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9C" w:rsidRDefault="00A0179C" w:rsidP="00A0179C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79C" w:rsidRPr="00A0179C" w:rsidRDefault="00A0179C" w:rsidP="00A0179C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A0179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A0179C" w:rsidRPr="00A0179C" w:rsidRDefault="00A0179C" w:rsidP="00A0179C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A0179C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A0179C" w:rsidRPr="00A0179C" w:rsidRDefault="00A0179C" w:rsidP="00A0179C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0179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A0179C" w:rsidRPr="00A0179C" w:rsidRDefault="00A0179C" w:rsidP="00A0179C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A0179C" w:rsidRPr="00A0179C" w:rsidRDefault="00A0179C" w:rsidP="00A0179C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A0179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0179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A0179C" w:rsidRPr="00A0179C" w:rsidRDefault="00A0179C" w:rsidP="00A0179C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0179C" w:rsidRDefault="00A0179C" w:rsidP="00A0179C"/>
                          <w:p w:rsidR="00A0179C" w:rsidRDefault="00A0179C" w:rsidP="00A017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A0179C" w:rsidRPr="00A0179C" w:rsidRDefault="00A0179C" w:rsidP="00A0179C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A0179C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A0179C" w:rsidRPr="00A0179C" w:rsidRDefault="00A0179C" w:rsidP="00A0179C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A0179C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A0179C" w:rsidRPr="00A0179C" w:rsidRDefault="00A0179C" w:rsidP="00A0179C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0179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A0179C" w:rsidRPr="00A0179C" w:rsidRDefault="00A0179C" w:rsidP="00A0179C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A0179C" w:rsidRPr="00A0179C" w:rsidRDefault="00A0179C" w:rsidP="00A0179C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A0179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A0179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A0179C" w:rsidRPr="00A0179C" w:rsidRDefault="00A0179C" w:rsidP="00A0179C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</w:p>
                    <w:p w:rsidR="00A0179C" w:rsidRDefault="00A0179C" w:rsidP="00A0179C"/>
                    <w:p w:rsidR="00A0179C" w:rsidRDefault="00A0179C" w:rsidP="00A0179C"/>
                  </w:txbxContent>
                </v:textbox>
              </v:rect>
            </w:pict>
          </mc:Fallback>
        </mc:AlternateContent>
      </w:r>
    </w:p>
    <w:p w:rsidR="00A0179C" w:rsidRDefault="00A0179C" w:rsidP="00A0179C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DA6" w:rsidRPr="00911DA6" w:rsidRDefault="00911DA6" w:rsidP="0061224E">
      <w:pPr>
        <w:suppressAutoHyphens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ar-SA"/>
        </w:rPr>
      </w:pPr>
    </w:p>
    <w:p w:rsidR="00911DA6" w:rsidRPr="00911DA6" w:rsidRDefault="00911DA6" w:rsidP="0061224E">
      <w:pPr>
        <w:suppressAutoHyphens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ar-SA"/>
        </w:rPr>
      </w:pPr>
    </w:p>
    <w:p w:rsidR="00911DA6" w:rsidRDefault="00911DA6" w:rsidP="0061224E">
      <w:pPr>
        <w:suppressAutoHyphens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ar-SA"/>
        </w:rPr>
      </w:pPr>
    </w:p>
    <w:p w:rsidR="00A0179C" w:rsidRPr="00911DA6" w:rsidRDefault="00A0179C" w:rsidP="0061224E">
      <w:pPr>
        <w:suppressAutoHyphens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ar-SA"/>
        </w:rPr>
      </w:pPr>
    </w:p>
    <w:p w:rsidR="000F0368" w:rsidRPr="00FC4603" w:rsidRDefault="00911DA6" w:rsidP="00911DA6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FC460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58</w:t>
      </w:r>
      <w:r w:rsidR="000F0368" w:rsidRPr="00FC460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сессии четвёртого созыва</w:t>
      </w:r>
    </w:p>
    <w:p w:rsidR="000F0368" w:rsidRPr="00FC4603" w:rsidRDefault="000F0368" w:rsidP="00911DA6">
      <w:pPr>
        <w:suppressAutoHyphens/>
        <w:spacing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FC460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911DA6" w:rsidRPr="00FC460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18.12.</w:t>
      </w:r>
      <w:r w:rsidR="002502BF" w:rsidRPr="00FC460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201</w:t>
      </w:r>
      <w:r w:rsidR="00A13496" w:rsidRPr="00FC460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8</w:t>
      </w:r>
      <w:r w:rsidR="009C51A1" w:rsidRPr="00FC460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FC460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№</w:t>
      </w:r>
      <w:r w:rsidR="00A0179C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484</w:t>
      </w:r>
    </w:p>
    <w:p w:rsidR="007B5E2C" w:rsidRPr="00FC4603" w:rsidRDefault="007B5E2C" w:rsidP="00911DA6">
      <w:pPr>
        <w:spacing w:line="264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B5E2C" w:rsidRPr="00FC4603" w:rsidRDefault="007B5E2C" w:rsidP="00911DA6">
      <w:pPr>
        <w:pStyle w:val="21"/>
        <w:spacing w:line="264" w:lineRule="auto"/>
        <w:ind w:firstLine="0"/>
        <w:jc w:val="both"/>
        <w:rPr>
          <w:color w:val="404040" w:themeColor="text1" w:themeTint="BF"/>
          <w:szCs w:val="26"/>
        </w:rPr>
      </w:pPr>
    </w:p>
    <w:p w:rsidR="007B5E2C" w:rsidRPr="00FC4603" w:rsidRDefault="007B5E2C" w:rsidP="00911DA6">
      <w:pPr>
        <w:pStyle w:val="31"/>
        <w:spacing w:after="0" w:line="264" w:lineRule="auto"/>
        <w:ind w:left="0" w:firstLine="70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Об  утверждении «Пла</w:t>
      </w:r>
      <w:r w:rsidR="007737B8"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н</w:t>
      </w:r>
      <w:r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а приватизации</w:t>
      </w:r>
    </w:p>
    <w:p w:rsidR="007B5E2C" w:rsidRPr="00FC4603" w:rsidRDefault="007B5E2C" w:rsidP="00911DA6">
      <w:pPr>
        <w:pStyle w:val="31"/>
        <w:spacing w:after="0" w:line="264" w:lineRule="auto"/>
        <w:ind w:left="0" w:firstLine="70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имущества, находящегося в </w:t>
      </w:r>
      <w:proofErr w:type="gramStart"/>
      <w:r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муниципальной</w:t>
      </w:r>
      <w:proofErr w:type="gramEnd"/>
      <w:r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</w:p>
    <w:p w:rsidR="007B5E2C" w:rsidRPr="00FC4603" w:rsidRDefault="007B5E2C" w:rsidP="00911DA6">
      <w:pPr>
        <w:pStyle w:val="31"/>
        <w:spacing w:after="0" w:line="264" w:lineRule="auto"/>
        <w:ind w:left="0" w:firstLine="70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собственности муниципального образования</w:t>
      </w:r>
    </w:p>
    <w:p w:rsidR="007B5E2C" w:rsidRPr="00FC4603" w:rsidRDefault="007B5E2C" w:rsidP="00911DA6">
      <w:pPr>
        <w:pStyle w:val="31"/>
        <w:spacing w:after="0" w:line="264" w:lineRule="auto"/>
        <w:ind w:left="0" w:firstLine="70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«город Десногорск» Смоленской области </w:t>
      </w:r>
    </w:p>
    <w:p w:rsidR="007B5E2C" w:rsidRPr="00FC4603" w:rsidRDefault="00911DA6" w:rsidP="00911DA6">
      <w:pPr>
        <w:pStyle w:val="31"/>
        <w:tabs>
          <w:tab w:val="left" w:pos="9072"/>
        </w:tabs>
        <w:spacing w:after="0" w:line="264" w:lineRule="auto"/>
        <w:ind w:left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          </w:t>
      </w:r>
      <w:r w:rsidR="007B5E2C"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на </w:t>
      </w:r>
      <w:r w:rsidR="002502BF"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</w:t>
      </w:r>
      <w:r w:rsidR="00A13496"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9</w:t>
      </w:r>
      <w:r w:rsidR="002502BF"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</w:t>
      </w:r>
    </w:p>
    <w:p w:rsidR="007B5E2C" w:rsidRPr="00FC4603" w:rsidRDefault="007B5E2C" w:rsidP="00911DA6">
      <w:pPr>
        <w:spacing w:line="264" w:lineRule="auto"/>
        <w:ind w:firstLine="72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B5E2C" w:rsidRPr="00FC4603" w:rsidRDefault="007B5E2C" w:rsidP="00911DA6">
      <w:pPr>
        <w:spacing w:line="264" w:lineRule="auto"/>
        <w:ind w:firstLine="72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7B5E2C" w:rsidRPr="00FC4603" w:rsidRDefault="009C51A1" w:rsidP="00911DA6">
      <w:pPr>
        <w:pStyle w:val="a7"/>
        <w:spacing w:line="264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Рассмотрев </w:t>
      </w:r>
      <w:r w:rsidR="000F0368"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</w:t>
      </w:r>
      <w:r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лан приватизации </w:t>
      </w:r>
      <w:r w:rsidRPr="00FC4603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имущества, </w:t>
      </w:r>
      <w:r w:rsidR="007B5E2C" w:rsidRPr="00FC4603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находящегося в муниципальной собственности муниципального образования «город Десногорск» Смоленской области</w:t>
      </w:r>
      <w:r w:rsidR="007F0BD9" w:rsidRPr="00FC4603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на</w:t>
      </w:r>
      <w:r w:rsidR="007B5E2C" w:rsidRPr="00FC4603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</w:t>
      </w:r>
      <w:r w:rsidRPr="00FC4603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201</w:t>
      </w:r>
      <w:r w:rsidR="0086259C" w:rsidRPr="00FC4603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9</w:t>
      </w:r>
      <w:r w:rsidRPr="00FC4603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</w:t>
      </w:r>
      <w:r w:rsidR="002502BF" w:rsidRPr="00FC4603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год,</w:t>
      </w:r>
      <w:r w:rsidR="00C450FC"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7B5E2C"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представленный Администрацией муниципального образования «город Д</w:t>
      </w:r>
      <w:r w:rsidR="000F0368"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есногорск» Смоленской области, учитывая рекомендации постоянн</w:t>
      </w:r>
      <w:r w:rsidR="00F5427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ых депутатских</w:t>
      </w:r>
      <w:r w:rsidR="000F0368"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комисси</w:t>
      </w:r>
      <w:r w:rsidR="00F54274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й</w:t>
      </w:r>
      <w:r w:rsidR="000F0368"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, </w:t>
      </w:r>
      <w:r w:rsidR="007B5E2C"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соответствии с Уставом муниципального образования «город Десногорск» Смоленской области, Десногорский городской Совет</w:t>
      </w:r>
    </w:p>
    <w:p w:rsidR="007B5E2C" w:rsidRPr="00FC4603" w:rsidRDefault="007B5E2C" w:rsidP="00911DA6">
      <w:pPr>
        <w:pStyle w:val="a5"/>
        <w:spacing w:line="264" w:lineRule="auto"/>
        <w:ind w:firstLine="360"/>
        <w:rPr>
          <w:color w:val="404040" w:themeColor="text1" w:themeTint="BF"/>
          <w:sz w:val="26"/>
          <w:szCs w:val="26"/>
        </w:rPr>
      </w:pPr>
    </w:p>
    <w:p w:rsidR="007B5E2C" w:rsidRPr="00FC4603" w:rsidRDefault="007B5E2C" w:rsidP="00911DA6">
      <w:pPr>
        <w:pStyle w:val="a5"/>
        <w:spacing w:line="264" w:lineRule="auto"/>
        <w:ind w:firstLine="360"/>
        <w:rPr>
          <w:color w:val="404040" w:themeColor="text1" w:themeTint="BF"/>
          <w:sz w:val="26"/>
          <w:szCs w:val="26"/>
        </w:rPr>
      </w:pPr>
      <w:r w:rsidRPr="00FC4603">
        <w:rPr>
          <w:color w:val="404040" w:themeColor="text1" w:themeTint="BF"/>
          <w:sz w:val="26"/>
          <w:szCs w:val="26"/>
        </w:rPr>
        <w:t xml:space="preserve"> </w:t>
      </w:r>
    </w:p>
    <w:p w:rsidR="007B5E2C" w:rsidRPr="00FC4603" w:rsidRDefault="008B4FD8" w:rsidP="00F54274">
      <w:pPr>
        <w:spacing w:line="264" w:lineRule="auto"/>
        <w:jc w:val="center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proofErr w:type="gramStart"/>
      <w:r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</w:t>
      </w:r>
      <w:proofErr w:type="gramEnd"/>
      <w:r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="007B5E2C"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Е Ш И Л:</w:t>
      </w:r>
    </w:p>
    <w:p w:rsidR="007B5E2C" w:rsidRPr="00FC4603" w:rsidRDefault="007B5E2C" w:rsidP="00911DA6">
      <w:pPr>
        <w:pStyle w:val="a5"/>
        <w:spacing w:line="264" w:lineRule="auto"/>
        <w:rPr>
          <w:color w:val="404040" w:themeColor="text1" w:themeTint="BF"/>
          <w:sz w:val="26"/>
          <w:szCs w:val="26"/>
        </w:rPr>
      </w:pPr>
      <w:r w:rsidRPr="00FC4603">
        <w:rPr>
          <w:color w:val="404040" w:themeColor="text1" w:themeTint="BF"/>
          <w:sz w:val="26"/>
          <w:szCs w:val="26"/>
        </w:rPr>
        <w:t xml:space="preserve"> </w:t>
      </w:r>
    </w:p>
    <w:p w:rsidR="007B5E2C" w:rsidRPr="00FC4603" w:rsidRDefault="007B5E2C" w:rsidP="00911DA6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1.</w:t>
      </w:r>
      <w:r w:rsidR="0061224E"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Утвердить План приватизации имущества, находящегося в муниципальной собственности муниципального образования «город Десногорск» Смоленской области на </w:t>
      </w:r>
      <w:r w:rsidR="002502BF"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201</w:t>
      </w:r>
      <w:r w:rsidR="0086259C"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9</w:t>
      </w:r>
      <w:r w:rsidR="002502BF"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год</w:t>
      </w:r>
      <w:r w:rsidR="00A206EF"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</w:t>
      </w:r>
      <w:r w:rsidRPr="00FC4603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согласно приложению.</w:t>
      </w:r>
    </w:p>
    <w:p w:rsidR="00911DA6" w:rsidRPr="00FC4603" w:rsidRDefault="00911DA6" w:rsidP="00911DA6">
      <w:pPr>
        <w:tabs>
          <w:tab w:val="left" w:pos="0"/>
        </w:tabs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2502BF" w:rsidRPr="00FC4603" w:rsidRDefault="007F0BD9" w:rsidP="00911DA6">
      <w:pPr>
        <w:suppressAutoHyphens/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FC460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2.</w:t>
      </w:r>
      <w:r w:rsidR="0061224E" w:rsidRPr="00FC460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FC460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Настоящее решение </w:t>
      </w:r>
      <w:r w:rsidR="002502BF" w:rsidRPr="00FC460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опубликова</w:t>
      </w:r>
      <w:r w:rsidR="00911DA6" w:rsidRPr="00FC460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ть</w:t>
      </w:r>
      <w:r w:rsidR="002502BF" w:rsidRPr="00FC460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в газете</w:t>
      </w:r>
      <w:r w:rsidR="002858E1" w:rsidRPr="00FC460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2502BF" w:rsidRPr="00FC460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«Десна»</w:t>
      </w:r>
      <w:r w:rsidR="005E5D23" w:rsidRPr="00FC460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.</w:t>
      </w:r>
    </w:p>
    <w:p w:rsidR="007F0BD9" w:rsidRPr="00FC4603" w:rsidRDefault="007F0BD9" w:rsidP="00911DA6">
      <w:pPr>
        <w:suppressAutoHyphens/>
        <w:spacing w:line="264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A206EF" w:rsidRPr="00FC4603" w:rsidRDefault="00A206EF" w:rsidP="00911DA6">
      <w:pPr>
        <w:suppressAutoHyphens/>
        <w:spacing w:line="264" w:lineRule="auto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tbl>
      <w:tblPr>
        <w:tblStyle w:val="1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FC4603" w:rsidRPr="00FC4603" w:rsidTr="00911DA6">
        <w:tc>
          <w:tcPr>
            <w:tcW w:w="4678" w:type="dxa"/>
          </w:tcPr>
          <w:p w:rsidR="007F0BD9" w:rsidRPr="00FC4603" w:rsidRDefault="006D5224" w:rsidP="00911DA6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. Председателя</w:t>
            </w:r>
            <w:r w:rsidR="007F0BD9" w:rsidRPr="00FC4603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  <w:p w:rsidR="00911DA6" w:rsidRPr="00FC4603" w:rsidRDefault="007F0BD9" w:rsidP="00911DA6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FC4603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FC4603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FC4603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</w:p>
          <w:p w:rsidR="007F0BD9" w:rsidRPr="00FC4603" w:rsidRDefault="007F0BD9" w:rsidP="00911DA6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FC4603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</w:t>
            </w:r>
          </w:p>
          <w:p w:rsidR="007F0BD9" w:rsidRPr="00FC4603" w:rsidRDefault="007F0BD9" w:rsidP="00872430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C4603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</w:t>
            </w:r>
            <w:r w:rsidR="00911DA6" w:rsidRPr="00FC4603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6D5224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С.А.</w:t>
            </w:r>
            <w:r w:rsidR="00872430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6D5224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Гайдайчук</w:t>
            </w:r>
          </w:p>
        </w:tc>
        <w:tc>
          <w:tcPr>
            <w:tcW w:w="4961" w:type="dxa"/>
          </w:tcPr>
          <w:p w:rsidR="007F0BD9" w:rsidRPr="00FC4603" w:rsidRDefault="007F0BD9" w:rsidP="00911DA6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>Глава муниципального образования «город Десногорск» Смоленской области</w:t>
            </w:r>
          </w:p>
          <w:p w:rsidR="00911DA6" w:rsidRPr="00FC4603" w:rsidRDefault="007F0BD9" w:rsidP="00911DA6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FC4603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</w:t>
            </w:r>
            <w:r w:rsidR="0061224E" w:rsidRPr="00FC4603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</w:t>
            </w:r>
          </w:p>
          <w:p w:rsidR="007F0BD9" w:rsidRPr="00FC4603" w:rsidRDefault="00911DA6" w:rsidP="00911DA6">
            <w:pPr>
              <w:suppressAutoHyphens/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</w:pPr>
            <w:r w:rsidRPr="00FC4603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  </w:t>
            </w:r>
            <w:r w:rsidR="002502BF" w:rsidRPr="00FC4603">
              <w:rPr>
                <w:rFonts w:ascii="Times New Roman" w:hAnsi="Times New Roman" w:cs="Times New Roman"/>
                <w:bCs/>
                <w:color w:val="404040" w:themeColor="text1" w:themeTint="BF"/>
                <w:sz w:val="26"/>
                <w:szCs w:val="26"/>
                <w:lang w:eastAsia="ar-SA"/>
              </w:rPr>
              <w:t>А.Н. Шубин</w:t>
            </w:r>
            <w:r w:rsidR="0061224E" w:rsidRPr="00FC4603">
              <w:rPr>
                <w:rFonts w:ascii="Times New Roman" w:hAnsi="Times New Roman" w:cs="Times New Roman"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61224E" w:rsidRPr="00FC4603" w:rsidRDefault="0061224E" w:rsidP="00911DA6">
      <w:pPr>
        <w:pStyle w:val="a3"/>
        <w:spacing w:line="264" w:lineRule="auto"/>
        <w:jc w:val="right"/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</w:pPr>
    </w:p>
    <w:p w:rsidR="00FC4603" w:rsidRPr="00FC4603" w:rsidRDefault="00FC4603" w:rsidP="00911DA6">
      <w:pPr>
        <w:pStyle w:val="a3"/>
        <w:spacing w:line="264" w:lineRule="auto"/>
        <w:jc w:val="right"/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</w:pPr>
    </w:p>
    <w:p w:rsidR="00FC4603" w:rsidRDefault="00FC4603" w:rsidP="00911DA6">
      <w:pPr>
        <w:pStyle w:val="a3"/>
        <w:spacing w:line="264" w:lineRule="auto"/>
        <w:jc w:val="right"/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</w:pPr>
    </w:p>
    <w:p w:rsidR="00F54274" w:rsidRPr="00FC4603" w:rsidRDefault="00F54274" w:rsidP="00911DA6">
      <w:pPr>
        <w:pStyle w:val="a3"/>
        <w:spacing w:line="264" w:lineRule="auto"/>
        <w:jc w:val="right"/>
        <w:rPr>
          <w:rFonts w:ascii="Times New Roman" w:hAnsi="Times New Roman" w:cs="Times New Roman"/>
          <w:b w:val="0"/>
          <w:bCs w:val="0"/>
          <w:color w:val="404040" w:themeColor="text1" w:themeTint="BF"/>
          <w:sz w:val="26"/>
          <w:szCs w:val="26"/>
        </w:rPr>
      </w:pPr>
    </w:p>
    <w:p w:rsidR="00BB5A9D" w:rsidRPr="00FC4603" w:rsidRDefault="00BB5A9D" w:rsidP="00BB5A9D">
      <w:pPr>
        <w:pStyle w:val="a3"/>
        <w:jc w:val="right"/>
        <w:rPr>
          <w:rFonts w:ascii="Times New Roman" w:hAnsi="Times New Roman" w:cs="Times New Roman"/>
          <w:b w:val="0"/>
          <w:bCs w:val="0"/>
          <w:color w:val="404040" w:themeColor="text1" w:themeTint="BF"/>
        </w:rPr>
      </w:pPr>
      <w:r w:rsidRPr="00FC4603">
        <w:rPr>
          <w:rFonts w:ascii="Times New Roman" w:hAnsi="Times New Roman" w:cs="Times New Roman"/>
          <w:b w:val="0"/>
          <w:bCs w:val="0"/>
          <w:color w:val="404040" w:themeColor="text1" w:themeTint="BF"/>
        </w:rPr>
        <w:lastRenderedPageBreak/>
        <w:t>УТВЕРЖДЕН:</w:t>
      </w:r>
    </w:p>
    <w:p w:rsidR="00911DA6" w:rsidRPr="00FC4603" w:rsidRDefault="00BB5A9D" w:rsidP="00911DA6">
      <w:pPr>
        <w:pStyle w:val="a3"/>
        <w:jc w:val="right"/>
        <w:rPr>
          <w:rFonts w:ascii="Times New Roman" w:hAnsi="Times New Roman" w:cs="Times New Roman"/>
          <w:b w:val="0"/>
          <w:bCs w:val="0"/>
          <w:color w:val="404040" w:themeColor="text1" w:themeTint="BF"/>
        </w:rPr>
      </w:pPr>
      <w:r w:rsidRPr="00FC4603">
        <w:rPr>
          <w:rFonts w:ascii="Times New Roman" w:hAnsi="Times New Roman" w:cs="Times New Roman"/>
          <w:b w:val="0"/>
          <w:bCs w:val="0"/>
          <w:color w:val="404040" w:themeColor="text1" w:themeTint="BF"/>
        </w:rPr>
        <w:t xml:space="preserve">                                                                                   </w:t>
      </w:r>
      <w:r w:rsidR="00911DA6" w:rsidRPr="00FC4603">
        <w:rPr>
          <w:rFonts w:ascii="Times New Roman" w:hAnsi="Times New Roman" w:cs="Times New Roman"/>
          <w:b w:val="0"/>
          <w:bCs w:val="0"/>
          <w:color w:val="404040" w:themeColor="text1" w:themeTint="BF"/>
        </w:rPr>
        <w:t>р</w:t>
      </w:r>
      <w:r w:rsidRPr="00FC4603">
        <w:rPr>
          <w:rFonts w:ascii="Times New Roman" w:hAnsi="Times New Roman" w:cs="Times New Roman"/>
          <w:b w:val="0"/>
          <w:bCs w:val="0"/>
          <w:color w:val="404040" w:themeColor="text1" w:themeTint="BF"/>
        </w:rPr>
        <w:t>ешением Десногорского</w:t>
      </w:r>
      <w:r w:rsidR="002858E1" w:rsidRPr="00FC4603">
        <w:rPr>
          <w:rFonts w:ascii="Times New Roman" w:hAnsi="Times New Roman" w:cs="Times New Roman"/>
          <w:b w:val="0"/>
          <w:bCs w:val="0"/>
          <w:color w:val="404040" w:themeColor="text1" w:themeTint="BF"/>
        </w:rPr>
        <w:t xml:space="preserve">     </w:t>
      </w:r>
      <w:r w:rsidR="00911DA6" w:rsidRPr="00FC4603">
        <w:rPr>
          <w:rFonts w:ascii="Times New Roman" w:hAnsi="Times New Roman" w:cs="Times New Roman"/>
          <w:b w:val="0"/>
          <w:bCs w:val="0"/>
          <w:color w:val="404040" w:themeColor="text1" w:themeTint="BF"/>
        </w:rPr>
        <w:t xml:space="preserve">                       </w:t>
      </w:r>
    </w:p>
    <w:p w:rsidR="00BB5A9D" w:rsidRPr="00FC4603" w:rsidRDefault="00911DA6" w:rsidP="00911DA6">
      <w:pPr>
        <w:pStyle w:val="a3"/>
        <w:rPr>
          <w:rFonts w:ascii="Times New Roman" w:hAnsi="Times New Roman" w:cs="Times New Roman"/>
          <w:b w:val="0"/>
          <w:bCs w:val="0"/>
          <w:color w:val="404040" w:themeColor="text1" w:themeTint="BF"/>
        </w:rPr>
      </w:pPr>
      <w:r w:rsidRPr="00FC4603">
        <w:rPr>
          <w:rFonts w:ascii="Times New Roman" w:hAnsi="Times New Roman" w:cs="Times New Roman"/>
          <w:b w:val="0"/>
          <w:bCs w:val="0"/>
          <w:color w:val="404040" w:themeColor="text1" w:themeTint="BF"/>
        </w:rPr>
        <w:t xml:space="preserve">                                                                                                    </w:t>
      </w:r>
      <w:r w:rsidR="00A0179C">
        <w:rPr>
          <w:rFonts w:ascii="Times New Roman" w:hAnsi="Times New Roman" w:cs="Times New Roman"/>
          <w:b w:val="0"/>
          <w:bCs w:val="0"/>
          <w:color w:val="404040" w:themeColor="text1" w:themeTint="BF"/>
        </w:rPr>
        <w:t xml:space="preserve">       </w:t>
      </w:r>
      <w:r w:rsidR="00BB5A9D" w:rsidRPr="00FC4603">
        <w:rPr>
          <w:rFonts w:ascii="Times New Roman" w:hAnsi="Times New Roman" w:cs="Times New Roman"/>
          <w:b w:val="0"/>
          <w:bCs w:val="0"/>
          <w:color w:val="404040" w:themeColor="text1" w:themeTint="BF"/>
        </w:rPr>
        <w:t>городского Совета</w:t>
      </w:r>
    </w:p>
    <w:p w:rsidR="002858E1" w:rsidRPr="00FC4603" w:rsidRDefault="00911DA6" w:rsidP="00911DA6">
      <w:pPr>
        <w:pStyle w:val="a3"/>
        <w:rPr>
          <w:rFonts w:ascii="Times New Roman" w:hAnsi="Times New Roman" w:cs="Times New Roman"/>
          <w:b w:val="0"/>
          <w:bCs w:val="0"/>
          <w:color w:val="404040" w:themeColor="text1" w:themeTint="BF"/>
        </w:rPr>
      </w:pPr>
      <w:r w:rsidRPr="00FC4603">
        <w:rPr>
          <w:rFonts w:ascii="Times New Roman" w:hAnsi="Times New Roman" w:cs="Times New Roman"/>
          <w:b w:val="0"/>
          <w:bCs w:val="0"/>
          <w:color w:val="404040" w:themeColor="text1" w:themeTint="BF"/>
        </w:rPr>
        <w:t xml:space="preserve">                                                                                                             </w:t>
      </w:r>
      <w:r w:rsidR="00A0179C">
        <w:rPr>
          <w:rFonts w:ascii="Times New Roman" w:hAnsi="Times New Roman" w:cs="Times New Roman"/>
          <w:b w:val="0"/>
          <w:bCs w:val="0"/>
          <w:color w:val="404040" w:themeColor="text1" w:themeTint="BF"/>
        </w:rPr>
        <w:t xml:space="preserve">  </w:t>
      </w:r>
      <w:bookmarkStart w:id="0" w:name="_GoBack"/>
      <w:bookmarkEnd w:id="0"/>
      <w:r w:rsidRPr="00FC4603">
        <w:rPr>
          <w:rFonts w:ascii="Times New Roman" w:hAnsi="Times New Roman" w:cs="Times New Roman"/>
          <w:b w:val="0"/>
          <w:bCs w:val="0"/>
          <w:color w:val="404040" w:themeColor="text1" w:themeTint="BF"/>
        </w:rPr>
        <w:t>от 18.12.</w:t>
      </w:r>
      <w:r w:rsidR="002858E1" w:rsidRPr="00FC4603">
        <w:rPr>
          <w:rFonts w:ascii="Times New Roman" w:hAnsi="Times New Roman" w:cs="Times New Roman"/>
          <w:b w:val="0"/>
          <w:bCs w:val="0"/>
          <w:color w:val="404040" w:themeColor="text1" w:themeTint="BF"/>
        </w:rPr>
        <w:t xml:space="preserve">2018 № </w:t>
      </w:r>
      <w:r w:rsidR="00A0179C">
        <w:rPr>
          <w:rFonts w:ascii="Times New Roman" w:hAnsi="Times New Roman" w:cs="Times New Roman"/>
          <w:b w:val="0"/>
          <w:bCs w:val="0"/>
          <w:color w:val="404040" w:themeColor="text1" w:themeTint="BF"/>
        </w:rPr>
        <w:t>484</w:t>
      </w:r>
    </w:p>
    <w:p w:rsidR="00BB5A9D" w:rsidRPr="00FC4603" w:rsidRDefault="00BB5A9D" w:rsidP="00BB5A9D">
      <w:pPr>
        <w:pStyle w:val="a3"/>
        <w:rPr>
          <w:rFonts w:ascii="Times New Roman" w:hAnsi="Times New Roman" w:cs="Times New Roman"/>
          <w:color w:val="404040" w:themeColor="text1" w:themeTint="BF"/>
          <w:sz w:val="28"/>
        </w:rPr>
      </w:pPr>
    </w:p>
    <w:p w:rsidR="00BB5A9D" w:rsidRPr="00FC4603" w:rsidRDefault="00BB5A9D" w:rsidP="00BB5A9D">
      <w:pPr>
        <w:pStyle w:val="a3"/>
        <w:rPr>
          <w:rFonts w:ascii="Times New Roman" w:hAnsi="Times New Roman" w:cs="Times New Roman"/>
          <w:color w:val="404040" w:themeColor="text1" w:themeTint="BF"/>
          <w:szCs w:val="24"/>
        </w:rPr>
      </w:pPr>
      <w:r w:rsidRPr="00FC4603">
        <w:rPr>
          <w:rFonts w:ascii="Times New Roman" w:hAnsi="Times New Roman" w:cs="Times New Roman"/>
          <w:color w:val="404040" w:themeColor="text1" w:themeTint="BF"/>
          <w:szCs w:val="24"/>
        </w:rPr>
        <w:t>ПЛАН ПРИВАТИЗАЦИИ</w:t>
      </w:r>
    </w:p>
    <w:p w:rsidR="00BB5A9D" w:rsidRPr="00FC4603" w:rsidRDefault="00BB5A9D" w:rsidP="00BB5A9D">
      <w:pPr>
        <w:pStyle w:val="a7"/>
        <w:rPr>
          <w:rFonts w:ascii="Times New Roman" w:hAnsi="Times New Roman" w:cs="Times New Roman"/>
          <w:b/>
          <w:bCs/>
          <w:color w:val="404040" w:themeColor="text1" w:themeTint="BF"/>
          <w:szCs w:val="24"/>
        </w:rPr>
      </w:pPr>
      <w:r w:rsidRPr="00FC4603"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>имущества  муниципальной собственности муниципального образования</w:t>
      </w:r>
    </w:p>
    <w:p w:rsidR="00BB5A9D" w:rsidRPr="00FC4603" w:rsidRDefault="00BB5A9D" w:rsidP="00BB5A9D">
      <w:pPr>
        <w:pStyle w:val="a7"/>
        <w:rPr>
          <w:rFonts w:ascii="Times New Roman" w:hAnsi="Times New Roman" w:cs="Times New Roman"/>
          <w:b/>
          <w:bCs/>
          <w:color w:val="404040" w:themeColor="text1" w:themeTint="BF"/>
          <w:szCs w:val="24"/>
        </w:rPr>
      </w:pPr>
      <w:r w:rsidRPr="00FC4603"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 xml:space="preserve"> «город Десногорск» Смоленской области  на </w:t>
      </w:r>
      <w:r w:rsidR="002502BF" w:rsidRPr="00FC4603"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>201</w:t>
      </w:r>
      <w:r w:rsidR="00A13496" w:rsidRPr="00FC4603"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>9</w:t>
      </w:r>
      <w:r w:rsidR="002502BF" w:rsidRPr="00FC4603"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 xml:space="preserve"> год</w:t>
      </w:r>
    </w:p>
    <w:p w:rsidR="00BB5A9D" w:rsidRPr="00FC4603" w:rsidRDefault="00BB5A9D" w:rsidP="00BB5A9D">
      <w:pPr>
        <w:pStyle w:val="a7"/>
        <w:rPr>
          <w:rFonts w:ascii="Times New Roman" w:hAnsi="Times New Roman" w:cs="Times New Roman"/>
          <w:b/>
          <w:bCs/>
          <w:color w:val="404040" w:themeColor="text1" w:themeTint="BF"/>
          <w:szCs w:val="24"/>
        </w:rPr>
      </w:pPr>
    </w:p>
    <w:p w:rsidR="009C51A1" w:rsidRPr="00FC4603" w:rsidRDefault="009C51A1" w:rsidP="009C51A1">
      <w:pPr>
        <w:ind w:firstLine="720"/>
        <w:jc w:val="both"/>
        <w:rPr>
          <w:rFonts w:ascii="Times New Roman" w:hAnsi="Times New Roman" w:cs="Times New Roman"/>
          <w:color w:val="404040" w:themeColor="text1" w:themeTint="BF"/>
          <w:sz w:val="22"/>
          <w:szCs w:val="22"/>
        </w:rPr>
      </w:pPr>
      <w:proofErr w:type="gramStart"/>
      <w:r w:rsidRPr="00FC4603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План приватизации имущества муниципальной собственности муниципального образования «город Десногорск» Смоленской области на 201</w:t>
      </w:r>
      <w:r w:rsidR="00647D09" w:rsidRPr="00FC4603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9</w:t>
      </w:r>
      <w:r w:rsidRPr="00FC4603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 год (далее план приватизации) разработан 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Положением о порядке планирования приватизации муниципального имущества муниципального образования «город Десногорск» Смоленской области, утвержденным</w:t>
      </w:r>
      <w:proofErr w:type="gramEnd"/>
      <w:r w:rsidRPr="00FC4603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 </w:t>
      </w:r>
      <w:r w:rsidR="00647D09" w:rsidRPr="00FC4603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р</w:t>
      </w:r>
      <w:r w:rsidRPr="00FC4603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ешением Десногорского городского Совета от 22.03.2016 № 190 и Положением о порядке и условиях приватизации муниципального имущества, находящегося в собственности муниципального образования «город Десногорск» Смоленской области», утвержденным </w:t>
      </w:r>
      <w:r w:rsidR="00647D09" w:rsidRPr="00FC4603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р</w:t>
      </w:r>
      <w:r w:rsidRPr="00FC4603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ешением Десногорского городского Совета от 22.03.2016 № 190. План приватизации муниципального имущества содержит Перечень муниципального имущества, работу по приватизации которых планируется проводить в 201</w:t>
      </w:r>
      <w:r w:rsidR="00647D09" w:rsidRPr="00FC4603">
        <w:rPr>
          <w:rFonts w:ascii="Times New Roman" w:hAnsi="Times New Roman" w:cs="Times New Roman"/>
          <w:color w:val="404040" w:themeColor="text1" w:themeTint="BF"/>
          <w:sz w:val="22"/>
          <w:szCs w:val="22"/>
        </w:rPr>
        <w:t>9</w:t>
      </w:r>
      <w:r w:rsidRPr="00FC4603">
        <w:rPr>
          <w:rFonts w:ascii="Times New Roman" w:hAnsi="Times New Roman" w:cs="Times New Roman"/>
          <w:color w:val="404040" w:themeColor="text1" w:themeTint="BF"/>
          <w:sz w:val="22"/>
          <w:szCs w:val="22"/>
        </w:rPr>
        <w:t xml:space="preserve"> году, его характеристики и предполагаемые сроки приватизации.</w:t>
      </w:r>
    </w:p>
    <w:p w:rsidR="009C51A1" w:rsidRPr="00FC4603" w:rsidRDefault="009C51A1" w:rsidP="009C51A1">
      <w:pPr>
        <w:pStyle w:val="a5"/>
        <w:ind w:firstLine="720"/>
        <w:rPr>
          <w:color w:val="404040" w:themeColor="text1" w:themeTint="BF"/>
          <w:sz w:val="22"/>
          <w:szCs w:val="22"/>
        </w:rPr>
      </w:pPr>
    </w:p>
    <w:p w:rsidR="00FC4603" w:rsidRPr="00FC4603" w:rsidRDefault="00FC4603" w:rsidP="009C51A1">
      <w:pPr>
        <w:pStyle w:val="a5"/>
        <w:ind w:firstLine="720"/>
        <w:rPr>
          <w:color w:val="404040" w:themeColor="text1" w:themeTint="BF"/>
          <w:sz w:val="22"/>
          <w:szCs w:val="22"/>
        </w:rPr>
      </w:pPr>
    </w:p>
    <w:p w:rsidR="00FC4603" w:rsidRPr="00FC4603" w:rsidRDefault="00FC4603" w:rsidP="009C51A1">
      <w:pPr>
        <w:pStyle w:val="a5"/>
        <w:ind w:firstLine="720"/>
        <w:rPr>
          <w:color w:val="404040" w:themeColor="text1" w:themeTint="BF"/>
          <w:sz w:val="22"/>
          <w:szCs w:val="22"/>
        </w:rPr>
      </w:pPr>
    </w:p>
    <w:p w:rsidR="00BB5A9D" w:rsidRPr="00FC4603" w:rsidRDefault="00BB5A9D" w:rsidP="00BB5A9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2"/>
          <w:szCs w:val="22"/>
        </w:rPr>
      </w:pPr>
      <w:r w:rsidRPr="00FC4603">
        <w:rPr>
          <w:rFonts w:ascii="Times New Roman" w:hAnsi="Times New Roman" w:cs="Times New Roman"/>
          <w:b/>
          <w:bCs/>
          <w:color w:val="404040" w:themeColor="text1" w:themeTint="BF"/>
          <w:sz w:val="22"/>
          <w:szCs w:val="22"/>
        </w:rPr>
        <w:t>ПЕРЕЧЕНЬ</w:t>
      </w:r>
    </w:p>
    <w:p w:rsidR="00BB5A9D" w:rsidRPr="00FC4603" w:rsidRDefault="00BB5A9D" w:rsidP="00BB5A9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2"/>
          <w:szCs w:val="22"/>
        </w:rPr>
      </w:pPr>
      <w:r w:rsidRPr="00FC4603">
        <w:rPr>
          <w:rFonts w:ascii="Times New Roman" w:hAnsi="Times New Roman" w:cs="Times New Roman"/>
          <w:b/>
          <w:bCs/>
          <w:color w:val="404040" w:themeColor="text1" w:themeTint="BF"/>
          <w:sz w:val="22"/>
          <w:szCs w:val="22"/>
        </w:rPr>
        <w:t xml:space="preserve">имущества, находящегося в муниципальной собственности муниципального образования «город Десногорск» Смоленской области и планируемого к приватизации в </w:t>
      </w:r>
      <w:r w:rsidR="002502BF" w:rsidRPr="00FC4603">
        <w:rPr>
          <w:rFonts w:ascii="Times New Roman" w:hAnsi="Times New Roman" w:cs="Times New Roman"/>
          <w:b/>
          <w:bCs/>
          <w:color w:val="404040" w:themeColor="text1" w:themeTint="BF"/>
          <w:sz w:val="22"/>
          <w:szCs w:val="22"/>
        </w:rPr>
        <w:t>201</w:t>
      </w:r>
      <w:r w:rsidR="00647D09" w:rsidRPr="00FC4603">
        <w:rPr>
          <w:rFonts w:ascii="Times New Roman" w:hAnsi="Times New Roman" w:cs="Times New Roman"/>
          <w:b/>
          <w:bCs/>
          <w:color w:val="404040" w:themeColor="text1" w:themeTint="BF"/>
          <w:sz w:val="22"/>
          <w:szCs w:val="22"/>
        </w:rPr>
        <w:t>9</w:t>
      </w:r>
      <w:r w:rsidR="002502BF" w:rsidRPr="00FC4603">
        <w:rPr>
          <w:rFonts w:ascii="Times New Roman" w:hAnsi="Times New Roman" w:cs="Times New Roman"/>
          <w:b/>
          <w:bCs/>
          <w:color w:val="404040" w:themeColor="text1" w:themeTint="BF"/>
          <w:sz w:val="22"/>
          <w:szCs w:val="22"/>
        </w:rPr>
        <w:t xml:space="preserve"> году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1418"/>
        <w:gridCol w:w="1417"/>
        <w:gridCol w:w="1418"/>
        <w:gridCol w:w="2551"/>
      </w:tblGrid>
      <w:tr w:rsidR="00FC4603" w:rsidRPr="00FC4603" w:rsidTr="00FC4603">
        <w:trPr>
          <w:cantSplit/>
          <w:trHeight w:val="20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FC4603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  <w:r w:rsidR="00911DA6"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proofErr w:type="gramStart"/>
            <w:r w:rsidR="00911DA6"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="00911DA6"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FC4603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Наименование имущества</w:t>
            </w:r>
          </w:p>
          <w:p w:rsidR="00A13496" w:rsidRPr="00FC4603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 его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FC4603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Балансовая/ остаточная стоимость</w:t>
            </w:r>
          </w:p>
          <w:p w:rsidR="00A13496" w:rsidRPr="00FC4603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 01.0</w:t>
            </w:r>
            <w:r w:rsidR="00995982"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.2018</w:t>
            </w:r>
          </w:p>
          <w:p w:rsidR="00A13496" w:rsidRPr="00FC4603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тыс</w:t>
            </w:r>
            <w:proofErr w:type="gramStart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.р</w:t>
            </w:r>
            <w:proofErr w:type="gramEnd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уб</w:t>
            </w:r>
            <w:proofErr w:type="spellEnd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 или оценочная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FC4603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Предпола-гаемый</w:t>
            </w:r>
            <w:proofErr w:type="spellEnd"/>
            <w:proofErr w:type="gramEnd"/>
          </w:p>
          <w:p w:rsidR="00A13496" w:rsidRPr="00FC4603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срок </w:t>
            </w:r>
          </w:p>
          <w:p w:rsidR="00A13496" w:rsidRPr="00FC4603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proofErr w:type="gramStart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приватиза</w:t>
            </w:r>
            <w:r w:rsidR="00F5427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</w:t>
            </w: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ции</w:t>
            </w:r>
            <w:proofErr w:type="spellEnd"/>
            <w:proofErr w:type="gramEnd"/>
          </w:p>
          <w:p w:rsidR="00A13496" w:rsidRPr="00FC4603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FC4603" w:rsidRDefault="00A13496" w:rsidP="002C29D8">
            <w:pPr>
              <w:ind w:left="-108"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Способ </w:t>
            </w:r>
            <w:proofErr w:type="spellStart"/>
            <w:proofErr w:type="gramStart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приватиза-ции</w:t>
            </w:r>
            <w:proofErr w:type="spellEnd"/>
            <w:proofErr w:type="gramEnd"/>
          </w:p>
          <w:p w:rsidR="00A13496" w:rsidRPr="00FC4603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FC4603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Примечание</w:t>
            </w:r>
          </w:p>
        </w:tc>
      </w:tr>
      <w:tr w:rsidR="00FC4603" w:rsidRPr="00FC4603" w:rsidTr="00FC4603">
        <w:trPr>
          <w:cantSplit/>
          <w:trHeight w:val="3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FC4603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FC4603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FC4603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FC4603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FC4603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496" w:rsidRPr="00FC4603" w:rsidRDefault="00A13496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</w:tr>
      <w:tr w:rsidR="00FC4603" w:rsidRPr="00FC4603" w:rsidTr="00FC4603">
        <w:trPr>
          <w:cantSplit/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3" w:rsidRPr="00FC4603" w:rsidRDefault="00647D09" w:rsidP="002C29D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Погрузчик ковшевой ПК-27-03-01, </w:t>
            </w:r>
          </w:p>
          <w:p w:rsidR="00647D09" w:rsidRPr="00FC4603" w:rsidRDefault="00647D09" w:rsidP="002C29D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год выпуска 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9" w:rsidRPr="00FC4603" w:rsidRDefault="00647D0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750/0</w:t>
            </w:r>
            <w:r w:rsidR="00995982"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(будет заказана рыночная 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9" w:rsidRPr="00FC4603" w:rsidRDefault="00647D0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II</w:t>
            </w:r>
          </w:p>
          <w:p w:rsidR="00647D09" w:rsidRPr="00FC4603" w:rsidRDefault="00647D0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09" w:rsidRPr="00FC4603" w:rsidRDefault="00647D0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открытый аукцион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A" w:rsidRDefault="00647D0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 соответствии                         с Федеральным законом от 21.12.2001 № 178-ФЗ         </w:t>
            </w:r>
          </w:p>
          <w:p w:rsidR="00647D09" w:rsidRPr="00FC4603" w:rsidRDefault="00647D0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«О приватизации государственного и муниципального имущества»</w:t>
            </w:r>
          </w:p>
        </w:tc>
      </w:tr>
      <w:tr w:rsidR="00FC4603" w:rsidRPr="00FC4603" w:rsidTr="00FC4603">
        <w:trPr>
          <w:cantSplit/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793ED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Экскаватор-погрузчик</w:t>
            </w:r>
          </w:p>
          <w:p w:rsidR="00FC4603" w:rsidRPr="00FC4603" w:rsidRDefault="00793ED9" w:rsidP="002C29D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АТЕК-999Е,</w:t>
            </w:r>
          </w:p>
          <w:p w:rsidR="00793ED9" w:rsidRPr="00FC4603" w:rsidRDefault="00793ED9" w:rsidP="002C29D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год выпуска 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1276/0</w:t>
            </w:r>
          </w:p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II</w:t>
            </w:r>
          </w:p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открытый аукцион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A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 соответствии                         с Федеральным законом от 21.12.2001 № 178-ФЗ     </w:t>
            </w:r>
          </w:p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  «О приватизации государственного и муниципального имущества»</w:t>
            </w:r>
          </w:p>
        </w:tc>
      </w:tr>
      <w:tr w:rsidR="00FC4603" w:rsidRPr="00FC4603" w:rsidTr="00FC4603">
        <w:trPr>
          <w:cantSplit/>
          <w:trHeight w:val="10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74" w:rsidRDefault="00793ED9" w:rsidP="00911DA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Нежил</w:t>
            </w:r>
            <w:r w:rsidR="00FC4603"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ые</w:t>
            </w: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помещени</w:t>
            </w:r>
            <w:r w:rsidR="00FC4603"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я</w:t>
            </w: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назначение: нежилое, общая  площадь </w:t>
            </w:r>
          </w:p>
          <w:p w:rsidR="00A04F11" w:rsidRPr="00FC4603" w:rsidRDefault="00793ED9" w:rsidP="00911DA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170,4  </w:t>
            </w:r>
            <w:proofErr w:type="spellStart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этаж 1, расположенн</w:t>
            </w:r>
            <w:r w:rsidR="00FC4603"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ые</w:t>
            </w: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 адресу: </w:t>
            </w:r>
            <w:r w:rsidR="00A04F11"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Российская Федерация, </w:t>
            </w: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Смоленская обл., </w:t>
            </w:r>
          </w:p>
          <w:p w:rsidR="00793ED9" w:rsidRPr="00FC4603" w:rsidRDefault="00793ED9" w:rsidP="00911DA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г. Десногорск, 1мкр., дом 12а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982" w:rsidRPr="00FC4603" w:rsidRDefault="00995982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2448,8</w:t>
            </w:r>
          </w:p>
          <w:p w:rsidR="00995982" w:rsidRPr="00FC4603" w:rsidRDefault="00995982" w:rsidP="0099598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(рыночная оценка)</w:t>
            </w:r>
          </w:p>
          <w:p w:rsidR="00995982" w:rsidRPr="00FC4603" w:rsidRDefault="00995982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III</w:t>
            </w: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аукцион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A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 соответствии                         с Федеральным законом от 21.12.2001 № 178-ФЗ       </w:t>
            </w:r>
          </w:p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«О приватизации государственного и муниципального имущества»</w:t>
            </w:r>
          </w:p>
        </w:tc>
      </w:tr>
      <w:tr w:rsidR="00FC4603" w:rsidRPr="00FC4603" w:rsidTr="00FC4603">
        <w:trPr>
          <w:cantSplit/>
          <w:trHeight w:val="10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74" w:rsidRDefault="00793ED9" w:rsidP="00911DA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Нежилые помещения, назначение: нежилое, общая  площадь</w:t>
            </w:r>
          </w:p>
          <w:p w:rsidR="00A04F11" w:rsidRPr="00FC4603" w:rsidRDefault="00793ED9" w:rsidP="00911DA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113,7  </w:t>
            </w:r>
            <w:proofErr w:type="spellStart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этаж 1, расположенные по адресу: </w:t>
            </w:r>
            <w:r w:rsidR="00A04F11"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Российская Федерация, </w:t>
            </w: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Смоленская обл., </w:t>
            </w:r>
          </w:p>
          <w:p w:rsidR="00793ED9" w:rsidRPr="00FC4603" w:rsidRDefault="00793ED9" w:rsidP="00911DA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г. Десногорск, 3мкр., строение 10а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995982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2960,7</w:t>
            </w:r>
          </w:p>
          <w:p w:rsidR="00793ED9" w:rsidRPr="00FC4603" w:rsidRDefault="00793ED9" w:rsidP="0099598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(рыночная 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III</w:t>
            </w: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открытый </w:t>
            </w:r>
          </w:p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аукцион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A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 соответствии                         с Федеральным законом от 21.12.2001 № 178-ФЗ         </w:t>
            </w:r>
          </w:p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«О приватизации государственного и муниципального имущества»</w:t>
            </w:r>
          </w:p>
        </w:tc>
      </w:tr>
      <w:tr w:rsidR="00FC4603" w:rsidRPr="00FC4603" w:rsidTr="00FC4603">
        <w:trPr>
          <w:cantSplit/>
          <w:trHeight w:val="1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74" w:rsidRDefault="00793ED9" w:rsidP="002C29D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Гараж, назначение: нежилое, 1- этажный, общая площадь </w:t>
            </w:r>
          </w:p>
          <w:p w:rsidR="00793ED9" w:rsidRPr="00FC4603" w:rsidRDefault="00793ED9" w:rsidP="002C29D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32,3 </w:t>
            </w:r>
            <w:proofErr w:type="spellStart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адрес (местонахождение) объекта: Российская Федерация, Смоленская область, г. Десногорск, коммунальная зона, гараж №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18,9/1,2</w:t>
            </w:r>
          </w:p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III</w:t>
            </w:r>
          </w:p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открытый аукцион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A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 соответствии                         с Федеральным законом от 21.12.2001 № 178-ФЗ         </w:t>
            </w:r>
          </w:p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«О приватизации государственного и муниципального имущества»</w:t>
            </w:r>
          </w:p>
        </w:tc>
      </w:tr>
      <w:tr w:rsidR="00FC4603" w:rsidRPr="00FC4603" w:rsidTr="00FC4603">
        <w:trPr>
          <w:cantSplit/>
          <w:trHeight w:val="2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74" w:rsidRDefault="00793ED9" w:rsidP="002C29D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Гараж, назначение: нежилое, 1- этажный, общая площадь </w:t>
            </w:r>
          </w:p>
          <w:p w:rsidR="00793ED9" w:rsidRPr="00FC4603" w:rsidRDefault="00793ED9" w:rsidP="002C29D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41,8 </w:t>
            </w:r>
            <w:proofErr w:type="spellStart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кв.м</w:t>
            </w:r>
            <w:proofErr w:type="spellEnd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адрес (местонахождение) объекта: Российская Федерация, Смоленская область, г. Десногорск, коммунальная зона, гараж №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18,9/1,2</w:t>
            </w:r>
          </w:p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III</w:t>
            </w:r>
          </w:p>
          <w:p w:rsidR="00793ED9" w:rsidRPr="00FC4603" w:rsidRDefault="00793ED9" w:rsidP="002C29D8">
            <w:pPr>
              <w:ind w:left="140" w:hanging="14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открытый аукцион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A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 соответствии                         с Федеральным законом от 21.12.2001 № 178-ФЗ     </w:t>
            </w:r>
          </w:p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  «О приватизации государственного и муниципального имущества»</w:t>
            </w:r>
          </w:p>
        </w:tc>
      </w:tr>
      <w:tr w:rsidR="00FC4603" w:rsidRPr="00FC4603" w:rsidTr="00FC4603">
        <w:trPr>
          <w:cantSplit/>
          <w:trHeight w:val="21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21" w:rsidRDefault="00793ED9" w:rsidP="002C29D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Гараж, назначение: нежилое, 1- этажный, общая площадь </w:t>
            </w:r>
          </w:p>
          <w:p w:rsidR="00793ED9" w:rsidRPr="00FC4603" w:rsidRDefault="00793ED9" w:rsidP="002C29D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28,6 </w:t>
            </w:r>
            <w:proofErr w:type="spellStart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кв.м</w:t>
            </w:r>
            <w:proofErr w:type="spellEnd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 адрес (местонахождение) объекта: Российская Федерация, Смоленская область, г. Десногорск, коммунальная зона, гараж №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18,9/1,2</w:t>
            </w:r>
          </w:p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III</w:t>
            </w:r>
          </w:p>
          <w:p w:rsidR="00793ED9" w:rsidRPr="00FC4603" w:rsidRDefault="00793ED9" w:rsidP="002C29D8">
            <w:pPr>
              <w:ind w:left="140" w:hanging="14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открытый аукцион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A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 соответствии                         с Федеральным законом от 21.12.2001 № 178-ФЗ       </w:t>
            </w:r>
          </w:p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«О приватизации государственного и муниципального имущества»</w:t>
            </w:r>
          </w:p>
        </w:tc>
      </w:tr>
      <w:tr w:rsidR="00FC4603" w:rsidRPr="00FC4603" w:rsidTr="00FC4603">
        <w:trPr>
          <w:cantSplit/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03" w:rsidRPr="00FC4603" w:rsidRDefault="00793ED9" w:rsidP="002C29D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База отдыха</w:t>
            </w:r>
            <w:r w:rsidR="00FC4603"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,</w:t>
            </w: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FC4603" w:rsidRPr="00FC4603" w:rsidRDefault="00FC4603" w:rsidP="002C29D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адрес (местонахождение) объекта: Российская Федерация, Смоленская область, </w:t>
            </w:r>
            <w:proofErr w:type="spellStart"/>
            <w:r w:rsidR="00793ED9"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Рославльск</w:t>
            </w: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ий</w:t>
            </w:r>
            <w:proofErr w:type="spellEnd"/>
            <w:r w:rsidR="00793ED9"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р-н, </w:t>
            </w:r>
          </w:p>
          <w:p w:rsidR="00793ED9" w:rsidRPr="00FC4603" w:rsidRDefault="00FC4603" w:rsidP="002C29D8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с/п </w:t>
            </w:r>
            <w:proofErr w:type="spellStart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Савеевское</w:t>
            </w:r>
            <w:proofErr w:type="spellEnd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</w:t>
            </w:r>
            <w:proofErr w:type="spellStart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д</w:t>
            </w:r>
            <w:proofErr w:type="gramStart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.Б</w:t>
            </w:r>
            <w:proofErr w:type="gramEnd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утырки</w:t>
            </w:r>
            <w:proofErr w:type="spellEnd"/>
          </w:p>
          <w:p w:rsidR="00793ED9" w:rsidRPr="00FC4603" w:rsidRDefault="00793ED9" w:rsidP="00911DA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(Жилой дом, площадью 59,5 </w:t>
            </w:r>
            <w:proofErr w:type="spellStart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</w:t>
            </w:r>
            <w:proofErr w:type="gramStart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.м</w:t>
            </w:r>
            <w:proofErr w:type="spellEnd"/>
            <w:proofErr w:type="gramEnd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жилой дом площадью 33,1 </w:t>
            </w:r>
            <w:proofErr w:type="spellStart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кв.м</w:t>
            </w:r>
            <w:proofErr w:type="spellEnd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земельный участок площадью 6000 </w:t>
            </w:r>
            <w:proofErr w:type="spellStart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кв.м</w:t>
            </w:r>
            <w:proofErr w:type="spellEnd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, земельный участок площадью 2340 </w:t>
            </w:r>
            <w:proofErr w:type="spellStart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кв.м</w:t>
            </w:r>
            <w:proofErr w:type="spellEnd"/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43,7/0</w:t>
            </w:r>
          </w:p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(будет заказана рыночная оценка)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IV</w:t>
            </w: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D9" w:rsidRPr="00FC4603" w:rsidRDefault="00793ED9" w:rsidP="002C29D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открытый аукцион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6A" w:rsidRDefault="00793ED9" w:rsidP="0073416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В соответствии                         с Федеральным законом от 21.12.2001 № 178-ФЗ      </w:t>
            </w:r>
          </w:p>
          <w:p w:rsidR="00793ED9" w:rsidRPr="00FC4603" w:rsidRDefault="00793ED9" w:rsidP="0073416A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FC4603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     «О приватизации государственного и муниципального имущества»</w:t>
            </w:r>
          </w:p>
        </w:tc>
      </w:tr>
    </w:tbl>
    <w:p w:rsidR="0089308A" w:rsidRPr="00FC4603" w:rsidRDefault="0089308A" w:rsidP="0089308A">
      <w:pPr>
        <w:ind w:firstLine="567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89308A" w:rsidRPr="00FC4603" w:rsidRDefault="0089308A" w:rsidP="0089308A">
      <w:pPr>
        <w:ind w:firstLine="567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89308A" w:rsidRPr="00FC4603" w:rsidRDefault="0089308A" w:rsidP="0089308A">
      <w:pPr>
        <w:ind w:firstLine="567"/>
        <w:jc w:val="center"/>
        <w:rPr>
          <w:rFonts w:ascii="Times New Roman" w:hAnsi="Times New Roman" w:cs="Times New Roman"/>
          <w:color w:val="404040" w:themeColor="text1" w:themeTint="BF"/>
        </w:rPr>
      </w:pPr>
    </w:p>
    <w:p w:rsidR="009C51A1" w:rsidRPr="00FC4603" w:rsidRDefault="009C51A1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C51A1" w:rsidRPr="00FC4603" w:rsidRDefault="009C51A1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C51A1" w:rsidRPr="00FC4603" w:rsidRDefault="009C51A1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A13496" w:rsidRPr="00FC4603" w:rsidRDefault="00A13496" w:rsidP="00F74D4E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sectPr w:rsidR="00A13496" w:rsidRPr="00FC4603" w:rsidSect="00FC4603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E8C" w:rsidRDefault="00212E8C" w:rsidP="00732507">
      <w:r>
        <w:separator/>
      </w:r>
    </w:p>
  </w:endnote>
  <w:endnote w:type="continuationSeparator" w:id="0">
    <w:p w:rsidR="00212E8C" w:rsidRDefault="00212E8C" w:rsidP="0073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E8C" w:rsidRDefault="00212E8C" w:rsidP="00732507">
      <w:r>
        <w:separator/>
      </w:r>
    </w:p>
  </w:footnote>
  <w:footnote w:type="continuationSeparator" w:id="0">
    <w:p w:rsidR="00212E8C" w:rsidRDefault="00212E8C" w:rsidP="0073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92"/>
    <w:rsid w:val="00007937"/>
    <w:rsid w:val="00027B2C"/>
    <w:rsid w:val="000338DD"/>
    <w:rsid w:val="00044470"/>
    <w:rsid w:val="0005754F"/>
    <w:rsid w:val="00076324"/>
    <w:rsid w:val="00095F7D"/>
    <w:rsid w:val="000A205B"/>
    <w:rsid w:val="000C0479"/>
    <w:rsid w:val="000C17C0"/>
    <w:rsid w:val="000C3D27"/>
    <w:rsid w:val="000D31DE"/>
    <w:rsid w:val="000E61F2"/>
    <w:rsid w:val="000F0368"/>
    <w:rsid w:val="00123943"/>
    <w:rsid w:val="001A6612"/>
    <w:rsid w:val="001D6706"/>
    <w:rsid w:val="00202B4D"/>
    <w:rsid w:val="00203C2F"/>
    <w:rsid w:val="00212E8C"/>
    <w:rsid w:val="002502BF"/>
    <w:rsid w:val="00275B63"/>
    <w:rsid w:val="002858E1"/>
    <w:rsid w:val="00297C37"/>
    <w:rsid w:val="002B62D5"/>
    <w:rsid w:val="002C6FE2"/>
    <w:rsid w:val="002F0FE7"/>
    <w:rsid w:val="002F1021"/>
    <w:rsid w:val="003104D7"/>
    <w:rsid w:val="00327368"/>
    <w:rsid w:val="0036170C"/>
    <w:rsid w:val="003904BF"/>
    <w:rsid w:val="003E3BAA"/>
    <w:rsid w:val="003E48F9"/>
    <w:rsid w:val="003F0A31"/>
    <w:rsid w:val="00432CE1"/>
    <w:rsid w:val="004672AC"/>
    <w:rsid w:val="00470D83"/>
    <w:rsid w:val="0048300E"/>
    <w:rsid w:val="00486657"/>
    <w:rsid w:val="00494C16"/>
    <w:rsid w:val="004A3CCD"/>
    <w:rsid w:val="004C32B1"/>
    <w:rsid w:val="004C6A7D"/>
    <w:rsid w:val="004D673F"/>
    <w:rsid w:val="004F0DE2"/>
    <w:rsid w:val="00500DF8"/>
    <w:rsid w:val="0050257D"/>
    <w:rsid w:val="00505A84"/>
    <w:rsid w:val="005068CB"/>
    <w:rsid w:val="005326FC"/>
    <w:rsid w:val="00532798"/>
    <w:rsid w:val="005412B7"/>
    <w:rsid w:val="00547B20"/>
    <w:rsid w:val="0055135B"/>
    <w:rsid w:val="00557A40"/>
    <w:rsid w:val="00593B9E"/>
    <w:rsid w:val="005A0054"/>
    <w:rsid w:val="005C390B"/>
    <w:rsid w:val="005C66E9"/>
    <w:rsid w:val="005E5D23"/>
    <w:rsid w:val="0061224E"/>
    <w:rsid w:val="00647D09"/>
    <w:rsid w:val="006558DA"/>
    <w:rsid w:val="00673CCE"/>
    <w:rsid w:val="006A5C4A"/>
    <w:rsid w:val="006B286E"/>
    <w:rsid w:val="006B38FD"/>
    <w:rsid w:val="006D5224"/>
    <w:rsid w:val="006F24DC"/>
    <w:rsid w:val="006F58AB"/>
    <w:rsid w:val="00703E4C"/>
    <w:rsid w:val="00705898"/>
    <w:rsid w:val="00732507"/>
    <w:rsid w:val="0073416A"/>
    <w:rsid w:val="00754DB2"/>
    <w:rsid w:val="0075722C"/>
    <w:rsid w:val="007737B8"/>
    <w:rsid w:val="00780D02"/>
    <w:rsid w:val="00793ED9"/>
    <w:rsid w:val="007B1612"/>
    <w:rsid w:val="007B1B6A"/>
    <w:rsid w:val="007B5E2C"/>
    <w:rsid w:val="007E50F3"/>
    <w:rsid w:val="007E5EEA"/>
    <w:rsid w:val="007F0BD9"/>
    <w:rsid w:val="007F1B39"/>
    <w:rsid w:val="007F6BBB"/>
    <w:rsid w:val="008019C3"/>
    <w:rsid w:val="008049AA"/>
    <w:rsid w:val="00841621"/>
    <w:rsid w:val="00844CF8"/>
    <w:rsid w:val="00853F3B"/>
    <w:rsid w:val="00854473"/>
    <w:rsid w:val="0086259C"/>
    <w:rsid w:val="00872430"/>
    <w:rsid w:val="00884C92"/>
    <w:rsid w:val="0089308A"/>
    <w:rsid w:val="00896864"/>
    <w:rsid w:val="008A0907"/>
    <w:rsid w:val="008B4FD8"/>
    <w:rsid w:val="008C68AC"/>
    <w:rsid w:val="008E3DE6"/>
    <w:rsid w:val="008E69FB"/>
    <w:rsid w:val="00901BB7"/>
    <w:rsid w:val="00911DA6"/>
    <w:rsid w:val="00917911"/>
    <w:rsid w:val="0093478C"/>
    <w:rsid w:val="00995982"/>
    <w:rsid w:val="009975EB"/>
    <w:rsid w:val="009A3233"/>
    <w:rsid w:val="009C51A1"/>
    <w:rsid w:val="009C5EE7"/>
    <w:rsid w:val="009F1CB1"/>
    <w:rsid w:val="00A0179C"/>
    <w:rsid w:val="00A038DB"/>
    <w:rsid w:val="00A04F11"/>
    <w:rsid w:val="00A13496"/>
    <w:rsid w:val="00A1469C"/>
    <w:rsid w:val="00A206EF"/>
    <w:rsid w:val="00A565C2"/>
    <w:rsid w:val="00AD7F7C"/>
    <w:rsid w:val="00B06CD4"/>
    <w:rsid w:val="00B36FEA"/>
    <w:rsid w:val="00B528AD"/>
    <w:rsid w:val="00B60DEC"/>
    <w:rsid w:val="00B620CE"/>
    <w:rsid w:val="00BB5A9D"/>
    <w:rsid w:val="00BC1A7E"/>
    <w:rsid w:val="00BF62E8"/>
    <w:rsid w:val="00BF7E92"/>
    <w:rsid w:val="00C05779"/>
    <w:rsid w:val="00C1310E"/>
    <w:rsid w:val="00C22D28"/>
    <w:rsid w:val="00C450FC"/>
    <w:rsid w:val="00C64BCE"/>
    <w:rsid w:val="00C72F47"/>
    <w:rsid w:val="00C75314"/>
    <w:rsid w:val="00C87F92"/>
    <w:rsid w:val="00C94EA2"/>
    <w:rsid w:val="00CE0B83"/>
    <w:rsid w:val="00CF2341"/>
    <w:rsid w:val="00D53A67"/>
    <w:rsid w:val="00D83563"/>
    <w:rsid w:val="00D94255"/>
    <w:rsid w:val="00DE6FC7"/>
    <w:rsid w:val="00E36628"/>
    <w:rsid w:val="00E642BE"/>
    <w:rsid w:val="00E760F5"/>
    <w:rsid w:val="00E85AA9"/>
    <w:rsid w:val="00E879A9"/>
    <w:rsid w:val="00EB0E12"/>
    <w:rsid w:val="00EB1BF3"/>
    <w:rsid w:val="00EC1B1B"/>
    <w:rsid w:val="00EE233B"/>
    <w:rsid w:val="00EF607C"/>
    <w:rsid w:val="00F1293F"/>
    <w:rsid w:val="00F3265A"/>
    <w:rsid w:val="00F33EC5"/>
    <w:rsid w:val="00F3761B"/>
    <w:rsid w:val="00F461C0"/>
    <w:rsid w:val="00F54274"/>
    <w:rsid w:val="00F73FE3"/>
    <w:rsid w:val="00F74D4E"/>
    <w:rsid w:val="00F755D2"/>
    <w:rsid w:val="00F81BE2"/>
    <w:rsid w:val="00FC4603"/>
    <w:rsid w:val="00FC636D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8FAB-B422-40E1-9E86-A5133F2A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Приемная</cp:lastModifiedBy>
  <cp:revision>77</cp:revision>
  <cp:lastPrinted>2018-12-10T04:48:00Z</cp:lastPrinted>
  <dcterms:created xsi:type="dcterms:W3CDTF">2014-11-18T07:43:00Z</dcterms:created>
  <dcterms:modified xsi:type="dcterms:W3CDTF">2018-12-18T06:41:00Z</dcterms:modified>
</cp:coreProperties>
</file>