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46C4" w:rsidRDefault="0023282A" w:rsidP="002F2478">
      <w:pPr>
        <w:jc w:val="right"/>
      </w:pPr>
      <w:r>
        <w:rPr>
          <w:noProof/>
        </w:rPr>
        <mc:AlternateContent>
          <mc:Choice Requires="wps">
            <w:drawing>
              <wp:anchor distT="0" distB="0" distL="114300" distR="114300" simplePos="0" relativeHeight="251657728" behindDoc="0" locked="0" layoutInCell="1" allowOverlap="1">
                <wp:simplePos x="0" y="0"/>
                <wp:positionH relativeFrom="column">
                  <wp:posOffset>742950</wp:posOffset>
                </wp:positionH>
                <wp:positionV relativeFrom="paragraph">
                  <wp:posOffset>158115</wp:posOffset>
                </wp:positionV>
                <wp:extent cx="5844540" cy="824865"/>
                <wp:effectExtent l="0" t="0" r="3810" b="0"/>
                <wp:wrapNone/>
                <wp:docPr id="12" name="Rectangl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44540" cy="82486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4315C" w:rsidRDefault="00A4315C" w:rsidP="0006292F">
                            <w:pPr>
                              <w:pStyle w:val="2"/>
                              <w:ind w:left="0"/>
                              <w:jc w:val="center"/>
                              <w:rPr>
                                <w:b/>
                                <w:bCs/>
                              </w:rPr>
                            </w:pPr>
                            <w:r>
                              <w:rPr>
                                <w:b/>
                                <w:bCs/>
                              </w:rPr>
                              <w:t>АДМИНИСТРАЦИЯ</w:t>
                            </w:r>
                          </w:p>
                          <w:p w:rsidR="00A4315C" w:rsidRDefault="00A4315C" w:rsidP="0006292F">
                            <w:pPr>
                              <w:pStyle w:val="2"/>
                              <w:ind w:left="0"/>
                              <w:jc w:val="center"/>
                            </w:pPr>
                            <w:r>
                              <w:t>МУНИЦИПАЛЬНОГО ОБРАЗОВАНИЯ «ГОРОД ДЕСНОГО</w:t>
                            </w:r>
                            <w:r>
                              <w:t>Р</w:t>
                            </w:r>
                            <w:r>
                              <w:t>СК»</w:t>
                            </w:r>
                          </w:p>
                          <w:p w:rsidR="00A4315C" w:rsidRDefault="00A4315C" w:rsidP="0006292F">
                            <w:pPr>
                              <w:pStyle w:val="6"/>
                              <w:rPr>
                                <w:bCs w:val="0"/>
                                <w:szCs w:val="20"/>
                              </w:rPr>
                            </w:pPr>
                            <w:r>
                              <w:rPr>
                                <w:bCs w:val="0"/>
                                <w:szCs w:val="20"/>
                              </w:rPr>
                              <w:t>СМОЛЕНСКОЙ ОБЛАСТИ</w:t>
                            </w:r>
                          </w:p>
                          <w:p w:rsidR="00A4315C" w:rsidRDefault="00A4315C" w:rsidP="0006292F">
                            <w:pPr>
                              <w:pStyle w:val="3"/>
                              <w:rPr>
                                <w:sz w:val="44"/>
                              </w:rPr>
                            </w:pPr>
                          </w:p>
                          <w:p w:rsidR="00A4315C" w:rsidRDefault="00A4315C" w:rsidP="0006292F">
                            <w:pPr>
                              <w:rPr>
                                <w:sz w:val="12"/>
                              </w:rPr>
                            </w:pPr>
                          </w:p>
                          <w:p w:rsidR="00A4315C" w:rsidRDefault="00A4315C" w:rsidP="0006292F">
                            <w:pPr>
                              <w:rPr>
                                <w:b/>
                                <w:i/>
                                <w:sz w:val="48"/>
                              </w:rPr>
                            </w:pPr>
                            <w:r>
                              <w:tab/>
                              <w:t>.</w:t>
                            </w:r>
                          </w:p>
                          <w:p w:rsidR="00A4315C" w:rsidRDefault="00A4315C" w:rsidP="0006292F">
                            <w:pPr>
                              <w:jc w:val="right"/>
                              <w:rPr>
                                <w:b/>
                                <w:i/>
                                <w:sz w:val="48"/>
                              </w:rPr>
                            </w:pPr>
                          </w:p>
                          <w:p w:rsidR="00A4315C" w:rsidRDefault="00A4315C" w:rsidP="0006292F"/>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7" o:spid="_x0000_s1026" style="position:absolute;left:0;text-align:left;margin-left:58.5pt;margin-top:12.45pt;width:460.2pt;height:64.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" filled="f" stroked="f" strokeweight=".25pt">
                <v:textbox inset="1pt,1pt,1pt,1pt">
                  <w:txbxContent>
                    <w:p w:rsidR="00A4315C" w:rsidRDefault="00A4315C" w:rsidP="0006292F">
                      <w:pPr>
                        <w:pStyle w:val="2"/>
                        <w:ind w:left="0"/>
                        <w:jc w:val="center"/>
                        <w:rPr>
                          <w:b/>
                          <w:bCs/>
                        </w:rPr>
                      </w:pPr>
                      <w:r>
                        <w:rPr>
                          <w:b/>
                          <w:bCs/>
                        </w:rPr>
                        <w:t>АДМИНИСТРАЦИЯ</w:t>
                      </w:r>
                    </w:p>
                    <w:p w:rsidR="00A4315C" w:rsidRDefault="00A4315C" w:rsidP="0006292F">
                      <w:pPr>
                        <w:pStyle w:val="2"/>
                        <w:ind w:left="0"/>
                        <w:jc w:val="center"/>
                      </w:pPr>
                      <w:r>
                        <w:t>МУНИЦИПАЛЬНОГО ОБРАЗОВАНИЯ «ГОРОД ДЕСНОГО</w:t>
                      </w:r>
                      <w:r>
                        <w:t>Р</w:t>
                      </w:r>
                      <w:r>
                        <w:t>СК»</w:t>
                      </w:r>
                    </w:p>
                    <w:p w:rsidR="00A4315C" w:rsidRDefault="00A4315C" w:rsidP="0006292F">
                      <w:pPr>
                        <w:pStyle w:val="6"/>
                        <w:rPr>
                          <w:bCs w:val="0"/>
                          <w:szCs w:val="20"/>
                        </w:rPr>
                      </w:pPr>
                      <w:r>
                        <w:rPr>
                          <w:bCs w:val="0"/>
                          <w:szCs w:val="20"/>
                        </w:rPr>
                        <w:t>СМОЛЕНСКОЙ ОБЛАСТИ</w:t>
                      </w:r>
                    </w:p>
                    <w:p w:rsidR="00A4315C" w:rsidRDefault="00A4315C" w:rsidP="0006292F">
                      <w:pPr>
                        <w:pStyle w:val="3"/>
                        <w:rPr>
                          <w:sz w:val="44"/>
                        </w:rPr>
                      </w:pPr>
                    </w:p>
                    <w:p w:rsidR="00A4315C" w:rsidRDefault="00A4315C" w:rsidP="0006292F">
                      <w:pPr>
                        <w:rPr>
                          <w:sz w:val="12"/>
                        </w:rPr>
                      </w:pPr>
                    </w:p>
                    <w:p w:rsidR="00A4315C" w:rsidRDefault="00A4315C" w:rsidP="0006292F">
                      <w:pPr>
                        <w:rPr>
                          <w:b/>
                          <w:i/>
                          <w:sz w:val="48"/>
                        </w:rPr>
                      </w:pPr>
                      <w:r>
                        <w:tab/>
                        <w:t>.</w:t>
                      </w:r>
                    </w:p>
                    <w:p w:rsidR="00A4315C" w:rsidRDefault="00A4315C" w:rsidP="0006292F">
                      <w:pPr>
                        <w:jc w:val="right"/>
                        <w:rPr>
                          <w:b/>
                          <w:i/>
                          <w:sz w:val="48"/>
                        </w:rPr>
                      </w:pPr>
                    </w:p>
                    <w:p w:rsidR="00A4315C" w:rsidRDefault="00A4315C" w:rsidP="0006292F"/>
                  </w:txbxContent>
                </v:textbox>
              </v:rect>
            </w:pict>
          </mc:Fallback>
        </mc:AlternateContent>
      </w:r>
    </w:p>
    <w:p w:rsidR="0006292F" w:rsidRDefault="0023282A" w:rsidP="0006292F">
      <w:pPr>
        <w:rPr>
          <w:b/>
          <w:sz w:val="48"/>
        </w:rPr>
      </w:pPr>
      <w:r>
        <w:rPr>
          <w:noProof/>
        </w:rPr>
        <w:drawing>
          <wp:inline distT="0" distB="0" distL="0" distR="0">
            <wp:extent cx="685800" cy="695325"/>
            <wp:effectExtent l="0" t="0" r="0" b="9525"/>
            <wp:docPr id="1" name="Рисунок 1" descr="gerb_cv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cv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85800" cy="695325"/>
                    </a:xfrm>
                    <a:prstGeom prst="rect">
                      <a:avLst/>
                    </a:prstGeom>
                    <a:noFill/>
                    <a:ln>
                      <a:noFill/>
                    </a:ln>
                  </pic:spPr>
                </pic:pic>
              </a:graphicData>
            </a:graphic>
          </wp:inline>
        </w:drawing>
      </w:r>
    </w:p>
    <w:p w:rsidR="002B6FCA" w:rsidRDefault="0006292F" w:rsidP="0006292F">
      <w:pPr>
        <w:pStyle w:val="4"/>
        <w:rPr>
          <w:sz w:val="32"/>
        </w:rPr>
      </w:pPr>
      <w:r>
        <w:rPr>
          <w:sz w:val="32"/>
        </w:rPr>
        <w:t xml:space="preserve">                </w:t>
      </w:r>
    </w:p>
    <w:p w:rsidR="002B6FCA" w:rsidRDefault="002B6FCA" w:rsidP="0006292F">
      <w:pPr>
        <w:pStyle w:val="4"/>
        <w:rPr>
          <w:sz w:val="32"/>
        </w:rPr>
      </w:pPr>
    </w:p>
    <w:p w:rsidR="0006292F" w:rsidRDefault="0006292F" w:rsidP="0006292F">
      <w:pPr>
        <w:pStyle w:val="4"/>
        <w:rPr>
          <w:sz w:val="32"/>
        </w:rPr>
      </w:pPr>
      <w:r>
        <w:rPr>
          <w:sz w:val="32"/>
        </w:rPr>
        <w:t>П О С Т А Н О В Л Е Н И Е</w:t>
      </w:r>
    </w:p>
    <w:p w:rsidR="0006292F" w:rsidRDefault="0006292F" w:rsidP="004B1EDE"/>
    <w:p w:rsidR="002B6FCA" w:rsidRPr="00A94286" w:rsidRDefault="002B6FCA" w:rsidP="004B1EDE"/>
    <w:p w:rsidR="0006292F" w:rsidRPr="006B1CF8" w:rsidRDefault="002526C1" w:rsidP="00274752">
      <w:pPr>
        <w:ind w:left="2552" w:hanging="2552"/>
        <w:rPr>
          <w:b/>
          <w:u w:val="single"/>
        </w:rPr>
      </w:pPr>
      <w:r>
        <w:t>о</w:t>
      </w:r>
      <w:r w:rsidR="0006292F" w:rsidRPr="00A94286">
        <w:t>т</w:t>
      </w:r>
      <w:r w:rsidR="00F27701" w:rsidRPr="00A94286">
        <w:t xml:space="preserve">  </w:t>
      </w:r>
      <w:r w:rsidR="00004497">
        <w:t>_____________</w:t>
      </w:r>
      <w:r w:rsidR="0006292F" w:rsidRPr="00A94286">
        <w:t>№</w:t>
      </w:r>
      <w:r w:rsidR="00F27701" w:rsidRPr="00A94286">
        <w:t xml:space="preserve"> </w:t>
      </w:r>
      <w:r w:rsidR="00004497">
        <w:t>_______</w:t>
      </w:r>
    </w:p>
    <w:p w:rsidR="0006292F" w:rsidRDefault="0006292F" w:rsidP="004B1EDE">
      <w:pPr>
        <w:rPr>
          <w:b/>
        </w:rPr>
      </w:pPr>
    </w:p>
    <w:tbl>
      <w:tblPr>
        <w:tblW w:w="0" w:type="auto"/>
        <w:tblLook w:val="04A0" w:firstRow="1" w:lastRow="0" w:firstColumn="1" w:lastColumn="0" w:noHBand="0" w:noVBand="1"/>
      </w:tblPr>
      <w:tblGrid>
        <w:gridCol w:w="4503"/>
      </w:tblGrid>
      <w:tr w:rsidR="00F728EE" w:rsidRPr="00286684" w:rsidTr="00286684">
        <w:tc>
          <w:tcPr>
            <w:tcW w:w="4503" w:type="dxa"/>
            <w:shd w:val="clear" w:color="auto" w:fill="auto"/>
          </w:tcPr>
          <w:p w:rsidR="00F728EE" w:rsidRPr="00286684" w:rsidRDefault="00F728EE" w:rsidP="00A73D02">
            <w:pPr>
              <w:jc w:val="both"/>
              <w:rPr>
                <w:b/>
                <w:sz w:val="23"/>
                <w:szCs w:val="23"/>
              </w:rPr>
            </w:pPr>
            <w:bookmarkStart w:id="0" w:name="_GoBack"/>
            <w:r w:rsidRPr="00286684">
              <w:rPr>
                <w:b/>
              </w:rPr>
              <w:t>О</w:t>
            </w:r>
            <w:r w:rsidR="00004497">
              <w:rPr>
                <w:b/>
              </w:rPr>
              <w:t>б</w:t>
            </w:r>
            <w:r w:rsidRPr="00286684">
              <w:rPr>
                <w:b/>
              </w:rPr>
              <w:t xml:space="preserve"> </w:t>
            </w:r>
            <w:r w:rsidR="00004497">
              <w:rPr>
                <w:b/>
              </w:rPr>
              <w:t>утверждении порядка предоставления грантов</w:t>
            </w:r>
            <w:r w:rsidR="00571DF3">
              <w:rPr>
                <w:b/>
              </w:rPr>
              <w:t xml:space="preserve"> в форме субсидий</w:t>
            </w:r>
            <w:r w:rsidR="00004497">
              <w:rPr>
                <w:b/>
              </w:rPr>
              <w:t xml:space="preserve"> </w:t>
            </w:r>
            <w:r w:rsidR="004D7844" w:rsidRPr="00286684">
              <w:rPr>
                <w:b/>
              </w:rPr>
              <w:t xml:space="preserve"> </w:t>
            </w:r>
            <w:r w:rsidR="00317EAA">
              <w:rPr>
                <w:b/>
              </w:rPr>
              <w:t xml:space="preserve">в рамках муниципальной </w:t>
            </w:r>
            <w:r w:rsidR="00004497">
              <w:rPr>
                <w:b/>
              </w:rPr>
              <w:t>программы «</w:t>
            </w:r>
            <w:r w:rsidR="00317EAA">
              <w:rPr>
                <w:b/>
              </w:rPr>
              <w:t>Создание благоприятного предпринимательского климата на территории муниципального образования «город Десногорск» Смоленской области</w:t>
            </w:r>
            <w:bookmarkEnd w:id="0"/>
            <w:r w:rsidRPr="00286684">
              <w:rPr>
                <w:b/>
              </w:rPr>
              <w:t xml:space="preserve">  </w:t>
            </w:r>
          </w:p>
        </w:tc>
      </w:tr>
    </w:tbl>
    <w:p w:rsidR="00F728EE" w:rsidRDefault="00F728EE" w:rsidP="004B1EDE">
      <w:pPr>
        <w:rPr>
          <w:b/>
        </w:rPr>
      </w:pPr>
    </w:p>
    <w:p w:rsidR="0006292F" w:rsidRDefault="0006292F" w:rsidP="004B1EDE">
      <w:pPr>
        <w:rPr>
          <w:b/>
        </w:rPr>
      </w:pPr>
    </w:p>
    <w:p w:rsidR="0006292F" w:rsidRPr="00972AAA" w:rsidRDefault="00035827" w:rsidP="004B1EDE">
      <w:pPr>
        <w:jc w:val="both"/>
        <w:rPr>
          <w:sz w:val="28"/>
          <w:szCs w:val="28"/>
        </w:rPr>
      </w:pPr>
      <w:r>
        <w:rPr>
          <w:b/>
        </w:rPr>
        <w:tab/>
      </w:r>
      <w:r w:rsidRPr="00972AAA">
        <w:rPr>
          <w:sz w:val="28"/>
          <w:szCs w:val="28"/>
        </w:rPr>
        <w:t xml:space="preserve">В соответствии с </w:t>
      </w:r>
      <w:r w:rsidR="00161B0E" w:rsidRPr="00972AAA">
        <w:rPr>
          <w:sz w:val="28"/>
          <w:szCs w:val="28"/>
        </w:rPr>
        <w:t>Федеральным законом от 24</w:t>
      </w:r>
      <w:r w:rsidRPr="00972AAA">
        <w:rPr>
          <w:sz w:val="28"/>
          <w:szCs w:val="28"/>
        </w:rPr>
        <w:t>.07.2007 № 209-ФЗ «О развитии малого и среднего предпринимательства в Российской Федерации»</w:t>
      </w:r>
      <w:r w:rsidR="00542D15" w:rsidRPr="00972AAA">
        <w:rPr>
          <w:sz w:val="28"/>
          <w:szCs w:val="28"/>
        </w:rPr>
        <w:t xml:space="preserve">, </w:t>
      </w:r>
      <w:r w:rsidR="00004497" w:rsidRPr="00972AAA">
        <w:rPr>
          <w:sz w:val="28"/>
          <w:szCs w:val="28"/>
        </w:rPr>
        <w:t>Постановлением Правительства Российской Федерации от 25.10.20</w:t>
      </w:r>
      <w:r w:rsidR="0041512E" w:rsidRPr="0041512E">
        <w:rPr>
          <w:sz w:val="28"/>
          <w:szCs w:val="28"/>
        </w:rPr>
        <w:t>2</w:t>
      </w:r>
      <w:r w:rsidR="00004497" w:rsidRPr="00972AAA">
        <w:rPr>
          <w:sz w:val="28"/>
          <w:szCs w:val="28"/>
        </w:rPr>
        <w:t xml:space="preserve">3 №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w:t>
      </w:r>
      <w:r w:rsidR="00542D15" w:rsidRPr="00972AAA">
        <w:rPr>
          <w:sz w:val="28"/>
          <w:szCs w:val="28"/>
        </w:rPr>
        <w:t>в целях поддержки субъектов малого и среднего предпринимательства в рамках муниципальной</w:t>
      </w:r>
      <w:r w:rsidRPr="00972AAA">
        <w:rPr>
          <w:sz w:val="28"/>
          <w:szCs w:val="28"/>
        </w:rPr>
        <w:t xml:space="preserve"> </w:t>
      </w:r>
      <w:r w:rsidR="00542D15" w:rsidRPr="00972AAA">
        <w:rPr>
          <w:sz w:val="28"/>
          <w:szCs w:val="28"/>
        </w:rPr>
        <w:t>программы «Создание благоприятного предпринимательского климата на территории муниципального  образования «город   Десногорск»  Смоленской области»</w:t>
      </w:r>
      <w:r w:rsidR="00B60FFD" w:rsidRPr="00972AAA">
        <w:rPr>
          <w:sz w:val="28"/>
          <w:szCs w:val="28"/>
        </w:rPr>
        <w:t>, утвержденной постановлением Администрации муниципального образования «город Десногорск» Смоленской области от 05.12.2013</w:t>
      </w:r>
      <w:r w:rsidR="007E0177" w:rsidRPr="00972AAA">
        <w:rPr>
          <w:sz w:val="28"/>
          <w:szCs w:val="28"/>
        </w:rPr>
        <w:t xml:space="preserve"> №</w:t>
      </w:r>
      <w:r w:rsidR="0064165A" w:rsidRPr="00972AAA">
        <w:rPr>
          <w:sz w:val="28"/>
          <w:szCs w:val="28"/>
        </w:rPr>
        <w:t xml:space="preserve"> </w:t>
      </w:r>
      <w:r w:rsidR="007E0177" w:rsidRPr="00972AAA">
        <w:rPr>
          <w:sz w:val="28"/>
          <w:szCs w:val="28"/>
        </w:rPr>
        <w:t>1109</w:t>
      </w:r>
      <w:r w:rsidR="00542D15" w:rsidRPr="00972AAA">
        <w:rPr>
          <w:sz w:val="28"/>
          <w:szCs w:val="28"/>
        </w:rPr>
        <w:t xml:space="preserve"> </w:t>
      </w:r>
    </w:p>
    <w:p w:rsidR="0006292F" w:rsidRDefault="0006292F" w:rsidP="004B1EDE">
      <w:pPr>
        <w:rPr>
          <w:b/>
        </w:rPr>
      </w:pPr>
    </w:p>
    <w:p w:rsidR="00161B0E" w:rsidRDefault="00161B0E" w:rsidP="004B1EDE">
      <w:pPr>
        <w:rPr>
          <w:b/>
        </w:rPr>
      </w:pPr>
    </w:p>
    <w:p w:rsidR="0006292F" w:rsidRPr="0013064D" w:rsidRDefault="0013064D" w:rsidP="004B1EDE">
      <w:pPr>
        <w:ind w:firstLine="708"/>
        <w:jc w:val="both"/>
        <w:rPr>
          <w:sz w:val="28"/>
          <w:szCs w:val="28"/>
        </w:rPr>
      </w:pPr>
      <w:r w:rsidRPr="0013064D">
        <w:rPr>
          <w:sz w:val="28"/>
          <w:szCs w:val="28"/>
        </w:rPr>
        <w:t xml:space="preserve">Администрация муниципального образования «город Десногорск» Смоленской области постановляет: </w:t>
      </w:r>
    </w:p>
    <w:p w:rsidR="0006292F" w:rsidRDefault="0006292F" w:rsidP="004B1EDE"/>
    <w:p w:rsidR="00026756" w:rsidRDefault="00026756" w:rsidP="004B1EDE"/>
    <w:p w:rsidR="00E64D76" w:rsidRPr="007E46FF" w:rsidRDefault="00E64D76" w:rsidP="004B1EDE">
      <w:pPr>
        <w:pStyle w:val="ConsPlusNormal"/>
        <w:ind w:firstLine="709"/>
        <w:jc w:val="both"/>
        <w:rPr>
          <w:sz w:val="28"/>
          <w:szCs w:val="28"/>
        </w:rPr>
      </w:pPr>
      <w:r w:rsidRPr="00982E78">
        <w:rPr>
          <w:szCs w:val="24"/>
        </w:rPr>
        <w:t xml:space="preserve">1. </w:t>
      </w:r>
      <w:r w:rsidRPr="007E46FF">
        <w:rPr>
          <w:sz w:val="28"/>
          <w:szCs w:val="28"/>
        </w:rPr>
        <w:t xml:space="preserve">Утвердить </w:t>
      </w:r>
      <w:hyperlink w:anchor="P32" w:history="1"/>
      <w:r w:rsidR="007E46FF" w:rsidRPr="007E46FF">
        <w:rPr>
          <w:sz w:val="28"/>
          <w:szCs w:val="28"/>
        </w:rPr>
        <w:t xml:space="preserve">Порядок </w:t>
      </w:r>
      <w:r w:rsidR="007E46FF" w:rsidRPr="007E46FF">
        <w:rPr>
          <w:bCs/>
          <w:sz w:val="28"/>
          <w:szCs w:val="28"/>
        </w:rPr>
        <w:t xml:space="preserve">предоставления грантов в форме субсидий в рамках </w:t>
      </w:r>
      <w:r w:rsidR="007E46FF" w:rsidRPr="007E46FF">
        <w:rPr>
          <w:sz w:val="28"/>
          <w:szCs w:val="28"/>
        </w:rPr>
        <w:t>муниципальной программы «Создание благоприятного предпринимательского климата на территории муниципального  образования «город   Десногорск»  Смоленской области</w:t>
      </w:r>
      <w:r w:rsidR="00AF3C53" w:rsidRPr="007E46FF">
        <w:rPr>
          <w:sz w:val="28"/>
          <w:szCs w:val="28"/>
        </w:rPr>
        <w:t xml:space="preserve"> </w:t>
      </w:r>
      <w:r w:rsidRPr="007E46FF">
        <w:rPr>
          <w:sz w:val="28"/>
          <w:szCs w:val="28"/>
        </w:rPr>
        <w:t>(приложение № 1).</w:t>
      </w:r>
    </w:p>
    <w:p w:rsidR="005F30D4" w:rsidRPr="00972AAA" w:rsidRDefault="00E64D76" w:rsidP="007E46FF">
      <w:pPr>
        <w:pStyle w:val="ConsPlusNormal"/>
        <w:tabs>
          <w:tab w:val="left" w:pos="851"/>
          <w:tab w:val="left" w:pos="993"/>
          <w:tab w:val="left" w:pos="1134"/>
        </w:tabs>
        <w:ind w:firstLine="709"/>
        <w:jc w:val="both"/>
        <w:rPr>
          <w:sz w:val="28"/>
          <w:szCs w:val="28"/>
        </w:rPr>
      </w:pPr>
      <w:r w:rsidRPr="00972AAA">
        <w:rPr>
          <w:sz w:val="28"/>
          <w:szCs w:val="28"/>
        </w:rPr>
        <w:t xml:space="preserve">2. </w:t>
      </w:r>
      <w:r w:rsidRPr="0066468B">
        <w:rPr>
          <w:sz w:val="28"/>
          <w:szCs w:val="28"/>
        </w:rPr>
        <w:t xml:space="preserve">Утвердить состав комиссии </w:t>
      </w:r>
      <w:r w:rsidR="0066468B" w:rsidRPr="0066468B">
        <w:rPr>
          <w:bCs/>
          <w:sz w:val="28"/>
          <w:szCs w:val="28"/>
        </w:rPr>
        <w:t xml:space="preserve">по отбору </w:t>
      </w:r>
      <w:r w:rsidR="0066468B" w:rsidRPr="0066468B">
        <w:rPr>
          <w:sz w:val="28"/>
          <w:szCs w:val="28"/>
        </w:rPr>
        <w:t xml:space="preserve">субъектов малого и среднего </w:t>
      </w:r>
      <w:r w:rsidR="0066468B" w:rsidRPr="0066468B">
        <w:rPr>
          <w:sz w:val="28"/>
          <w:szCs w:val="28"/>
        </w:rPr>
        <w:lastRenderedPageBreak/>
        <w:t xml:space="preserve">предпринимательства для предоставления грантов </w:t>
      </w:r>
      <w:r w:rsidR="0066468B" w:rsidRPr="0066468B">
        <w:rPr>
          <w:bCs/>
          <w:sz w:val="28"/>
          <w:szCs w:val="28"/>
        </w:rPr>
        <w:t>в форме субсиди</w:t>
      </w:r>
      <w:r w:rsidR="00351097">
        <w:rPr>
          <w:bCs/>
          <w:sz w:val="28"/>
          <w:szCs w:val="28"/>
        </w:rPr>
        <w:t>й</w:t>
      </w:r>
      <w:r w:rsidR="0066468B" w:rsidRPr="0066468B">
        <w:rPr>
          <w:bCs/>
          <w:sz w:val="28"/>
          <w:szCs w:val="28"/>
        </w:rPr>
        <w:t xml:space="preserve"> </w:t>
      </w:r>
      <w:r w:rsidR="0066468B" w:rsidRPr="0066468B">
        <w:rPr>
          <w:sz w:val="28"/>
          <w:szCs w:val="28"/>
        </w:rPr>
        <w:t>в рамках муниципальной программы «Создание благоприятного предпринимательского климата на территории муниципального  образования «город   Десногорск»  Смоленской области»</w:t>
      </w:r>
      <w:r w:rsidR="00317EAA" w:rsidRPr="0066468B">
        <w:rPr>
          <w:sz w:val="28"/>
          <w:szCs w:val="28"/>
        </w:rPr>
        <w:t xml:space="preserve"> </w:t>
      </w:r>
      <w:r w:rsidR="004B1EDE" w:rsidRPr="0066468B">
        <w:rPr>
          <w:sz w:val="28"/>
          <w:szCs w:val="28"/>
        </w:rPr>
        <w:t xml:space="preserve">(приложение № 2).                                                                       </w:t>
      </w:r>
      <w:r w:rsidR="004B1EDE" w:rsidRPr="00972AAA">
        <w:rPr>
          <w:sz w:val="28"/>
          <w:szCs w:val="28"/>
        </w:rPr>
        <w:t xml:space="preserve">                </w:t>
      </w:r>
    </w:p>
    <w:p w:rsidR="00E64D76" w:rsidRPr="00972AAA" w:rsidRDefault="00164F91" w:rsidP="00D14177">
      <w:pPr>
        <w:pStyle w:val="ConsPlusNormal"/>
        <w:ind w:firstLine="709"/>
        <w:jc w:val="both"/>
        <w:rPr>
          <w:sz w:val="28"/>
          <w:szCs w:val="28"/>
        </w:rPr>
      </w:pPr>
      <w:r w:rsidRPr="00972AAA">
        <w:rPr>
          <w:sz w:val="28"/>
          <w:szCs w:val="28"/>
        </w:rPr>
        <w:t>3</w:t>
      </w:r>
      <w:r w:rsidR="00E64D76" w:rsidRPr="00972AAA">
        <w:rPr>
          <w:sz w:val="28"/>
          <w:szCs w:val="28"/>
        </w:rPr>
        <w:t>. Отделу</w:t>
      </w:r>
      <w:r w:rsidR="00D44AFC" w:rsidRPr="00972AAA">
        <w:rPr>
          <w:sz w:val="28"/>
          <w:szCs w:val="28"/>
        </w:rPr>
        <w:t xml:space="preserve">  </w:t>
      </w:r>
      <w:r w:rsidR="00E64D76" w:rsidRPr="00972AAA">
        <w:rPr>
          <w:sz w:val="28"/>
          <w:szCs w:val="28"/>
        </w:rPr>
        <w:t xml:space="preserve"> информационных </w:t>
      </w:r>
      <w:r w:rsidR="00D44AFC" w:rsidRPr="00972AAA">
        <w:rPr>
          <w:sz w:val="28"/>
          <w:szCs w:val="28"/>
        </w:rPr>
        <w:t xml:space="preserve">  </w:t>
      </w:r>
      <w:r w:rsidR="00E64D76" w:rsidRPr="00972AAA">
        <w:rPr>
          <w:sz w:val="28"/>
          <w:szCs w:val="28"/>
        </w:rPr>
        <w:t>технологий</w:t>
      </w:r>
      <w:r w:rsidR="00D44AFC" w:rsidRPr="00972AAA">
        <w:rPr>
          <w:sz w:val="28"/>
          <w:szCs w:val="28"/>
        </w:rPr>
        <w:t xml:space="preserve">  </w:t>
      </w:r>
      <w:r w:rsidR="00E64D76" w:rsidRPr="00972AAA">
        <w:rPr>
          <w:sz w:val="28"/>
          <w:szCs w:val="28"/>
        </w:rPr>
        <w:t xml:space="preserve"> и </w:t>
      </w:r>
      <w:r w:rsidR="00D44AFC" w:rsidRPr="00972AAA">
        <w:rPr>
          <w:sz w:val="28"/>
          <w:szCs w:val="28"/>
        </w:rPr>
        <w:t xml:space="preserve">  </w:t>
      </w:r>
      <w:r w:rsidR="00E64D76" w:rsidRPr="00972AAA">
        <w:rPr>
          <w:sz w:val="28"/>
          <w:szCs w:val="28"/>
        </w:rPr>
        <w:t>связи</w:t>
      </w:r>
      <w:r w:rsidR="00D44AFC" w:rsidRPr="00972AAA">
        <w:rPr>
          <w:sz w:val="28"/>
          <w:szCs w:val="28"/>
        </w:rPr>
        <w:t xml:space="preserve"> </w:t>
      </w:r>
      <w:r w:rsidR="00E64D76" w:rsidRPr="00972AAA">
        <w:rPr>
          <w:sz w:val="28"/>
          <w:szCs w:val="28"/>
        </w:rPr>
        <w:t xml:space="preserve"> с </w:t>
      </w:r>
      <w:r w:rsidR="00D44AFC" w:rsidRPr="00972AAA">
        <w:rPr>
          <w:sz w:val="28"/>
          <w:szCs w:val="28"/>
        </w:rPr>
        <w:t xml:space="preserve">  </w:t>
      </w:r>
      <w:r w:rsidR="00E64D76" w:rsidRPr="00972AAA">
        <w:rPr>
          <w:sz w:val="28"/>
          <w:szCs w:val="28"/>
        </w:rPr>
        <w:t>общественностью</w:t>
      </w:r>
      <w:r w:rsidR="00DB7E18" w:rsidRPr="00972AAA">
        <w:rPr>
          <w:sz w:val="28"/>
          <w:szCs w:val="28"/>
        </w:rPr>
        <w:t xml:space="preserve"> </w:t>
      </w:r>
      <w:r w:rsidR="009C7277" w:rsidRPr="00972AAA">
        <w:rPr>
          <w:sz w:val="28"/>
          <w:szCs w:val="28"/>
        </w:rPr>
        <w:t xml:space="preserve">                 </w:t>
      </w:r>
      <w:r w:rsidR="00E64D76" w:rsidRPr="00972AAA">
        <w:rPr>
          <w:sz w:val="28"/>
          <w:szCs w:val="28"/>
        </w:rPr>
        <w:t>(</w:t>
      </w:r>
      <w:r w:rsidR="00DB7E18" w:rsidRPr="00972AAA">
        <w:rPr>
          <w:sz w:val="28"/>
          <w:szCs w:val="28"/>
        </w:rPr>
        <w:t>Е</w:t>
      </w:r>
      <w:r w:rsidR="00E64D76" w:rsidRPr="00972AAA">
        <w:rPr>
          <w:sz w:val="28"/>
          <w:szCs w:val="28"/>
        </w:rPr>
        <w:t>.</w:t>
      </w:r>
      <w:r w:rsidRPr="00972AAA">
        <w:rPr>
          <w:sz w:val="28"/>
          <w:szCs w:val="28"/>
        </w:rPr>
        <w:t>С</w:t>
      </w:r>
      <w:r w:rsidR="00E64D76" w:rsidRPr="00972AAA">
        <w:rPr>
          <w:sz w:val="28"/>
          <w:szCs w:val="28"/>
        </w:rPr>
        <w:t xml:space="preserve">. </w:t>
      </w:r>
      <w:r w:rsidRPr="00972AAA">
        <w:rPr>
          <w:sz w:val="28"/>
          <w:szCs w:val="28"/>
        </w:rPr>
        <w:t>Любименко</w:t>
      </w:r>
      <w:r w:rsidR="00E64D76" w:rsidRPr="00972AAA">
        <w:rPr>
          <w:sz w:val="28"/>
          <w:szCs w:val="28"/>
        </w:rPr>
        <w:t>)</w:t>
      </w:r>
      <w:r w:rsidR="001641BE" w:rsidRPr="00972AAA">
        <w:rPr>
          <w:sz w:val="28"/>
          <w:szCs w:val="28"/>
        </w:rPr>
        <w:t xml:space="preserve"> </w:t>
      </w:r>
      <w:r w:rsidR="00E64D76" w:rsidRPr="00972AAA">
        <w:rPr>
          <w:sz w:val="28"/>
          <w:szCs w:val="28"/>
        </w:rPr>
        <w:t xml:space="preserve">разместить настоящее постановление на сайте Администрации муниципального образования «город Десногорск» Смоленской области в </w:t>
      </w:r>
      <w:r w:rsidR="009C7277" w:rsidRPr="00972AAA">
        <w:rPr>
          <w:sz w:val="28"/>
          <w:szCs w:val="28"/>
        </w:rPr>
        <w:t>информационно</w:t>
      </w:r>
      <w:r w:rsidR="009C7277" w:rsidRPr="00972AAA">
        <w:rPr>
          <w:sz w:val="28"/>
          <w:szCs w:val="28"/>
        </w:rPr>
        <w:t>-  телекоммуникационной сети «Интернет»</w:t>
      </w:r>
      <w:r w:rsidR="00E64D76" w:rsidRPr="00972AAA">
        <w:rPr>
          <w:sz w:val="28"/>
          <w:szCs w:val="28"/>
        </w:rPr>
        <w:t>.</w:t>
      </w:r>
    </w:p>
    <w:p w:rsidR="00E64D76" w:rsidRPr="00972AAA" w:rsidRDefault="00164F91" w:rsidP="00D14177">
      <w:pPr>
        <w:pStyle w:val="ConsPlusNormal"/>
        <w:ind w:firstLine="709"/>
        <w:jc w:val="both"/>
        <w:rPr>
          <w:sz w:val="28"/>
          <w:szCs w:val="28"/>
        </w:rPr>
      </w:pPr>
      <w:r w:rsidRPr="00972AAA">
        <w:rPr>
          <w:sz w:val="28"/>
          <w:szCs w:val="28"/>
        </w:rPr>
        <w:t>4</w:t>
      </w:r>
      <w:r w:rsidR="00E64D76" w:rsidRPr="00972AAA">
        <w:rPr>
          <w:sz w:val="28"/>
          <w:szCs w:val="28"/>
        </w:rPr>
        <w:t>. Контроль</w:t>
      </w:r>
      <w:r w:rsidR="00E418B8" w:rsidRPr="00972AAA">
        <w:rPr>
          <w:sz w:val="28"/>
          <w:szCs w:val="28"/>
        </w:rPr>
        <w:t xml:space="preserve"> </w:t>
      </w:r>
      <w:r w:rsidR="00E64D76" w:rsidRPr="00972AAA">
        <w:rPr>
          <w:sz w:val="28"/>
          <w:szCs w:val="28"/>
        </w:rPr>
        <w:t xml:space="preserve"> исполнени</w:t>
      </w:r>
      <w:r w:rsidR="0047032E" w:rsidRPr="00972AAA">
        <w:rPr>
          <w:sz w:val="28"/>
          <w:szCs w:val="28"/>
        </w:rPr>
        <w:t>я</w:t>
      </w:r>
      <w:r w:rsidR="00E64D76" w:rsidRPr="00972AAA">
        <w:rPr>
          <w:sz w:val="28"/>
          <w:szCs w:val="28"/>
        </w:rPr>
        <w:t xml:space="preserve"> </w:t>
      </w:r>
      <w:r w:rsidR="00E418B8" w:rsidRPr="00972AAA">
        <w:rPr>
          <w:sz w:val="28"/>
          <w:szCs w:val="28"/>
        </w:rPr>
        <w:t xml:space="preserve"> </w:t>
      </w:r>
      <w:r w:rsidR="00E64D76" w:rsidRPr="00972AAA">
        <w:rPr>
          <w:sz w:val="28"/>
          <w:szCs w:val="28"/>
        </w:rPr>
        <w:t>настоящего</w:t>
      </w:r>
      <w:r w:rsidR="00E418B8" w:rsidRPr="00972AAA">
        <w:rPr>
          <w:sz w:val="28"/>
          <w:szCs w:val="28"/>
        </w:rPr>
        <w:t xml:space="preserve">  </w:t>
      </w:r>
      <w:r w:rsidR="00E64D76" w:rsidRPr="00972AAA">
        <w:rPr>
          <w:sz w:val="28"/>
          <w:szCs w:val="28"/>
        </w:rPr>
        <w:t xml:space="preserve"> постановления</w:t>
      </w:r>
      <w:r w:rsidR="00E418B8" w:rsidRPr="00972AAA">
        <w:rPr>
          <w:sz w:val="28"/>
          <w:szCs w:val="28"/>
        </w:rPr>
        <w:t xml:space="preserve"> </w:t>
      </w:r>
      <w:r w:rsidR="00E64D76" w:rsidRPr="00972AAA">
        <w:rPr>
          <w:sz w:val="28"/>
          <w:szCs w:val="28"/>
        </w:rPr>
        <w:t xml:space="preserve"> возложить на заместителя Главы муниципального образования </w:t>
      </w:r>
      <w:r w:rsidR="009C7277" w:rsidRPr="00972AAA">
        <w:rPr>
          <w:sz w:val="28"/>
          <w:szCs w:val="28"/>
        </w:rPr>
        <w:t>Н.Н. Александрову</w:t>
      </w:r>
      <w:r w:rsidR="0047032E" w:rsidRPr="00972AAA">
        <w:rPr>
          <w:sz w:val="28"/>
          <w:szCs w:val="28"/>
        </w:rPr>
        <w:t>.</w:t>
      </w:r>
    </w:p>
    <w:p w:rsidR="0006292F" w:rsidRPr="004B1EDE" w:rsidRDefault="0006292F" w:rsidP="004B1EDE">
      <w:pPr>
        <w:rPr>
          <w:b/>
          <w:sz w:val="28"/>
          <w:szCs w:val="28"/>
        </w:rPr>
      </w:pPr>
    </w:p>
    <w:p w:rsidR="0006292F" w:rsidRPr="004B1EDE" w:rsidRDefault="0006292F" w:rsidP="004B1EDE">
      <w:pPr>
        <w:rPr>
          <w:b/>
          <w:sz w:val="28"/>
          <w:szCs w:val="28"/>
        </w:rPr>
      </w:pPr>
    </w:p>
    <w:p w:rsidR="00E64D76" w:rsidRPr="004B1EDE" w:rsidRDefault="00E64D76" w:rsidP="004B1EDE">
      <w:pPr>
        <w:rPr>
          <w:b/>
          <w:sz w:val="28"/>
          <w:szCs w:val="28"/>
        </w:rPr>
      </w:pPr>
    </w:p>
    <w:p w:rsidR="00322B8F" w:rsidRPr="004B1EDE" w:rsidRDefault="00B84956" w:rsidP="004B1EDE">
      <w:pPr>
        <w:rPr>
          <w:sz w:val="28"/>
          <w:szCs w:val="28"/>
        </w:rPr>
      </w:pPr>
      <w:r w:rsidRPr="004B1EDE">
        <w:rPr>
          <w:sz w:val="28"/>
          <w:szCs w:val="28"/>
        </w:rPr>
        <w:t xml:space="preserve">Глава </w:t>
      </w:r>
      <w:r w:rsidR="001B7A49" w:rsidRPr="004B1EDE">
        <w:rPr>
          <w:sz w:val="28"/>
          <w:szCs w:val="28"/>
        </w:rPr>
        <w:t>муниципального образования</w:t>
      </w:r>
      <w:r w:rsidR="00E64D76" w:rsidRPr="004B1EDE">
        <w:rPr>
          <w:sz w:val="28"/>
          <w:szCs w:val="28"/>
        </w:rPr>
        <w:t xml:space="preserve"> </w:t>
      </w:r>
    </w:p>
    <w:p w:rsidR="00E64D76" w:rsidRPr="004B1EDE" w:rsidRDefault="00E64D76" w:rsidP="004B1EDE">
      <w:pPr>
        <w:rPr>
          <w:sz w:val="28"/>
          <w:szCs w:val="28"/>
        </w:rPr>
      </w:pPr>
      <w:r w:rsidRPr="004B1EDE">
        <w:rPr>
          <w:sz w:val="28"/>
          <w:szCs w:val="28"/>
        </w:rPr>
        <w:t xml:space="preserve">«город Десногорск» Смоленской области                   </w:t>
      </w:r>
      <w:r w:rsidR="009C7277">
        <w:rPr>
          <w:sz w:val="28"/>
          <w:szCs w:val="28"/>
        </w:rPr>
        <w:t xml:space="preserve"> </w:t>
      </w:r>
      <w:r w:rsidRPr="004B1EDE">
        <w:rPr>
          <w:sz w:val="28"/>
          <w:szCs w:val="28"/>
        </w:rPr>
        <w:t xml:space="preserve">                      </w:t>
      </w:r>
      <w:r w:rsidRPr="004B1EDE">
        <w:rPr>
          <w:b/>
          <w:sz w:val="28"/>
          <w:szCs w:val="28"/>
        </w:rPr>
        <w:t>А.</w:t>
      </w:r>
      <w:r w:rsidR="00521779">
        <w:rPr>
          <w:b/>
          <w:sz w:val="28"/>
          <w:szCs w:val="28"/>
        </w:rPr>
        <w:t>А</w:t>
      </w:r>
      <w:r w:rsidRPr="004B1EDE">
        <w:rPr>
          <w:b/>
          <w:sz w:val="28"/>
          <w:szCs w:val="28"/>
        </w:rPr>
        <w:t xml:space="preserve">. </w:t>
      </w:r>
      <w:r w:rsidR="009C7277">
        <w:rPr>
          <w:b/>
          <w:sz w:val="28"/>
          <w:szCs w:val="28"/>
        </w:rPr>
        <w:t>Терлецкий</w:t>
      </w:r>
    </w:p>
    <w:p w:rsidR="00322B8F" w:rsidRPr="004B1EDE" w:rsidRDefault="00322B8F" w:rsidP="004B1EDE">
      <w:pPr>
        <w:pStyle w:val="ConsNormal"/>
        <w:widowControl/>
        <w:ind w:left="5616" w:firstLine="0"/>
        <w:jc w:val="center"/>
        <w:rPr>
          <w:rFonts w:ascii="Times New Roman" w:hAnsi="Times New Roman"/>
          <w:sz w:val="28"/>
          <w:szCs w:val="28"/>
        </w:rPr>
      </w:pPr>
    </w:p>
    <w:p w:rsidR="00A315A9" w:rsidRPr="004B1EDE" w:rsidRDefault="00592369" w:rsidP="004B1EDE">
      <w:pPr>
        <w:pStyle w:val="ConsNonformat"/>
        <w:widowControl/>
        <w:ind w:left="5616"/>
        <w:rPr>
          <w:rFonts w:ascii="Times New Roman" w:hAnsi="Times New Roman"/>
          <w:sz w:val="28"/>
          <w:szCs w:val="28"/>
        </w:rPr>
      </w:pPr>
      <w:r w:rsidRPr="004B1EDE">
        <w:rPr>
          <w:rFonts w:ascii="Times New Roman" w:hAnsi="Times New Roman"/>
          <w:sz w:val="28"/>
          <w:szCs w:val="28"/>
        </w:rPr>
        <w:t xml:space="preserve">  </w:t>
      </w:r>
    </w:p>
    <w:p w:rsidR="00A4138A" w:rsidRDefault="00A4138A" w:rsidP="004B1EDE">
      <w:pPr>
        <w:pStyle w:val="ConsNonformat"/>
        <w:widowControl/>
        <w:ind w:left="5616"/>
        <w:rPr>
          <w:rFonts w:ascii="Times New Roman" w:hAnsi="Times New Roman"/>
          <w:sz w:val="24"/>
          <w:szCs w:val="24"/>
        </w:rPr>
      </w:pPr>
    </w:p>
    <w:p w:rsidR="00A4138A" w:rsidRDefault="00A4138A" w:rsidP="004B1EDE">
      <w:pPr>
        <w:pStyle w:val="ConsNonformat"/>
        <w:widowControl/>
        <w:ind w:left="5616"/>
        <w:rPr>
          <w:rFonts w:ascii="Times New Roman" w:hAnsi="Times New Roman"/>
          <w:sz w:val="24"/>
          <w:szCs w:val="24"/>
        </w:rPr>
      </w:pPr>
    </w:p>
    <w:p w:rsidR="00A4138A" w:rsidRDefault="00A4138A" w:rsidP="004B1EDE">
      <w:pPr>
        <w:pStyle w:val="ConsNonformat"/>
        <w:widowControl/>
        <w:ind w:left="5616"/>
        <w:rPr>
          <w:rFonts w:ascii="Times New Roman" w:hAnsi="Times New Roman"/>
          <w:sz w:val="24"/>
          <w:szCs w:val="24"/>
        </w:rPr>
      </w:pPr>
    </w:p>
    <w:p w:rsidR="00A4138A" w:rsidRDefault="00A4138A" w:rsidP="00592369">
      <w:pPr>
        <w:pStyle w:val="ConsNonformat"/>
        <w:widowControl/>
        <w:ind w:left="5616"/>
        <w:rPr>
          <w:rFonts w:ascii="Times New Roman" w:hAnsi="Times New Roman"/>
          <w:sz w:val="24"/>
          <w:szCs w:val="24"/>
        </w:rPr>
      </w:pPr>
    </w:p>
    <w:p w:rsidR="00A4138A" w:rsidRDefault="00A4138A" w:rsidP="00592369">
      <w:pPr>
        <w:pStyle w:val="ConsNonformat"/>
        <w:widowControl/>
        <w:ind w:left="5616"/>
        <w:rPr>
          <w:rFonts w:ascii="Times New Roman" w:hAnsi="Times New Roman"/>
          <w:sz w:val="24"/>
          <w:szCs w:val="24"/>
        </w:rPr>
      </w:pPr>
    </w:p>
    <w:p w:rsidR="00A4138A" w:rsidRDefault="00A4138A" w:rsidP="00592369">
      <w:pPr>
        <w:pStyle w:val="ConsNonformat"/>
        <w:widowControl/>
        <w:ind w:left="5616"/>
        <w:rPr>
          <w:rFonts w:ascii="Times New Roman" w:hAnsi="Times New Roman"/>
          <w:sz w:val="24"/>
          <w:szCs w:val="24"/>
        </w:rPr>
      </w:pPr>
    </w:p>
    <w:p w:rsidR="00A4138A" w:rsidRDefault="00A4138A" w:rsidP="00592369">
      <w:pPr>
        <w:pStyle w:val="ConsNonformat"/>
        <w:widowControl/>
        <w:ind w:left="5616"/>
        <w:rPr>
          <w:rFonts w:ascii="Times New Roman" w:hAnsi="Times New Roman"/>
          <w:sz w:val="24"/>
          <w:szCs w:val="24"/>
        </w:rPr>
      </w:pPr>
    </w:p>
    <w:p w:rsidR="00A4138A" w:rsidRDefault="00A4138A" w:rsidP="00592369">
      <w:pPr>
        <w:pStyle w:val="ConsNonformat"/>
        <w:widowControl/>
        <w:ind w:left="5616"/>
        <w:rPr>
          <w:rFonts w:ascii="Times New Roman" w:hAnsi="Times New Roman"/>
          <w:sz w:val="24"/>
          <w:szCs w:val="24"/>
        </w:rPr>
      </w:pPr>
    </w:p>
    <w:p w:rsidR="00A4138A" w:rsidRDefault="00A4138A" w:rsidP="00592369">
      <w:pPr>
        <w:pStyle w:val="ConsNonformat"/>
        <w:widowControl/>
        <w:ind w:left="5616"/>
        <w:rPr>
          <w:rFonts w:ascii="Times New Roman" w:hAnsi="Times New Roman"/>
          <w:sz w:val="24"/>
          <w:szCs w:val="24"/>
        </w:rPr>
      </w:pPr>
    </w:p>
    <w:p w:rsidR="007D4BA2" w:rsidRDefault="007D4BA2" w:rsidP="00592369">
      <w:pPr>
        <w:pStyle w:val="ConsNonformat"/>
        <w:widowControl/>
        <w:ind w:left="5616"/>
        <w:rPr>
          <w:rFonts w:ascii="Times New Roman" w:hAnsi="Times New Roman"/>
          <w:sz w:val="24"/>
          <w:szCs w:val="24"/>
        </w:rPr>
      </w:pPr>
    </w:p>
    <w:p w:rsidR="007D4BA2" w:rsidRDefault="007D4BA2" w:rsidP="00592369">
      <w:pPr>
        <w:pStyle w:val="ConsNonformat"/>
        <w:widowControl/>
        <w:ind w:left="5616"/>
        <w:rPr>
          <w:rFonts w:ascii="Times New Roman" w:hAnsi="Times New Roman"/>
          <w:sz w:val="24"/>
          <w:szCs w:val="24"/>
        </w:rPr>
      </w:pPr>
    </w:p>
    <w:p w:rsidR="007D4BA2" w:rsidRDefault="007D4BA2" w:rsidP="00592369">
      <w:pPr>
        <w:pStyle w:val="ConsNonformat"/>
        <w:widowControl/>
        <w:ind w:left="5616"/>
        <w:rPr>
          <w:rFonts w:ascii="Times New Roman" w:hAnsi="Times New Roman"/>
          <w:sz w:val="24"/>
          <w:szCs w:val="24"/>
        </w:rPr>
      </w:pPr>
    </w:p>
    <w:p w:rsidR="007D4BA2" w:rsidRDefault="007D4BA2" w:rsidP="00592369">
      <w:pPr>
        <w:pStyle w:val="ConsNonformat"/>
        <w:widowControl/>
        <w:ind w:left="5616"/>
        <w:rPr>
          <w:rFonts w:ascii="Times New Roman" w:hAnsi="Times New Roman"/>
          <w:sz w:val="24"/>
          <w:szCs w:val="24"/>
        </w:rPr>
      </w:pPr>
    </w:p>
    <w:p w:rsidR="007D4BA2" w:rsidRDefault="007D4BA2" w:rsidP="00592369">
      <w:pPr>
        <w:pStyle w:val="ConsNonformat"/>
        <w:widowControl/>
        <w:ind w:left="5616"/>
        <w:rPr>
          <w:rFonts w:ascii="Times New Roman" w:hAnsi="Times New Roman"/>
          <w:sz w:val="24"/>
          <w:szCs w:val="24"/>
        </w:rPr>
      </w:pPr>
    </w:p>
    <w:p w:rsidR="007D4BA2" w:rsidRDefault="007D4BA2" w:rsidP="00592369">
      <w:pPr>
        <w:pStyle w:val="ConsNonformat"/>
        <w:widowControl/>
        <w:ind w:left="5616"/>
        <w:rPr>
          <w:rFonts w:ascii="Times New Roman" w:hAnsi="Times New Roman"/>
          <w:sz w:val="24"/>
          <w:szCs w:val="24"/>
        </w:rPr>
      </w:pPr>
    </w:p>
    <w:p w:rsidR="007D4BA2" w:rsidRDefault="007D4BA2" w:rsidP="00592369">
      <w:pPr>
        <w:pStyle w:val="ConsNonformat"/>
        <w:widowControl/>
        <w:ind w:left="5616"/>
        <w:rPr>
          <w:rFonts w:ascii="Times New Roman" w:hAnsi="Times New Roman"/>
          <w:sz w:val="24"/>
          <w:szCs w:val="24"/>
        </w:rPr>
      </w:pPr>
    </w:p>
    <w:p w:rsidR="007D4BA2" w:rsidRDefault="007D4BA2" w:rsidP="00592369">
      <w:pPr>
        <w:pStyle w:val="ConsNonformat"/>
        <w:widowControl/>
        <w:ind w:left="5616"/>
        <w:rPr>
          <w:rFonts w:ascii="Times New Roman" w:hAnsi="Times New Roman"/>
          <w:sz w:val="24"/>
          <w:szCs w:val="24"/>
        </w:rPr>
      </w:pPr>
    </w:p>
    <w:p w:rsidR="007D4BA2" w:rsidRDefault="007D4BA2" w:rsidP="00592369">
      <w:pPr>
        <w:pStyle w:val="ConsNonformat"/>
        <w:widowControl/>
        <w:ind w:left="5616"/>
        <w:rPr>
          <w:rFonts w:ascii="Times New Roman" w:hAnsi="Times New Roman"/>
          <w:sz w:val="24"/>
          <w:szCs w:val="24"/>
        </w:rPr>
      </w:pPr>
    </w:p>
    <w:p w:rsidR="007D4BA2" w:rsidRDefault="007D4BA2" w:rsidP="00592369">
      <w:pPr>
        <w:pStyle w:val="ConsNonformat"/>
        <w:widowControl/>
        <w:ind w:left="5616"/>
        <w:rPr>
          <w:rFonts w:ascii="Times New Roman" w:hAnsi="Times New Roman"/>
          <w:sz w:val="24"/>
          <w:szCs w:val="24"/>
        </w:rPr>
      </w:pPr>
    </w:p>
    <w:p w:rsidR="007D4BA2" w:rsidRDefault="007D4BA2" w:rsidP="00592369">
      <w:pPr>
        <w:pStyle w:val="ConsNonformat"/>
        <w:widowControl/>
        <w:ind w:left="5616"/>
        <w:rPr>
          <w:rFonts w:ascii="Times New Roman" w:hAnsi="Times New Roman"/>
          <w:sz w:val="24"/>
          <w:szCs w:val="24"/>
        </w:rPr>
      </w:pPr>
    </w:p>
    <w:p w:rsidR="007D4BA2" w:rsidRDefault="007D4BA2" w:rsidP="00592369">
      <w:pPr>
        <w:pStyle w:val="ConsNonformat"/>
        <w:widowControl/>
        <w:ind w:left="5616"/>
        <w:rPr>
          <w:rFonts w:ascii="Times New Roman" w:hAnsi="Times New Roman"/>
          <w:sz w:val="24"/>
          <w:szCs w:val="24"/>
        </w:rPr>
      </w:pPr>
    </w:p>
    <w:p w:rsidR="007D4BA2" w:rsidRDefault="007D4BA2" w:rsidP="00592369">
      <w:pPr>
        <w:pStyle w:val="ConsNonformat"/>
        <w:widowControl/>
        <w:ind w:left="5616"/>
        <w:rPr>
          <w:rFonts w:ascii="Times New Roman" w:hAnsi="Times New Roman"/>
          <w:sz w:val="24"/>
          <w:szCs w:val="24"/>
        </w:rPr>
      </w:pPr>
    </w:p>
    <w:p w:rsidR="007D4BA2" w:rsidRDefault="007D4BA2" w:rsidP="00592369">
      <w:pPr>
        <w:pStyle w:val="ConsNonformat"/>
        <w:widowControl/>
        <w:ind w:left="5616"/>
        <w:rPr>
          <w:rFonts w:ascii="Times New Roman" w:hAnsi="Times New Roman"/>
          <w:sz w:val="24"/>
          <w:szCs w:val="24"/>
        </w:rPr>
      </w:pPr>
    </w:p>
    <w:p w:rsidR="007D4BA2" w:rsidRDefault="007D4BA2" w:rsidP="00592369">
      <w:pPr>
        <w:pStyle w:val="ConsNonformat"/>
        <w:widowControl/>
        <w:ind w:left="5616"/>
        <w:rPr>
          <w:rFonts w:ascii="Times New Roman" w:hAnsi="Times New Roman"/>
          <w:sz w:val="24"/>
          <w:szCs w:val="24"/>
        </w:rPr>
      </w:pPr>
    </w:p>
    <w:p w:rsidR="007D4BA2" w:rsidRDefault="007D4BA2" w:rsidP="00592369">
      <w:pPr>
        <w:pStyle w:val="ConsNonformat"/>
        <w:widowControl/>
        <w:ind w:left="5616"/>
        <w:rPr>
          <w:rFonts w:ascii="Times New Roman" w:hAnsi="Times New Roman"/>
          <w:sz w:val="24"/>
          <w:szCs w:val="24"/>
        </w:rPr>
      </w:pPr>
    </w:p>
    <w:p w:rsidR="007D4BA2" w:rsidRDefault="007D4BA2" w:rsidP="00592369">
      <w:pPr>
        <w:pStyle w:val="ConsNonformat"/>
        <w:widowControl/>
        <w:ind w:left="5616"/>
        <w:rPr>
          <w:rFonts w:ascii="Times New Roman" w:hAnsi="Times New Roman"/>
          <w:sz w:val="24"/>
          <w:szCs w:val="24"/>
        </w:rPr>
      </w:pPr>
    </w:p>
    <w:p w:rsidR="007D4BA2" w:rsidRDefault="007D4BA2" w:rsidP="00592369">
      <w:pPr>
        <w:pStyle w:val="ConsNonformat"/>
        <w:widowControl/>
        <w:ind w:left="5616"/>
        <w:rPr>
          <w:rFonts w:ascii="Times New Roman" w:hAnsi="Times New Roman"/>
          <w:sz w:val="24"/>
          <w:szCs w:val="24"/>
        </w:rPr>
      </w:pPr>
    </w:p>
    <w:p w:rsidR="007D4BA2" w:rsidRDefault="007D4BA2" w:rsidP="00592369">
      <w:pPr>
        <w:pStyle w:val="ConsNonformat"/>
        <w:widowControl/>
        <w:ind w:left="5616"/>
        <w:rPr>
          <w:rFonts w:ascii="Times New Roman" w:hAnsi="Times New Roman"/>
          <w:sz w:val="24"/>
          <w:szCs w:val="24"/>
        </w:rPr>
      </w:pPr>
    </w:p>
    <w:p w:rsidR="00A4138A" w:rsidRDefault="00A4138A" w:rsidP="00592369">
      <w:pPr>
        <w:pStyle w:val="ConsNonformat"/>
        <w:widowControl/>
        <w:ind w:left="5616"/>
        <w:rPr>
          <w:rFonts w:ascii="Times New Roman" w:hAnsi="Times New Roman"/>
          <w:sz w:val="24"/>
          <w:szCs w:val="24"/>
        </w:rPr>
      </w:pPr>
    </w:p>
    <w:p w:rsidR="00A4138A" w:rsidRDefault="00A4138A" w:rsidP="00592369">
      <w:pPr>
        <w:pStyle w:val="ConsNonformat"/>
        <w:widowControl/>
        <w:ind w:left="5616"/>
        <w:rPr>
          <w:rFonts w:ascii="Times New Roman" w:hAnsi="Times New Roman"/>
          <w:sz w:val="24"/>
          <w:szCs w:val="24"/>
        </w:rPr>
      </w:pPr>
    </w:p>
    <w:p w:rsidR="00A4138A" w:rsidRDefault="00A4138A" w:rsidP="00592369">
      <w:pPr>
        <w:pStyle w:val="ConsNonformat"/>
        <w:widowControl/>
        <w:ind w:left="5616"/>
        <w:rPr>
          <w:rFonts w:ascii="Times New Roman" w:hAnsi="Times New Roman"/>
          <w:sz w:val="24"/>
          <w:szCs w:val="24"/>
        </w:rPr>
      </w:pPr>
    </w:p>
    <w:p w:rsidR="00A4138A" w:rsidRDefault="00A4138A" w:rsidP="00592369">
      <w:pPr>
        <w:pStyle w:val="ConsNonformat"/>
        <w:widowControl/>
        <w:ind w:left="5616"/>
        <w:rPr>
          <w:rFonts w:ascii="Times New Roman" w:hAnsi="Times New Roman"/>
          <w:sz w:val="24"/>
          <w:szCs w:val="24"/>
        </w:rPr>
      </w:pPr>
    </w:p>
    <w:p w:rsidR="007D4BA2" w:rsidRPr="00B93449" w:rsidRDefault="007D4BA2" w:rsidP="007D4BA2">
      <w:pPr>
        <w:pStyle w:val="ad"/>
        <w:tabs>
          <w:tab w:val="left" w:pos="5245"/>
        </w:tabs>
      </w:pPr>
      <w:r>
        <w:lastRenderedPageBreak/>
        <w:t xml:space="preserve">                                                                                                   </w:t>
      </w:r>
      <w:r w:rsidRPr="00B93449">
        <w:t>П</w:t>
      </w:r>
      <w:r>
        <w:t>риложение</w:t>
      </w:r>
      <w:r w:rsidRPr="00B93449">
        <w:t xml:space="preserve"> № 1 </w:t>
      </w:r>
    </w:p>
    <w:p w:rsidR="007D4BA2" w:rsidRDefault="007D4BA2" w:rsidP="007D4BA2">
      <w:pPr>
        <w:shd w:val="clear" w:color="auto" w:fill="FFFFFF"/>
        <w:tabs>
          <w:tab w:val="left" w:pos="5245"/>
        </w:tabs>
        <w:ind w:left="5954"/>
      </w:pPr>
    </w:p>
    <w:p w:rsidR="007D4BA2" w:rsidRPr="00007163" w:rsidRDefault="007D4BA2" w:rsidP="007D4BA2">
      <w:pPr>
        <w:shd w:val="clear" w:color="auto" w:fill="FFFFFF"/>
        <w:tabs>
          <w:tab w:val="left" w:pos="5245"/>
        </w:tabs>
        <w:ind w:left="5954"/>
      </w:pPr>
      <w:r>
        <w:t>УТВЕРЖДЕН</w:t>
      </w:r>
    </w:p>
    <w:p w:rsidR="007D4BA2" w:rsidRPr="00007163" w:rsidRDefault="007D4BA2" w:rsidP="007D4BA2">
      <w:pPr>
        <w:shd w:val="clear" w:color="auto" w:fill="FFFFFF"/>
        <w:tabs>
          <w:tab w:val="left" w:pos="5245"/>
        </w:tabs>
        <w:ind w:left="5954"/>
      </w:pPr>
      <w:r w:rsidRPr="00007163">
        <w:t xml:space="preserve">постановлением </w:t>
      </w:r>
      <w:r>
        <w:t>Администрац</w:t>
      </w:r>
      <w:r w:rsidRPr="00007163">
        <w:t>ии</w:t>
      </w:r>
      <w:r>
        <w:t xml:space="preserve"> </w:t>
      </w:r>
      <w:r w:rsidRPr="008567DE">
        <w:t>муниципального образования «город Десногорск» Смоленской области</w:t>
      </w:r>
    </w:p>
    <w:p w:rsidR="007D4BA2" w:rsidRPr="00E64702" w:rsidRDefault="007D4BA2" w:rsidP="007D4BA2">
      <w:pPr>
        <w:shd w:val="clear" w:color="auto" w:fill="FFFFFF"/>
        <w:tabs>
          <w:tab w:val="left" w:pos="5245"/>
        </w:tabs>
        <w:ind w:left="5954"/>
        <w:rPr>
          <w:u w:val="single"/>
        </w:rPr>
      </w:pPr>
      <w:r w:rsidRPr="007A24DA">
        <w:t xml:space="preserve">от  </w:t>
      </w:r>
      <w:r>
        <w:t xml:space="preserve">____________ </w:t>
      </w:r>
      <w:r w:rsidRPr="007A24DA">
        <w:t xml:space="preserve">№ </w:t>
      </w:r>
      <w:r>
        <w:t>_______</w:t>
      </w:r>
    </w:p>
    <w:p w:rsidR="007D4BA2" w:rsidRPr="00007163" w:rsidRDefault="007D4BA2" w:rsidP="007D4BA2">
      <w:pPr>
        <w:shd w:val="clear" w:color="auto" w:fill="FFFFFF"/>
        <w:tabs>
          <w:tab w:val="left" w:pos="5245"/>
        </w:tabs>
        <w:ind w:left="5954"/>
        <w:jc w:val="center"/>
        <w:rPr>
          <w:b/>
          <w:bCs/>
        </w:rPr>
      </w:pPr>
    </w:p>
    <w:p w:rsidR="007D4BA2" w:rsidRPr="00007163" w:rsidRDefault="007D4BA2" w:rsidP="007D4BA2">
      <w:pPr>
        <w:shd w:val="clear" w:color="auto" w:fill="FFFFFF"/>
        <w:jc w:val="center"/>
        <w:rPr>
          <w:b/>
          <w:bCs/>
        </w:rPr>
      </w:pPr>
    </w:p>
    <w:p w:rsidR="007D4BA2" w:rsidRPr="00033DF0" w:rsidRDefault="007D4BA2" w:rsidP="007D4BA2">
      <w:pPr>
        <w:shd w:val="clear" w:color="auto" w:fill="FFFFFF"/>
        <w:jc w:val="center"/>
        <w:rPr>
          <w:b/>
        </w:rPr>
      </w:pPr>
      <w:r w:rsidRPr="00033DF0">
        <w:rPr>
          <w:b/>
          <w:bCs/>
        </w:rPr>
        <w:t>ПОРЯДОК</w:t>
      </w:r>
    </w:p>
    <w:p w:rsidR="007D4BA2" w:rsidRPr="00933B0E" w:rsidRDefault="007D4BA2" w:rsidP="007D4BA2">
      <w:pPr>
        <w:shd w:val="clear" w:color="auto" w:fill="FFFFFF"/>
        <w:jc w:val="center"/>
        <w:rPr>
          <w:b/>
          <w:bCs/>
        </w:rPr>
      </w:pPr>
      <w:r w:rsidRPr="00933B0E">
        <w:rPr>
          <w:b/>
          <w:bCs/>
        </w:rPr>
        <w:t xml:space="preserve">предоставления грантов </w:t>
      </w:r>
      <w:r>
        <w:rPr>
          <w:b/>
          <w:bCs/>
        </w:rPr>
        <w:t>в форме субсидий</w:t>
      </w:r>
      <w:r w:rsidRPr="00933B0E">
        <w:rPr>
          <w:b/>
          <w:bCs/>
        </w:rPr>
        <w:t xml:space="preserve"> в рамках </w:t>
      </w:r>
      <w:r w:rsidRPr="00933B0E">
        <w:rPr>
          <w:b/>
        </w:rPr>
        <w:t>муниципальной программы «Создание благоприятного предпринимательского климата на территории муниципального  образования «город   Десногорск»  Смоленской области»</w:t>
      </w:r>
    </w:p>
    <w:p w:rsidR="007D4BA2" w:rsidRPr="00483571" w:rsidRDefault="007D4BA2" w:rsidP="007D4BA2">
      <w:pPr>
        <w:shd w:val="clear" w:color="auto" w:fill="FFFFFF"/>
        <w:jc w:val="center"/>
        <w:rPr>
          <w:b/>
          <w:bCs/>
          <w:color w:val="FF0000"/>
        </w:rPr>
      </w:pPr>
    </w:p>
    <w:p w:rsidR="007D4BA2" w:rsidRPr="00483571" w:rsidRDefault="007D4BA2" w:rsidP="007D4BA2">
      <w:pPr>
        <w:widowControl w:val="0"/>
        <w:numPr>
          <w:ilvl w:val="0"/>
          <w:numId w:val="28"/>
        </w:numPr>
        <w:autoSpaceDE w:val="0"/>
        <w:autoSpaceDN w:val="0"/>
        <w:adjustRightInd w:val="0"/>
        <w:jc w:val="center"/>
        <w:rPr>
          <w:b/>
        </w:rPr>
      </w:pPr>
      <w:r w:rsidRPr="00483571">
        <w:rPr>
          <w:b/>
        </w:rPr>
        <w:t xml:space="preserve">Общие положения о предоставлении </w:t>
      </w:r>
      <w:r>
        <w:rPr>
          <w:b/>
        </w:rPr>
        <w:t>грантов</w:t>
      </w:r>
      <w:r w:rsidRPr="00483571">
        <w:rPr>
          <w:b/>
        </w:rPr>
        <w:t xml:space="preserve"> </w:t>
      </w:r>
      <w:r>
        <w:rPr>
          <w:b/>
        </w:rPr>
        <w:t>в форме субсидий</w:t>
      </w:r>
    </w:p>
    <w:p w:rsidR="007D4BA2" w:rsidRPr="00033DF0" w:rsidRDefault="007D4BA2" w:rsidP="007D4BA2">
      <w:pPr>
        <w:ind w:left="360"/>
        <w:jc w:val="center"/>
      </w:pPr>
    </w:p>
    <w:p w:rsidR="007D4BA2" w:rsidRDefault="007D4BA2" w:rsidP="007D4BA2">
      <w:pPr>
        <w:pStyle w:val="Default"/>
        <w:ind w:firstLine="709"/>
        <w:jc w:val="both"/>
      </w:pPr>
      <w:r w:rsidRPr="0048518F">
        <w:t xml:space="preserve">1.1. Настоящий Порядок </w:t>
      </w:r>
      <w:r>
        <w:t xml:space="preserve">предоставления </w:t>
      </w:r>
      <w:r w:rsidRPr="007A24DA">
        <w:t>грантов</w:t>
      </w:r>
      <w:r>
        <w:t xml:space="preserve"> в форме субсидий</w:t>
      </w:r>
      <w:r w:rsidRPr="007A24DA">
        <w:t xml:space="preserve"> в рамках </w:t>
      </w:r>
      <w:r w:rsidRPr="00933B0E">
        <w:t>муниципальной программы «Создание благоприятного предпринимательского климата на территории муниципального  образования «город   Десногорск»  Смоленской области»</w:t>
      </w:r>
      <w:r w:rsidRPr="0048518F">
        <w:t xml:space="preserve"> (далее - Порядок), разработан в соответствии с</w:t>
      </w:r>
      <w:r>
        <w:t>о</w:t>
      </w:r>
      <w:r w:rsidRPr="0048518F">
        <w:t xml:space="preserve"> стать</w:t>
      </w:r>
      <w:r>
        <w:t>ей</w:t>
      </w:r>
      <w:r w:rsidRPr="0048518F">
        <w:t xml:space="preserve"> 78 Бюджетного кодекса Российской Федерации, </w:t>
      </w:r>
      <w:r>
        <w:t xml:space="preserve"> </w:t>
      </w:r>
      <w:r>
        <w:rPr>
          <w:sz w:val="23"/>
          <w:szCs w:val="23"/>
        </w:rPr>
        <w:t xml:space="preserve">Федеральным законом от 24.07.2007 № 209-ФЗ «О развитии малого и среднего предпринимательства в Российской Федерации» (далее – 209-ФЗ), постановлением Правительства Российской Федерации от 25.10.2023 № 1782 </w:t>
      </w:r>
      <w:r w:rsidRPr="006E58E8">
        <w:t>«Об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постановлением Администрации муниципального образования «город Десногорск»</w:t>
      </w:r>
      <w:r w:rsidRPr="00982E78">
        <w:t xml:space="preserve"> Смоленской области от 05.12.2013 № 1109</w:t>
      </w:r>
      <w:r>
        <w:t xml:space="preserve"> «Об утверждении му</w:t>
      </w:r>
      <w:r w:rsidRPr="00982E78">
        <w:t xml:space="preserve">ниципальной </w:t>
      </w:r>
      <w:r>
        <w:t>программы</w:t>
      </w:r>
      <w:r w:rsidRPr="00982E78">
        <w:t xml:space="preserve"> «Создание благоприятного предпринимательского климата на территории муниципального  образования «город   Десногорск»  Смоленской области»</w:t>
      </w:r>
      <w:r>
        <w:t>.</w:t>
      </w:r>
    </w:p>
    <w:p w:rsidR="007D4BA2" w:rsidRDefault="007D4BA2" w:rsidP="007D4BA2">
      <w:pPr>
        <w:pStyle w:val="Default"/>
        <w:ind w:firstLine="709"/>
        <w:jc w:val="both"/>
        <w:rPr>
          <w:sz w:val="23"/>
          <w:szCs w:val="23"/>
        </w:rPr>
      </w:pPr>
      <w:r w:rsidRPr="0048518F">
        <w:t xml:space="preserve">1.2. </w:t>
      </w:r>
      <w:r>
        <w:t xml:space="preserve"> </w:t>
      </w:r>
      <w:r>
        <w:rPr>
          <w:sz w:val="23"/>
          <w:szCs w:val="23"/>
        </w:rPr>
        <w:t xml:space="preserve">Настоящий порядок устанавливает: </w:t>
      </w:r>
    </w:p>
    <w:p w:rsidR="007D4BA2" w:rsidRDefault="007D4BA2" w:rsidP="007D4BA2">
      <w:pPr>
        <w:pStyle w:val="Default"/>
        <w:ind w:firstLine="709"/>
        <w:jc w:val="both"/>
        <w:rPr>
          <w:sz w:val="23"/>
          <w:szCs w:val="23"/>
        </w:rPr>
      </w:pPr>
      <w:r>
        <w:rPr>
          <w:sz w:val="23"/>
          <w:szCs w:val="23"/>
        </w:rPr>
        <w:t xml:space="preserve">а) общие положения о предоставлении грантов в форме субсидий; </w:t>
      </w:r>
    </w:p>
    <w:p w:rsidR="007D4BA2" w:rsidRDefault="007D4BA2" w:rsidP="007D4BA2">
      <w:pPr>
        <w:pStyle w:val="Default"/>
        <w:ind w:firstLine="709"/>
        <w:jc w:val="both"/>
        <w:rPr>
          <w:sz w:val="23"/>
          <w:szCs w:val="23"/>
        </w:rPr>
      </w:pPr>
      <w:r>
        <w:rPr>
          <w:sz w:val="23"/>
          <w:szCs w:val="23"/>
        </w:rPr>
        <w:t xml:space="preserve">б) порядок проведения отбора получателей грантов в форме субсидий; </w:t>
      </w:r>
    </w:p>
    <w:p w:rsidR="007D4BA2" w:rsidRDefault="007D4BA2" w:rsidP="007D4BA2">
      <w:pPr>
        <w:pStyle w:val="Default"/>
        <w:ind w:firstLine="709"/>
        <w:jc w:val="both"/>
        <w:rPr>
          <w:sz w:val="23"/>
          <w:szCs w:val="23"/>
        </w:rPr>
      </w:pPr>
      <w:r>
        <w:rPr>
          <w:sz w:val="23"/>
          <w:szCs w:val="23"/>
        </w:rPr>
        <w:t xml:space="preserve">в) условия и порядок предоставления грантов в форме субсидий; </w:t>
      </w:r>
    </w:p>
    <w:p w:rsidR="007D4BA2" w:rsidRDefault="007D4BA2" w:rsidP="007D4BA2">
      <w:pPr>
        <w:pStyle w:val="Default"/>
        <w:ind w:firstLine="709"/>
        <w:jc w:val="both"/>
        <w:rPr>
          <w:sz w:val="23"/>
          <w:szCs w:val="23"/>
        </w:rPr>
      </w:pPr>
      <w:r>
        <w:rPr>
          <w:sz w:val="23"/>
          <w:szCs w:val="23"/>
        </w:rPr>
        <w:t xml:space="preserve">г) требования к отчетности; </w:t>
      </w:r>
    </w:p>
    <w:p w:rsidR="007D4BA2" w:rsidRDefault="007D4BA2" w:rsidP="007D4BA2">
      <w:pPr>
        <w:ind w:firstLine="709"/>
        <w:jc w:val="both"/>
        <w:rPr>
          <w:sz w:val="23"/>
          <w:szCs w:val="23"/>
        </w:rPr>
      </w:pPr>
      <w:r>
        <w:rPr>
          <w:sz w:val="23"/>
          <w:szCs w:val="23"/>
        </w:rPr>
        <w:t xml:space="preserve">д) требования об осуществлении контроля (мониторинга) за соблюдением условий и порядка предоставления грантов в форме субсидий и ответственности за их нарушение. </w:t>
      </w:r>
    </w:p>
    <w:p w:rsidR="007D4BA2" w:rsidRDefault="007D4BA2" w:rsidP="007D4BA2">
      <w:pPr>
        <w:ind w:firstLine="709"/>
        <w:jc w:val="both"/>
      </w:pPr>
      <w:r w:rsidRPr="00033DF0">
        <w:t xml:space="preserve">1.3. </w:t>
      </w:r>
      <w:r w:rsidRPr="003A23D2">
        <w:rPr>
          <w:sz w:val="23"/>
          <w:szCs w:val="23"/>
          <w:u w:val="single"/>
        </w:rPr>
        <w:t>Целью</w:t>
      </w:r>
      <w:r>
        <w:rPr>
          <w:sz w:val="23"/>
          <w:szCs w:val="23"/>
        </w:rPr>
        <w:t xml:space="preserve"> предоставления грантов в форме субсидии является финансовое обеспечение расходов на реализацию бизнес - проектов субъектов малого и среднего предпринимательства на территории </w:t>
      </w:r>
      <w:r>
        <w:t>муниципального образования «город Десногорск» Смоленской области (далее – муниципальное образование).</w:t>
      </w:r>
    </w:p>
    <w:p w:rsidR="007D4BA2" w:rsidRDefault="007D4BA2" w:rsidP="007D4BA2">
      <w:pPr>
        <w:ind w:firstLine="709"/>
        <w:jc w:val="both"/>
      </w:pPr>
      <w:r w:rsidRPr="003A23D2">
        <w:rPr>
          <w:u w:val="single"/>
        </w:rPr>
        <w:t>Результатом</w:t>
      </w:r>
      <w:r>
        <w:t xml:space="preserve"> </w:t>
      </w:r>
      <w:r>
        <w:rPr>
          <w:sz w:val="23"/>
          <w:szCs w:val="23"/>
        </w:rPr>
        <w:t>предоставления субсидии является обеспечение численности занятых субъектов малого и среднего предпринимательства (включая индивидуальных предпринимателей), получивших финансовую поддержку в виде субсидии.</w:t>
      </w:r>
    </w:p>
    <w:p w:rsidR="007D4BA2" w:rsidRDefault="007D4BA2" w:rsidP="007D4BA2">
      <w:pPr>
        <w:pStyle w:val="af0"/>
        <w:shd w:val="clear" w:color="auto" w:fill="FFFFFF"/>
        <w:spacing w:before="0" w:beforeAutospacing="0" w:after="0" w:afterAutospacing="0"/>
        <w:jc w:val="both"/>
        <w:rPr>
          <w:rFonts w:ascii="Roboto" w:hAnsi="Roboto"/>
          <w:color w:val="020B22"/>
        </w:rPr>
      </w:pPr>
      <w:r>
        <w:rPr>
          <w:rFonts w:ascii="Roboto" w:hAnsi="Roboto"/>
          <w:color w:val="020B22"/>
        </w:rPr>
        <w:t> </w:t>
      </w:r>
      <w:r>
        <w:rPr>
          <w:rFonts w:ascii="Roboto" w:hAnsi="Roboto"/>
          <w:color w:val="020B22"/>
        </w:rPr>
        <w:tab/>
        <w:t>1.4. Для целей настоящего Порядка используются следующие понятия:</w:t>
      </w:r>
    </w:p>
    <w:p w:rsidR="007D4BA2" w:rsidRPr="00EE1235" w:rsidRDefault="007D4BA2" w:rsidP="007D4BA2">
      <w:pPr>
        <w:pStyle w:val="af0"/>
        <w:shd w:val="clear" w:color="auto" w:fill="FFFFFF"/>
        <w:spacing w:before="0" w:beforeAutospacing="0" w:after="0" w:afterAutospacing="0"/>
        <w:jc w:val="both"/>
      </w:pPr>
      <w:r>
        <w:rPr>
          <w:rFonts w:ascii="Roboto" w:hAnsi="Roboto"/>
          <w:color w:val="020B22"/>
        </w:rPr>
        <w:tab/>
      </w:r>
      <w:r w:rsidRPr="00EE1235">
        <w:rPr>
          <w:color w:val="020B22"/>
        </w:rPr>
        <w:t xml:space="preserve">1.4.1. </w:t>
      </w:r>
      <w:r>
        <w:rPr>
          <w:color w:val="020B22"/>
        </w:rPr>
        <w:t>Грант в форме субсидии (далее – с</w:t>
      </w:r>
      <w:r w:rsidRPr="00EE1235">
        <w:t>убсидия</w:t>
      </w:r>
      <w:r>
        <w:t>)</w:t>
      </w:r>
      <w:r w:rsidRPr="00EE1235">
        <w:t xml:space="preserve"> – бюджетные средства, предоставляемые на конкурсной основе </w:t>
      </w:r>
      <w:r>
        <w:rPr>
          <w:sz w:val="23"/>
          <w:szCs w:val="23"/>
        </w:rPr>
        <w:t>субъектам малого и среднего предпринимательства</w:t>
      </w:r>
      <w:r w:rsidRPr="00EE1235">
        <w:t xml:space="preserve">, </w:t>
      </w:r>
      <w:r>
        <w:t xml:space="preserve">сведения о которых находятся в Едином Реестре субъектов малого и среднего предпринимательства, </w:t>
      </w:r>
      <w:r w:rsidRPr="00EE1235">
        <w:t xml:space="preserve">на безвозмездной и безвозвратной основе на обеспечение </w:t>
      </w:r>
      <w:r>
        <w:t>предпринимательской</w:t>
      </w:r>
      <w:r w:rsidRPr="00EE1235">
        <w:t xml:space="preserve"> деятельности</w:t>
      </w:r>
      <w:r>
        <w:t>.</w:t>
      </w:r>
    </w:p>
    <w:p w:rsidR="007D4BA2" w:rsidRDefault="007D4BA2" w:rsidP="007D4BA2">
      <w:pPr>
        <w:ind w:firstLine="720"/>
        <w:contextualSpacing/>
        <w:jc w:val="both"/>
      </w:pPr>
      <w:r w:rsidRPr="00EE1235">
        <w:lastRenderedPageBreak/>
        <w:t xml:space="preserve">1.4.2. Получатель субсидий - субъект малого </w:t>
      </w:r>
      <w:r>
        <w:t xml:space="preserve">и среднего </w:t>
      </w:r>
      <w:r w:rsidRPr="00EE1235">
        <w:t xml:space="preserve">предпринимательства, который ранее не был зарегистрирован в качестве </w:t>
      </w:r>
      <w:r>
        <w:t xml:space="preserve">индивидуального </w:t>
      </w:r>
      <w:r w:rsidRPr="00EE1235">
        <w:t>предпринимателя</w:t>
      </w:r>
      <w:r>
        <w:t xml:space="preserve"> или юридического лица</w:t>
      </w:r>
      <w:r w:rsidRPr="00EE1235">
        <w:rPr>
          <w:color w:val="020B22"/>
        </w:rPr>
        <w:t>, признанный победителем конкурса и заключивший соглашение о предоставлении субсидии с Администрацией</w:t>
      </w:r>
      <w:r>
        <w:rPr>
          <w:color w:val="020B22"/>
        </w:rPr>
        <w:t xml:space="preserve"> </w:t>
      </w:r>
      <w:r>
        <w:t>муниципального образования «город Десногорск» Смоленской области (далее – Администрация)</w:t>
      </w:r>
      <w:r w:rsidRPr="00EE1235">
        <w:rPr>
          <w:color w:val="020B22"/>
        </w:rPr>
        <w:t>.</w:t>
      </w:r>
      <w:r w:rsidRPr="00EE1235">
        <w:t xml:space="preserve"> </w:t>
      </w:r>
    </w:p>
    <w:p w:rsidR="007D4BA2" w:rsidRPr="007D4BA2" w:rsidRDefault="007D4BA2" w:rsidP="007D4BA2">
      <w:pPr>
        <w:shd w:val="clear" w:color="auto" w:fill="FFFFFF"/>
        <w:tabs>
          <w:tab w:val="left" w:pos="2558"/>
        </w:tabs>
        <w:ind w:firstLine="709"/>
        <w:jc w:val="both"/>
        <w:rPr>
          <w:color w:val="000000"/>
        </w:rPr>
      </w:pPr>
      <w:r w:rsidRPr="007D4BA2">
        <w:rPr>
          <w:color w:val="000000"/>
        </w:rPr>
        <w:t xml:space="preserve">1.5. Главным распорядителем средств бюджета муниципального образования по предоставлению субсидии является Администрация, </w:t>
      </w:r>
      <w:r w:rsidRPr="007D4BA2">
        <w:rPr>
          <w:color w:val="000000"/>
          <w:shd w:val="clear" w:color="auto" w:fill="FFFFFF"/>
        </w:rPr>
        <w:t>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w:t>
      </w:r>
      <w:r w:rsidRPr="007D4BA2">
        <w:rPr>
          <w:color w:val="000000"/>
        </w:rPr>
        <w:t>.</w:t>
      </w:r>
    </w:p>
    <w:p w:rsidR="007D4BA2" w:rsidRPr="007D4BA2" w:rsidRDefault="007D4BA2" w:rsidP="007D4BA2">
      <w:pPr>
        <w:ind w:firstLine="709"/>
        <w:jc w:val="both"/>
        <w:rPr>
          <w:rFonts w:eastAsia="Calibri"/>
          <w:lang w:eastAsia="en-US"/>
        </w:rPr>
      </w:pPr>
      <w:r w:rsidRPr="007D4BA2">
        <w:rPr>
          <w:color w:val="000000"/>
        </w:rPr>
        <w:t xml:space="preserve">1.6. </w:t>
      </w:r>
      <w:r w:rsidRPr="007D4BA2">
        <w:rPr>
          <w:rFonts w:eastAsia="Calibri"/>
          <w:lang w:eastAsia="en-US"/>
        </w:rPr>
        <w:t xml:space="preserve">Источником финансового обеспечения субсидии являются средства субсидии из областного бюджета, предусмотренные на реализацию </w:t>
      </w:r>
      <w:r w:rsidRPr="007D4BA2">
        <w:rPr>
          <w:color w:val="000000"/>
        </w:rPr>
        <w:t>ведомственного проекта «</w:t>
      </w:r>
      <w:r w:rsidRPr="00642224">
        <w:t>Оказание поддержки субъектам малого и среднего предпринимательства на территории муниципальных образований Смоленской области</w:t>
      </w:r>
      <w:r w:rsidRPr="007D4BA2">
        <w:rPr>
          <w:color w:val="000000"/>
        </w:rPr>
        <w:t>», а также средства местного бюджета.</w:t>
      </w:r>
    </w:p>
    <w:p w:rsidR="007D4BA2" w:rsidRPr="00BA4F39" w:rsidRDefault="007D4BA2" w:rsidP="007D4BA2">
      <w:pPr>
        <w:tabs>
          <w:tab w:val="left" w:pos="993"/>
          <w:tab w:val="left" w:pos="1134"/>
        </w:tabs>
        <w:ind w:firstLine="720"/>
        <w:contextualSpacing/>
        <w:jc w:val="both"/>
      </w:pPr>
      <w:r w:rsidRPr="007D4BA2">
        <w:rPr>
          <w:color w:val="000000"/>
        </w:rPr>
        <w:t>1.7. Категорию получателей субсидии составляют</w:t>
      </w:r>
      <w:r w:rsidRPr="00BA4F39">
        <w:t xml:space="preserve"> </w:t>
      </w:r>
      <w:r>
        <w:t xml:space="preserve">совершеннолетние </w:t>
      </w:r>
      <w:r w:rsidRPr="00BA4F39">
        <w:t>субъекты малого</w:t>
      </w:r>
      <w:r>
        <w:t xml:space="preserve"> и среднего</w:t>
      </w:r>
      <w:r w:rsidRPr="00BA4F39">
        <w:t xml:space="preserve"> предпринимательства, которые ранее не были зарегистрированы в качестве </w:t>
      </w:r>
      <w:r>
        <w:t xml:space="preserve">индивидуального </w:t>
      </w:r>
      <w:r w:rsidRPr="00BA4F39">
        <w:t>предпринимател</w:t>
      </w:r>
      <w:r>
        <w:t>я или юридического лица</w:t>
      </w:r>
      <w:r w:rsidRPr="00BA4F39">
        <w:t>. При этом физические лица и самозанятые граждане до регистрации в качестве субъекта малого</w:t>
      </w:r>
      <w:r>
        <w:t xml:space="preserve"> и среднего</w:t>
      </w:r>
      <w:r w:rsidRPr="00BA4F39">
        <w:t xml:space="preserve"> предпринимательства (ИП, КФХ, ООО и т.д.) должны пройти обучение в региональном центре «Мой бизнес».</w:t>
      </w:r>
    </w:p>
    <w:p w:rsidR="007D4BA2" w:rsidRPr="007D4BA2" w:rsidRDefault="007D4BA2" w:rsidP="007D4BA2">
      <w:pPr>
        <w:shd w:val="clear" w:color="auto" w:fill="FFFFFF"/>
        <w:ind w:firstLine="709"/>
        <w:jc w:val="both"/>
        <w:rPr>
          <w:color w:val="000000"/>
        </w:rPr>
      </w:pPr>
      <w:r w:rsidRPr="007D4BA2">
        <w:rPr>
          <w:color w:val="000000"/>
        </w:rPr>
        <w:t>1.8. Получатели субсидии определяются по результатам конкурсного отбора в соответствии с настоящим Порядком.</w:t>
      </w:r>
    </w:p>
    <w:p w:rsidR="007D4BA2" w:rsidRPr="007D4BA2" w:rsidRDefault="007D4BA2" w:rsidP="007D4BA2">
      <w:pPr>
        <w:pStyle w:val="ad"/>
        <w:ind w:firstLine="709"/>
        <w:jc w:val="both"/>
        <w:rPr>
          <w:color w:val="000000"/>
        </w:rPr>
      </w:pPr>
      <w:r w:rsidRPr="00CB2A6F">
        <w:t>1.</w:t>
      </w:r>
      <w:r>
        <w:t>9</w:t>
      </w:r>
      <w:r w:rsidRPr="00CB2A6F">
        <w:t>.</w:t>
      </w:r>
      <w:r>
        <w:t xml:space="preserve"> </w:t>
      </w:r>
      <w:r w:rsidRPr="007D4BA2">
        <w:rPr>
          <w:color w:val="000000"/>
        </w:rPr>
        <w:t xml:space="preserve">Для проведения конкурса создается комиссия </w:t>
      </w:r>
      <w:r w:rsidRPr="00806BC8">
        <w:rPr>
          <w:bCs/>
        </w:rPr>
        <w:t xml:space="preserve">по отбору </w:t>
      </w:r>
      <w:r w:rsidRPr="00806BC8">
        <w:t xml:space="preserve">субъектов малого и среднего предпринимательства для предоставления грантов </w:t>
      </w:r>
      <w:r w:rsidRPr="00806BC8">
        <w:rPr>
          <w:bCs/>
        </w:rPr>
        <w:t xml:space="preserve">в форме субсидии </w:t>
      </w:r>
      <w:r w:rsidRPr="00806BC8">
        <w:t>в рамках муниципальной программы «Создание благоприятного предпринимательского климата на территории муниципального  образования «город   Десногорск»  Смоленской области»</w:t>
      </w:r>
      <w:r w:rsidRPr="007D4BA2">
        <w:rPr>
          <w:color w:val="000000"/>
        </w:rPr>
        <w:t xml:space="preserve"> (далее – Комиссия).</w:t>
      </w:r>
    </w:p>
    <w:p w:rsidR="007D4BA2" w:rsidRPr="007D4BA2" w:rsidRDefault="007D4BA2" w:rsidP="007D4BA2">
      <w:pPr>
        <w:pStyle w:val="ad"/>
        <w:ind w:firstLine="709"/>
        <w:jc w:val="both"/>
        <w:rPr>
          <w:color w:val="000000"/>
        </w:rPr>
      </w:pPr>
      <w:r w:rsidRPr="007D4BA2">
        <w:rPr>
          <w:color w:val="000000"/>
        </w:rPr>
        <w:t>1.10. Состав Комиссии утверждается постановлением Администрации. Заседание Комиссии считается правомочным, если на нем присутствуют более половины членов. Протоколы заседания Комиссии размещаются на официальном сайте Администрации в течение 2 рабочих дней со дня подписания протокола.</w:t>
      </w:r>
    </w:p>
    <w:p w:rsidR="007D4BA2" w:rsidRPr="007D4BA2" w:rsidRDefault="007D4BA2" w:rsidP="007D4BA2">
      <w:pPr>
        <w:pStyle w:val="ad"/>
        <w:ind w:firstLine="709"/>
        <w:jc w:val="both"/>
        <w:rPr>
          <w:color w:val="000000"/>
        </w:rPr>
      </w:pPr>
    </w:p>
    <w:p w:rsidR="007D4BA2" w:rsidRPr="007D4BA2" w:rsidRDefault="007D4BA2" w:rsidP="007D4BA2">
      <w:pPr>
        <w:jc w:val="center"/>
        <w:rPr>
          <w:b/>
          <w:color w:val="000000"/>
        </w:rPr>
      </w:pPr>
      <w:r w:rsidRPr="007D4BA2">
        <w:rPr>
          <w:b/>
          <w:color w:val="000000"/>
        </w:rPr>
        <w:t xml:space="preserve">2. Порядок проведения отбора получателей </w:t>
      </w:r>
      <w:r w:rsidRPr="00CA4751">
        <w:rPr>
          <w:b/>
          <w:sz w:val="23"/>
          <w:szCs w:val="23"/>
        </w:rPr>
        <w:t>грантов в форме</w:t>
      </w:r>
      <w:r w:rsidRPr="007D4BA2">
        <w:rPr>
          <w:b/>
          <w:color w:val="000000"/>
        </w:rPr>
        <w:t xml:space="preserve"> субсидий </w:t>
      </w:r>
    </w:p>
    <w:p w:rsidR="007D4BA2" w:rsidRPr="007D4BA2" w:rsidRDefault="007D4BA2" w:rsidP="007D4BA2">
      <w:pPr>
        <w:jc w:val="center"/>
        <w:rPr>
          <w:b/>
          <w:color w:val="000000"/>
        </w:rPr>
      </w:pPr>
    </w:p>
    <w:p w:rsidR="007D4BA2" w:rsidRPr="00B17CE3" w:rsidRDefault="007D4BA2" w:rsidP="007D4BA2">
      <w:pPr>
        <w:ind w:firstLine="709"/>
        <w:jc w:val="both"/>
        <w:rPr>
          <w:b/>
          <w:bCs/>
        </w:rPr>
      </w:pPr>
      <w:r w:rsidRPr="007D4BA2">
        <w:rPr>
          <w:color w:val="000000"/>
        </w:rPr>
        <w:t xml:space="preserve">2.1. Отбор получателей субсидии осуществляется по результатам </w:t>
      </w:r>
      <w:r w:rsidRPr="00B17CE3">
        <w:rPr>
          <w:bCs/>
        </w:rPr>
        <w:t xml:space="preserve">конкурса, который проводится при определении получателя </w:t>
      </w:r>
      <w:r>
        <w:rPr>
          <w:bCs/>
        </w:rPr>
        <w:t>субсидии,</w:t>
      </w:r>
      <w:r w:rsidRPr="00B17CE3">
        <w:rPr>
          <w:bCs/>
        </w:rPr>
        <w:t xml:space="preserve"> исходя из наилучших условий достижения результатов.</w:t>
      </w:r>
      <w:r w:rsidRPr="00B17CE3">
        <w:rPr>
          <w:b/>
          <w:bCs/>
        </w:rPr>
        <w:t xml:space="preserve"> </w:t>
      </w:r>
    </w:p>
    <w:p w:rsidR="007D4BA2" w:rsidRPr="007D4BA2" w:rsidRDefault="007D4BA2" w:rsidP="007D4BA2">
      <w:pPr>
        <w:ind w:firstLine="709"/>
        <w:jc w:val="both"/>
        <w:rPr>
          <w:color w:val="000000"/>
        </w:rPr>
      </w:pPr>
      <w:r w:rsidRPr="00B17CE3">
        <w:rPr>
          <w:bCs/>
        </w:rPr>
        <w:t>2.2.</w:t>
      </w:r>
      <w:r w:rsidRPr="007D4BA2">
        <w:rPr>
          <w:color w:val="000000"/>
        </w:rPr>
        <w:t xml:space="preserve"> Решение о проведении конкурса оформляется постановлением Администрации и должно содержать:</w:t>
      </w:r>
    </w:p>
    <w:p w:rsidR="007D4BA2" w:rsidRPr="007D4BA2" w:rsidRDefault="007D4BA2" w:rsidP="007D4BA2">
      <w:pPr>
        <w:ind w:firstLine="709"/>
        <w:jc w:val="both"/>
        <w:rPr>
          <w:color w:val="000000"/>
        </w:rPr>
      </w:pPr>
      <w:r w:rsidRPr="007D4BA2">
        <w:rPr>
          <w:color w:val="000000"/>
        </w:rPr>
        <w:t>- сроки проведения конкурса (даты и времени начала (окончания) подачи (приема) заявок, которые не могут быть меньше 30 календарных дней, следующих за днем размещения объявления о проведении конкурса;</w:t>
      </w:r>
    </w:p>
    <w:p w:rsidR="007D4BA2" w:rsidRPr="007D4BA2" w:rsidRDefault="007D4BA2" w:rsidP="007D4BA2">
      <w:pPr>
        <w:ind w:firstLine="709"/>
        <w:jc w:val="both"/>
        <w:rPr>
          <w:color w:val="000000"/>
        </w:rPr>
      </w:pPr>
      <w:r w:rsidRPr="007D4BA2">
        <w:rPr>
          <w:color w:val="000000"/>
        </w:rPr>
        <w:t>- время и место приема заявок на участие в конкурсе, почтовый адрес для направления заявок на участие в конкурсе;</w:t>
      </w:r>
    </w:p>
    <w:p w:rsidR="007D4BA2" w:rsidRPr="007D4BA2" w:rsidRDefault="007D4BA2" w:rsidP="007D4BA2">
      <w:pPr>
        <w:ind w:firstLine="709"/>
        <w:jc w:val="both"/>
        <w:rPr>
          <w:color w:val="000000"/>
        </w:rPr>
      </w:pPr>
      <w:r w:rsidRPr="007D4BA2">
        <w:rPr>
          <w:color w:val="000000"/>
        </w:rPr>
        <w:t>- контактные телефоны структурных подразделений или ответственных сотрудников Администрации для получения консультаций по вопросам подготовки заявок на участие в конкурсе.</w:t>
      </w:r>
    </w:p>
    <w:p w:rsidR="007D4BA2" w:rsidRPr="00B17CE3" w:rsidRDefault="007D4BA2" w:rsidP="007D4BA2">
      <w:pPr>
        <w:pStyle w:val="ConsPlusNormal"/>
        <w:ind w:firstLine="709"/>
        <w:jc w:val="both"/>
        <w:rPr>
          <w:szCs w:val="24"/>
        </w:rPr>
      </w:pPr>
      <w:r w:rsidRPr="007D4BA2">
        <w:rPr>
          <w:color w:val="000000"/>
          <w:szCs w:val="24"/>
        </w:rPr>
        <w:t xml:space="preserve">2.3. </w:t>
      </w:r>
      <w:r>
        <w:rPr>
          <w:szCs w:val="24"/>
        </w:rPr>
        <w:t>На дату</w:t>
      </w:r>
      <w:r w:rsidRPr="00B17CE3">
        <w:rPr>
          <w:szCs w:val="24"/>
        </w:rPr>
        <w:t xml:space="preserve"> </w:t>
      </w:r>
      <w:r>
        <w:rPr>
          <w:szCs w:val="24"/>
        </w:rPr>
        <w:t>подачи заявки</w:t>
      </w:r>
      <w:r w:rsidRPr="00B17CE3">
        <w:rPr>
          <w:szCs w:val="24"/>
        </w:rPr>
        <w:t xml:space="preserve">, </w:t>
      </w:r>
      <w:r>
        <w:rPr>
          <w:szCs w:val="24"/>
        </w:rPr>
        <w:t>участники отбора</w:t>
      </w:r>
      <w:r w:rsidRPr="00B17CE3">
        <w:rPr>
          <w:szCs w:val="24"/>
        </w:rPr>
        <w:t xml:space="preserve"> должны соответствовать следующим требованиям:</w:t>
      </w:r>
    </w:p>
    <w:p w:rsidR="007D4BA2" w:rsidRPr="00B17CE3" w:rsidRDefault="007D4BA2" w:rsidP="007D4BA2">
      <w:pPr>
        <w:ind w:firstLine="709"/>
        <w:jc w:val="both"/>
      </w:pPr>
      <w:r w:rsidRPr="00B17CE3">
        <w:t xml:space="preserve">а) </w:t>
      </w:r>
      <w:r>
        <w:t>участник отбора</w:t>
      </w:r>
      <w:r w:rsidRPr="00B17CE3">
        <w:t xml:space="preserve">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w:t>
      </w:r>
      <w:hyperlink r:id="rId10" w:history="1">
        <w:r w:rsidRPr="00B17CE3">
          <w:t>перечень</w:t>
        </w:r>
      </w:hyperlink>
      <w:r w:rsidRPr="00B17CE3">
        <w:t xml:space="preserve"> государств и территорий, </w:t>
      </w:r>
      <w:r w:rsidRPr="00B17CE3">
        <w:lastRenderedPageBreak/>
        <w:t>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7D4BA2" w:rsidRPr="00B17CE3" w:rsidRDefault="007D4BA2" w:rsidP="007D4BA2">
      <w:pPr>
        <w:ind w:firstLine="709"/>
        <w:jc w:val="both"/>
      </w:pPr>
      <w:r w:rsidRPr="00B17CE3">
        <w:t xml:space="preserve">б) </w:t>
      </w:r>
      <w:r>
        <w:t>участник отбора</w:t>
      </w:r>
      <w:r w:rsidRPr="00B17CE3">
        <w:t xml:space="preserve">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7D4BA2" w:rsidRPr="00B17CE3" w:rsidRDefault="007D4BA2" w:rsidP="007D4BA2">
      <w:pPr>
        <w:ind w:firstLine="709"/>
        <w:jc w:val="both"/>
      </w:pPr>
      <w:r w:rsidRPr="00B17CE3">
        <w:t xml:space="preserve">в) </w:t>
      </w:r>
      <w:r>
        <w:t>участник отбора</w:t>
      </w:r>
      <w:r w:rsidRPr="00B17CE3">
        <w:t xml:space="preserve"> не находится в составляемых в рамках реализации полномочий, предусмотренных </w:t>
      </w:r>
      <w:hyperlink r:id="rId11" w:history="1">
        <w:r w:rsidRPr="00B17CE3">
          <w:t>главой VII</w:t>
        </w:r>
      </w:hyperlink>
      <w:r w:rsidRPr="00B17CE3">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7D4BA2" w:rsidRPr="00B17CE3" w:rsidRDefault="007D4BA2" w:rsidP="007D4BA2">
      <w:pPr>
        <w:ind w:firstLine="709"/>
        <w:jc w:val="both"/>
      </w:pPr>
      <w:r w:rsidRPr="00B17CE3">
        <w:t xml:space="preserve">г) </w:t>
      </w:r>
      <w:r>
        <w:t>участник отбора</w:t>
      </w:r>
      <w:r w:rsidRPr="00B17CE3">
        <w:t xml:space="preserve"> не получает средства из бюджета Смоленской области, бюджета муниципального образования «город Десногорск» Смоленской области, из которого планируется предоставление субсидии в соответствии с</w:t>
      </w:r>
      <w:r>
        <w:t xml:space="preserve"> настоящим</w:t>
      </w:r>
      <w:r w:rsidRPr="00B17CE3">
        <w:t xml:space="preserve"> правовым актом, на основании иных нормативных правовых актов Смоленской области, правовых актов муниципального образования «город Десногорск» Смоленской области на цели, установленные правовым актом;</w:t>
      </w:r>
    </w:p>
    <w:p w:rsidR="007D4BA2" w:rsidRPr="00B17CE3" w:rsidRDefault="007D4BA2" w:rsidP="007D4BA2">
      <w:pPr>
        <w:ind w:firstLine="709"/>
        <w:jc w:val="both"/>
      </w:pPr>
      <w:r w:rsidRPr="00B17CE3">
        <w:t xml:space="preserve">д) </w:t>
      </w:r>
      <w:r>
        <w:t>участник отбора</w:t>
      </w:r>
      <w:r w:rsidRPr="00B17CE3">
        <w:t xml:space="preserve"> не является иностранным агентом в соответствии с Федеральным </w:t>
      </w:r>
      <w:hyperlink r:id="rId12" w:history="1">
        <w:r w:rsidRPr="00B17CE3">
          <w:t>законом</w:t>
        </w:r>
      </w:hyperlink>
      <w:r w:rsidRPr="00B17CE3">
        <w:t xml:space="preserve"> "О контроле за деятельностью лиц, находящихся под иностранным влиянием";</w:t>
      </w:r>
    </w:p>
    <w:p w:rsidR="007D4BA2" w:rsidRPr="00B17CE3" w:rsidRDefault="007D4BA2" w:rsidP="007D4BA2">
      <w:pPr>
        <w:ind w:firstLine="709"/>
        <w:jc w:val="both"/>
      </w:pPr>
      <w:r w:rsidRPr="00B17CE3">
        <w:t xml:space="preserve">е) у </w:t>
      </w:r>
      <w:r>
        <w:t>участника отбора</w:t>
      </w:r>
      <w:r w:rsidRPr="00B17CE3">
        <w:t xml:space="preserve"> на едином налоговом счете отсутствует или не превышает размер, определенный </w:t>
      </w:r>
      <w:hyperlink r:id="rId13" w:history="1">
        <w:r w:rsidRPr="00B17CE3">
          <w:t>пунктом 3 статьи 47</w:t>
        </w:r>
      </w:hyperlink>
      <w:r w:rsidRPr="00B17CE3">
        <w:t xml:space="preserve">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rsidR="007D4BA2" w:rsidRPr="00B17CE3" w:rsidRDefault="007D4BA2" w:rsidP="007D4BA2">
      <w:pPr>
        <w:ind w:firstLine="709"/>
        <w:jc w:val="both"/>
      </w:pPr>
      <w:r w:rsidRPr="00B17CE3">
        <w:t xml:space="preserve">ж) у </w:t>
      </w:r>
      <w:r>
        <w:t>участника отбора</w:t>
      </w:r>
      <w:r w:rsidRPr="00B17CE3">
        <w:t xml:space="preserve"> отсутствуют просроченная задолженность по возврату в бюджет муниципального образования «город Десногорск» Смоленской области, иных субсидий, бюджетных инвестиций, а также иная просроченная (неурегулированная) задолженность по денежным обязательствам;</w:t>
      </w:r>
    </w:p>
    <w:p w:rsidR="007D4BA2" w:rsidRPr="00B17CE3" w:rsidRDefault="007D4BA2" w:rsidP="007D4BA2">
      <w:pPr>
        <w:ind w:firstLine="709"/>
        <w:jc w:val="both"/>
      </w:pPr>
      <w:r w:rsidRPr="00B17CE3">
        <w:t xml:space="preserve">з) </w:t>
      </w:r>
      <w:r>
        <w:t>участник отбора</w:t>
      </w:r>
      <w:r w:rsidRPr="00B17CE3">
        <w:t>,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получателем субсидии, другого юридического лица), ликвидации, в отношении его не введена процедура банкротства, деятельность получателя субсидии  не приостановлена в порядке, предусмотренном законодательством Российской Федерации, а получатель субсидии,</w:t>
      </w:r>
      <w:r w:rsidRPr="00B17CE3">
        <w:rPr>
          <w:color w:val="FF0000"/>
        </w:rPr>
        <w:t xml:space="preserve"> </w:t>
      </w:r>
      <w:r w:rsidRPr="00B17CE3">
        <w:t>являющийся индивидуальным предпринимателем, не прекратил деятельность в качестве индивидуального предпринимателя;</w:t>
      </w:r>
    </w:p>
    <w:p w:rsidR="007D4BA2" w:rsidRPr="00B17CE3" w:rsidRDefault="007D4BA2" w:rsidP="007D4BA2">
      <w:pPr>
        <w:ind w:firstLine="709"/>
        <w:jc w:val="both"/>
      </w:pPr>
      <w:r w:rsidRPr="00B17CE3">
        <w:t xml:space="preserve">и)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w:t>
      </w:r>
      <w:r>
        <w:t>участника отбора</w:t>
      </w:r>
      <w:r w:rsidRPr="00B17CE3">
        <w:t>,</w:t>
      </w:r>
      <w:r w:rsidRPr="00B17CE3">
        <w:rPr>
          <w:color w:val="FF0000"/>
        </w:rPr>
        <w:t xml:space="preserve"> </w:t>
      </w:r>
      <w:r w:rsidRPr="00B17CE3">
        <w:t xml:space="preserve">являющегося юридическим лицом, об индивидуальном предпринимателе и о физическом лице - производителе товаров, работ, услуг, являющихся </w:t>
      </w:r>
      <w:r>
        <w:t>получателями субсидии</w:t>
      </w:r>
      <w:r w:rsidRPr="00B17CE3">
        <w:t>;</w:t>
      </w:r>
    </w:p>
    <w:p w:rsidR="007D4BA2" w:rsidRPr="00AC1F75" w:rsidRDefault="007D4BA2" w:rsidP="007D4BA2">
      <w:pPr>
        <w:pStyle w:val="ConsPlusTitle"/>
        <w:widowControl w:val="0"/>
        <w:ind w:firstLine="709"/>
        <w:jc w:val="both"/>
        <w:rPr>
          <w:rFonts w:ascii="Times New Roman" w:hAnsi="Times New Roman"/>
          <w:b w:val="0"/>
          <w:sz w:val="24"/>
          <w:szCs w:val="24"/>
        </w:rPr>
      </w:pPr>
      <w:r w:rsidRPr="00AC1F75">
        <w:rPr>
          <w:rFonts w:ascii="Times New Roman" w:hAnsi="Times New Roman"/>
          <w:b w:val="0"/>
          <w:sz w:val="24"/>
          <w:szCs w:val="24"/>
        </w:rPr>
        <w:t>к) осуществление деятельности на территории муниципального образования «город Десногорск» Смоленской области</w:t>
      </w:r>
      <w:r>
        <w:rPr>
          <w:rFonts w:ascii="Times New Roman" w:hAnsi="Times New Roman"/>
          <w:b w:val="0"/>
          <w:sz w:val="24"/>
          <w:szCs w:val="24"/>
        </w:rPr>
        <w:t>.</w:t>
      </w:r>
    </w:p>
    <w:p w:rsidR="007D4BA2" w:rsidRPr="00B17CE3" w:rsidRDefault="007D4BA2" w:rsidP="007D4BA2">
      <w:pPr>
        <w:shd w:val="clear" w:color="auto" w:fill="FFFFFF"/>
        <w:ind w:firstLine="709"/>
        <w:jc w:val="both"/>
      </w:pPr>
      <w:r w:rsidRPr="00B17CE3">
        <w:t>Участники отбора не должны осуществлять:</w:t>
      </w:r>
    </w:p>
    <w:p w:rsidR="007D4BA2" w:rsidRPr="00B17CE3" w:rsidRDefault="007D4BA2" w:rsidP="007D4BA2">
      <w:pPr>
        <w:ind w:firstLine="709"/>
        <w:jc w:val="both"/>
      </w:pPr>
      <w:r w:rsidRPr="00B17CE3">
        <w:t>- предпринимательскую деятельность в сфере игорного бизнеса;</w:t>
      </w:r>
    </w:p>
    <w:p w:rsidR="007D4BA2" w:rsidRPr="00B17CE3" w:rsidRDefault="007D4BA2" w:rsidP="007D4BA2">
      <w:pPr>
        <w:ind w:firstLine="709"/>
        <w:jc w:val="both"/>
      </w:pPr>
      <w:r w:rsidRPr="00B17CE3">
        <w:lastRenderedPageBreak/>
        <w:t>- производство и (или) реализацию подакцизных товаров, а также добычу и (или) реализацию полезных ископаемых, за исключением общераспространённых полезных ископаемых и минеральных питьевых вод, если иное не предусмотрено Правительством Российской Федерации.</w:t>
      </w:r>
    </w:p>
    <w:p w:rsidR="007D4BA2" w:rsidRPr="007D4BA2" w:rsidRDefault="007D4BA2" w:rsidP="007D4BA2">
      <w:pPr>
        <w:shd w:val="clear" w:color="auto" w:fill="FFFFFF"/>
        <w:ind w:firstLine="709"/>
        <w:jc w:val="both"/>
        <w:rPr>
          <w:color w:val="000000"/>
        </w:rPr>
      </w:pPr>
      <w:r w:rsidRPr="007D4BA2">
        <w:rPr>
          <w:color w:val="000000"/>
        </w:rPr>
        <w:t xml:space="preserve">2.4. Для участия в конкурсе субъектам малого и среднего предпринимательства необходимо представить заявку на участие в отборе и согласие на обработку персональных данных (далее – согласие) по установленным формам (приложения № 1  и № 2 к настоящему Порядку соответственно), подписанные </w:t>
      </w:r>
      <w:r w:rsidRPr="006D086A">
        <w:t>участником отбора (лично) с указанием должности, фамилии и инициалов, оттиском печати (при наличии)</w:t>
      </w:r>
      <w:r>
        <w:t>.</w:t>
      </w:r>
    </w:p>
    <w:p w:rsidR="007D4BA2" w:rsidRPr="006D086A" w:rsidRDefault="007D4BA2" w:rsidP="007D4BA2">
      <w:pPr>
        <w:pStyle w:val="Default"/>
        <w:ind w:firstLine="709"/>
        <w:jc w:val="both"/>
      </w:pPr>
      <w:r w:rsidRPr="006D086A">
        <w:t>Заявка</w:t>
      </w:r>
      <w:r>
        <w:t xml:space="preserve"> и согласие</w:t>
      </w:r>
      <w:r w:rsidRPr="006D086A">
        <w:t xml:space="preserve"> предоставля</w:t>
      </w:r>
      <w:r>
        <w:t>ю</w:t>
      </w:r>
      <w:r w:rsidRPr="006D086A">
        <w:t xml:space="preserve">тся с приложением документов, указанных в приложении </w:t>
      </w:r>
      <w:r>
        <w:t>3</w:t>
      </w:r>
      <w:r w:rsidRPr="006D086A">
        <w:t xml:space="preserve"> к настоящему порядку. Документы, указанные в приложении </w:t>
      </w:r>
      <w:r>
        <w:t>3</w:t>
      </w:r>
      <w:r w:rsidRPr="006D086A">
        <w:t xml:space="preserve"> к настоящему порядку не должны содержать приписки, зачёркнутые слова и иные исправления, тексты документов должны быть написаны разборчиво, не должны быть исполнены карандашом или иметь серьёзных повреждений, наличие которых не позволяет однозначно истолковать их содержание. </w:t>
      </w:r>
    </w:p>
    <w:p w:rsidR="007D4BA2" w:rsidRPr="006D086A" w:rsidRDefault="007D4BA2" w:rsidP="007D4BA2">
      <w:pPr>
        <w:pStyle w:val="Default"/>
        <w:ind w:firstLine="709"/>
        <w:jc w:val="both"/>
      </w:pPr>
      <w:r w:rsidRPr="006D086A">
        <w:t xml:space="preserve">Копии документов заверяет участник отбора (лично) с указанием должности, фамилии и инициалов, оттиском печати (при наличии). </w:t>
      </w:r>
    </w:p>
    <w:p w:rsidR="007D4BA2" w:rsidRPr="007D4BA2" w:rsidRDefault="007D4BA2" w:rsidP="007D4BA2">
      <w:pPr>
        <w:pStyle w:val="ad"/>
        <w:ind w:firstLine="709"/>
        <w:jc w:val="both"/>
        <w:rPr>
          <w:color w:val="000000"/>
        </w:rPr>
      </w:pPr>
      <w:r w:rsidRPr="006D086A">
        <w:t xml:space="preserve">Ответственность за достоверность предоставляемых документов и сведений несёт участник отбора в соответствии с действующим законодательством Российской Федерации и настоящим </w:t>
      </w:r>
      <w:r>
        <w:t>П</w:t>
      </w:r>
      <w:r w:rsidRPr="006D086A">
        <w:t>орядком.</w:t>
      </w:r>
    </w:p>
    <w:p w:rsidR="007D4BA2" w:rsidRPr="007D4BA2" w:rsidRDefault="007D4BA2" w:rsidP="007D4BA2">
      <w:pPr>
        <w:pStyle w:val="ad"/>
        <w:ind w:firstLine="709"/>
        <w:jc w:val="both"/>
        <w:rPr>
          <w:bCs/>
          <w:color w:val="000000"/>
        </w:rPr>
      </w:pPr>
      <w:r w:rsidRPr="007D4BA2">
        <w:rPr>
          <w:bCs/>
          <w:color w:val="000000"/>
        </w:rPr>
        <w:t xml:space="preserve">2.5. Заявки на участие в конкурсе, поступившие в Комиссию в течение срока приема заявок, регистрируются в установленном порядке. </w:t>
      </w:r>
    </w:p>
    <w:p w:rsidR="007D4BA2" w:rsidRPr="007D4BA2" w:rsidRDefault="007D4BA2" w:rsidP="007D4BA2">
      <w:pPr>
        <w:pStyle w:val="ad"/>
        <w:ind w:firstLine="709"/>
        <w:jc w:val="both"/>
        <w:rPr>
          <w:bCs/>
          <w:color w:val="000000"/>
        </w:rPr>
      </w:pPr>
      <w:r w:rsidRPr="007D4BA2">
        <w:rPr>
          <w:bCs/>
          <w:color w:val="000000"/>
        </w:rPr>
        <w:t>Заявитель вправе подать только одну заявку. В случае подачи на конкурс более 1 заявки принимается заявка, поступившая первой по дате и времени.</w:t>
      </w:r>
    </w:p>
    <w:p w:rsidR="007D4BA2" w:rsidRPr="00B60F66" w:rsidRDefault="007D4BA2" w:rsidP="007D4BA2">
      <w:pPr>
        <w:pStyle w:val="ConsPlusNormal"/>
        <w:ind w:firstLine="540"/>
        <w:jc w:val="both"/>
        <w:rPr>
          <w:szCs w:val="24"/>
        </w:rPr>
      </w:pPr>
      <w:r w:rsidRPr="00B60F66">
        <w:rPr>
          <w:szCs w:val="24"/>
        </w:rPr>
        <w:t>Субъекты малого или среднего предпринимательства имеют право отозвать поданную заявку до даты заседания Комиссии при условии письменного уведомления об этом Администрации. Отозванную заявку с прилагаемыми документами субъект малого или среднего предпринимательства получает нарочно в Администрации в течение 15 рабочих дней с даты получения Администрацией письменного уведомления об отзыве заявки.</w:t>
      </w:r>
    </w:p>
    <w:p w:rsidR="007D4BA2" w:rsidRPr="007D4BA2" w:rsidRDefault="007D4BA2" w:rsidP="007D4BA2">
      <w:pPr>
        <w:pStyle w:val="ad"/>
        <w:ind w:firstLine="709"/>
        <w:jc w:val="both"/>
        <w:rPr>
          <w:bCs/>
          <w:color w:val="000000"/>
        </w:rPr>
      </w:pPr>
      <w:r w:rsidRPr="007D4BA2">
        <w:rPr>
          <w:bCs/>
          <w:color w:val="000000"/>
        </w:rPr>
        <w:t>2.6. В течение 5 рабочих дней после окончания срока приема заявок на участие в конкурсе Комиссия проверяет поданные заявки на соответствие требованиям, установленным пунктами 2.3, 2.4 и 2.5 настоящего Порядка.</w:t>
      </w:r>
    </w:p>
    <w:p w:rsidR="007D4BA2" w:rsidRPr="007D4BA2" w:rsidRDefault="007D4BA2" w:rsidP="007D4BA2">
      <w:pPr>
        <w:pStyle w:val="ad"/>
        <w:ind w:firstLine="709"/>
        <w:jc w:val="both"/>
        <w:rPr>
          <w:bCs/>
          <w:color w:val="000000"/>
        </w:rPr>
      </w:pPr>
      <w:r w:rsidRPr="007D4BA2">
        <w:rPr>
          <w:bCs/>
          <w:color w:val="000000"/>
        </w:rPr>
        <w:t xml:space="preserve"> Результаты оформляются протоколом, в котором указываются:</w:t>
      </w:r>
    </w:p>
    <w:p w:rsidR="007D4BA2" w:rsidRPr="007D4BA2" w:rsidRDefault="007D4BA2" w:rsidP="007D4BA2">
      <w:pPr>
        <w:pStyle w:val="ad"/>
        <w:ind w:firstLine="709"/>
        <w:jc w:val="both"/>
        <w:rPr>
          <w:bCs/>
          <w:color w:val="000000"/>
        </w:rPr>
      </w:pPr>
      <w:r w:rsidRPr="007D4BA2">
        <w:rPr>
          <w:bCs/>
          <w:color w:val="000000"/>
        </w:rPr>
        <w:t>- список участников конкурса, подавших заявки на участие в конкурсе;</w:t>
      </w:r>
    </w:p>
    <w:p w:rsidR="007D4BA2" w:rsidRPr="007D4BA2" w:rsidRDefault="007D4BA2" w:rsidP="007D4BA2">
      <w:pPr>
        <w:pStyle w:val="ad"/>
        <w:ind w:firstLine="709"/>
        <w:jc w:val="both"/>
        <w:rPr>
          <w:bCs/>
          <w:color w:val="000000"/>
        </w:rPr>
      </w:pPr>
      <w:r w:rsidRPr="007D4BA2">
        <w:rPr>
          <w:bCs/>
          <w:color w:val="000000"/>
        </w:rPr>
        <w:t>- участники отбора, заявки которых подлежат дальнейшему рассмотрению;</w:t>
      </w:r>
    </w:p>
    <w:p w:rsidR="007D4BA2" w:rsidRPr="007D4BA2" w:rsidRDefault="007D4BA2" w:rsidP="007D4BA2">
      <w:pPr>
        <w:pStyle w:val="ad"/>
        <w:ind w:firstLine="709"/>
        <w:jc w:val="both"/>
        <w:rPr>
          <w:bCs/>
          <w:color w:val="000000"/>
        </w:rPr>
      </w:pPr>
      <w:r w:rsidRPr="007D4BA2">
        <w:rPr>
          <w:bCs/>
          <w:color w:val="000000"/>
        </w:rPr>
        <w:t>- участники отбора, заявки которых были отклонены (с указанием причин отказа).</w:t>
      </w:r>
    </w:p>
    <w:p w:rsidR="007D4BA2" w:rsidRPr="007D4BA2" w:rsidRDefault="007D4BA2" w:rsidP="007D4BA2">
      <w:pPr>
        <w:pStyle w:val="ad"/>
        <w:ind w:firstLine="709"/>
        <w:jc w:val="both"/>
        <w:rPr>
          <w:bCs/>
          <w:color w:val="000000"/>
        </w:rPr>
      </w:pPr>
      <w:r w:rsidRPr="007D4BA2">
        <w:rPr>
          <w:bCs/>
          <w:color w:val="000000"/>
        </w:rPr>
        <w:t>2.7. Основаниями для отказа участникам отбора в дальнейшем рассмотрении заявок являются:</w:t>
      </w:r>
    </w:p>
    <w:p w:rsidR="007D4BA2" w:rsidRPr="00CC2AF6" w:rsidRDefault="007D4BA2" w:rsidP="007D4BA2">
      <w:pPr>
        <w:pStyle w:val="ConsPlusNormal"/>
        <w:ind w:firstLine="709"/>
        <w:jc w:val="both"/>
        <w:rPr>
          <w:szCs w:val="24"/>
        </w:rPr>
      </w:pPr>
      <w:r w:rsidRPr="00CC2AF6">
        <w:rPr>
          <w:szCs w:val="24"/>
        </w:rPr>
        <w:t xml:space="preserve">- несоответствие представленных </w:t>
      </w:r>
      <w:r>
        <w:rPr>
          <w:szCs w:val="24"/>
        </w:rPr>
        <w:t xml:space="preserve">участником отбора </w:t>
      </w:r>
      <w:r w:rsidRPr="00CC2AF6">
        <w:rPr>
          <w:szCs w:val="24"/>
        </w:rPr>
        <w:t xml:space="preserve">документов требованиям, определенным </w:t>
      </w:r>
      <w:r>
        <w:rPr>
          <w:szCs w:val="24"/>
        </w:rPr>
        <w:t>настоящим Порядком</w:t>
      </w:r>
      <w:r w:rsidRPr="00CC2AF6">
        <w:rPr>
          <w:szCs w:val="24"/>
        </w:rPr>
        <w:t>, или непредставление (представление не в полном объеме) указанных документов;</w:t>
      </w:r>
    </w:p>
    <w:p w:rsidR="007D4BA2" w:rsidRDefault="007D4BA2" w:rsidP="007D4BA2">
      <w:pPr>
        <w:pStyle w:val="ConsPlusNormal"/>
        <w:ind w:firstLine="709"/>
        <w:jc w:val="both"/>
        <w:rPr>
          <w:szCs w:val="24"/>
        </w:rPr>
      </w:pPr>
      <w:r w:rsidRPr="00CC2AF6">
        <w:rPr>
          <w:szCs w:val="24"/>
        </w:rPr>
        <w:t xml:space="preserve">- установление факта недостоверности представленной </w:t>
      </w:r>
      <w:r>
        <w:rPr>
          <w:szCs w:val="24"/>
        </w:rPr>
        <w:t>участником отбора</w:t>
      </w:r>
      <w:r w:rsidRPr="00CC2AF6">
        <w:rPr>
          <w:szCs w:val="24"/>
        </w:rPr>
        <w:t xml:space="preserve"> информации;</w:t>
      </w:r>
    </w:p>
    <w:p w:rsidR="007D4BA2" w:rsidRPr="00981754" w:rsidRDefault="007D4BA2" w:rsidP="007D4BA2">
      <w:pPr>
        <w:pStyle w:val="ConsPlusNormal"/>
        <w:ind w:firstLine="709"/>
        <w:jc w:val="both"/>
        <w:rPr>
          <w:szCs w:val="24"/>
        </w:rPr>
      </w:pPr>
      <w:r>
        <w:rPr>
          <w:szCs w:val="24"/>
        </w:rPr>
        <w:t xml:space="preserve">- отсутствие у участника отбора сертификата о прохождении обучения </w:t>
      </w:r>
      <w:r w:rsidRPr="00981754">
        <w:rPr>
          <w:szCs w:val="24"/>
        </w:rPr>
        <w:t>в региональном центре «Мой бизнес»</w:t>
      </w:r>
      <w:r>
        <w:rPr>
          <w:szCs w:val="24"/>
        </w:rPr>
        <w:t>;</w:t>
      </w:r>
    </w:p>
    <w:p w:rsidR="007D4BA2" w:rsidRPr="007D4BA2" w:rsidRDefault="007D4BA2" w:rsidP="007D4BA2">
      <w:pPr>
        <w:pStyle w:val="ad"/>
        <w:ind w:firstLine="709"/>
        <w:jc w:val="both"/>
        <w:rPr>
          <w:bCs/>
          <w:color w:val="000000"/>
        </w:rPr>
      </w:pPr>
      <w:r w:rsidRPr="007D4BA2">
        <w:rPr>
          <w:bCs/>
          <w:color w:val="000000"/>
        </w:rPr>
        <w:t>- поступление в Комиссию документов для участия в отборе после завершения срока их приема.</w:t>
      </w:r>
    </w:p>
    <w:p w:rsidR="007D4BA2" w:rsidRPr="007D4BA2" w:rsidRDefault="007D4BA2" w:rsidP="007D4BA2">
      <w:pPr>
        <w:pStyle w:val="ad"/>
        <w:ind w:firstLine="709"/>
        <w:jc w:val="both"/>
        <w:rPr>
          <w:color w:val="000000"/>
        </w:rPr>
      </w:pPr>
      <w:r w:rsidRPr="007D4BA2">
        <w:rPr>
          <w:color w:val="000000"/>
        </w:rPr>
        <w:t>В случае наличия менее трех участников отбора конкурс считается несостоявшимся.</w:t>
      </w:r>
    </w:p>
    <w:p w:rsidR="007D4BA2" w:rsidRPr="007D4BA2" w:rsidRDefault="007D4BA2" w:rsidP="007D4BA2">
      <w:pPr>
        <w:pStyle w:val="ad"/>
        <w:ind w:firstLine="709"/>
        <w:jc w:val="both"/>
        <w:rPr>
          <w:color w:val="000000"/>
        </w:rPr>
      </w:pPr>
      <w:r w:rsidRPr="007D4BA2">
        <w:rPr>
          <w:bCs/>
          <w:color w:val="000000"/>
        </w:rPr>
        <w:t>2.8. В течение 5 рабочих дней после определения участников конкурса, заявки</w:t>
      </w:r>
      <w:r w:rsidRPr="007D4BA2">
        <w:rPr>
          <w:color w:val="000000"/>
        </w:rPr>
        <w:t xml:space="preserve"> которых подлежат дальнейшему рассмотрению, Комиссия, оценивает участников на основании представленных документов и принимает решение простым большинством голосов от числа присутствующих на заседании комиссии членов. </w:t>
      </w:r>
      <w:r w:rsidRPr="0064744B">
        <w:t>Члены комиссии несут ответственность за принятые решения в соответствии с действующим законодательством</w:t>
      </w:r>
      <w:r w:rsidRPr="007D4BA2">
        <w:rPr>
          <w:color w:val="000000"/>
        </w:rPr>
        <w:t xml:space="preserve">. В случае превышения </w:t>
      </w:r>
      <w:r w:rsidRPr="007D4BA2">
        <w:rPr>
          <w:color w:val="000000"/>
        </w:rPr>
        <w:lastRenderedPageBreak/>
        <w:t>заявленной участниками суммы субсидии над суммой субсидии, предусмотренной в бюджете муниципального образования и подлежащей распределению, заявки участников рассматриваются в соответствии с критериями оценки, установленными Приложением № 4 «Критерии оценки субъектов малого и среднего предпринимательства, допущенных к участию в конкурсном отборе для предоставления грантов в форме субсидий» к настоящему Порядку.</w:t>
      </w:r>
    </w:p>
    <w:p w:rsidR="007D4BA2" w:rsidRPr="007D4BA2" w:rsidRDefault="007D4BA2" w:rsidP="007D4BA2">
      <w:pPr>
        <w:pStyle w:val="ad"/>
        <w:ind w:firstLine="709"/>
        <w:jc w:val="both"/>
        <w:rPr>
          <w:color w:val="000000"/>
        </w:rPr>
      </w:pPr>
      <w:r w:rsidRPr="007D4BA2">
        <w:rPr>
          <w:color w:val="000000"/>
        </w:rPr>
        <w:t xml:space="preserve">2.9. При отсутствии сведений по соответствующему показателю для оценки заявки на участие в конкурсе указывается ноль баллов. Рейтинг заявки на участие в конкурсе рассчитывается Комиссией путем сложения баллов по каждому показателю, указанному в настоящем Порядке. </w:t>
      </w:r>
    </w:p>
    <w:p w:rsidR="007D4BA2" w:rsidRPr="00B07B5E" w:rsidRDefault="007D4BA2" w:rsidP="007D4BA2">
      <w:pPr>
        <w:shd w:val="clear" w:color="auto" w:fill="FFFFFF"/>
        <w:ind w:firstLine="709"/>
        <w:jc w:val="both"/>
        <w:rPr>
          <w:color w:val="000000"/>
        </w:rPr>
      </w:pPr>
      <w:r w:rsidRPr="007D4BA2">
        <w:rPr>
          <w:color w:val="000000"/>
        </w:rPr>
        <w:t xml:space="preserve">2.10. </w:t>
      </w:r>
      <w:r w:rsidRPr="00B07B5E">
        <w:rPr>
          <w:color w:val="000000"/>
        </w:rPr>
        <w:t>Согласно набранным баллам</w:t>
      </w:r>
      <w:r>
        <w:rPr>
          <w:color w:val="000000"/>
        </w:rPr>
        <w:t>,</w:t>
      </w:r>
      <w:r w:rsidRPr="00B07B5E">
        <w:rPr>
          <w:color w:val="000000"/>
        </w:rPr>
        <w:t xml:space="preserve"> участники конкурсного отбора ранжируются по сумме набранных баллов в отношении каждого заявленного участника в порядке убывания. Победителями конкурсного отбора признаются участники конкурсного отбора, набравшие наибольшее количество баллов.</w:t>
      </w:r>
    </w:p>
    <w:p w:rsidR="007D4BA2" w:rsidRDefault="007D4BA2" w:rsidP="007D4BA2">
      <w:pPr>
        <w:shd w:val="clear" w:color="auto" w:fill="FFFFFF"/>
        <w:ind w:firstLine="709"/>
        <w:jc w:val="both"/>
        <w:rPr>
          <w:color w:val="000000"/>
        </w:rPr>
      </w:pPr>
      <w:r w:rsidRPr="00B07B5E">
        <w:rPr>
          <w:color w:val="000000"/>
        </w:rPr>
        <w:t>В случае равенства значений набранных баллов нескольких победителей конкурса</w:t>
      </w:r>
      <w:r>
        <w:rPr>
          <w:color w:val="000000"/>
        </w:rPr>
        <w:t>,</w:t>
      </w:r>
      <w:r w:rsidRPr="00B07B5E">
        <w:rPr>
          <w:color w:val="000000"/>
        </w:rPr>
        <w:t xml:space="preserve"> выше в очередности в ранжированном списке указывается победитель, ранее подавший заявку в конкурсную комиссию.</w:t>
      </w:r>
    </w:p>
    <w:p w:rsidR="007D4BA2" w:rsidRDefault="007D4BA2" w:rsidP="007D4BA2">
      <w:pPr>
        <w:shd w:val="clear" w:color="auto" w:fill="FFFFFF"/>
        <w:ind w:firstLine="709"/>
        <w:jc w:val="both"/>
        <w:rPr>
          <w:color w:val="000000"/>
        </w:rPr>
      </w:pPr>
      <w:r>
        <w:rPr>
          <w:color w:val="000000"/>
        </w:rPr>
        <w:t>2.11. Размер субсидии определяется Комиссией пропорционально размеру расходов субъекта малого или среднего предпринимательства на реализацию проекта с учетом п. 3.3. настоящего порядка.</w:t>
      </w:r>
    </w:p>
    <w:p w:rsidR="007D4BA2" w:rsidRDefault="007D4BA2" w:rsidP="007D4BA2">
      <w:pPr>
        <w:shd w:val="clear" w:color="auto" w:fill="FFFFFF"/>
        <w:ind w:firstLine="709"/>
        <w:jc w:val="both"/>
        <w:rPr>
          <w:color w:val="000000"/>
        </w:rPr>
      </w:pPr>
      <w:r>
        <w:rPr>
          <w:color w:val="000000"/>
        </w:rPr>
        <w:t>Размер предоставляемой субсидии рассчитывается по следующей формуле:</w:t>
      </w:r>
    </w:p>
    <w:p w:rsidR="007D4BA2" w:rsidRPr="007D4BA2" w:rsidRDefault="007D4BA2" w:rsidP="007D4BA2">
      <w:pPr>
        <w:pStyle w:val="ad"/>
        <w:ind w:firstLine="709"/>
        <w:jc w:val="both"/>
        <w:rPr>
          <w:color w:val="000000"/>
        </w:rPr>
      </w:pPr>
    </w:p>
    <w:p w:rsidR="007D4BA2" w:rsidRPr="007D4BA2" w:rsidRDefault="007D4BA2" w:rsidP="007D4BA2">
      <w:pPr>
        <w:pStyle w:val="ad"/>
        <w:ind w:firstLine="709"/>
        <w:jc w:val="both"/>
        <w:rPr>
          <w:color w:val="000000"/>
        </w:rPr>
      </w:pPr>
      <w:r w:rsidRPr="007D4BA2">
        <w:rPr>
          <w:color w:val="000000"/>
        </w:rPr>
        <w:t>С= Сз х К,  где:</w:t>
      </w:r>
    </w:p>
    <w:p w:rsidR="007D4BA2" w:rsidRPr="007D4BA2" w:rsidRDefault="007D4BA2" w:rsidP="007D4BA2">
      <w:pPr>
        <w:pStyle w:val="ad"/>
        <w:ind w:firstLine="709"/>
        <w:jc w:val="both"/>
        <w:rPr>
          <w:color w:val="000000"/>
        </w:rPr>
      </w:pPr>
    </w:p>
    <w:p w:rsidR="007D4BA2" w:rsidRPr="007D4BA2" w:rsidRDefault="007D4BA2" w:rsidP="007D4BA2">
      <w:pPr>
        <w:pStyle w:val="ad"/>
        <w:ind w:firstLine="709"/>
        <w:jc w:val="both"/>
        <w:rPr>
          <w:color w:val="000000"/>
        </w:rPr>
      </w:pPr>
      <w:r w:rsidRPr="007D4BA2">
        <w:rPr>
          <w:color w:val="000000"/>
        </w:rPr>
        <w:t>С - размер субсидии;</w:t>
      </w:r>
    </w:p>
    <w:p w:rsidR="007D4BA2" w:rsidRPr="007D4BA2" w:rsidRDefault="007D4BA2" w:rsidP="007D4BA2">
      <w:pPr>
        <w:pStyle w:val="ad"/>
        <w:ind w:firstLine="709"/>
        <w:jc w:val="both"/>
        <w:rPr>
          <w:color w:val="000000"/>
        </w:rPr>
      </w:pPr>
      <w:r w:rsidRPr="007D4BA2">
        <w:rPr>
          <w:color w:val="000000"/>
        </w:rPr>
        <w:t>Сз - размер предполагаемых расходов на реализацию проекта участников за минусом суммы необоснованных затрат и (или) суммового выражения арифметических ошибок, выявленных Комиссией;</w:t>
      </w:r>
    </w:p>
    <w:p w:rsidR="007D4BA2" w:rsidRPr="007D4BA2" w:rsidRDefault="007D4BA2" w:rsidP="007D4BA2">
      <w:pPr>
        <w:pStyle w:val="ad"/>
        <w:ind w:firstLine="709"/>
        <w:jc w:val="both"/>
        <w:rPr>
          <w:color w:val="000000"/>
        </w:rPr>
      </w:pPr>
      <w:r w:rsidRPr="007D4BA2">
        <w:rPr>
          <w:color w:val="000000"/>
        </w:rPr>
        <w:t>К - понижающий коэффициент.</w:t>
      </w:r>
    </w:p>
    <w:p w:rsidR="007D4BA2" w:rsidRDefault="007D4BA2" w:rsidP="007D4BA2">
      <w:pPr>
        <w:shd w:val="clear" w:color="auto" w:fill="FFFFFF"/>
        <w:ind w:firstLine="709"/>
        <w:jc w:val="both"/>
        <w:rPr>
          <w:color w:val="000000"/>
        </w:rPr>
      </w:pPr>
    </w:p>
    <w:tbl>
      <w:tblPr>
        <w:tblpPr w:leftFromText="180" w:rightFromText="180" w:vertAnchor="text" w:tblpX="715" w:tblpY="1"/>
        <w:tblOverlap w:val="never"/>
        <w:tblW w:w="0" w:type="auto"/>
        <w:tblLook w:val="00A0" w:firstRow="1" w:lastRow="0" w:firstColumn="1" w:lastColumn="0" w:noHBand="0" w:noVBand="0"/>
      </w:tblPr>
      <w:tblGrid>
        <w:gridCol w:w="429"/>
        <w:gridCol w:w="284"/>
        <w:gridCol w:w="567"/>
      </w:tblGrid>
      <w:tr w:rsidR="007D4BA2" w:rsidRPr="00475E9F" w:rsidTr="004159D4">
        <w:trPr>
          <w:trHeight w:val="357"/>
        </w:trPr>
        <w:tc>
          <w:tcPr>
            <w:tcW w:w="429" w:type="dxa"/>
            <w:vMerge w:val="restart"/>
          </w:tcPr>
          <w:p w:rsidR="007D4BA2" w:rsidRPr="00475E9F" w:rsidRDefault="007D4BA2" w:rsidP="004159D4">
            <w:pPr>
              <w:pStyle w:val="ad"/>
              <w:ind w:left="-108" w:right="-51"/>
              <w:jc w:val="center"/>
              <w:rPr>
                <w:sz w:val="20"/>
                <w:szCs w:val="20"/>
              </w:rPr>
            </w:pPr>
          </w:p>
          <w:p w:rsidR="007D4BA2" w:rsidRPr="00475E9F" w:rsidRDefault="007D4BA2" w:rsidP="004159D4">
            <w:pPr>
              <w:pStyle w:val="ad"/>
              <w:ind w:left="-142" w:right="-51"/>
              <w:jc w:val="center"/>
            </w:pPr>
            <w:r w:rsidRPr="00475E9F">
              <w:t>К</w:t>
            </w:r>
          </w:p>
          <w:p w:rsidR="007D4BA2" w:rsidRPr="00475E9F" w:rsidRDefault="007D4BA2" w:rsidP="004159D4">
            <w:pPr>
              <w:pStyle w:val="ad"/>
              <w:ind w:left="-108" w:right="-51"/>
              <w:jc w:val="center"/>
            </w:pPr>
          </w:p>
        </w:tc>
        <w:tc>
          <w:tcPr>
            <w:tcW w:w="284" w:type="dxa"/>
            <w:vMerge w:val="restart"/>
          </w:tcPr>
          <w:p w:rsidR="007D4BA2" w:rsidRPr="00475E9F" w:rsidRDefault="007D4BA2" w:rsidP="004159D4">
            <w:pPr>
              <w:pStyle w:val="ad"/>
              <w:tabs>
                <w:tab w:val="left" w:pos="225"/>
                <w:tab w:val="center" w:pos="331"/>
              </w:tabs>
              <w:ind w:left="-165" w:right="-108"/>
              <w:rPr>
                <w:sz w:val="20"/>
                <w:szCs w:val="20"/>
              </w:rPr>
            </w:pPr>
            <w:r w:rsidRPr="00475E9F">
              <w:rPr>
                <w:sz w:val="20"/>
                <w:szCs w:val="20"/>
              </w:rPr>
              <w:tab/>
            </w:r>
          </w:p>
          <w:p w:rsidR="007D4BA2" w:rsidRPr="00475E9F" w:rsidRDefault="007D4BA2" w:rsidP="004159D4">
            <w:pPr>
              <w:pStyle w:val="ad"/>
              <w:tabs>
                <w:tab w:val="left" w:pos="225"/>
                <w:tab w:val="center" w:pos="331"/>
              </w:tabs>
              <w:ind w:left="-165" w:right="-108"/>
            </w:pPr>
            <w:r w:rsidRPr="00475E9F">
              <w:t xml:space="preserve"> =</w:t>
            </w:r>
          </w:p>
        </w:tc>
        <w:tc>
          <w:tcPr>
            <w:tcW w:w="567" w:type="dxa"/>
            <w:tcBorders>
              <w:bottom w:val="single" w:sz="4" w:space="0" w:color="auto"/>
            </w:tcBorders>
          </w:tcPr>
          <w:p w:rsidR="007D4BA2" w:rsidRPr="00475E9F" w:rsidRDefault="007D4BA2" w:rsidP="007D4BA2">
            <w:pPr>
              <w:pStyle w:val="ad"/>
              <w:ind w:left="-108" w:right="-74"/>
              <w:jc w:val="center"/>
            </w:pPr>
            <w:r w:rsidRPr="00475E9F">
              <w:t>К</w:t>
            </w:r>
            <w:r>
              <w:t>1</w:t>
            </w:r>
          </w:p>
        </w:tc>
      </w:tr>
      <w:tr w:rsidR="007D4BA2" w:rsidRPr="00475E9F" w:rsidTr="004159D4">
        <w:trPr>
          <w:trHeight w:val="349"/>
        </w:trPr>
        <w:tc>
          <w:tcPr>
            <w:tcW w:w="429" w:type="dxa"/>
            <w:vMerge/>
          </w:tcPr>
          <w:p w:rsidR="007D4BA2" w:rsidRPr="00475E9F" w:rsidRDefault="007D4BA2" w:rsidP="004159D4">
            <w:pPr>
              <w:pStyle w:val="ad"/>
              <w:ind w:firstLine="851"/>
              <w:jc w:val="both"/>
            </w:pPr>
          </w:p>
        </w:tc>
        <w:tc>
          <w:tcPr>
            <w:tcW w:w="284" w:type="dxa"/>
            <w:vMerge/>
          </w:tcPr>
          <w:p w:rsidR="007D4BA2" w:rsidRPr="00475E9F" w:rsidRDefault="007D4BA2" w:rsidP="004159D4">
            <w:pPr>
              <w:pStyle w:val="ad"/>
              <w:ind w:firstLine="851"/>
              <w:jc w:val="both"/>
            </w:pPr>
          </w:p>
        </w:tc>
        <w:tc>
          <w:tcPr>
            <w:tcW w:w="567" w:type="dxa"/>
            <w:tcBorders>
              <w:top w:val="single" w:sz="4" w:space="0" w:color="auto"/>
            </w:tcBorders>
          </w:tcPr>
          <w:p w:rsidR="007D4BA2" w:rsidRPr="00475E9F" w:rsidRDefault="007D4BA2" w:rsidP="004159D4">
            <w:pPr>
              <w:pStyle w:val="ad"/>
              <w:ind w:left="-108" w:right="-74"/>
              <w:jc w:val="center"/>
            </w:pPr>
            <w:r w:rsidRPr="00475E9F">
              <w:t>К</w:t>
            </w:r>
            <w:r>
              <w:t>2</w:t>
            </w:r>
          </w:p>
        </w:tc>
      </w:tr>
    </w:tbl>
    <w:p w:rsidR="007D4BA2" w:rsidRPr="00475E9F" w:rsidRDefault="007D4BA2" w:rsidP="007D4BA2">
      <w:pPr>
        <w:pStyle w:val="ad"/>
        <w:ind w:firstLine="851"/>
        <w:jc w:val="both"/>
      </w:pPr>
    </w:p>
    <w:p w:rsidR="007D4BA2" w:rsidRDefault="007D4BA2" w:rsidP="007D4BA2">
      <w:pPr>
        <w:pStyle w:val="ad"/>
        <w:ind w:firstLine="709"/>
        <w:jc w:val="both"/>
      </w:pPr>
      <w:r w:rsidRPr="00475E9F">
        <w:t xml:space="preserve">      , где</w:t>
      </w:r>
    </w:p>
    <w:p w:rsidR="007D4BA2" w:rsidRPr="007D4BA2" w:rsidRDefault="007D4BA2" w:rsidP="007D4BA2">
      <w:pPr>
        <w:pStyle w:val="ad"/>
        <w:ind w:firstLine="709"/>
        <w:jc w:val="both"/>
        <w:rPr>
          <w:color w:val="000000"/>
        </w:rPr>
      </w:pPr>
    </w:p>
    <w:p w:rsidR="007D4BA2" w:rsidRPr="007D4BA2" w:rsidRDefault="007D4BA2" w:rsidP="007D4BA2">
      <w:pPr>
        <w:pStyle w:val="ad"/>
        <w:ind w:firstLine="709"/>
        <w:jc w:val="both"/>
        <w:rPr>
          <w:color w:val="000000"/>
        </w:rPr>
      </w:pPr>
      <w:r w:rsidRPr="007D4BA2">
        <w:rPr>
          <w:color w:val="000000"/>
        </w:rPr>
        <w:t>К1 - сумма предполагаемых расходов на реализацию проекта участников, прошедших конкурсный отбор;</w:t>
      </w:r>
    </w:p>
    <w:p w:rsidR="007D4BA2" w:rsidRPr="007D4BA2" w:rsidRDefault="007D4BA2" w:rsidP="007D4BA2">
      <w:pPr>
        <w:pStyle w:val="ad"/>
        <w:ind w:firstLine="709"/>
        <w:jc w:val="both"/>
        <w:rPr>
          <w:color w:val="000000"/>
        </w:rPr>
      </w:pPr>
      <w:r w:rsidRPr="007D4BA2">
        <w:rPr>
          <w:color w:val="000000"/>
        </w:rPr>
        <w:t>К2 - сумма субсидий, предусмотренная в бюджете муниципального образования;</w:t>
      </w:r>
    </w:p>
    <w:p w:rsidR="007D4BA2" w:rsidRPr="007D4BA2" w:rsidRDefault="007D4BA2" w:rsidP="007D4BA2">
      <w:pPr>
        <w:pStyle w:val="ad"/>
        <w:ind w:firstLine="709"/>
        <w:jc w:val="both"/>
        <w:rPr>
          <w:color w:val="000000"/>
        </w:rPr>
      </w:pPr>
      <w:r w:rsidRPr="007D4BA2">
        <w:rPr>
          <w:color w:val="000000"/>
        </w:rPr>
        <w:t>К - понижающий коэффициент.</w:t>
      </w:r>
    </w:p>
    <w:p w:rsidR="007D4BA2" w:rsidRPr="007D4BA2" w:rsidRDefault="007D4BA2" w:rsidP="007D4BA2">
      <w:pPr>
        <w:pStyle w:val="ad"/>
        <w:ind w:firstLine="709"/>
        <w:jc w:val="both"/>
        <w:rPr>
          <w:color w:val="000000"/>
        </w:rPr>
      </w:pPr>
      <w:r w:rsidRPr="007D4BA2">
        <w:rPr>
          <w:color w:val="000000"/>
        </w:rPr>
        <w:t>2.12. Результаты конкурса оформляются протоколом в течение 3 рабочих дней после подведения итогов конкурса.</w:t>
      </w:r>
    </w:p>
    <w:p w:rsidR="007D4BA2" w:rsidRPr="007D4BA2" w:rsidRDefault="007D4BA2" w:rsidP="007D4BA2">
      <w:pPr>
        <w:pStyle w:val="ad"/>
        <w:ind w:firstLine="709"/>
        <w:jc w:val="both"/>
        <w:rPr>
          <w:color w:val="000000"/>
        </w:rPr>
      </w:pPr>
      <w:r w:rsidRPr="007D4BA2">
        <w:rPr>
          <w:color w:val="000000"/>
        </w:rPr>
        <w:t>2.13. В случае отказа в предоставлении субсидии, Администрация уведомляет об этом участников отбора в течение 5 рабочих дней со дня подписания протокола заседания Комиссии.</w:t>
      </w:r>
    </w:p>
    <w:p w:rsidR="007D4BA2" w:rsidRPr="003E23E2" w:rsidRDefault="007D4BA2" w:rsidP="007D4BA2">
      <w:pPr>
        <w:shd w:val="clear" w:color="auto" w:fill="FFFFFF"/>
        <w:ind w:firstLine="709"/>
        <w:jc w:val="both"/>
        <w:rPr>
          <w:color w:val="000000"/>
        </w:rPr>
      </w:pPr>
      <w:r w:rsidRPr="007D4BA2">
        <w:rPr>
          <w:color w:val="000000"/>
        </w:rPr>
        <w:t xml:space="preserve">2.14. </w:t>
      </w:r>
      <w:r w:rsidRPr="003E23E2">
        <w:rPr>
          <w:color w:val="000000"/>
        </w:rPr>
        <w:t xml:space="preserve">В случае если победителю отбора размер </w:t>
      </w:r>
      <w:r>
        <w:rPr>
          <w:color w:val="000000"/>
        </w:rPr>
        <w:t>субсидии</w:t>
      </w:r>
      <w:r w:rsidRPr="003E23E2">
        <w:rPr>
          <w:color w:val="000000"/>
        </w:rPr>
        <w:t xml:space="preserve"> определен в размере нераспределенного остатка лимита бюджетных обязательств, предусмотренн</w:t>
      </w:r>
      <w:r>
        <w:rPr>
          <w:color w:val="000000"/>
        </w:rPr>
        <w:t>ых на цели, указанные в пункте 3.1.</w:t>
      </w:r>
      <w:r w:rsidRPr="003E23E2">
        <w:rPr>
          <w:color w:val="000000"/>
        </w:rPr>
        <w:t xml:space="preserve"> настоящего Порядка, то такому победителю отбора направляется уведомление о снижении размера </w:t>
      </w:r>
      <w:r>
        <w:rPr>
          <w:color w:val="000000"/>
        </w:rPr>
        <w:t>субсидии</w:t>
      </w:r>
      <w:r w:rsidRPr="003E23E2">
        <w:rPr>
          <w:color w:val="000000"/>
        </w:rPr>
        <w:t xml:space="preserve">, указанного в заявке, до размера нераспределенного остатка лимита бюджетных обязательств путем направления электронного письма. При этом днем получения электронного письма считается день получения </w:t>
      </w:r>
      <w:r>
        <w:rPr>
          <w:color w:val="000000"/>
        </w:rPr>
        <w:t>Администрацией</w:t>
      </w:r>
      <w:r w:rsidRPr="003E23E2">
        <w:rPr>
          <w:color w:val="000000"/>
        </w:rPr>
        <w:t xml:space="preserve"> на адрес электронной почты </w:t>
      </w:r>
      <w:r>
        <w:rPr>
          <w:color w:val="000000"/>
        </w:rPr>
        <w:t>Администрации</w:t>
      </w:r>
      <w:r w:rsidRPr="003E23E2">
        <w:rPr>
          <w:color w:val="000000"/>
        </w:rPr>
        <w:t xml:space="preserve"> электронного отчета от соответствующего почтового сервера о доставке электронного письма или ответного письма о получении электронного письма.  </w:t>
      </w:r>
    </w:p>
    <w:p w:rsidR="007D4BA2" w:rsidRDefault="007D4BA2" w:rsidP="007D4BA2">
      <w:pPr>
        <w:shd w:val="clear" w:color="auto" w:fill="FFFFFF"/>
        <w:ind w:firstLine="709"/>
        <w:jc w:val="both"/>
        <w:rPr>
          <w:color w:val="000000"/>
        </w:rPr>
      </w:pPr>
      <w:r w:rsidRPr="003E23E2">
        <w:rPr>
          <w:color w:val="000000"/>
        </w:rPr>
        <w:t xml:space="preserve">Такой победитель отбора в установленный в уведомлении срок направляет в </w:t>
      </w:r>
      <w:r>
        <w:rPr>
          <w:color w:val="000000"/>
        </w:rPr>
        <w:t>Администрацию</w:t>
      </w:r>
      <w:r w:rsidRPr="003E23E2">
        <w:rPr>
          <w:color w:val="000000"/>
        </w:rPr>
        <w:t xml:space="preserve"> письменное согласие на получение </w:t>
      </w:r>
      <w:r>
        <w:rPr>
          <w:color w:val="000000"/>
        </w:rPr>
        <w:t>субсидии</w:t>
      </w:r>
      <w:r w:rsidRPr="003E23E2">
        <w:rPr>
          <w:color w:val="000000"/>
        </w:rPr>
        <w:t xml:space="preserve"> в размере нераспределенного остатка лимита бюджетных обязательств и привлечение дополнитель</w:t>
      </w:r>
      <w:r>
        <w:rPr>
          <w:color w:val="000000"/>
        </w:rPr>
        <w:t xml:space="preserve">ных средств в целях </w:t>
      </w:r>
      <w:r>
        <w:rPr>
          <w:color w:val="000000"/>
        </w:rPr>
        <w:lastRenderedPageBreak/>
        <w:t>реализации бизнес -</w:t>
      </w:r>
      <w:r w:rsidRPr="003E23E2">
        <w:rPr>
          <w:color w:val="000000"/>
        </w:rPr>
        <w:t xml:space="preserve"> проекта в полном объеме согласно заявке или письменный отказ от получения </w:t>
      </w:r>
      <w:r>
        <w:rPr>
          <w:color w:val="000000"/>
        </w:rPr>
        <w:t>субсидии</w:t>
      </w:r>
      <w:r w:rsidRPr="003E23E2">
        <w:rPr>
          <w:color w:val="000000"/>
        </w:rPr>
        <w:t xml:space="preserve"> в размере нераспределенного остатка лимита бюджетных обязате</w:t>
      </w:r>
      <w:r>
        <w:rPr>
          <w:color w:val="000000"/>
        </w:rPr>
        <w:t>льств</w:t>
      </w:r>
      <w:r w:rsidRPr="003E23E2">
        <w:rPr>
          <w:color w:val="000000"/>
        </w:rPr>
        <w:t>.</w:t>
      </w:r>
    </w:p>
    <w:p w:rsidR="007D4BA2" w:rsidRPr="007D4BA2" w:rsidRDefault="007D4BA2" w:rsidP="007D4BA2">
      <w:pPr>
        <w:pStyle w:val="ad"/>
        <w:ind w:firstLine="709"/>
        <w:jc w:val="both"/>
        <w:rPr>
          <w:color w:val="000000"/>
        </w:rPr>
      </w:pPr>
    </w:p>
    <w:p w:rsidR="007D4BA2" w:rsidRPr="00A54668" w:rsidRDefault="007D4BA2" w:rsidP="007D4BA2">
      <w:pPr>
        <w:jc w:val="center"/>
        <w:rPr>
          <w:b/>
        </w:rPr>
      </w:pPr>
      <w:r w:rsidRPr="00A54668">
        <w:rPr>
          <w:b/>
        </w:rPr>
        <w:t xml:space="preserve">3. Условия и порядок предоставления </w:t>
      </w:r>
      <w:r>
        <w:rPr>
          <w:b/>
        </w:rPr>
        <w:t>субсидий</w:t>
      </w:r>
    </w:p>
    <w:p w:rsidR="007D4BA2" w:rsidRPr="00A54668" w:rsidRDefault="007D4BA2" w:rsidP="007D4BA2">
      <w:pPr>
        <w:ind w:firstLine="720"/>
        <w:contextualSpacing/>
        <w:jc w:val="both"/>
      </w:pPr>
      <w:r w:rsidRPr="007D4BA2">
        <w:rPr>
          <w:color w:val="000000"/>
        </w:rPr>
        <w:t xml:space="preserve">3.1. Субсидии предоставляются </w:t>
      </w:r>
      <w:r w:rsidRPr="00A54668">
        <w:t>в целях финансового обеспечения следующих расходов:</w:t>
      </w:r>
    </w:p>
    <w:p w:rsidR="007D4BA2" w:rsidRPr="00A54668" w:rsidRDefault="007D4BA2" w:rsidP="007D4BA2">
      <w:pPr>
        <w:ind w:firstLine="720"/>
        <w:contextualSpacing/>
        <w:jc w:val="both"/>
      </w:pPr>
      <w:r w:rsidRPr="00A54668">
        <w:t>- приобретение основных средств (за исключением приобретения зданий, сооружений, земельных участков, автомобилей);</w:t>
      </w:r>
    </w:p>
    <w:p w:rsidR="007D4BA2" w:rsidRPr="00A54668" w:rsidRDefault="007D4BA2" w:rsidP="007D4BA2">
      <w:pPr>
        <w:ind w:firstLine="720"/>
        <w:contextualSpacing/>
        <w:jc w:val="both"/>
      </w:pPr>
      <w:r w:rsidRPr="00A54668">
        <w:t>- приобретение оргтехники, оборудования (в том числе инвентаря, мебели);</w:t>
      </w:r>
    </w:p>
    <w:p w:rsidR="007D4BA2" w:rsidRPr="00A54668" w:rsidRDefault="007D4BA2" w:rsidP="007D4BA2">
      <w:pPr>
        <w:ind w:firstLine="720"/>
        <w:contextualSpacing/>
        <w:jc w:val="both"/>
      </w:pPr>
      <w:r w:rsidRPr="00A54668">
        <w:t>- приобретение сырья, расходных материалов, необходимых для производства продукции и оказания услуг (не более 40% от суммы гранта);</w:t>
      </w:r>
    </w:p>
    <w:p w:rsidR="007D4BA2" w:rsidRPr="00A54668" w:rsidRDefault="007D4BA2" w:rsidP="007D4BA2">
      <w:pPr>
        <w:ind w:firstLine="720"/>
        <w:contextualSpacing/>
        <w:jc w:val="both"/>
      </w:pPr>
      <w:r w:rsidRPr="00A54668">
        <w:t>- приобретение автолавок и фуд-траков при осуществлении соответствующих видов предпринимательской деятельности (розничная торговля, общественное питание);</w:t>
      </w:r>
    </w:p>
    <w:p w:rsidR="007D4BA2" w:rsidRPr="00A54668" w:rsidRDefault="007D4BA2" w:rsidP="007D4BA2">
      <w:pPr>
        <w:ind w:firstLine="720"/>
        <w:contextualSpacing/>
        <w:jc w:val="both"/>
      </w:pPr>
      <w:r w:rsidRPr="00A54668">
        <w:t>- аренда нежилого помещения (не более 15% от суммы гранта);</w:t>
      </w:r>
    </w:p>
    <w:p w:rsidR="007D4BA2" w:rsidRPr="00A54668" w:rsidRDefault="007D4BA2" w:rsidP="007D4BA2">
      <w:pPr>
        <w:ind w:firstLine="720"/>
        <w:contextualSpacing/>
        <w:jc w:val="both"/>
      </w:pPr>
      <w:r w:rsidRPr="00A54668">
        <w:t>- приобретение программного обеспечения и неисключительных прав на программное обеспечение (расходы, связанные с получением прав по лицензионному соглашению; расходы по адаптации, настройке внедрению и модификации программного обеспечения; расходы по сопровождению программного обеспечения).</w:t>
      </w:r>
    </w:p>
    <w:p w:rsidR="007D4BA2" w:rsidRPr="003872CB" w:rsidRDefault="007D4BA2" w:rsidP="007D4BA2">
      <w:pPr>
        <w:ind w:firstLine="720"/>
        <w:contextualSpacing/>
        <w:jc w:val="both"/>
      </w:pPr>
      <w:r>
        <w:t xml:space="preserve">3.2. </w:t>
      </w:r>
      <w:r w:rsidRPr="00A54668">
        <w:t xml:space="preserve">Гранты </w:t>
      </w:r>
      <w:r>
        <w:t xml:space="preserve">в форме субсидий </w:t>
      </w:r>
      <w:r w:rsidRPr="00A54668">
        <w:t xml:space="preserve">предоставляются при условии софинансирования субъектом малого предпринимательства расходов на реализацию проекта в размере </w:t>
      </w:r>
      <w:r w:rsidRPr="003872CB">
        <w:t>не менее 10% от суммы гранта в форме субсидии.</w:t>
      </w:r>
    </w:p>
    <w:p w:rsidR="007D4BA2" w:rsidRPr="007D4BA2" w:rsidRDefault="007D4BA2" w:rsidP="007D4BA2">
      <w:pPr>
        <w:ind w:firstLine="709"/>
        <w:jc w:val="both"/>
        <w:rPr>
          <w:rFonts w:eastAsia="Calibri"/>
          <w:lang w:eastAsia="en-US"/>
        </w:rPr>
      </w:pPr>
      <w:r w:rsidRPr="007D4BA2">
        <w:rPr>
          <w:rFonts w:eastAsia="Calibri"/>
          <w:lang w:eastAsia="en-US"/>
        </w:rPr>
        <w:t>3.3. Максимальный размер субсидии не может превышать 400 000 рублей на одного получателя. Минимальный размер субсидии не может составлять менее 100 000 рублей на одного получателя субсидии.</w:t>
      </w:r>
    </w:p>
    <w:p w:rsidR="007D4BA2" w:rsidRDefault="007D4BA2" w:rsidP="007D4BA2">
      <w:pPr>
        <w:ind w:firstLine="709"/>
        <w:jc w:val="both"/>
      </w:pPr>
      <w:r w:rsidRPr="007D4BA2">
        <w:rPr>
          <w:rFonts w:eastAsia="Calibri"/>
          <w:color w:val="000000"/>
          <w:lang w:eastAsia="en-US"/>
        </w:rPr>
        <w:t xml:space="preserve">3.4. </w:t>
      </w:r>
      <w:r w:rsidRPr="00A54668">
        <w:t xml:space="preserve">Конкретный размер </w:t>
      </w:r>
      <w:r>
        <w:t>субсидии</w:t>
      </w:r>
      <w:r w:rsidRPr="00A54668">
        <w:t xml:space="preserve"> указывается в соглашении</w:t>
      </w:r>
      <w:r>
        <w:t xml:space="preserve"> </w:t>
      </w:r>
      <w:r w:rsidRPr="007D4BA2">
        <w:rPr>
          <w:color w:val="000000"/>
        </w:rPr>
        <w:t>о предоставлении субсидии</w:t>
      </w:r>
      <w:r w:rsidRPr="00A54668">
        <w:t>.</w:t>
      </w:r>
    </w:p>
    <w:p w:rsidR="007D4BA2" w:rsidRDefault="007D4BA2" w:rsidP="007D4BA2">
      <w:pPr>
        <w:ind w:firstLine="709"/>
        <w:jc w:val="both"/>
      </w:pPr>
      <w:r>
        <w:t>3.5</w:t>
      </w:r>
      <w:r w:rsidRPr="00A54668">
        <w:t xml:space="preserve">. Средства </w:t>
      </w:r>
      <w:r>
        <w:t>субсидии</w:t>
      </w:r>
      <w:r w:rsidRPr="00A54668">
        <w:t xml:space="preserve"> могут быть использованы по одному или нескольким направлениям</w:t>
      </w:r>
      <w:r>
        <w:t>.</w:t>
      </w:r>
    </w:p>
    <w:p w:rsidR="007D4BA2" w:rsidRDefault="007D4BA2" w:rsidP="007D4BA2">
      <w:pPr>
        <w:ind w:firstLine="709"/>
        <w:jc w:val="both"/>
      </w:pPr>
      <w:r>
        <w:t xml:space="preserve">3.6. </w:t>
      </w:r>
      <w:r w:rsidRPr="00A54668">
        <w:t>Исполь</w:t>
      </w:r>
      <w:r>
        <w:t>зование средств субсидии возможно в течение 9 месяцев после получения</w:t>
      </w:r>
      <w:r w:rsidRPr="00A54668">
        <w:t>.</w:t>
      </w:r>
    </w:p>
    <w:p w:rsidR="007D4BA2" w:rsidRDefault="007D4BA2" w:rsidP="007D4BA2">
      <w:pPr>
        <w:ind w:firstLine="709"/>
        <w:jc w:val="both"/>
      </w:pPr>
      <w:r>
        <w:t>3.7</w:t>
      </w:r>
      <w:r w:rsidRPr="00A54668">
        <w:t xml:space="preserve">. Получателям </w:t>
      </w:r>
      <w:r>
        <w:t>субсидии</w:t>
      </w:r>
      <w:r w:rsidRPr="00A54668">
        <w:t xml:space="preserve"> запрещается приобретение за счет средств гранта</w:t>
      </w:r>
      <w:r>
        <w:t xml:space="preserve"> в форме субсидии</w:t>
      </w:r>
      <w:r w:rsidRPr="00A54668">
        <w:t xml:space="preserve">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иных операций, связанных с достижением результатов предоставления гранта.</w:t>
      </w:r>
    </w:p>
    <w:p w:rsidR="007D4BA2" w:rsidRDefault="007D4BA2" w:rsidP="007D4BA2">
      <w:pPr>
        <w:ind w:firstLine="709"/>
        <w:jc w:val="both"/>
      </w:pPr>
      <w:r>
        <w:t>3.8. С</w:t>
      </w:r>
      <w:r w:rsidRPr="008D3717">
        <w:t>убсиди</w:t>
      </w:r>
      <w:r>
        <w:t>я</w:t>
      </w:r>
      <w:r w:rsidRPr="008D3717">
        <w:t xml:space="preserve"> имеет целевое назначение.</w:t>
      </w:r>
    </w:p>
    <w:p w:rsidR="007D4BA2" w:rsidRDefault="007D4BA2" w:rsidP="007D4BA2">
      <w:pPr>
        <w:ind w:firstLine="709"/>
        <w:jc w:val="both"/>
      </w:pPr>
      <w:r>
        <w:t>3.9</w:t>
      </w:r>
      <w:r w:rsidRPr="008D3717">
        <w:t xml:space="preserve">. </w:t>
      </w:r>
      <w:r>
        <w:t>С</w:t>
      </w:r>
      <w:r w:rsidRPr="008D3717">
        <w:t>убсиди</w:t>
      </w:r>
      <w:r>
        <w:t>я</w:t>
      </w:r>
      <w:r w:rsidRPr="008D3717">
        <w:t xml:space="preserve"> не может быть израсходован</w:t>
      </w:r>
      <w:r>
        <w:t>а</w:t>
      </w:r>
      <w:r w:rsidRPr="008D3717">
        <w:t xml:space="preserve"> на оплату труда работников, уплату налогов, сборов и пени в бюджеты всех уровней и государственные внебюджетные фонды.</w:t>
      </w:r>
    </w:p>
    <w:p w:rsidR="007D4BA2" w:rsidRPr="007D4BA2" w:rsidRDefault="007D4BA2" w:rsidP="007D4BA2">
      <w:pPr>
        <w:ind w:firstLine="709"/>
        <w:jc w:val="both"/>
        <w:rPr>
          <w:color w:val="000000"/>
        </w:rPr>
      </w:pPr>
      <w:r w:rsidRPr="007D4BA2">
        <w:rPr>
          <w:color w:val="000000"/>
        </w:rPr>
        <w:t>3.10. Результаты распределения субсидии между участниками отбора, признанными победителями конкурса, утверждаются постановлением Администрации в течение 5 рабочих дней после подписания протокола и в течение 2 рабочих дней на официальном сайте Администрации в информационно-телекоммуникационной сети «Интернет» размещается информация о результатах рассмотрения заявок, включающая следующие сведения:</w:t>
      </w:r>
    </w:p>
    <w:p w:rsidR="007D4BA2" w:rsidRPr="007D4BA2" w:rsidRDefault="007D4BA2" w:rsidP="007D4BA2">
      <w:pPr>
        <w:ind w:firstLine="709"/>
        <w:jc w:val="both"/>
        <w:rPr>
          <w:color w:val="000000"/>
        </w:rPr>
      </w:pPr>
      <w:r w:rsidRPr="007D4BA2">
        <w:rPr>
          <w:color w:val="000000"/>
        </w:rPr>
        <w:t>- дата, время и место проведения рассмотрения заявок;</w:t>
      </w:r>
    </w:p>
    <w:p w:rsidR="007D4BA2" w:rsidRPr="007D4BA2" w:rsidRDefault="007D4BA2" w:rsidP="007D4BA2">
      <w:pPr>
        <w:ind w:firstLine="709"/>
        <w:jc w:val="both"/>
        <w:rPr>
          <w:color w:val="000000"/>
        </w:rPr>
      </w:pPr>
      <w:r w:rsidRPr="007D4BA2">
        <w:rPr>
          <w:color w:val="000000"/>
        </w:rPr>
        <w:t>- дата, время и место оценки заявок участников отбора;</w:t>
      </w:r>
    </w:p>
    <w:p w:rsidR="007D4BA2" w:rsidRPr="007D4BA2" w:rsidRDefault="007D4BA2" w:rsidP="007D4BA2">
      <w:pPr>
        <w:ind w:firstLine="709"/>
        <w:jc w:val="both"/>
        <w:rPr>
          <w:color w:val="000000"/>
        </w:rPr>
      </w:pPr>
      <w:r w:rsidRPr="007D4BA2">
        <w:rPr>
          <w:color w:val="000000"/>
        </w:rPr>
        <w:t>- информация об участниках отбора, заявки которых были рассмотрены;</w:t>
      </w:r>
    </w:p>
    <w:p w:rsidR="007D4BA2" w:rsidRPr="007D4BA2" w:rsidRDefault="007D4BA2" w:rsidP="007D4BA2">
      <w:pPr>
        <w:ind w:firstLine="709"/>
        <w:jc w:val="both"/>
        <w:rPr>
          <w:color w:val="000000"/>
        </w:rPr>
      </w:pPr>
      <w:r w:rsidRPr="007D4BA2">
        <w:rPr>
          <w:color w:val="000000"/>
        </w:rPr>
        <w:t>- информация об участниках отбора, заявки которых были отклонены, с указанием причин их отклонения, в том числе положений объявления о проведении конкурса, которым не соответствуют такие заявки;</w:t>
      </w:r>
    </w:p>
    <w:p w:rsidR="007D4BA2" w:rsidRPr="007D4BA2" w:rsidRDefault="007D4BA2" w:rsidP="007D4BA2">
      <w:pPr>
        <w:ind w:firstLine="709"/>
        <w:jc w:val="both"/>
        <w:rPr>
          <w:color w:val="000000"/>
        </w:rPr>
      </w:pPr>
      <w:r w:rsidRPr="007D4BA2">
        <w:rPr>
          <w:color w:val="000000"/>
        </w:rPr>
        <w:t>- последовательность оценки заявок участников отбора, присвоенные заявкам участников конкурса значения по каждому из предусмотренных критериев оценки заявок участников, принятое на основании результатов оценки решение о присвоении заявкам порядковых номеров;</w:t>
      </w:r>
    </w:p>
    <w:p w:rsidR="007D4BA2" w:rsidRPr="007D4BA2" w:rsidRDefault="007D4BA2" w:rsidP="007D4BA2">
      <w:pPr>
        <w:ind w:firstLine="709"/>
        <w:jc w:val="both"/>
        <w:rPr>
          <w:color w:val="000000"/>
        </w:rPr>
      </w:pPr>
      <w:r w:rsidRPr="007D4BA2">
        <w:rPr>
          <w:color w:val="000000"/>
        </w:rPr>
        <w:t>- наименование получателя субсидии, с которым заключается соглашение, и размер предоставляемой ему субсидии.</w:t>
      </w:r>
    </w:p>
    <w:p w:rsidR="007D4BA2" w:rsidRPr="007D4BA2" w:rsidRDefault="007D4BA2" w:rsidP="007D4BA2">
      <w:pPr>
        <w:ind w:firstLine="709"/>
        <w:jc w:val="both"/>
        <w:rPr>
          <w:color w:val="000000"/>
        </w:rPr>
      </w:pPr>
      <w:r w:rsidRPr="007D4BA2">
        <w:rPr>
          <w:color w:val="000000"/>
        </w:rPr>
        <w:lastRenderedPageBreak/>
        <w:t>Если победителей конкурса менее 3, то конкурс считается несостоявшимся.</w:t>
      </w:r>
    </w:p>
    <w:p w:rsidR="007D4BA2" w:rsidRPr="007D4BA2" w:rsidRDefault="007D4BA2" w:rsidP="007D4BA2">
      <w:pPr>
        <w:ind w:firstLine="709"/>
        <w:jc w:val="both"/>
        <w:rPr>
          <w:color w:val="000000"/>
        </w:rPr>
      </w:pPr>
      <w:r w:rsidRPr="007D4BA2">
        <w:rPr>
          <w:color w:val="000000"/>
        </w:rPr>
        <w:t xml:space="preserve">3.11. После издания постановления об утверждении распределения субсидий между участниками, прошедшими конкурсный отбор, Администрация в течение 5 рабочих дней направляет предложение участникам о подписании соглашения о предоставлении субсидии в форме гранта (далее – соглашение), по форме утвержденной приказом Финансового управления муниципального образования. </w:t>
      </w:r>
    </w:p>
    <w:p w:rsidR="007D4BA2" w:rsidRDefault="007D4BA2" w:rsidP="007D4BA2">
      <w:pPr>
        <w:pStyle w:val="ConsPlusNormal"/>
        <w:ind w:firstLine="540"/>
        <w:jc w:val="both"/>
        <w:rPr>
          <w:szCs w:val="24"/>
        </w:rPr>
      </w:pPr>
      <w:r w:rsidRPr="00B90226">
        <w:rPr>
          <w:szCs w:val="24"/>
        </w:rPr>
        <w:t>Соглашение должно содержать</w:t>
      </w:r>
      <w:r>
        <w:rPr>
          <w:szCs w:val="24"/>
        </w:rPr>
        <w:t>:</w:t>
      </w:r>
    </w:p>
    <w:p w:rsidR="007D4BA2" w:rsidRDefault="007D4BA2" w:rsidP="007D4BA2">
      <w:pPr>
        <w:pStyle w:val="ConsPlusNormal"/>
        <w:ind w:firstLine="540"/>
        <w:jc w:val="both"/>
        <w:rPr>
          <w:szCs w:val="24"/>
        </w:rPr>
      </w:pPr>
      <w:r>
        <w:rPr>
          <w:szCs w:val="24"/>
        </w:rPr>
        <w:t>-</w:t>
      </w:r>
      <w:r w:rsidRPr="00B90226">
        <w:rPr>
          <w:szCs w:val="24"/>
        </w:rPr>
        <w:t xml:space="preserve"> направления расходования средств на реализацию бизнес - проекта по форме, определенной приложением к соглашению;</w:t>
      </w:r>
    </w:p>
    <w:p w:rsidR="007D4BA2" w:rsidRDefault="007D4BA2" w:rsidP="007D4BA2">
      <w:pPr>
        <w:pStyle w:val="ConsPlusNormal"/>
        <w:ind w:firstLine="540"/>
        <w:jc w:val="both"/>
        <w:rPr>
          <w:szCs w:val="24"/>
        </w:rPr>
      </w:pPr>
      <w:r>
        <w:rPr>
          <w:szCs w:val="24"/>
        </w:rPr>
        <w:t>-</w:t>
      </w:r>
      <w:r w:rsidRPr="00B90226">
        <w:rPr>
          <w:szCs w:val="24"/>
        </w:rPr>
        <w:t xml:space="preserve"> конкретные значения результата предоставления гранта в форме субсидии;</w:t>
      </w:r>
    </w:p>
    <w:p w:rsidR="007D4BA2" w:rsidRDefault="007D4BA2" w:rsidP="007D4BA2">
      <w:pPr>
        <w:pStyle w:val="ConsPlusNormal"/>
        <w:ind w:firstLine="540"/>
        <w:jc w:val="both"/>
        <w:rPr>
          <w:szCs w:val="24"/>
        </w:rPr>
      </w:pPr>
      <w:r>
        <w:rPr>
          <w:szCs w:val="24"/>
        </w:rPr>
        <w:t>-</w:t>
      </w:r>
      <w:r w:rsidRPr="00B90226">
        <w:rPr>
          <w:szCs w:val="24"/>
        </w:rPr>
        <w:t xml:space="preserve"> сроки представления отчетности в целях оценки эффективности использования гранта;</w:t>
      </w:r>
    </w:p>
    <w:p w:rsidR="007D4BA2" w:rsidRDefault="007D4BA2" w:rsidP="007D4BA2">
      <w:pPr>
        <w:pStyle w:val="ConsPlusNormal"/>
        <w:ind w:firstLine="540"/>
        <w:jc w:val="both"/>
        <w:rPr>
          <w:szCs w:val="24"/>
        </w:rPr>
      </w:pPr>
      <w:r>
        <w:rPr>
          <w:szCs w:val="24"/>
        </w:rPr>
        <w:t>-</w:t>
      </w:r>
      <w:r w:rsidRPr="00B90226">
        <w:rPr>
          <w:szCs w:val="24"/>
        </w:rPr>
        <w:t xml:space="preserve"> запрет приобретения за счет полученных средств, предоставленных в целях финансового обеспечения затрат получателя гранта,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w:t>
      </w:r>
    </w:p>
    <w:p w:rsidR="007D4BA2" w:rsidRDefault="007D4BA2" w:rsidP="007D4BA2">
      <w:pPr>
        <w:pStyle w:val="ConsPlusNormal"/>
        <w:ind w:firstLine="540"/>
        <w:jc w:val="both"/>
        <w:rPr>
          <w:szCs w:val="24"/>
        </w:rPr>
      </w:pPr>
      <w:r w:rsidRPr="00AB73CF">
        <w:rPr>
          <w:szCs w:val="24"/>
        </w:rPr>
        <w:t>- условия о согласовании новых условий соглашения или о расторжении соглашения при недостижении согласия по новым условиям соглашения в случае уменьшения Администрации ранее доведенных лимитов бюджетных обязательств, приводящего к невозможности предоставления субсидии в размере, определенном в соглашении;</w:t>
      </w:r>
    </w:p>
    <w:p w:rsidR="007D4BA2" w:rsidRPr="00AB73CF" w:rsidRDefault="007D4BA2" w:rsidP="007D4BA2">
      <w:pPr>
        <w:pStyle w:val="ConsPlusNormal"/>
        <w:ind w:firstLine="540"/>
        <w:jc w:val="both"/>
        <w:rPr>
          <w:szCs w:val="24"/>
        </w:rPr>
      </w:pPr>
      <w:r w:rsidRPr="00AB73CF">
        <w:rPr>
          <w:szCs w:val="24"/>
        </w:rPr>
        <w:t>- положения, согласно которым при реорганизации получателя субсидии,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rsidR="007D4BA2" w:rsidRPr="00AB73CF" w:rsidRDefault="007D4BA2" w:rsidP="007D4BA2">
      <w:pPr>
        <w:pStyle w:val="ConsPlusNormal"/>
        <w:ind w:firstLine="539"/>
        <w:jc w:val="both"/>
        <w:rPr>
          <w:szCs w:val="24"/>
        </w:rPr>
      </w:pPr>
      <w:r w:rsidRPr="00AB73CF">
        <w:rPr>
          <w:szCs w:val="24"/>
        </w:rPr>
        <w:t xml:space="preserve">- положения, согласно которым при реорганизации получателя субсидии, являющегося юридическим лицом, в форме разделения, выделения, а также при ликвидации получателя субсидии, являющегося юридическим лицом, или прекращении деятельности получателя субсидии, являющегося индивидуальным предпринимателем (за исключением индивидуального предпринимателя, осуществляющего деятельность в качестве главы крестьянского (фермерского) хозяйства в соответствии с </w:t>
      </w:r>
      <w:hyperlink r:id="rId14" w:tooltip="&quot;Гражданский кодекс Российской Федерации (часть первая)&quot; от 30.11.1994 N 51-ФЗ (ред. от 24.07.2023) (с изм. и доп., вступ. в силу с 01.10.2023) {КонсультантПлюс}">
        <w:r w:rsidRPr="007D4BA2">
          <w:rPr>
            <w:color w:val="000000"/>
            <w:szCs w:val="24"/>
          </w:rPr>
          <w:t>абзацем вторым пункта 5 статьи 23</w:t>
        </w:r>
      </w:hyperlink>
      <w:r w:rsidRPr="00AB73CF">
        <w:rPr>
          <w:szCs w:val="24"/>
        </w:rPr>
        <w:t xml:space="preserve"> Гражданского кодекса Российской Федерации),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бюджет Администрации.</w:t>
      </w:r>
    </w:p>
    <w:p w:rsidR="007D4BA2" w:rsidRPr="007D4BA2" w:rsidRDefault="007D4BA2" w:rsidP="007D4BA2">
      <w:pPr>
        <w:ind w:firstLine="709"/>
        <w:jc w:val="both"/>
        <w:rPr>
          <w:color w:val="000000"/>
        </w:rPr>
      </w:pPr>
      <w:r w:rsidRPr="007D4BA2">
        <w:rPr>
          <w:color w:val="000000"/>
        </w:rPr>
        <w:t>3.12. Участник отбора в течение 5 рабочих дней рассматривает предложение о подписании соглашения и направляет в Администрацию подписанное соглашение или мотивированный отказ.</w:t>
      </w:r>
    </w:p>
    <w:p w:rsidR="007D4BA2" w:rsidRPr="007D4BA2" w:rsidRDefault="007D4BA2" w:rsidP="007D4BA2">
      <w:pPr>
        <w:ind w:firstLine="709"/>
        <w:jc w:val="both"/>
        <w:rPr>
          <w:rFonts w:eastAsia="Calibri"/>
          <w:lang w:eastAsia="en-US"/>
        </w:rPr>
      </w:pPr>
      <w:r w:rsidRPr="007D4BA2">
        <w:rPr>
          <w:rFonts w:eastAsia="Calibri"/>
          <w:lang w:eastAsia="en-US"/>
        </w:rPr>
        <w:t>3.13. Если победитель отбора в течение срока, установленного для подписания соглашения, не подписал со своей стороны соглашение, то он считается отказавшимся от подписания соглашения и получения гранта в форме субсидии, соглашение считается незаключенным.</w:t>
      </w:r>
    </w:p>
    <w:p w:rsidR="007D4BA2" w:rsidRPr="007D4BA2" w:rsidRDefault="007D4BA2" w:rsidP="007D4BA2">
      <w:pPr>
        <w:ind w:firstLine="709"/>
        <w:jc w:val="both"/>
        <w:rPr>
          <w:rFonts w:eastAsia="Calibri"/>
          <w:color w:val="000000"/>
          <w:lang w:eastAsia="en-US"/>
        </w:rPr>
      </w:pPr>
      <w:r w:rsidRPr="007D4BA2">
        <w:rPr>
          <w:rFonts w:eastAsia="Calibri"/>
          <w:color w:val="000000"/>
          <w:lang w:eastAsia="en-US"/>
        </w:rPr>
        <w:t xml:space="preserve">3.14. </w:t>
      </w:r>
      <w:r w:rsidRPr="007D4BA2">
        <w:rPr>
          <w:color w:val="000000"/>
        </w:rPr>
        <w:t xml:space="preserve">Администрация распределяет высвободившиеся средства субсидии и средства нераспределенного остатка лимита бюджетных обязательств в порядке очередности между победителями отбора, выразившими согласие на получение субсидии в размере нераспределенного остатка лимита бюджетных обязательств. Уведомление указанных в настоящем пункте победителей отбора осуществляется в соответствии с </w:t>
      </w:r>
      <w:hyperlink w:anchor="P262" w:tooltip="30. Победители отбора, которые вошли в сформированный Департаментом в соответствии с пунктом 29 настоящего Порядка перечень получателей грантов, в течение 2 рабочих дней со дня включения в указанный перечень информируются Департаментом о необходимости заключен">
        <w:r w:rsidRPr="007D4BA2">
          <w:rPr>
            <w:color w:val="000000"/>
          </w:rPr>
          <w:t>пунктом 3</w:t>
        </w:r>
      </w:hyperlink>
      <w:r w:rsidRPr="007D4BA2">
        <w:rPr>
          <w:color w:val="000000"/>
        </w:rPr>
        <w:t>.11 настоящего порядка.</w:t>
      </w:r>
    </w:p>
    <w:p w:rsidR="007D4BA2" w:rsidRPr="007D4BA2" w:rsidRDefault="007D4BA2" w:rsidP="007D4BA2">
      <w:pPr>
        <w:ind w:firstLine="709"/>
        <w:jc w:val="both"/>
        <w:rPr>
          <w:color w:val="000000"/>
        </w:rPr>
      </w:pPr>
      <w:r w:rsidRPr="007D4BA2">
        <w:rPr>
          <w:color w:val="000000"/>
        </w:rPr>
        <w:t xml:space="preserve">3.15. Грант в форме субсидии предоставляется получателю в соответствии со сводной бюджетной росписью бюджета муниципального образования на соответствующий финансовый </w:t>
      </w:r>
      <w:r w:rsidRPr="007D4BA2">
        <w:rPr>
          <w:color w:val="000000"/>
        </w:rPr>
        <w:lastRenderedPageBreak/>
        <w:t>год и плановый период в пределах лимитов бюджетных обязательств и настоящим Порядком на условиях, установленных в соглашении.</w:t>
      </w:r>
    </w:p>
    <w:p w:rsidR="007D4BA2" w:rsidRPr="007D4BA2" w:rsidRDefault="007D4BA2" w:rsidP="007D4BA2">
      <w:pPr>
        <w:ind w:firstLine="709"/>
        <w:jc w:val="both"/>
        <w:rPr>
          <w:color w:val="000000"/>
        </w:rPr>
      </w:pPr>
      <w:r w:rsidRPr="007D4BA2">
        <w:rPr>
          <w:color w:val="000000"/>
        </w:rPr>
        <w:t>3.16. Грант в форме субсидии перечисляется на расчетный счет получателя субсидии.</w:t>
      </w:r>
    </w:p>
    <w:p w:rsidR="007D4BA2" w:rsidRPr="002F07A7" w:rsidRDefault="007D4BA2" w:rsidP="007D4BA2">
      <w:pPr>
        <w:tabs>
          <w:tab w:val="left" w:pos="855"/>
        </w:tabs>
        <w:ind w:firstLine="709"/>
        <w:jc w:val="both"/>
      </w:pPr>
      <w:r>
        <w:t xml:space="preserve">3.17. В </w:t>
      </w:r>
      <w:r w:rsidRPr="00475E9F">
        <w:t xml:space="preserve">случае выявления нарушений условий предоставления субсидии, установленных данным Порядком, Администрация в течение 5 рабочих дней с момента выявления нарушения направляет в адрес получателя субсидии требование о возврате денежных средств в полном объеме. Срок возврата денежных средств составляет 5 рабочих дней со дня получения данного </w:t>
      </w:r>
      <w:r w:rsidRPr="002F07A7">
        <w:t>требования получателем субсидии.</w:t>
      </w:r>
    </w:p>
    <w:p w:rsidR="007D4BA2" w:rsidRPr="002F07A7" w:rsidRDefault="007D4BA2" w:rsidP="007D4BA2">
      <w:pPr>
        <w:tabs>
          <w:tab w:val="left" w:pos="855"/>
        </w:tabs>
        <w:ind w:firstLine="709"/>
        <w:jc w:val="both"/>
      </w:pPr>
      <w:r>
        <w:t xml:space="preserve">3.18. </w:t>
      </w:r>
      <w:r w:rsidRPr="002F07A7">
        <w:t>Возврат предоставленной субсидии производится получателем в добровольном порядке, а в случае отказа от добровольного возврата указанной в уведомлении суммы субсидии или возврата ее не в полном объеме - в судебном порядке в соответствии с законодательством Российской Федерации.</w:t>
      </w:r>
    </w:p>
    <w:p w:rsidR="007D4BA2" w:rsidRDefault="007D4BA2" w:rsidP="007D4BA2">
      <w:pPr>
        <w:ind w:firstLine="709"/>
        <w:jc w:val="both"/>
      </w:pPr>
    </w:p>
    <w:p w:rsidR="007D4BA2" w:rsidRDefault="007D4BA2" w:rsidP="007D4BA2">
      <w:pPr>
        <w:jc w:val="center"/>
        <w:rPr>
          <w:b/>
        </w:rPr>
      </w:pPr>
      <w:r w:rsidRPr="00A720FD">
        <w:rPr>
          <w:b/>
        </w:rPr>
        <w:t>4. Требования к отчетности</w:t>
      </w:r>
    </w:p>
    <w:p w:rsidR="007D4BA2" w:rsidRPr="00A720FD" w:rsidRDefault="007D4BA2" w:rsidP="007D4BA2">
      <w:pPr>
        <w:jc w:val="center"/>
        <w:rPr>
          <w:b/>
        </w:rPr>
      </w:pPr>
    </w:p>
    <w:p w:rsidR="007D4BA2" w:rsidRDefault="007D4BA2" w:rsidP="007D4BA2">
      <w:pPr>
        <w:ind w:firstLine="709"/>
        <w:jc w:val="both"/>
      </w:pPr>
      <w:r>
        <w:t>4</w:t>
      </w:r>
      <w:r w:rsidRPr="00A54668">
        <w:t>.1. Получатель гранта</w:t>
      </w:r>
      <w:r>
        <w:t xml:space="preserve"> в форме субсидии до полного расходования средств гранта в форме субсидии,</w:t>
      </w:r>
      <w:r w:rsidRPr="00A54668">
        <w:t xml:space="preserve"> </w:t>
      </w:r>
      <w:r w:rsidRPr="007D4BA2">
        <w:rPr>
          <w:color w:val="000000"/>
        </w:rPr>
        <w:t>ежемесячно в срок до 10 числа месяца, следующего за отчетным периодом,</w:t>
      </w:r>
      <w:r w:rsidRPr="00A54668">
        <w:t xml:space="preserve"> направляет в </w:t>
      </w:r>
      <w:r>
        <w:t>адрес отдела экономики и инвестиций Администрации</w:t>
      </w:r>
      <w:r w:rsidRPr="00A54668">
        <w:t xml:space="preserve"> отчет о</w:t>
      </w:r>
      <w:r>
        <w:t xml:space="preserve">б осуществлении </w:t>
      </w:r>
      <w:r w:rsidRPr="00A54668">
        <w:t>расходов</w:t>
      </w:r>
      <w:r>
        <w:t>, источником финансового обеспечения которых является</w:t>
      </w:r>
      <w:r w:rsidRPr="00A54668">
        <w:t xml:space="preserve"> грант </w:t>
      </w:r>
      <w:r>
        <w:t xml:space="preserve">в форме </w:t>
      </w:r>
      <w:r w:rsidRPr="007E0361">
        <w:t>субсидий</w:t>
      </w:r>
      <w:r>
        <w:t>,</w:t>
      </w:r>
      <w:r w:rsidRPr="007E0361">
        <w:t xml:space="preserve"> по</w:t>
      </w:r>
      <w:r>
        <w:t xml:space="preserve"> форме согласно приложению № 5</w:t>
      </w:r>
      <w:r w:rsidRPr="00A54668">
        <w:t xml:space="preserve"> к настоящему порядку с приложением копий документов, подтверждающих произ</w:t>
      </w:r>
      <w:r>
        <w:t>веденные затраты средств гранта в форме субсидии</w:t>
      </w:r>
      <w:r w:rsidRPr="00A54668">
        <w:t xml:space="preserve"> </w:t>
      </w:r>
      <w:r>
        <w:t>(</w:t>
      </w:r>
      <w:r w:rsidRPr="00A54668">
        <w:t>договоры на приобретение оборудования, платежные поручения, подтверждающие факт оплаты расходов, документы, подтверждающие получение товаров, работ, услуг (товарно-транспортная накладная и (или) акт приема-передачи, и (или) универсальный передаточный документ</w:t>
      </w:r>
      <w:r>
        <w:t>,</w:t>
      </w:r>
      <w:r w:rsidRPr="00A54668">
        <w:t xml:space="preserve"> договор</w:t>
      </w:r>
      <w:r>
        <w:t xml:space="preserve"> аренды нежилого помещения), а также отчет о достижении значений результата предоставления субсидии по форме согласно приложению № 6 к настоящему Порядку.</w:t>
      </w:r>
      <w:r w:rsidRPr="00A54668">
        <w:t xml:space="preserve"> </w:t>
      </w:r>
    </w:p>
    <w:p w:rsidR="007D4BA2" w:rsidRPr="007D4BA2" w:rsidRDefault="007D4BA2" w:rsidP="007D4BA2">
      <w:pPr>
        <w:ind w:firstLine="709"/>
        <w:jc w:val="both"/>
        <w:rPr>
          <w:rFonts w:eastAsia="Calibri"/>
          <w:color w:val="000000"/>
          <w:lang w:eastAsia="en-US"/>
        </w:rPr>
      </w:pPr>
      <w:r w:rsidRPr="007D4BA2">
        <w:rPr>
          <w:rFonts w:eastAsia="Calibri"/>
          <w:color w:val="000000"/>
          <w:lang w:eastAsia="en-US"/>
        </w:rPr>
        <w:t>4.2. Остатки субсидии, не использованные в установленный срок, подлежат возврату получателем гранта в форме субсидии в добровольном порядке в адрес Администрации, не позднее 1 месяца после истечения установленного срока для расходования средств субсидии.</w:t>
      </w:r>
    </w:p>
    <w:p w:rsidR="007D4BA2" w:rsidRPr="007D4BA2" w:rsidRDefault="007D4BA2" w:rsidP="007D4BA2">
      <w:pPr>
        <w:ind w:firstLine="709"/>
        <w:jc w:val="both"/>
        <w:rPr>
          <w:rFonts w:eastAsia="Calibri"/>
          <w:lang w:eastAsia="en-US"/>
        </w:rPr>
      </w:pPr>
      <w:r w:rsidRPr="007D4BA2">
        <w:rPr>
          <w:rFonts w:eastAsia="Calibri"/>
          <w:lang w:eastAsia="en-US"/>
        </w:rPr>
        <w:t xml:space="preserve">4.3. В случае призыва получателя гранта в форме субсидии на военную службу по мобилизации в Вооруженные Силы Российской Федерации в соответствии с </w:t>
      </w:r>
      <w:hyperlink r:id="rId15" w:history="1">
        <w:r w:rsidRPr="007D4BA2">
          <w:rPr>
            <w:rFonts w:eastAsia="Calibri"/>
            <w:color w:val="000000"/>
            <w:lang w:eastAsia="en-US"/>
          </w:rPr>
          <w:t>Указом</w:t>
        </w:r>
      </w:hyperlink>
      <w:r w:rsidRPr="007D4BA2">
        <w:rPr>
          <w:rFonts w:eastAsia="Calibri"/>
          <w:lang w:eastAsia="en-US"/>
        </w:rPr>
        <w:t xml:space="preserve"> Президента Российской Федерации от 21.09.2022 N 647 "Об объявлении частичной мобилизации в Российской Федерации" (далее - военная служба по мобилизации) или прохождения получателем гранта военной службы по контракту, исполнение обязательств по соглашению приостанавливается на срок прохождения военной службы по мобилизации или прохождения военной службы по контракту с последующим продлением сроков достижения результата предоставления гранта без изменения размера гранта и (или) в случае невозможности достижения результата предоставления гранта без изменения размера гранта с возможностью уменьшения значения результата предоставления гранта, а также продлением сроков использования гранта или отказом от гранта без применения мер ответственности, указанных в пункте 4.4. настоящего порядка, по согласованию с Администрацией.</w:t>
      </w:r>
    </w:p>
    <w:p w:rsidR="007D4BA2" w:rsidRPr="007D4BA2" w:rsidRDefault="007D4BA2" w:rsidP="007D4BA2">
      <w:pPr>
        <w:ind w:firstLine="709"/>
        <w:jc w:val="both"/>
        <w:rPr>
          <w:rFonts w:eastAsia="Calibri"/>
          <w:lang w:eastAsia="en-US"/>
        </w:rPr>
      </w:pPr>
      <w:r w:rsidRPr="007D4BA2">
        <w:rPr>
          <w:rFonts w:eastAsia="Calibri"/>
          <w:lang w:eastAsia="en-US"/>
        </w:rPr>
        <w:t>4.4. Получатель гранта в форме субсидии представляет в Администрацию документы, подтверждающие его нахождение в период действия соглашения на военной службе по мобилизации или прохождение военной службы по контракту в течение срока действия соглашения, но не позднее 30 календарных дней после окончания его нахождения на военной службе по мобилизации или окончания срока действия контракта о прохождении военной службы.</w:t>
      </w:r>
    </w:p>
    <w:p w:rsidR="007D4BA2" w:rsidRPr="00A54668" w:rsidRDefault="007D4BA2" w:rsidP="007D4BA2">
      <w:pPr>
        <w:jc w:val="both"/>
      </w:pPr>
    </w:p>
    <w:p w:rsidR="007D4BA2" w:rsidRPr="00124929" w:rsidRDefault="007D4BA2" w:rsidP="007D4BA2">
      <w:pPr>
        <w:jc w:val="center"/>
        <w:rPr>
          <w:b/>
        </w:rPr>
      </w:pPr>
      <w:r w:rsidRPr="00124929">
        <w:rPr>
          <w:b/>
        </w:rPr>
        <w:t xml:space="preserve">5. Требования об осуществлении контроля (мониторинга) за соблюдением условий, и порядка предоставления гранта </w:t>
      </w:r>
      <w:r>
        <w:rPr>
          <w:b/>
        </w:rPr>
        <w:t xml:space="preserve">в форме субсидии </w:t>
      </w:r>
      <w:r w:rsidRPr="00124929">
        <w:rPr>
          <w:b/>
        </w:rPr>
        <w:t>и ответственности за их нарушение</w:t>
      </w:r>
    </w:p>
    <w:p w:rsidR="007D4BA2" w:rsidRPr="00B11110" w:rsidRDefault="007D4BA2" w:rsidP="007D4BA2">
      <w:pPr>
        <w:jc w:val="both"/>
      </w:pPr>
      <w:r w:rsidRPr="00A54668">
        <w:t xml:space="preserve"> </w:t>
      </w:r>
    </w:p>
    <w:p w:rsidR="007D4BA2" w:rsidRPr="003F5A41" w:rsidRDefault="007D4BA2" w:rsidP="007D4BA2">
      <w:pPr>
        <w:ind w:firstLine="720"/>
        <w:jc w:val="both"/>
      </w:pPr>
      <w:r>
        <w:lastRenderedPageBreak/>
        <w:t>5</w:t>
      </w:r>
      <w:r w:rsidRPr="000F5839">
        <w:t xml:space="preserve">.1. </w:t>
      </w:r>
      <w:r>
        <w:t xml:space="preserve">Администрация, в лице отдела экономики и инвестиций, отдела бухгалтерского учета </w:t>
      </w:r>
      <w:r w:rsidRPr="000F5839">
        <w:t>осуществляет контроль за соблюдением условий, целей и порядка предоставления субсидий их получателями</w:t>
      </w:r>
      <w:r>
        <w:t xml:space="preserve">, </w:t>
      </w:r>
      <w:r w:rsidRPr="003F5A41">
        <w:t>проводит оценку эффективности использования субсидии в части достижения значений показателей результативности предоставления субсидии, установленных соглашением.</w:t>
      </w:r>
    </w:p>
    <w:p w:rsidR="007D4BA2" w:rsidRPr="003F5A41" w:rsidRDefault="007D4BA2" w:rsidP="007D4BA2">
      <w:pPr>
        <w:tabs>
          <w:tab w:val="left" w:pos="855"/>
        </w:tabs>
        <w:ind w:firstLine="709"/>
        <w:jc w:val="both"/>
      </w:pPr>
      <w:r>
        <w:t>5</w:t>
      </w:r>
      <w:r w:rsidRPr="003F5A41">
        <w:t>.</w:t>
      </w:r>
      <w:r>
        <w:t>2</w:t>
      </w:r>
      <w:r w:rsidRPr="003F5A41">
        <w:t>. В случае не достижения значений результат</w:t>
      </w:r>
      <w:r>
        <w:t>а</w:t>
      </w:r>
      <w:r w:rsidRPr="003F5A41">
        <w:t xml:space="preserve"> предоставления субсидии</w:t>
      </w:r>
      <w:r>
        <w:t>, указанного в п. 1.3 настоящего порядка,</w:t>
      </w:r>
      <w:r w:rsidRPr="003F5A41">
        <w:t xml:space="preserve"> Администрация направляет в адрес получателя субсидии уведомление с предложением о добровольном возврате средств в полном объеме, при этом срок возврата составляет один месяц со дня получения данного уведомления получателем субсидии.</w:t>
      </w:r>
    </w:p>
    <w:p w:rsidR="007D4BA2" w:rsidRPr="002F07A7" w:rsidRDefault="007D4BA2" w:rsidP="007D4BA2">
      <w:pPr>
        <w:tabs>
          <w:tab w:val="left" w:pos="855"/>
        </w:tabs>
        <w:ind w:firstLine="709"/>
        <w:jc w:val="both"/>
      </w:pPr>
      <w:r>
        <w:t>5.3.</w:t>
      </w:r>
      <w:r w:rsidRPr="00475E9F">
        <w:t xml:space="preserve"> </w:t>
      </w:r>
      <w:r w:rsidRPr="002F07A7">
        <w:t xml:space="preserve">В случае наличия остатков </w:t>
      </w:r>
      <w:r>
        <w:t xml:space="preserve">гранта в форме </w:t>
      </w:r>
      <w:r w:rsidRPr="002F07A7">
        <w:t>субсиди</w:t>
      </w:r>
      <w:r>
        <w:t>и</w:t>
      </w:r>
      <w:r w:rsidRPr="002F07A7">
        <w:t>, не использованн</w:t>
      </w:r>
      <w:r>
        <w:t>ого</w:t>
      </w:r>
      <w:r w:rsidRPr="002F07A7">
        <w:t xml:space="preserve"> в отчетном </w:t>
      </w:r>
      <w:r>
        <w:t>периоде</w:t>
      </w:r>
      <w:r w:rsidRPr="002F07A7">
        <w:t>, Администрация в течение 10 рабочих дней со дня их установления направляет получателю субсидии требование о возврате остатков субсиди</w:t>
      </w:r>
      <w:r>
        <w:t>и</w:t>
      </w:r>
      <w:r w:rsidRPr="002F07A7">
        <w:t>.</w:t>
      </w:r>
    </w:p>
    <w:p w:rsidR="007D4BA2" w:rsidRPr="002F07A7" w:rsidRDefault="007D4BA2" w:rsidP="007D4BA2">
      <w:pPr>
        <w:tabs>
          <w:tab w:val="left" w:pos="855"/>
        </w:tabs>
        <w:ind w:firstLine="709"/>
        <w:jc w:val="both"/>
      </w:pPr>
      <w:r>
        <w:t xml:space="preserve">5.4. </w:t>
      </w:r>
      <w:r w:rsidRPr="002F07A7">
        <w:t>Возврат остатков субсиди</w:t>
      </w:r>
      <w:r>
        <w:t>и</w:t>
      </w:r>
      <w:r w:rsidRPr="002F07A7">
        <w:t xml:space="preserve">, не использованных в отчетном </w:t>
      </w:r>
      <w:r>
        <w:t>периоде</w:t>
      </w:r>
      <w:r w:rsidRPr="002F07A7">
        <w:t>, производится получателем субсиди</w:t>
      </w:r>
      <w:r>
        <w:t>и</w:t>
      </w:r>
      <w:r w:rsidRPr="002F07A7">
        <w:t xml:space="preserve"> в добровольном порядке в течение 10 рабочих дней со дня получения требования о возврате субсидий. </w:t>
      </w:r>
    </w:p>
    <w:p w:rsidR="007D4BA2" w:rsidRPr="007D4BA2" w:rsidRDefault="007D4BA2" w:rsidP="007D4BA2">
      <w:pPr>
        <w:tabs>
          <w:tab w:val="left" w:pos="855"/>
        </w:tabs>
        <w:ind w:firstLine="709"/>
        <w:jc w:val="both"/>
        <w:rPr>
          <w:color w:val="000000"/>
        </w:rPr>
      </w:pPr>
      <w:r w:rsidRPr="007D4BA2">
        <w:rPr>
          <w:color w:val="000000"/>
        </w:rPr>
        <w:t xml:space="preserve">5.5. В случае невозврата остатков субсидии, не использованного в отчетном периоде в установленный пунктом 3.6 настоящего Порядка срок, остатки неиспользованных субсидий взыскиваются в судебном порядке в соответствии с законодательством Российской Федерации. </w:t>
      </w:r>
    </w:p>
    <w:p w:rsidR="007D4BA2" w:rsidRPr="00B11110" w:rsidRDefault="007D4BA2" w:rsidP="007D4BA2">
      <w:pPr>
        <w:ind w:left="720"/>
        <w:jc w:val="both"/>
      </w:pPr>
    </w:p>
    <w:p w:rsidR="00A4138A" w:rsidRDefault="00A4138A" w:rsidP="00592369">
      <w:pPr>
        <w:pStyle w:val="ConsNonformat"/>
        <w:widowControl/>
        <w:ind w:left="5616"/>
        <w:rPr>
          <w:rFonts w:ascii="Times New Roman" w:hAnsi="Times New Roman"/>
          <w:sz w:val="24"/>
          <w:szCs w:val="24"/>
        </w:rPr>
      </w:pPr>
    </w:p>
    <w:p w:rsidR="00A4138A" w:rsidRDefault="00A4138A" w:rsidP="00592369">
      <w:pPr>
        <w:pStyle w:val="ConsNonformat"/>
        <w:widowControl/>
        <w:ind w:left="5616"/>
        <w:rPr>
          <w:rFonts w:ascii="Times New Roman" w:hAnsi="Times New Roman"/>
          <w:sz w:val="24"/>
          <w:szCs w:val="24"/>
        </w:rPr>
      </w:pPr>
    </w:p>
    <w:p w:rsidR="003E6D54" w:rsidRDefault="003E6D54" w:rsidP="00592369">
      <w:pPr>
        <w:pStyle w:val="ConsNonformat"/>
        <w:widowControl/>
        <w:ind w:left="5616"/>
        <w:rPr>
          <w:rFonts w:ascii="Times New Roman" w:hAnsi="Times New Roman"/>
          <w:sz w:val="24"/>
          <w:szCs w:val="24"/>
        </w:rPr>
      </w:pPr>
    </w:p>
    <w:p w:rsidR="003E6D54" w:rsidRDefault="003E6D54" w:rsidP="00592369">
      <w:pPr>
        <w:pStyle w:val="ConsNonformat"/>
        <w:widowControl/>
        <w:ind w:left="5616"/>
        <w:rPr>
          <w:rFonts w:ascii="Times New Roman" w:hAnsi="Times New Roman"/>
          <w:sz w:val="24"/>
          <w:szCs w:val="24"/>
        </w:rPr>
      </w:pPr>
    </w:p>
    <w:p w:rsidR="003E6D54" w:rsidRDefault="003E6D54" w:rsidP="00592369">
      <w:pPr>
        <w:pStyle w:val="ConsNonformat"/>
        <w:widowControl/>
        <w:ind w:left="5616"/>
        <w:rPr>
          <w:rFonts w:ascii="Times New Roman" w:hAnsi="Times New Roman"/>
          <w:sz w:val="24"/>
          <w:szCs w:val="24"/>
        </w:rPr>
      </w:pPr>
    </w:p>
    <w:p w:rsidR="003E6D54" w:rsidRDefault="003E6D54" w:rsidP="00592369">
      <w:pPr>
        <w:pStyle w:val="ConsNonformat"/>
        <w:widowControl/>
        <w:ind w:left="5616"/>
        <w:rPr>
          <w:rFonts w:ascii="Times New Roman" w:hAnsi="Times New Roman"/>
          <w:sz w:val="24"/>
          <w:szCs w:val="24"/>
        </w:rPr>
      </w:pPr>
    </w:p>
    <w:p w:rsidR="003E6D54" w:rsidRDefault="003E6D54" w:rsidP="00592369">
      <w:pPr>
        <w:pStyle w:val="ConsNonformat"/>
        <w:widowControl/>
        <w:ind w:left="5616"/>
        <w:rPr>
          <w:rFonts w:ascii="Times New Roman" w:hAnsi="Times New Roman"/>
          <w:sz w:val="24"/>
          <w:szCs w:val="24"/>
        </w:rPr>
      </w:pPr>
    </w:p>
    <w:p w:rsidR="003E6D54" w:rsidRDefault="003E6D54" w:rsidP="00592369">
      <w:pPr>
        <w:pStyle w:val="ConsNonformat"/>
        <w:widowControl/>
        <w:ind w:left="5616"/>
        <w:rPr>
          <w:rFonts w:ascii="Times New Roman" w:hAnsi="Times New Roman"/>
          <w:sz w:val="24"/>
          <w:szCs w:val="24"/>
        </w:rPr>
      </w:pPr>
    </w:p>
    <w:p w:rsidR="003E6D54" w:rsidRDefault="003E6D54" w:rsidP="00592369">
      <w:pPr>
        <w:pStyle w:val="ConsNonformat"/>
        <w:widowControl/>
        <w:ind w:left="5616"/>
        <w:rPr>
          <w:rFonts w:ascii="Times New Roman" w:hAnsi="Times New Roman"/>
          <w:sz w:val="24"/>
          <w:szCs w:val="24"/>
        </w:rPr>
      </w:pPr>
    </w:p>
    <w:p w:rsidR="003E6D54" w:rsidRDefault="003E6D54" w:rsidP="00592369">
      <w:pPr>
        <w:pStyle w:val="ConsNonformat"/>
        <w:widowControl/>
        <w:ind w:left="5616"/>
        <w:rPr>
          <w:rFonts w:ascii="Times New Roman" w:hAnsi="Times New Roman"/>
          <w:sz w:val="24"/>
          <w:szCs w:val="24"/>
        </w:rPr>
      </w:pPr>
    </w:p>
    <w:p w:rsidR="003E6D54" w:rsidRDefault="003E6D54" w:rsidP="00592369">
      <w:pPr>
        <w:pStyle w:val="ConsNonformat"/>
        <w:widowControl/>
        <w:ind w:left="5616"/>
        <w:rPr>
          <w:rFonts w:ascii="Times New Roman" w:hAnsi="Times New Roman"/>
          <w:sz w:val="24"/>
          <w:szCs w:val="24"/>
        </w:rPr>
      </w:pPr>
    </w:p>
    <w:p w:rsidR="003E6D54" w:rsidRDefault="003E6D54" w:rsidP="00592369">
      <w:pPr>
        <w:pStyle w:val="ConsNonformat"/>
        <w:widowControl/>
        <w:ind w:left="5616"/>
        <w:rPr>
          <w:rFonts w:ascii="Times New Roman" w:hAnsi="Times New Roman"/>
          <w:sz w:val="24"/>
          <w:szCs w:val="24"/>
        </w:rPr>
      </w:pPr>
    </w:p>
    <w:p w:rsidR="003E6D54" w:rsidRDefault="003E6D54" w:rsidP="00592369">
      <w:pPr>
        <w:pStyle w:val="ConsNonformat"/>
        <w:widowControl/>
        <w:ind w:left="5616"/>
        <w:rPr>
          <w:rFonts w:ascii="Times New Roman" w:hAnsi="Times New Roman"/>
          <w:sz w:val="24"/>
          <w:szCs w:val="24"/>
        </w:rPr>
      </w:pPr>
    </w:p>
    <w:p w:rsidR="003E6D54" w:rsidRDefault="003E6D54" w:rsidP="00592369">
      <w:pPr>
        <w:pStyle w:val="ConsNonformat"/>
        <w:widowControl/>
        <w:ind w:left="5616"/>
        <w:rPr>
          <w:rFonts w:ascii="Times New Roman" w:hAnsi="Times New Roman"/>
          <w:sz w:val="24"/>
          <w:szCs w:val="24"/>
        </w:rPr>
      </w:pPr>
    </w:p>
    <w:p w:rsidR="003E6D54" w:rsidRDefault="003E6D54" w:rsidP="00592369">
      <w:pPr>
        <w:pStyle w:val="ConsNonformat"/>
        <w:widowControl/>
        <w:ind w:left="5616"/>
        <w:rPr>
          <w:rFonts w:ascii="Times New Roman" w:hAnsi="Times New Roman"/>
          <w:sz w:val="24"/>
          <w:szCs w:val="24"/>
        </w:rPr>
      </w:pPr>
    </w:p>
    <w:p w:rsidR="003E6D54" w:rsidRDefault="003E6D54" w:rsidP="00592369">
      <w:pPr>
        <w:pStyle w:val="ConsNonformat"/>
        <w:widowControl/>
        <w:ind w:left="5616"/>
        <w:rPr>
          <w:rFonts w:ascii="Times New Roman" w:hAnsi="Times New Roman"/>
          <w:sz w:val="24"/>
          <w:szCs w:val="24"/>
        </w:rPr>
      </w:pPr>
    </w:p>
    <w:p w:rsidR="003E6D54" w:rsidRDefault="003E6D54" w:rsidP="00592369">
      <w:pPr>
        <w:pStyle w:val="ConsNonformat"/>
        <w:widowControl/>
        <w:ind w:left="5616"/>
        <w:rPr>
          <w:rFonts w:ascii="Times New Roman" w:hAnsi="Times New Roman"/>
          <w:sz w:val="24"/>
          <w:szCs w:val="24"/>
        </w:rPr>
      </w:pPr>
    </w:p>
    <w:p w:rsidR="003E6D54" w:rsidRDefault="003E6D54" w:rsidP="00592369">
      <w:pPr>
        <w:pStyle w:val="ConsNonformat"/>
        <w:widowControl/>
        <w:ind w:left="5616"/>
        <w:rPr>
          <w:rFonts w:ascii="Times New Roman" w:hAnsi="Times New Roman"/>
          <w:sz w:val="24"/>
          <w:szCs w:val="24"/>
        </w:rPr>
      </w:pPr>
    </w:p>
    <w:p w:rsidR="003E6D54" w:rsidRDefault="003E6D54" w:rsidP="00592369">
      <w:pPr>
        <w:pStyle w:val="ConsNonformat"/>
        <w:widowControl/>
        <w:ind w:left="5616"/>
        <w:rPr>
          <w:rFonts w:ascii="Times New Roman" w:hAnsi="Times New Roman"/>
          <w:sz w:val="24"/>
          <w:szCs w:val="24"/>
        </w:rPr>
      </w:pPr>
    </w:p>
    <w:p w:rsidR="003E6D54" w:rsidRDefault="003E6D54" w:rsidP="00592369">
      <w:pPr>
        <w:pStyle w:val="ConsNonformat"/>
        <w:widowControl/>
        <w:ind w:left="5616"/>
        <w:rPr>
          <w:rFonts w:ascii="Times New Roman" w:hAnsi="Times New Roman"/>
          <w:sz w:val="24"/>
          <w:szCs w:val="24"/>
        </w:rPr>
      </w:pPr>
    </w:p>
    <w:p w:rsidR="003E6D54" w:rsidRDefault="003E6D54" w:rsidP="00592369">
      <w:pPr>
        <w:pStyle w:val="ConsNonformat"/>
        <w:widowControl/>
        <w:ind w:left="5616"/>
        <w:rPr>
          <w:rFonts w:ascii="Times New Roman" w:hAnsi="Times New Roman"/>
          <w:sz w:val="24"/>
          <w:szCs w:val="24"/>
        </w:rPr>
      </w:pPr>
    </w:p>
    <w:p w:rsidR="003E6D54" w:rsidRDefault="003E6D54" w:rsidP="00592369">
      <w:pPr>
        <w:pStyle w:val="ConsNonformat"/>
        <w:widowControl/>
        <w:ind w:left="5616"/>
        <w:rPr>
          <w:rFonts w:ascii="Times New Roman" w:hAnsi="Times New Roman"/>
          <w:sz w:val="24"/>
          <w:szCs w:val="24"/>
        </w:rPr>
      </w:pPr>
    </w:p>
    <w:p w:rsidR="003E6D54" w:rsidRDefault="003E6D54" w:rsidP="00592369">
      <w:pPr>
        <w:pStyle w:val="ConsNonformat"/>
        <w:widowControl/>
        <w:ind w:left="5616"/>
        <w:rPr>
          <w:rFonts w:ascii="Times New Roman" w:hAnsi="Times New Roman"/>
          <w:sz w:val="24"/>
          <w:szCs w:val="24"/>
        </w:rPr>
      </w:pPr>
    </w:p>
    <w:p w:rsidR="003E6D54" w:rsidRDefault="003E6D54" w:rsidP="00592369">
      <w:pPr>
        <w:pStyle w:val="ConsNonformat"/>
        <w:widowControl/>
        <w:ind w:left="5616"/>
        <w:rPr>
          <w:rFonts w:ascii="Times New Roman" w:hAnsi="Times New Roman"/>
          <w:sz w:val="24"/>
          <w:szCs w:val="24"/>
        </w:rPr>
      </w:pPr>
    </w:p>
    <w:p w:rsidR="003E6D54" w:rsidRDefault="003E6D54" w:rsidP="00592369">
      <w:pPr>
        <w:pStyle w:val="ConsNonformat"/>
        <w:widowControl/>
        <w:ind w:left="5616"/>
        <w:rPr>
          <w:rFonts w:ascii="Times New Roman" w:hAnsi="Times New Roman"/>
          <w:sz w:val="24"/>
          <w:szCs w:val="24"/>
        </w:rPr>
      </w:pPr>
    </w:p>
    <w:p w:rsidR="003E6D54" w:rsidRDefault="003E6D54" w:rsidP="00592369">
      <w:pPr>
        <w:pStyle w:val="ConsNonformat"/>
        <w:widowControl/>
        <w:ind w:left="5616"/>
        <w:rPr>
          <w:rFonts w:ascii="Times New Roman" w:hAnsi="Times New Roman"/>
          <w:sz w:val="24"/>
          <w:szCs w:val="24"/>
        </w:rPr>
      </w:pPr>
    </w:p>
    <w:p w:rsidR="003E6D54" w:rsidRDefault="003E6D54" w:rsidP="00592369">
      <w:pPr>
        <w:pStyle w:val="ConsNonformat"/>
        <w:widowControl/>
        <w:ind w:left="5616"/>
        <w:rPr>
          <w:rFonts w:ascii="Times New Roman" w:hAnsi="Times New Roman"/>
          <w:sz w:val="24"/>
          <w:szCs w:val="24"/>
        </w:rPr>
      </w:pPr>
    </w:p>
    <w:p w:rsidR="003E6D54" w:rsidRDefault="003E6D54" w:rsidP="00592369">
      <w:pPr>
        <w:pStyle w:val="ConsNonformat"/>
        <w:widowControl/>
        <w:ind w:left="5616"/>
        <w:rPr>
          <w:rFonts w:ascii="Times New Roman" w:hAnsi="Times New Roman"/>
          <w:sz w:val="24"/>
          <w:szCs w:val="24"/>
        </w:rPr>
      </w:pPr>
    </w:p>
    <w:p w:rsidR="003E6D54" w:rsidRDefault="003E6D54" w:rsidP="00592369">
      <w:pPr>
        <w:pStyle w:val="ConsNonformat"/>
        <w:widowControl/>
        <w:ind w:left="5616"/>
        <w:rPr>
          <w:rFonts w:ascii="Times New Roman" w:hAnsi="Times New Roman"/>
          <w:sz w:val="24"/>
          <w:szCs w:val="24"/>
        </w:rPr>
      </w:pPr>
    </w:p>
    <w:p w:rsidR="003E6D54" w:rsidRDefault="003E6D54" w:rsidP="00592369">
      <w:pPr>
        <w:pStyle w:val="ConsNonformat"/>
        <w:widowControl/>
        <w:ind w:left="5616"/>
        <w:rPr>
          <w:rFonts w:ascii="Times New Roman" w:hAnsi="Times New Roman"/>
          <w:sz w:val="24"/>
          <w:szCs w:val="24"/>
        </w:rPr>
      </w:pPr>
    </w:p>
    <w:p w:rsidR="003E6D54" w:rsidRDefault="003E6D54" w:rsidP="00592369">
      <w:pPr>
        <w:pStyle w:val="ConsNonformat"/>
        <w:widowControl/>
        <w:ind w:left="5616"/>
        <w:rPr>
          <w:rFonts w:ascii="Times New Roman" w:hAnsi="Times New Roman"/>
          <w:sz w:val="24"/>
          <w:szCs w:val="24"/>
        </w:rPr>
      </w:pPr>
    </w:p>
    <w:p w:rsidR="003E6D54" w:rsidRDefault="003E6D54" w:rsidP="00592369">
      <w:pPr>
        <w:pStyle w:val="ConsNonformat"/>
        <w:widowControl/>
        <w:ind w:left="5616"/>
        <w:rPr>
          <w:rFonts w:ascii="Times New Roman" w:hAnsi="Times New Roman"/>
          <w:sz w:val="24"/>
          <w:szCs w:val="24"/>
        </w:rPr>
      </w:pPr>
    </w:p>
    <w:p w:rsidR="003E6D54" w:rsidRDefault="003E6D54" w:rsidP="00592369">
      <w:pPr>
        <w:pStyle w:val="ConsNonformat"/>
        <w:widowControl/>
        <w:ind w:left="5616"/>
        <w:rPr>
          <w:rFonts w:ascii="Times New Roman" w:hAnsi="Times New Roman"/>
          <w:sz w:val="24"/>
          <w:szCs w:val="24"/>
        </w:rPr>
      </w:pPr>
    </w:p>
    <w:p w:rsidR="003E6D54" w:rsidRPr="00B93449" w:rsidRDefault="003E6D54" w:rsidP="003E6D54">
      <w:pPr>
        <w:pStyle w:val="ad"/>
        <w:tabs>
          <w:tab w:val="left" w:pos="5529"/>
        </w:tabs>
        <w:ind w:left="5387"/>
      </w:pPr>
      <w:r w:rsidRPr="00B93449">
        <w:lastRenderedPageBreak/>
        <w:t>П</w:t>
      </w:r>
      <w:r>
        <w:t>риложение</w:t>
      </w:r>
      <w:r w:rsidRPr="00B93449">
        <w:t xml:space="preserve"> № 1 </w:t>
      </w:r>
    </w:p>
    <w:p w:rsidR="003E6D54" w:rsidRPr="00B93449" w:rsidRDefault="003E6D54" w:rsidP="003E6D54">
      <w:pPr>
        <w:pStyle w:val="ad"/>
        <w:tabs>
          <w:tab w:val="left" w:pos="5529"/>
        </w:tabs>
        <w:ind w:left="5387"/>
      </w:pPr>
      <w:r w:rsidRPr="00B93449">
        <w:t xml:space="preserve">к Порядку </w:t>
      </w:r>
      <w:r>
        <w:t xml:space="preserve">предоставления </w:t>
      </w:r>
      <w:r w:rsidRPr="001D1C7D">
        <w:rPr>
          <w:bCs/>
        </w:rPr>
        <w:t>грантов</w:t>
      </w:r>
      <w:r>
        <w:rPr>
          <w:bCs/>
        </w:rPr>
        <w:t xml:space="preserve"> в форме субсидии</w:t>
      </w:r>
      <w:r w:rsidRPr="001D1C7D">
        <w:rPr>
          <w:bCs/>
        </w:rPr>
        <w:t xml:space="preserve">  в рамках </w:t>
      </w:r>
      <w:r>
        <w:rPr>
          <w:bCs/>
        </w:rPr>
        <w:t>муниципальной</w:t>
      </w:r>
      <w:r w:rsidRPr="001D1C7D">
        <w:rPr>
          <w:bCs/>
        </w:rPr>
        <w:t xml:space="preserve"> программы «</w:t>
      </w:r>
      <w:r>
        <w:rPr>
          <w:bCs/>
        </w:rPr>
        <w:t>Создание благоприятного предпринимательского климата на территории муниципального образования «город Десногорск</w:t>
      </w:r>
      <w:r w:rsidRPr="001D1C7D">
        <w:rPr>
          <w:bCs/>
        </w:rPr>
        <w:t>»</w:t>
      </w:r>
      <w:r>
        <w:rPr>
          <w:bCs/>
        </w:rPr>
        <w:t xml:space="preserve"> Смоленской области</w:t>
      </w:r>
    </w:p>
    <w:p w:rsidR="003E6D54" w:rsidRPr="00B93449" w:rsidRDefault="003E6D54" w:rsidP="003E6D54">
      <w:pPr>
        <w:pStyle w:val="ad"/>
      </w:pPr>
    </w:p>
    <w:p w:rsidR="003E6D54" w:rsidRPr="00B93449" w:rsidRDefault="003E6D54" w:rsidP="003E6D54">
      <w:pPr>
        <w:pStyle w:val="ad"/>
        <w:jc w:val="center"/>
        <w:rPr>
          <w:b/>
          <w:bCs/>
        </w:rPr>
      </w:pPr>
      <w:r>
        <w:rPr>
          <w:b/>
          <w:bCs/>
        </w:rPr>
        <w:t>ЗАЯВКА</w:t>
      </w:r>
    </w:p>
    <w:p w:rsidR="003E6D54" w:rsidRPr="001D1C7D" w:rsidRDefault="003E6D54" w:rsidP="003E6D54">
      <w:pPr>
        <w:pStyle w:val="ad"/>
        <w:tabs>
          <w:tab w:val="left" w:pos="5529"/>
        </w:tabs>
        <w:jc w:val="center"/>
      </w:pPr>
      <w:r w:rsidRPr="00B93449">
        <w:t xml:space="preserve">на участие в отборе </w:t>
      </w:r>
      <w:r>
        <w:t xml:space="preserve">предоставления </w:t>
      </w:r>
      <w:r w:rsidRPr="001D1C7D">
        <w:rPr>
          <w:bCs/>
        </w:rPr>
        <w:t>грантов</w:t>
      </w:r>
      <w:r>
        <w:rPr>
          <w:bCs/>
        </w:rPr>
        <w:t xml:space="preserve"> в форме субсидии</w:t>
      </w:r>
      <w:r w:rsidRPr="001D1C7D">
        <w:rPr>
          <w:bCs/>
        </w:rPr>
        <w:t xml:space="preserve"> в рамках </w:t>
      </w:r>
      <w:r>
        <w:rPr>
          <w:bCs/>
        </w:rPr>
        <w:t>муниципальной</w:t>
      </w:r>
      <w:r w:rsidRPr="001D1C7D">
        <w:rPr>
          <w:bCs/>
        </w:rPr>
        <w:t xml:space="preserve"> программы «</w:t>
      </w:r>
      <w:r>
        <w:rPr>
          <w:bCs/>
        </w:rPr>
        <w:t>Создание благоприятного предпринимательского климата на территории муниципального образования «город Десногорск</w:t>
      </w:r>
      <w:r w:rsidRPr="001D1C7D">
        <w:rPr>
          <w:bCs/>
        </w:rPr>
        <w:t>»</w:t>
      </w:r>
      <w:r>
        <w:rPr>
          <w:bCs/>
        </w:rPr>
        <w:t xml:space="preserve"> Смоленской области</w:t>
      </w:r>
    </w:p>
    <w:p w:rsidR="003E6D54" w:rsidRPr="00B93449" w:rsidRDefault="003E6D54" w:rsidP="003E6D54">
      <w:pPr>
        <w:pStyle w:val="ad"/>
        <w:jc w:val="cente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398"/>
        <w:gridCol w:w="2398"/>
        <w:gridCol w:w="4274"/>
      </w:tblGrid>
      <w:tr w:rsidR="003E6D54" w:rsidTr="004159D4">
        <w:tc>
          <w:tcPr>
            <w:tcW w:w="9070" w:type="dxa"/>
            <w:gridSpan w:val="3"/>
          </w:tcPr>
          <w:p w:rsidR="003E6D54" w:rsidRDefault="003E6D54" w:rsidP="004159D4">
            <w:pPr>
              <w:autoSpaceDE w:val="0"/>
              <w:autoSpaceDN w:val="0"/>
              <w:adjustRightInd w:val="0"/>
              <w:ind w:firstLine="283"/>
              <w:jc w:val="both"/>
            </w:pPr>
            <w:r>
              <w:t xml:space="preserve">Ознакомившись настоящим Порядком предоставления грантов </w:t>
            </w:r>
            <w:r>
              <w:rPr>
                <w:bCs/>
              </w:rPr>
              <w:t>в форме субсидии</w:t>
            </w:r>
            <w:r>
              <w:t xml:space="preserve"> </w:t>
            </w:r>
            <w:r w:rsidRPr="001D1C7D">
              <w:rPr>
                <w:bCs/>
              </w:rPr>
              <w:t xml:space="preserve">в рамках </w:t>
            </w:r>
            <w:r>
              <w:rPr>
                <w:bCs/>
              </w:rPr>
              <w:t>муниципальной</w:t>
            </w:r>
            <w:r w:rsidRPr="001D1C7D">
              <w:rPr>
                <w:bCs/>
              </w:rPr>
              <w:t xml:space="preserve"> программы «</w:t>
            </w:r>
            <w:r>
              <w:rPr>
                <w:bCs/>
              </w:rPr>
              <w:t>Создание благоприятного предпринимательского климата на территории муниципального образования «город Десногорск</w:t>
            </w:r>
            <w:r w:rsidRPr="001D1C7D">
              <w:rPr>
                <w:bCs/>
              </w:rPr>
              <w:t>»</w:t>
            </w:r>
            <w:r>
              <w:rPr>
                <w:bCs/>
              </w:rPr>
              <w:t xml:space="preserve"> Смоленской области</w:t>
            </w:r>
            <w:r>
              <w:t>, ________________________________________________________</w:t>
            </w:r>
          </w:p>
          <w:p w:rsidR="003E6D54" w:rsidRDefault="003E6D54" w:rsidP="004159D4">
            <w:pPr>
              <w:autoSpaceDE w:val="0"/>
              <w:autoSpaceDN w:val="0"/>
              <w:adjustRightInd w:val="0"/>
              <w:jc w:val="both"/>
            </w:pPr>
            <w:r>
              <w:t>(полное наименование субъекта малого или среднего предпринимательства)</w:t>
            </w:r>
          </w:p>
          <w:p w:rsidR="003E6D54" w:rsidRDefault="003E6D54" w:rsidP="003E6D54">
            <w:pPr>
              <w:autoSpaceDE w:val="0"/>
              <w:autoSpaceDN w:val="0"/>
              <w:adjustRightInd w:val="0"/>
              <w:jc w:val="both"/>
            </w:pPr>
            <w:r>
              <w:t>просит принять настоящую заявку и предоставить грант в размере</w:t>
            </w:r>
          </w:p>
        </w:tc>
      </w:tr>
      <w:tr w:rsidR="003E6D54" w:rsidTr="004159D4">
        <w:tc>
          <w:tcPr>
            <w:tcW w:w="2398" w:type="dxa"/>
          </w:tcPr>
          <w:p w:rsidR="003E6D54" w:rsidRDefault="003E6D54" w:rsidP="004159D4">
            <w:pPr>
              <w:autoSpaceDE w:val="0"/>
              <w:autoSpaceDN w:val="0"/>
              <w:adjustRightInd w:val="0"/>
              <w:jc w:val="center"/>
            </w:pPr>
            <w:r>
              <w:t>__________________</w:t>
            </w:r>
          </w:p>
          <w:p w:rsidR="003E6D54" w:rsidRDefault="003E6D54" w:rsidP="004159D4">
            <w:pPr>
              <w:autoSpaceDE w:val="0"/>
              <w:autoSpaceDN w:val="0"/>
              <w:adjustRightInd w:val="0"/>
              <w:jc w:val="center"/>
            </w:pPr>
            <w:r>
              <w:t>(сумма цифрами)</w:t>
            </w:r>
          </w:p>
        </w:tc>
        <w:tc>
          <w:tcPr>
            <w:tcW w:w="2398" w:type="dxa"/>
          </w:tcPr>
          <w:p w:rsidR="003E6D54" w:rsidRDefault="003E6D54" w:rsidP="004159D4">
            <w:pPr>
              <w:autoSpaceDE w:val="0"/>
              <w:autoSpaceDN w:val="0"/>
              <w:adjustRightInd w:val="0"/>
              <w:jc w:val="center"/>
            </w:pPr>
            <w:r>
              <w:t>(_________________)</w:t>
            </w:r>
          </w:p>
          <w:p w:rsidR="003E6D54" w:rsidRDefault="003E6D54" w:rsidP="004159D4">
            <w:pPr>
              <w:autoSpaceDE w:val="0"/>
              <w:autoSpaceDN w:val="0"/>
              <w:adjustRightInd w:val="0"/>
              <w:jc w:val="center"/>
            </w:pPr>
            <w:r>
              <w:t>(сумма прописью)</w:t>
            </w:r>
          </w:p>
        </w:tc>
        <w:tc>
          <w:tcPr>
            <w:tcW w:w="4274" w:type="dxa"/>
          </w:tcPr>
          <w:p w:rsidR="003E6D54" w:rsidRDefault="003E6D54" w:rsidP="004159D4">
            <w:pPr>
              <w:autoSpaceDE w:val="0"/>
              <w:autoSpaceDN w:val="0"/>
              <w:adjustRightInd w:val="0"/>
              <w:jc w:val="both"/>
            </w:pPr>
            <w:r>
              <w:t>рублей ___ копеек в целях финансового</w:t>
            </w:r>
          </w:p>
        </w:tc>
      </w:tr>
      <w:tr w:rsidR="003E6D54" w:rsidTr="004159D4">
        <w:tc>
          <w:tcPr>
            <w:tcW w:w="9070" w:type="dxa"/>
            <w:gridSpan w:val="3"/>
          </w:tcPr>
          <w:p w:rsidR="003E6D54" w:rsidRDefault="003E6D54" w:rsidP="004159D4">
            <w:pPr>
              <w:autoSpaceDE w:val="0"/>
              <w:autoSpaceDN w:val="0"/>
              <w:adjustRightInd w:val="0"/>
            </w:pPr>
            <w:r>
              <w:t>обеспечения расходов, связанных с __________________________________________________________________________.</w:t>
            </w:r>
          </w:p>
          <w:p w:rsidR="003E6D54" w:rsidRDefault="003E6D54" w:rsidP="004159D4">
            <w:pPr>
              <w:autoSpaceDE w:val="0"/>
              <w:autoSpaceDN w:val="0"/>
              <w:adjustRightInd w:val="0"/>
              <w:jc w:val="center"/>
            </w:pPr>
            <w:r>
              <w:t>(</w:t>
            </w:r>
            <w:r w:rsidRPr="00B2626F">
              <w:t>указать направления расходования согласно  п. 3.1.порядка</w:t>
            </w:r>
            <w:r>
              <w:t>)</w:t>
            </w:r>
          </w:p>
          <w:p w:rsidR="003E6D54" w:rsidRDefault="003E6D54" w:rsidP="004159D4">
            <w:pPr>
              <w:autoSpaceDE w:val="0"/>
              <w:autoSpaceDN w:val="0"/>
              <w:adjustRightInd w:val="0"/>
              <w:outlineLvl w:val="0"/>
            </w:pPr>
          </w:p>
          <w:p w:rsidR="003E6D54" w:rsidRDefault="003E6D54" w:rsidP="004159D4">
            <w:pPr>
              <w:autoSpaceDE w:val="0"/>
              <w:autoSpaceDN w:val="0"/>
              <w:adjustRightInd w:val="0"/>
              <w:jc w:val="both"/>
            </w:pPr>
            <w:r>
              <w:t>_______________________________________ на дату подачи заявки (выбрать нужное):</w:t>
            </w:r>
          </w:p>
          <w:p w:rsidR="003E6D54" w:rsidRDefault="003E6D54" w:rsidP="004159D4">
            <w:pPr>
              <w:autoSpaceDE w:val="0"/>
              <w:autoSpaceDN w:val="0"/>
              <w:adjustRightInd w:val="0"/>
              <w:jc w:val="both"/>
            </w:pPr>
            <w:r>
              <w:t>___________________________________________________________</w:t>
            </w:r>
          </w:p>
          <w:p w:rsidR="003E6D54" w:rsidRDefault="003E6D54" w:rsidP="004159D4">
            <w:pPr>
              <w:autoSpaceDE w:val="0"/>
              <w:autoSpaceDN w:val="0"/>
              <w:adjustRightInd w:val="0"/>
              <w:jc w:val="both"/>
            </w:pPr>
            <w:r>
              <w:t>(сокращенное наименование субъекта малого или среднего предпринимательства)</w:t>
            </w:r>
          </w:p>
          <w:p w:rsidR="003E6D54" w:rsidRDefault="0023282A" w:rsidP="004159D4">
            <w:pPr>
              <w:autoSpaceDE w:val="0"/>
              <w:autoSpaceDN w:val="0"/>
              <w:adjustRightInd w:val="0"/>
              <w:ind w:firstLine="283"/>
              <w:jc w:val="both"/>
            </w:pPr>
            <w:r>
              <w:rPr>
                <w:noProof/>
                <w:position w:val="1"/>
              </w:rPr>
              <w:drawing>
                <wp:inline distT="0" distB="0" distL="0" distR="0">
                  <wp:extent cx="152400" cy="1524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3E6D54">
              <w:t xml:space="preserve"> - является субъектом малого или среднего предпринимательства. </w:t>
            </w:r>
          </w:p>
          <w:p w:rsidR="003E6D54" w:rsidRDefault="003E6D54" w:rsidP="004159D4">
            <w:pPr>
              <w:autoSpaceDE w:val="0"/>
              <w:autoSpaceDN w:val="0"/>
              <w:adjustRightInd w:val="0"/>
              <w:ind w:firstLine="283"/>
              <w:jc w:val="both"/>
            </w:pPr>
            <w:r>
              <w:t>Подтверждаю, что _________________________________________________ на дату</w:t>
            </w:r>
          </w:p>
          <w:p w:rsidR="003E6D54" w:rsidRDefault="003E6D54" w:rsidP="004159D4">
            <w:pPr>
              <w:autoSpaceDE w:val="0"/>
              <w:autoSpaceDN w:val="0"/>
              <w:adjustRightInd w:val="0"/>
              <w:ind w:left="2835"/>
              <w:jc w:val="both"/>
            </w:pPr>
            <w:r>
              <w:t>(сокращенное наименование субъекта малого</w:t>
            </w:r>
          </w:p>
          <w:p w:rsidR="003E6D54" w:rsidRDefault="003E6D54" w:rsidP="004159D4">
            <w:pPr>
              <w:autoSpaceDE w:val="0"/>
              <w:autoSpaceDN w:val="0"/>
              <w:adjustRightInd w:val="0"/>
              <w:ind w:left="3402"/>
              <w:jc w:val="both"/>
            </w:pPr>
            <w:r>
              <w:t>или среднего предпринимательства)</w:t>
            </w:r>
          </w:p>
          <w:p w:rsidR="003E6D54" w:rsidRDefault="003E6D54" w:rsidP="004159D4">
            <w:pPr>
              <w:autoSpaceDE w:val="0"/>
              <w:autoSpaceDN w:val="0"/>
              <w:adjustRightInd w:val="0"/>
              <w:jc w:val="both"/>
            </w:pPr>
            <w:r>
              <w:t>подачи заявки (выбрать нужное):</w:t>
            </w:r>
          </w:p>
          <w:p w:rsidR="003E6D54" w:rsidRPr="003E6D54" w:rsidRDefault="0023282A" w:rsidP="004159D4">
            <w:pPr>
              <w:ind w:firstLine="709"/>
              <w:jc w:val="both"/>
              <w:rPr>
                <w:color w:val="000000"/>
              </w:rPr>
            </w:pPr>
            <w:r>
              <w:rPr>
                <w:noProof/>
                <w:position w:val="1"/>
              </w:rPr>
              <w:drawing>
                <wp:inline distT="0" distB="0" distL="0" distR="0">
                  <wp:extent cx="152400" cy="1524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3E6D54">
              <w:t xml:space="preserve"> </w:t>
            </w:r>
            <w:r w:rsidR="003E6D54" w:rsidRPr="003E6D54">
              <w:rPr>
                <w:color w:val="000000"/>
              </w:rPr>
              <w:t xml:space="preserve">-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w:t>
            </w:r>
            <w:hyperlink r:id="rId17" w:history="1">
              <w:r w:rsidR="003E6D54" w:rsidRPr="003E6D54">
                <w:rPr>
                  <w:color w:val="000000"/>
                </w:rPr>
                <w:t>перечень</w:t>
              </w:r>
            </w:hyperlink>
            <w:r w:rsidR="003E6D54" w:rsidRPr="003E6D54">
              <w:rPr>
                <w:color w:val="000000"/>
              </w:rPr>
              <w:t xml:space="preserve">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3E6D54" w:rsidRPr="00347921" w:rsidRDefault="0023282A" w:rsidP="004159D4">
            <w:pPr>
              <w:autoSpaceDE w:val="0"/>
              <w:autoSpaceDN w:val="0"/>
              <w:adjustRightInd w:val="0"/>
              <w:ind w:firstLine="709"/>
              <w:jc w:val="both"/>
            </w:pPr>
            <w:r>
              <w:rPr>
                <w:noProof/>
                <w:color w:val="000000"/>
                <w:position w:val="1"/>
              </w:rPr>
              <w:lastRenderedPageBreak/>
              <w:drawing>
                <wp:inline distT="0" distB="0" distL="0" distR="0">
                  <wp:extent cx="152400" cy="1524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3E6D54" w:rsidRPr="00347921">
              <w:t xml:space="preserve"> -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3E6D54" w:rsidRPr="00347921" w:rsidRDefault="0023282A" w:rsidP="004159D4">
            <w:pPr>
              <w:ind w:firstLine="709"/>
              <w:jc w:val="both"/>
            </w:pPr>
            <w:r>
              <w:rPr>
                <w:noProof/>
                <w:position w:val="1"/>
              </w:rPr>
              <w:drawing>
                <wp:inline distT="0" distB="0" distL="0" distR="0">
                  <wp:extent cx="152400" cy="15240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3E6D54" w:rsidRPr="00347921">
              <w:t xml:space="preserve"> - не находится в составляемых в рамках реализации полномочий, предусмотренных </w:t>
            </w:r>
            <w:hyperlink r:id="rId18" w:history="1">
              <w:r w:rsidR="003E6D54" w:rsidRPr="00347921">
                <w:t>главой VII</w:t>
              </w:r>
            </w:hyperlink>
            <w:r w:rsidR="003E6D54" w:rsidRPr="00347921">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3E6D54" w:rsidRPr="00347921" w:rsidRDefault="0023282A" w:rsidP="004159D4">
            <w:pPr>
              <w:autoSpaceDE w:val="0"/>
              <w:autoSpaceDN w:val="0"/>
              <w:adjustRightInd w:val="0"/>
              <w:ind w:firstLine="709"/>
              <w:jc w:val="both"/>
            </w:pPr>
            <w:r>
              <w:rPr>
                <w:noProof/>
                <w:position w:val="1"/>
              </w:rPr>
              <w:drawing>
                <wp:inline distT="0" distB="0" distL="0" distR="0">
                  <wp:extent cx="152400" cy="15240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3E6D54" w:rsidRPr="00347921">
              <w:t xml:space="preserve"> - в выписке из Единого государственного реестра юридических лиц (Единого государственного реестра индивидуальных предпринимателей) отсутствуют сведения о виде экономической деятельности, связанном с осуществлением предпринимательской деятельности в сфере игорного бизнеса, а также в сфере розничной торговли моторным топливом в специализированных магазинах;</w:t>
            </w:r>
          </w:p>
          <w:p w:rsidR="003E6D54" w:rsidRPr="00347921" w:rsidRDefault="0023282A" w:rsidP="004159D4">
            <w:pPr>
              <w:autoSpaceDE w:val="0"/>
              <w:autoSpaceDN w:val="0"/>
              <w:adjustRightInd w:val="0"/>
              <w:ind w:firstLine="709"/>
              <w:jc w:val="both"/>
            </w:pPr>
            <w:r>
              <w:rPr>
                <w:noProof/>
                <w:position w:val="1"/>
              </w:rPr>
              <w:drawing>
                <wp:inline distT="0" distB="0" distL="0" distR="0">
                  <wp:extent cx="152400" cy="15240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3E6D54" w:rsidRPr="00347921">
              <w:t xml:space="preserve"> - не осуществляет производство и (или) реализацию подакцизных товаров;</w:t>
            </w:r>
          </w:p>
          <w:p w:rsidR="003E6D54" w:rsidRPr="00347921" w:rsidRDefault="0023282A" w:rsidP="004159D4">
            <w:pPr>
              <w:ind w:firstLine="709"/>
              <w:jc w:val="both"/>
            </w:pPr>
            <w:r>
              <w:rPr>
                <w:noProof/>
                <w:position w:val="1"/>
              </w:rPr>
              <w:drawing>
                <wp:inline distT="0" distB="0" distL="0" distR="0">
                  <wp:extent cx="152400" cy="15240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3E6D54" w:rsidRPr="00347921">
              <w:t xml:space="preserve"> - не получает средства из бюджета Смоленской области, бюджета муниципального образования «город Десногорск» Смоленской области, из которого планируется предоставление субсидии в соответствии с настоящим правовым актом, на основании иных нормативных правовых актов Смоленской области, правовых актов муниципального образования «город Десногорск» Смоленской области на цели, установленные правовым актом;</w:t>
            </w:r>
          </w:p>
          <w:p w:rsidR="003E6D54" w:rsidRPr="00347921" w:rsidRDefault="003E6D54" w:rsidP="003E6D54">
            <w:pPr>
              <w:numPr>
                <w:ilvl w:val="0"/>
                <w:numId w:val="29"/>
              </w:numPr>
              <w:autoSpaceDE w:val="0"/>
              <w:autoSpaceDN w:val="0"/>
              <w:adjustRightInd w:val="0"/>
              <w:ind w:left="0" w:firstLine="709"/>
              <w:jc w:val="both"/>
            </w:pPr>
            <w:r w:rsidRPr="00347921">
              <w:t xml:space="preserve">- не является иностранным агентом в соответствии с Федеральным </w:t>
            </w:r>
            <w:hyperlink r:id="rId19" w:history="1">
              <w:r w:rsidRPr="00347921">
                <w:t>законом</w:t>
              </w:r>
            </w:hyperlink>
            <w:r w:rsidRPr="00347921">
              <w:t xml:space="preserve"> "О контроле за деятельностью лиц, находящихся под иностранным влиянием";</w:t>
            </w:r>
          </w:p>
          <w:p w:rsidR="003E6D54" w:rsidRPr="00347921" w:rsidRDefault="003E6D54" w:rsidP="004159D4">
            <w:pPr>
              <w:autoSpaceDE w:val="0"/>
              <w:autoSpaceDN w:val="0"/>
              <w:adjustRightInd w:val="0"/>
              <w:ind w:firstLine="709"/>
              <w:jc w:val="both"/>
            </w:pPr>
          </w:p>
          <w:p w:rsidR="003E6D54" w:rsidRPr="00347921" w:rsidRDefault="003E6D54" w:rsidP="003E6D54">
            <w:pPr>
              <w:numPr>
                <w:ilvl w:val="0"/>
                <w:numId w:val="30"/>
              </w:numPr>
              <w:autoSpaceDE w:val="0"/>
              <w:autoSpaceDN w:val="0"/>
              <w:adjustRightInd w:val="0"/>
              <w:ind w:left="0" w:firstLine="709"/>
              <w:jc w:val="both"/>
            </w:pPr>
            <w:r w:rsidRPr="00347921">
              <w:t xml:space="preserve">- на едином налоговом счете отсутствует или не превышает размер, определенный </w:t>
            </w:r>
            <w:hyperlink r:id="rId20" w:history="1">
              <w:r w:rsidRPr="00347921">
                <w:t>пунктом 3 статьи 47</w:t>
              </w:r>
            </w:hyperlink>
            <w:r w:rsidRPr="00347921">
              <w:t xml:space="preserve">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rsidR="003E6D54" w:rsidRPr="00347921" w:rsidRDefault="003E6D54" w:rsidP="003E6D54">
            <w:pPr>
              <w:numPr>
                <w:ilvl w:val="0"/>
                <w:numId w:val="30"/>
              </w:numPr>
              <w:autoSpaceDE w:val="0"/>
              <w:autoSpaceDN w:val="0"/>
              <w:adjustRightInd w:val="0"/>
              <w:ind w:left="0" w:firstLine="709"/>
              <w:jc w:val="both"/>
            </w:pPr>
            <w:r w:rsidRPr="00347921">
              <w:t>- отсутствуют просроченная задолженность по возврату в бюджет муниципального образования «город Десногорск» Смоленской области, иных субсидий, бюджетных инвестиций, а также иная просроченная (неурегулированная) задолженность по денежным обязательствам;</w:t>
            </w:r>
          </w:p>
          <w:p w:rsidR="003E6D54" w:rsidRPr="00347921" w:rsidRDefault="0023282A" w:rsidP="004159D4">
            <w:pPr>
              <w:autoSpaceDE w:val="0"/>
              <w:autoSpaceDN w:val="0"/>
              <w:adjustRightInd w:val="0"/>
              <w:ind w:firstLine="709"/>
              <w:jc w:val="both"/>
            </w:pPr>
            <w:r>
              <w:rPr>
                <w:noProof/>
                <w:position w:val="1"/>
              </w:rPr>
              <w:drawing>
                <wp:inline distT="0" distB="0" distL="0" distR="0">
                  <wp:extent cx="152400" cy="15240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3E6D54" w:rsidRPr="00347921">
              <w:t xml:space="preserve"> - не находится в процессе реорганизации (за исключением реорганизации в форме присоединения к юридическому лицу, являющемуся получателем субсидии, другого юридического лица), ликвидации, в отношении его не введена процедура банкротства, деятельность получателя субсидии  не приостановлена в порядке, предусмотренном законодательством Российской Федерации (для юридических лиц) - деятельность не прекращена в качестве индивидуального предпринимателя (для индивидуальных предпринимателей);</w:t>
            </w:r>
          </w:p>
          <w:p w:rsidR="003E6D54" w:rsidRPr="00347921" w:rsidRDefault="0023282A" w:rsidP="004159D4">
            <w:pPr>
              <w:autoSpaceDE w:val="0"/>
              <w:autoSpaceDN w:val="0"/>
              <w:adjustRightInd w:val="0"/>
              <w:ind w:firstLine="709"/>
              <w:jc w:val="both"/>
            </w:pPr>
            <w:r>
              <w:rPr>
                <w:noProof/>
                <w:position w:val="1"/>
              </w:rPr>
              <w:drawing>
                <wp:inline distT="0" distB="0" distL="0" distR="0">
                  <wp:extent cx="152400" cy="15240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3E6D54" w:rsidRPr="00347921">
              <w:t xml:space="preserve"> -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участника отбора,</w:t>
            </w:r>
            <w:r w:rsidR="003E6D54" w:rsidRPr="00347921">
              <w:rPr>
                <w:color w:val="FF0000"/>
              </w:rPr>
              <w:t xml:space="preserve"> </w:t>
            </w:r>
            <w:r w:rsidR="003E6D54" w:rsidRPr="00347921">
              <w:t>являющегося юридическим лицом, об индивидуальном предпринимателе и о физическом лице - производителе товаров, работ, услуг, являющихся получателями субсидии;</w:t>
            </w:r>
          </w:p>
          <w:p w:rsidR="003E6D54" w:rsidRPr="00347921" w:rsidRDefault="0023282A" w:rsidP="004159D4">
            <w:pPr>
              <w:autoSpaceDE w:val="0"/>
              <w:autoSpaceDN w:val="0"/>
              <w:adjustRightInd w:val="0"/>
              <w:ind w:firstLine="709"/>
              <w:jc w:val="both"/>
            </w:pPr>
            <w:r>
              <w:rPr>
                <w:noProof/>
                <w:position w:val="1"/>
              </w:rPr>
              <w:drawing>
                <wp:inline distT="0" distB="0" distL="0" distR="0">
                  <wp:extent cx="152400" cy="152400"/>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3E6D54">
              <w:rPr>
                <w:position w:val="1"/>
              </w:rPr>
              <w:t xml:space="preserve"> - осуществляет деятельность на территории муниципального образования «город Десногорск» Смоленской области;</w:t>
            </w:r>
          </w:p>
          <w:p w:rsidR="003E6D54" w:rsidRDefault="003E6D54" w:rsidP="003E6D54">
            <w:pPr>
              <w:numPr>
                <w:ilvl w:val="0"/>
                <w:numId w:val="31"/>
              </w:numPr>
              <w:tabs>
                <w:tab w:val="clear" w:pos="720"/>
                <w:tab w:val="num" w:pos="0"/>
                <w:tab w:val="left" w:pos="993"/>
              </w:tabs>
              <w:autoSpaceDE w:val="0"/>
              <w:autoSpaceDN w:val="0"/>
              <w:adjustRightInd w:val="0"/>
              <w:ind w:left="0" w:firstLine="709"/>
              <w:jc w:val="both"/>
            </w:pPr>
            <w:r w:rsidRPr="00347921">
              <w:t>- является гражданином Российской Федерации (для индивидуальных предпринимателей)</w:t>
            </w:r>
            <w:r>
              <w:t>;</w:t>
            </w:r>
          </w:p>
          <w:p w:rsidR="003E6D54" w:rsidRPr="00347921" w:rsidRDefault="003E6D54" w:rsidP="003E6D54">
            <w:pPr>
              <w:numPr>
                <w:ilvl w:val="0"/>
                <w:numId w:val="31"/>
              </w:numPr>
              <w:tabs>
                <w:tab w:val="clear" w:pos="720"/>
                <w:tab w:val="num" w:pos="0"/>
                <w:tab w:val="left" w:pos="993"/>
              </w:tabs>
              <w:autoSpaceDE w:val="0"/>
              <w:autoSpaceDN w:val="0"/>
              <w:adjustRightInd w:val="0"/>
              <w:ind w:left="0" w:firstLine="709"/>
              <w:jc w:val="both"/>
            </w:pPr>
            <w:r w:rsidRPr="00347921">
              <w:t xml:space="preserve">- является </w:t>
            </w:r>
            <w:r>
              <w:t>впервые зарегистрированным субъектом малого или среднего предпринимательства.</w:t>
            </w:r>
          </w:p>
          <w:p w:rsidR="003E6D54" w:rsidRDefault="003E6D54" w:rsidP="004159D4">
            <w:pPr>
              <w:autoSpaceDE w:val="0"/>
              <w:autoSpaceDN w:val="0"/>
              <w:adjustRightInd w:val="0"/>
            </w:pPr>
          </w:p>
          <w:p w:rsidR="003E6D54" w:rsidRDefault="003E6D54" w:rsidP="004159D4">
            <w:pPr>
              <w:autoSpaceDE w:val="0"/>
              <w:autoSpaceDN w:val="0"/>
              <w:adjustRightInd w:val="0"/>
              <w:ind w:firstLine="283"/>
              <w:jc w:val="both"/>
            </w:pPr>
            <w:r>
              <w:t xml:space="preserve">В случае получения гранта </w:t>
            </w:r>
            <w:r>
              <w:rPr>
                <w:bCs/>
              </w:rPr>
              <w:t>в форме субсидии</w:t>
            </w:r>
            <w:r>
              <w:t xml:space="preserve"> ________________________________________ обязуется:</w:t>
            </w:r>
          </w:p>
          <w:p w:rsidR="003E6D54" w:rsidRDefault="003E6D54" w:rsidP="004159D4">
            <w:pPr>
              <w:autoSpaceDE w:val="0"/>
              <w:autoSpaceDN w:val="0"/>
              <w:adjustRightInd w:val="0"/>
              <w:jc w:val="both"/>
            </w:pPr>
            <w:r>
              <w:t>(сокращенное наименование субъекта малого или среднего предпринимательства)</w:t>
            </w:r>
          </w:p>
          <w:p w:rsidR="003E6D54" w:rsidRPr="002C34E2" w:rsidRDefault="003E6D54" w:rsidP="004159D4">
            <w:pPr>
              <w:autoSpaceDE w:val="0"/>
              <w:autoSpaceDN w:val="0"/>
              <w:adjustRightInd w:val="0"/>
              <w:ind w:firstLine="283"/>
              <w:jc w:val="both"/>
            </w:pPr>
            <w:r>
              <w:t xml:space="preserve">- </w:t>
            </w:r>
            <w:r w:rsidRPr="002C34E2">
              <w:t xml:space="preserve">освоить полученные средства субсидии в срок не позднее </w:t>
            </w:r>
            <w:r>
              <w:t>9</w:t>
            </w:r>
            <w:r w:rsidRPr="002C34E2">
              <w:t xml:space="preserve"> месяцев после получения гранта в форме субсидии;</w:t>
            </w:r>
          </w:p>
          <w:p w:rsidR="003E6D54" w:rsidRDefault="003E6D54" w:rsidP="004159D4">
            <w:pPr>
              <w:autoSpaceDE w:val="0"/>
              <w:autoSpaceDN w:val="0"/>
              <w:adjustRightInd w:val="0"/>
              <w:ind w:firstLine="283"/>
              <w:jc w:val="both"/>
            </w:pPr>
            <w:r>
              <w:t>- обеспечить софинансирование расходов, связанных с реализацией проекта, за счет собственных и (или) заемных средств в размере не менее 10 % от суммы гранта;</w:t>
            </w:r>
          </w:p>
          <w:p w:rsidR="003E6D54" w:rsidRDefault="003E6D54" w:rsidP="004159D4">
            <w:pPr>
              <w:autoSpaceDE w:val="0"/>
              <w:autoSpaceDN w:val="0"/>
              <w:adjustRightInd w:val="0"/>
              <w:ind w:firstLine="283"/>
              <w:jc w:val="both"/>
            </w:pPr>
            <w:r w:rsidRPr="001C08F8">
              <w:t>- представ</w:t>
            </w:r>
            <w:r>
              <w:t>ля</w:t>
            </w:r>
            <w:r w:rsidRPr="001C08F8">
              <w:t>ть в отдел экономики и инвестиций Администрации</w:t>
            </w:r>
            <w:r>
              <w:t xml:space="preserve"> ежемесячно в срок до </w:t>
            </w:r>
            <w:r w:rsidRPr="001C08F8">
              <w:t>1</w:t>
            </w:r>
            <w:r>
              <w:t>0 числа месяца, следующего за отчетным,</w:t>
            </w:r>
            <w:r w:rsidRPr="001C08F8">
              <w:t xml:space="preserve"> отчет</w:t>
            </w:r>
            <w:r>
              <w:t>ы:</w:t>
            </w:r>
            <w:r w:rsidRPr="001C08F8">
              <w:t xml:space="preserve"> </w:t>
            </w:r>
            <w:r w:rsidRPr="002836C4">
              <w:t xml:space="preserve">об осуществлении расходов, источником финансового обеспечения которого является грант </w:t>
            </w:r>
            <w:r w:rsidRPr="002836C4">
              <w:rPr>
                <w:bCs/>
              </w:rPr>
              <w:t xml:space="preserve">в форме субсидии и </w:t>
            </w:r>
            <w:r w:rsidRPr="002836C4">
              <w:t>о достижении значений результата предоставления субсидии</w:t>
            </w:r>
            <w:r>
              <w:t>;</w:t>
            </w:r>
          </w:p>
          <w:p w:rsidR="003E6D54" w:rsidRDefault="003E6D54" w:rsidP="004159D4">
            <w:pPr>
              <w:autoSpaceDE w:val="0"/>
              <w:autoSpaceDN w:val="0"/>
              <w:adjustRightInd w:val="0"/>
              <w:ind w:firstLine="283"/>
              <w:jc w:val="both"/>
            </w:pPr>
            <w:r>
              <w:t>- не приобретать за счет полученных средств иностранную валюту,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w:t>
            </w:r>
          </w:p>
          <w:p w:rsidR="003E6D54" w:rsidRDefault="003E6D54" w:rsidP="004159D4">
            <w:pPr>
              <w:autoSpaceDE w:val="0"/>
              <w:autoSpaceDN w:val="0"/>
              <w:adjustRightInd w:val="0"/>
              <w:ind w:firstLine="283"/>
              <w:jc w:val="both"/>
            </w:pPr>
            <w:r>
              <w:t xml:space="preserve">- соблюдать запрет на направление гранта </w:t>
            </w:r>
            <w:r>
              <w:rPr>
                <w:bCs/>
              </w:rPr>
              <w:t>в форме субсидии</w:t>
            </w:r>
            <w:r>
              <w:t xml:space="preserve"> на финансирование затрат, связанных с уплатой налогов, сборов и иных обязательных платежей в бюджеты бюджетной системы Российской Федерации и бюджеты государственных внебюджетных фондов, процентов по займам, предоставленным государственными микрофинансовыми организациями, а также по кредитам, привлеченным в кредитных организациях.</w:t>
            </w:r>
          </w:p>
          <w:p w:rsidR="003E6D54" w:rsidRDefault="003E6D54" w:rsidP="004159D4">
            <w:pPr>
              <w:autoSpaceDE w:val="0"/>
              <w:autoSpaceDN w:val="0"/>
              <w:adjustRightInd w:val="0"/>
              <w:ind w:firstLine="283"/>
              <w:jc w:val="both"/>
            </w:pPr>
            <w:r>
              <w:t>С условиями и требованиями отбора ознакомлен(а) и согласен(а).</w:t>
            </w:r>
          </w:p>
          <w:p w:rsidR="003E6D54" w:rsidRDefault="003E6D54" w:rsidP="004159D4">
            <w:pPr>
              <w:autoSpaceDE w:val="0"/>
              <w:autoSpaceDN w:val="0"/>
              <w:adjustRightInd w:val="0"/>
              <w:ind w:firstLine="283"/>
              <w:jc w:val="both"/>
            </w:pPr>
            <w:r>
              <w:t xml:space="preserve">Грант </w:t>
            </w:r>
            <w:r>
              <w:rPr>
                <w:bCs/>
              </w:rPr>
              <w:t>в форме субсидии</w:t>
            </w:r>
            <w:r w:rsidRPr="001D1C7D">
              <w:rPr>
                <w:bCs/>
              </w:rPr>
              <w:t xml:space="preserve"> </w:t>
            </w:r>
            <w:r>
              <w:t>прошу перечислить по следующим банковским реквизитам:</w:t>
            </w:r>
          </w:p>
          <w:p w:rsidR="003E6D54" w:rsidRDefault="003E6D54" w:rsidP="004159D4">
            <w:pPr>
              <w:autoSpaceDE w:val="0"/>
              <w:autoSpaceDN w:val="0"/>
              <w:adjustRightInd w:val="0"/>
              <w:ind w:firstLine="283"/>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6"/>
              <w:gridCol w:w="5675"/>
            </w:tblGrid>
            <w:tr w:rsidR="003E6D54" w:rsidTr="004159D4">
              <w:tc>
                <w:tcPr>
                  <w:tcW w:w="3256" w:type="dxa"/>
                  <w:tcBorders>
                    <w:top w:val="single" w:sz="4" w:space="0" w:color="000000"/>
                    <w:left w:val="single" w:sz="4" w:space="0" w:color="000000"/>
                    <w:bottom w:val="single" w:sz="4" w:space="0" w:color="000000"/>
                    <w:right w:val="single" w:sz="4" w:space="0" w:color="000000"/>
                  </w:tcBorders>
                  <w:shd w:val="clear" w:color="auto" w:fill="auto"/>
                </w:tcPr>
                <w:p w:rsidR="003E6D54" w:rsidRDefault="003E6D54" w:rsidP="004159D4">
                  <w:pPr>
                    <w:autoSpaceDE w:val="0"/>
                    <w:autoSpaceDN w:val="0"/>
                    <w:adjustRightInd w:val="0"/>
                    <w:jc w:val="both"/>
                  </w:pPr>
                  <w:r>
                    <w:t>Расчетный счет (р/с)</w:t>
                  </w:r>
                </w:p>
              </w:tc>
              <w:tc>
                <w:tcPr>
                  <w:tcW w:w="5675" w:type="dxa"/>
                  <w:tcBorders>
                    <w:top w:val="single" w:sz="4" w:space="0" w:color="000000"/>
                    <w:left w:val="single" w:sz="4" w:space="0" w:color="000000"/>
                    <w:bottom w:val="single" w:sz="4" w:space="0" w:color="000000"/>
                    <w:right w:val="single" w:sz="4" w:space="0" w:color="000000"/>
                  </w:tcBorders>
                  <w:shd w:val="clear" w:color="auto" w:fill="auto"/>
                </w:tcPr>
                <w:p w:rsidR="003E6D54" w:rsidRDefault="003E6D54" w:rsidP="004159D4">
                  <w:pPr>
                    <w:autoSpaceDE w:val="0"/>
                    <w:autoSpaceDN w:val="0"/>
                    <w:adjustRightInd w:val="0"/>
                    <w:jc w:val="both"/>
                  </w:pPr>
                </w:p>
              </w:tc>
            </w:tr>
            <w:tr w:rsidR="003E6D54" w:rsidTr="004159D4">
              <w:tc>
                <w:tcPr>
                  <w:tcW w:w="3256" w:type="dxa"/>
                  <w:tcBorders>
                    <w:top w:val="single" w:sz="4" w:space="0" w:color="000000"/>
                    <w:left w:val="single" w:sz="4" w:space="0" w:color="000000"/>
                    <w:bottom w:val="single" w:sz="4" w:space="0" w:color="000000"/>
                    <w:right w:val="single" w:sz="4" w:space="0" w:color="000000"/>
                  </w:tcBorders>
                  <w:shd w:val="clear" w:color="auto" w:fill="auto"/>
                </w:tcPr>
                <w:p w:rsidR="003E6D54" w:rsidRDefault="003E6D54" w:rsidP="004159D4">
                  <w:pPr>
                    <w:autoSpaceDE w:val="0"/>
                    <w:autoSpaceDN w:val="0"/>
                    <w:adjustRightInd w:val="0"/>
                    <w:jc w:val="both"/>
                  </w:pPr>
                  <w:r>
                    <w:t>Наименование банка</w:t>
                  </w:r>
                </w:p>
              </w:tc>
              <w:tc>
                <w:tcPr>
                  <w:tcW w:w="5675" w:type="dxa"/>
                  <w:tcBorders>
                    <w:top w:val="single" w:sz="4" w:space="0" w:color="000000"/>
                    <w:left w:val="single" w:sz="4" w:space="0" w:color="000000"/>
                    <w:bottom w:val="single" w:sz="4" w:space="0" w:color="000000"/>
                    <w:right w:val="single" w:sz="4" w:space="0" w:color="000000"/>
                  </w:tcBorders>
                  <w:shd w:val="clear" w:color="auto" w:fill="auto"/>
                </w:tcPr>
                <w:p w:rsidR="003E6D54" w:rsidRDefault="003E6D54" w:rsidP="004159D4">
                  <w:pPr>
                    <w:autoSpaceDE w:val="0"/>
                    <w:autoSpaceDN w:val="0"/>
                    <w:adjustRightInd w:val="0"/>
                    <w:jc w:val="both"/>
                  </w:pPr>
                </w:p>
              </w:tc>
            </w:tr>
            <w:tr w:rsidR="003E6D54" w:rsidTr="004159D4">
              <w:tc>
                <w:tcPr>
                  <w:tcW w:w="3256" w:type="dxa"/>
                  <w:tcBorders>
                    <w:top w:val="single" w:sz="4" w:space="0" w:color="000000"/>
                    <w:left w:val="single" w:sz="4" w:space="0" w:color="000000"/>
                    <w:bottom w:val="single" w:sz="4" w:space="0" w:color="000000"/>
                    <w:right w:val="single" w:sz="4" w:space="0" w:color="000000"/>
                  </w:tcBorders>
                  <w:shd w:val="clear" w:color="auto" w:fill="auto"/>
                </w:tcPr>
                <w:p w:rsidR="003E6D54" w:rsidRDefault="003E6D54" w:rsidP="004159D4">
                  <w:pPr>
                    <w:autoSpaceDE w:val="0"/>
                    <w:autoSpaceDN w:val="0"/>
                    <w:adjustRightInd w:val="0"/>
                    <w:jc w:val="both"/>
                  </w:pPr>
                  <w:r>
                    <w:t>Кор. счет банка (к/с)</w:t>
                  </w:r>
                </w:p>
              </w:tc>
              <w:tc>
                <w:tcPr>
                  <w:tcW w:w="5675" w:type="dxa"/>
                  <w:tcBorders>
                    <w:top w:val="single" w:sz="4" w:space="0" w:color="000000"/>
                    <w:left w:val="single" w:sz="4" w:space="0" w:color="000000"/>
                    <w:bottom w:val="single" w:sz="4" w:space="0" w:color="000000"/>
                    <w:right w:val="single" w:sz="4" w:space="0" w:color="000000"/>
                  </w:tcBorders>
                  <w:shd w:val="clear" w:color="auto" w:fill="auto"/>
                </w:tcPr>
                <w:p w:rsidR="003E6D54" w:rsidRDefault="003E6D54" w:rsidP="004159D4">
                  <w:pPr>
                    <w:autoSpaceDE w:val="0"/>
                    <w:autoSpaceDN w:val="0"/>
                    <w:adjustRightInd w:val="0"/>
                    <w:jc w:val="both"/>
                  </w:pPr>
                </w:p>
              </w:tc>
            </w:tr>
            <w:tr w:rsidR="003E6D54" w:rsidTr="004159D4">
              <w:tc>
                <w:tcPr>
                  <w:tcW w:w="3256" w:type="dxa"/>
                  <w:tcBorders>
                    <w:top w:val="single" w:sz="4" w:space="0" w:color="000000"/>
                    <w:left w:val="single" w:sz="4" w:space="0" w:color="000000"/>
                    <w:bottom w:val="single" w:sz="4" w:space="0" w:color="000000"/>
                    <w:right w:val="single" w:sz="4" w:space="0" w:color="000000"/>
                  </w:tcBorders>
                  <w:shd w:val="clear" w:color="auto" w:fill="auto"/>
                </w:tcPr>
                <w:p w:rsidR="003E6D54" w:rsidRDefault="003E6D54" w:rsidP="004159D4">
                  <w:pPr>
                    <w:autoSpaceDE w:val="0"/>
                    <w:autoSpaceDN w:val="0"/>
                    <w:adjustRightInd w:val="0"/>
                    <w:jc w:val="both"/>
                  </w:pPr>
                  <w:r>
                    <w:t>БИК банка</w:t>
                  </w:r>
                </w:p>
              </w:tc>
              <w:tc>
                <w:tcPr>
                  <w:tcW w:w="5675" w:type="dxa"/>
                  <w:tcBorders>
                    <w:top w:val="single" w:sz="4" w:space="0" w:color="000000"/>
                    <w:left w:val="single" w:sz="4" w:space="0" w:color="000000"/>
                    <w:bottom w:val="single" w:sz="4" w:space="0" w:color="000000"/>
                    <w:right w:val="single" w:sz="4" w:space="0" w:color="000000"/>
                  </w:tcBorders>
                  <w:shd w:val="clear" w:color="auto" w:fill="auto"/>
                </w:tcPr>
                <w:p w:rsidR="003E6D54" w:rsidRDefault="003E6D54" w:rsidP="004159D4">
                  <w:pPr>
                    <w:autoSpaceDE w:val="0"/>
                    <w:autoSpaceDN w:val="0"/>
                    <w:adjustRightInd w:val="0"/>
                    <w:jc w:val="both"/>
                  </w:pPr>
                </w:p>
              </w:tc>
            </w:tr>
          </w:tbl>
          <w:p w:rsidR="003E6D54" w:rsidRDefault="003E6D54" w:rsidP="004159D4">
            <w:pPr>
              <w:autoSpaceDE w:val="0"/>
              <w:autoSpaceDN w:val="0"/>
              <w:adjustRightInd w:val="0"/>
              <w:ind w:firstLine="283"/>
              <w:jc w:val="both"/>
            </w:pPr>
          </w:p>
        </w:tc>
      </w:tr>
    </w:tbl>
    <w:p w:rsidR="003E6D54" w:rsidRDefault="003E6D54" w:rsidP="003E6D54">
      <w:pPr>
        <w:autoSpaceDE w:val="0"/>
        <w:autoSpaceDN w:val="0"/>
        <w:adjustRightInd w:val="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60"/>
        <w:gridCol w:w="1799"/>
        <w:gridCol w:w="2711"/>
      </w:tblGrid>
      <w:tr w:rsidR="003E6D54" w:rsidTr="004159D4">
        <w:tc>
          <w:tcPr>
            <w:tcW w:w="9070" w:type="dxa"/>
            <w:gridSpan w:val="3"/>
          </w:tcPr>
          <w:p w:rsidR="003E6D54" w:rsidRDefault="003E6D54" w:rsidP="004159D4">
            <w:pPr>
              <w:autoSpaceDE w:val="0"/>
              <w:autoSpaceDN w:val="0"/>
              <w:adjustRightInd w:val="0"/>
              <w:ind w:firstLine="283"/>
              <w:jc w:val="both"/>
            </w:pPr>
            <w:r>
              <w:t>Достоверность представленной информации гарантирую.</w:t>
            </w:r>
          </w:p>
        </w:tc>
      </w:tr>
      <w:tr w:rsidR="003E6D54" w:rsidTr="004159D4">
        <w:tc>
          <w:tcPr>
            <w:tcW w:w="4560" w:type="dxa"/>
          </w:tcPr>
          <w:p w:rsidR="003E6D54" w:rsidRDefault="003E6D54" w:rsidP="004159D4">
            <w:pPr>
              <w:autoSpaceDE w:val="0"/>
              <w:autoSpaceDN w:val="0"/>
              <w:adjustRightInd w:val="0"/>
              <w:jc w:val="both"/>
            </w:pPr>
            <w:r>
              <w:t>____________________________________</w:t>
            </w:r>
          </w:p>
          <w:p w:rsidR="003E6D54" w:rsidRDefault="003E6D54" w:rsidP="004159D4">
            <w:pPr>
              <w:autoSpaceDE w:val="0"/>
              <w:autoSpaceDN w:val="0"/>
              <w:adjustRightInd w:val="0"/>
              <w:jc w:val="both"/>
            </w:pPr>
            <w:r>
              <w:t>(должность руководителя субъекта малого или среднего</w:t>
            </w:r>
          </w:p>
          <w:p w:rsidR="003E6D54" w:rsidRDefault="003E6D54" w:rsidP="004159D4">
            <w:pPr>
              <w:autoSpaceDE w:val="0"/>
              <w:autoSpaceDN w:val="0"/>
              <w:adjustRightInd w:val="0"/>
              <w:jc w:val="both"/>
            </w:pPr>
            <w:r>
              <w:t>предпринимательства)</w:t>
            </w:r>
          </w:p>
        </w:tc>
        <w:tc>
          <w:tcPr>
            <w:tcW w:w="1799" w:type="dxa"/>
          </w:tcPr>
          <w:p w:rsidR="003E6D54" w:rsidRDefault="003E6D54" w:rsidP="004159D4">
            <w:pPr>
              <w:autoSpaceDE w:val="0"/>
              <w:autoSpaceDN w:val="0"/>
              <w:adjustRightInd w:val="0"/>
              <w:jc w:val="both"/>
            </w:pPr>
            <w:r>
              <w:t>_____________/</w:t>
            </w:r>
          </w:p>
          <w:p w:rsidR="003E6D54" w:rsidRDefault="003E6D54" w:rsidP="004159D4">
            <w:pPr>
              <w:autoSpaceDE w:val="0"/>
              <w:autoSpaceDN w:val="0"/>
              <w:adjustRightInd w:val="0"/>
              <w:jc w:val="center"/>
            </w:pPr>
            <w:r>
              <w:t>(подпись)</w:t>
            </w:r>
          </w:p>
        </w:tc>
        <w:tc>
          <w:tcPr>
            <w:tcW w:w="2711" w:type="dxa"/>
          </w:tcPr>
          <w:p w:rsidR="003E6D54" w:rsidRDefault="003E6D54" w:rsidP="004159D4">
            <w:pPr>
              <w:autoSpaceDE w:val="0"/>
              <w:autoSpaceDN w:val="0"/>
              <w:adjustRightInd w:val="0"/>
              <w:jc w:val="center"/>
            </w:pPr>
            <w:r>
              <w:t>_____________________/</w:t>
            </w:r>
          </w:p>
          <w:p w:rsidR="003E6D54" w:rsidRDefault="003E6D54" w:rsidP="004159D4">
            <w:pPr>
              <w:autoSpaceDE w:val="0"/>
              <w:autoSpaceDN w:val="0"/>
              <w:adjustRightInd w:val="0"/>
              <w:jc w:val="center"/>
            </w:pPr>
            <w:r>
              <w:t>(расшифровка подписи)</w:t>
            </w:r>
          </w:p>
        </w:tc>
      </w:tr>
      <w:tr w:rsidR="003E6D54" w:rsidTr="004159D4">
        <w:tc>
          <w:tcPr>
            <w:tcW w:w="9070" w:type="dxa"/>
            <w:gridSpan w:val="3"/>
          </w:tcPr>
          <w:p w:rsidR="003E6D54" w:rsidRDefault="003E6D54" w:rsidP="004159D4">
            <w:pPr>
              <w:autoSpaceDE w:val="0"/>
              <w:autoSpaceDN w:val="0"/>
              <w:adjustRightInd w:val="0"/>
            </w:pPr>
          </w:p>
          <w:p w:rsidR="003E6D54" w:rsidRDefault="003E6D54" w:rsidP="004159D4">
            <w:pPr>
              <w:autoSpaceDE w:val="0"/>
              <w:autoSpaceDN w:val="0"/>
              <w:adjustRightInd w:val="0"/>
              <w:jc w:val="both"/>
            </w:pPr>
            <w:r>
              <w:t>"___" _______________ 20__ г.</w:t>
            </w:r>
          </w:p>
          <w:p w:rsidR="003E6D54" w:rsidRDefault="003E6D54" w:rsidP="004159D4">
            <w:pPr>
              <w:autoSpaceDE w:val="0"/>
              <w:autoSpaceDN w:val="0"/>
              <w:adjustRightInd w:val="0"/>
              <w:jc w:val="both"/>
            </w:pPr>
            <w:r>
              <w:t>(указывается дата подачи заявки)</w:t>
            </w:r>
          </w:p>
          <w:p w:rsidR="003E6D54" w:rsidRDefault="003E6D54" w:rsidP="004159D4">
            <w:pPr>
              <w:autoSpaceDE w:val="0"/>
              <w:autoSpaceDN w:val="0"/>
              <w:adjustRightInd w:val="0"/>
            </w:pPr>
          </w:p>
          <w:p w:rsidR="003E6D54" w:rsidRDefault="003E6D54" w:rsidP="004159D4">
            <w:pPr>
              <w:autoSpaceDE w:val="0"/>
              <w:autoSpaceDN w:val="0"/>
              <w:adjustRightInd w:val="0"/>
              <w:jc w:val="both"/>
            </w:pPr>
            <w:r>
              <w:t>М.П. (при наличии)</w:t>
            </w:r>
          </w:p>
        </w:tc>
      </w:tr>
    </w:tbl>
    <w:p w:rsidR="003E6D54" w:rsidRPr="00763455" w:rsidRDefault="003E6D54" w:rsidP="003E6D54">
      <w:pPr>
        <w:pStyle w:val="ad"/>
        <w:jc w:val="center"/>
      </w:pPr>
    </w:p>
    <w:p w:rsidR="003E6D54" w:rsidRDefault="003E6D54" w:rsidP="00592369">
      <w:pPr>
        <w:pStyle w:val="ConsNonformat"/>
        <w:widowControl/>
        <w:ind w:left="5616"/>
        <w:rPr>
          <w:rFonts w:ascii="Times New Roman" w:hAnsi="Times New Roman"/>
          <w:sz w:val="24"/>
          <w:szCs w:val="24"/>
        </w:rPr>
      </w:pPr>
    </w:p>
    <w:p w:rsidR="00FC4F1C" w:rsidRDefault="00FC4F1C" w:rsidP="00592369">
      <w:pPr>
        <w:pStyle w:val="ConsNonformat"/>
        <w:widowControl/>
        <w:ind w:left="5616"/>
        <w:rPr>
          <w:rFonts w:ascii="Times New Roman" w:hAnsi="Times New Roman"/>
          <w:sz w:val="24"/>
          <w:szCs w:val="24"/>
        </w:rPr>
      </w:pPr>
    </w:p>
    <w:p w:rsidR="00FC4F1C" w:rsidRDefault="00FC4F1C" w:rsidP="00592369">
      <w:pPr>
        <w:pStyle w:val="ConsNonformat"/>
        <w:widowControl/>
        <w:ind w:left="5616"/>
        <w:rPr>
          <w:rFonts w:ascii="Times New Roman" w:hAnsi="Times New Roman"/>
          <w:sz w:val="24"/>
          <w:szCs w:val="24"/>
        </w:rPr>
      </w:pPr>
    </w:p>
    <w:p w:rsidR="00FC4F1C" w:rsidRDefault="00FC4F1C" w:rsidP="00592369">
      <w:pPr>
        <w:pStyle w:val="ConsNonformat"/>
        <w:widowControl/>
        <w:ind w:left="5616"/>
        <w:rPr>
          <w:rFonts w:ascii="Times New Roman" w:hAnsi="Times New Roman"/>
          <w:sz w:val="24"/>
          <w:szCs w:val="24"/>
        </w:rPr>
      </w:pPr>
    </w:p>
    <w:p w:rsidR="00FC4F1C" w:rsidRDefault="00FC4F1C" w:rsidP="00592369">
      <w:pPr>
        <w:pStyle w:val="ConsNonformat"/>
        <w:widowControl/>
        <w:ind w:left="5616"/>
        <w:rPr>
          <w:rFonts w:ascii="Times New Roman" w:hAnsi="Times New Roman"/>
          <w:sz w:val="24"/>
          <w:szCs w:val="24"/>
        </w:rPr>
      </w:pPr>
    </w:p>
    <w:p w:rsidR="00FC4F1C" w:rsidRDefault="00FC4F1C" w:rsidP="00592369">
      <w:pPr>
        <w:pStyle w:val="ConsNonformat"/>
        <w:widowControl/>
        <w:ind w:left="5616"/>
        <w:rPr>
          <w:rFonts w:ascii="Times New Roman" w:hAnsi="Times New Roman"/>
          <w:sz w:val="24"/>
          <w:szCs w:val="24"/>
        </w:rPr>
      </w:pPr>
    </w:p>
    <w:p w:rsidR="00FC4F1C" w:rsidRDefault="00FC4F1C" w:rsidP="00592369">
      <w:pPr>
        <w:pStyle w:val="ConsNonformat"/>
        <w:widowControl/>
        <w:ind w:left="5616"/>
        <w:rPr>
          <w:rFonts w:ascii="Times New Roman" w:hAnsi="Times New Roman"/>
          <w:sz w:val="24"/>
          <w:szCs w:val="24"/>
        </w:rPr>
      </w:pPr>
    </w:p>
    <w:p w:rsidR="00FC4F1C" w:rsidRPr="00B93449" w:rsidRDefault="00FC4F1C" w:rsidP="00FC4F1C">
      <w:pPr>
        <w:pStyle w:val="ad"/>
        <w:tabs>
          <w:tab w:val="left" w:pos="5529"/>
        </w:tabs>
        <w:ind w:left="5387"/>
      </w:pPr>
      <w:r w:rsidRPr="00B93449">
        <w:lastRenderedPageBreak/>
        <w:t>П</w:t>
      </w:r>
      <w:r>
        <w:t>риложение</w:t>
      </w:r>
      <w:r w:rsidRPr="00B93449">
        <w:t xml:space="preserve"> № </w:t>
      </w:r>
      <w:r>
        <w:t>2</w:t>
      </w:r>
      <w:r w:rsidRPr="00B93449">
        <w:t xml:space="preserve"> </w:t>
      </w:r>
    </w:p>
    <w:p w:rsidR="00FC4F1C" w:rsidRDefault="00FC4F1C" w:rsidP="00FC4F1C">
      <w:pPr>
        <w:pStyle w:val="ad"/>
        <w:tabs>
          <w:tab w:val="left" w:pos="5529"/>
        </w:tabs>
        <w:ind w:left="5387"/>
        <w:rPr>
          <w:bCs/>
        </w:rPr>
      </w:pPr>
      <w:r w:rsidRPr="00B93449">
        <w:t xml:space="preserve">к Порядку </w:t>
      </w:r>
      <w:r>
        <w:t xml:space="preserve">предоставления </w:t>
      </w:r>
      <w:r w:rsidRPr="001D1C7D">
        <w:rPr>
          <w:bCs/>
        </w:rPr>
        <w:t xml:space="preserve">грантов  </w:t>
      </w:r>
      <w:r>
        <w:rPr>
          <w:bCs/>
        </w:rPr>
        <w:t>в форме субсидии</w:t>
      </w:r>
      <w:r w:rsidRPr="001D1C7D">
        <w:rPr>
          <w:bCs/>
        </w:rPr>
        <w:t xml:space="preserve"> в рамках </w:t>
      </w:r>
      <w:r>
        <w:rPr>
          <w:bCs/>
        </w:rPr>
        <w:t>муниципальной</w:t>
      </w:r>
      <w:r w:rsidRPr="001D1C7D">
        <w:rPr>
          <w:bCs/>
        </w:rPr>
        <w:t xml:space="preserve"> программы «</w:t>
      </w:r>
      <w:r>
        <w:rPr>
          <w:bCs/>
        </w:rPr>
        <w:t>Создание благоприятного предпринимательского климата на территории муниципального образования «город Десногорск</w:t>
      </w:r>
      <w:r w:rsidRPr="001D1C7D">
        <w:rPr>
          <w:bCs/>
        </w:rPr>
        <w:t>»</w:t>
      </w:r>
      <w:r>
        <w:rPr>
          <w:bCs/>
        </w:rPr>
        <w:t xml:space="preserve"> Смоленской области</w:t>
      </w:r>
    </w:p>
    <w:p w:rsidR="00FC4F1C" w:rsidRDefault="00FC4F1C" w:rsidP="00FC4F1C">
      <w:pPr>
        <w:pStyle w:val="ad"/>
        <w:tabs>
          <w:tab w:val="left" w:pos="5529"/>
        </w:tabs>
        <w:ind w:left="5387"/>
      </w:pPr>
      <w:r>
        <w:t xml:space="preserve"> </w:t>
      </w:r>
    </w:p>
    <w:p w:rsidR="00FC4F1C" w:rsidRDefault="00FC4F1C" w:rsidP="00FC4F1C">
      <w:pPr>
        <w:autoSpaceDE w:val="0"/>
        <w:autoSpaceDN w:val="0"/>
        <w:adjustRightInd w:val="0"/>
        <w:jc w:val="right"/>
      </w:pPr>
      <w:r>
        <w:t>Форма</w:t>
      </w:r>
    </w:p>
    <w:p w:rsidR="00FC4F1C" w:rsidRDefault="00FC4F1C" w:rsidP="00FC4F1C">
      <w:pPr>
        <w:autoSpaceDE w:val="0"/>
        <w:autoSpaceDN w:val="0"/>
        <w:adjustRightInd w:val="0"/>
        <w:jc w:val="both"/>
        <w:outlineLvl w:val="0"/>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668"/>
        <w:gridCol w:w="2383"/>
        <w:gridCol w:w="4019"/>
      </w:tblGrid>
      <w:tr w:rsidR="00FC4F1C" w:rsidTr="004159D4">
        <w:tc>
          <w:tcPr>
            <w:tcW w:w="9070" w:type="dxa"/>
            <w:gridSpan w:val="3"/>
          </w:tcPr>
          <w:p w:rsidR="00FC4F1C" w:rsidRDefault="00FC4F1C" w:rsidP="004159D4">
            <w:pPr>
              <w:autoSpaceDE w:val="0"/>
              <w:autoSpaceDN w:val="0"/>
              <w:adjustRightInd w:val="0"/>
              <w:jc w:val="center"/>
            </w:pPr>
            <w:r>
              <w:t>СОГЛАСИЕ</w:t>
            </w:r>
          </w:p>
          <w:p w:rsidR="00FC4F1C" w:rsidRDefault="00FC4F1C" w:rsidP="004159D4">
            <w:pPr>
              <w:autoSpaceDE w:val="0"/>
              <w:autoSpaceDN w:val="0"/>
              <w:adjustRightInd w:val="0"/>
              <w:jc w:val="center"/>
            </w:pPr>
            <w:r>
              <w:t>на обработку персональных данных</w:t>
            </w:r>
          </w:p>
          <w:p w:rsidR="00FC4F1C" w:rsidRDefault="00FC4F1C" w:rsidP="004159D4">
            <w:pPr>
              <w:autoSpaceDE w:val="0"/>
              <w:autoSpaceDN w:val="0"/>
              <w:adjustRightInd w:val="0"/>
            </w:pPr>
          </w:p>
          <w:p w:rsidR="00FC4F1C" w:rsidRDefault="00FC4F1C" w:rsidP="004159D4">
            <w:pPr>
              <w:autoSpaceDE w:val="0"/>
              <w:autoSpaceDN w:val="0"/>
              <w:adjustRightInd w:val="0"/>
              <w:ind w:firstLine="283"/>
              <w:jc w:val="both"/>
            </w:pPr>
            <w:r>
              <w:t>Я, _____________________________________________________________________,</w:t>
            </w:r>
          </w:p>
          <w:p w:rsidR="00FC4F1C" w:rsidRDefault="00FC4F1C" w:rsidP="004159D4">
            <w:pPr>
              <w:autoSpaceDE w:val="0"/>
              <w:autoSpaceDN w:val="0"/>
              <w:adjustRightInd w:val="0"/>
              <w:jc w:val="center"/>
            </w:pPr>
            <w:r>
              <w:t>(Ф.И.О. полностью)</w:t>
            </w:r>
          </w:p>
          <w:p w:rsidR="00FC4F1C" w:rsidRDefault="00FC4F1C" w:rsidP="004159D4">
            <w:pPr>
              <w:autoSpaceDE w:val="0"/>
              <w:autoSpaceDN w:val="0"/>
              <w:adjustRightInd w:val="0"/>
              <w:jc w:val="both"/>
            </w:pPr>
            <w:r>
              <w:t>зарегистрированный(ая) по адресу: ____________________________________________</w:t>
            </w:r>
          </w:p>
          <w:p w:rsidR="00FC4F1C" w:rsidRDefault="00FC4F1C" w:rsidP="004159D4">
            <w:pPr>
              <w:autoSpaceDE w:val="0"/>
              <w:autoSpaceDN w:val="0"/>
              <w:adjustRightInd w:val="0"/>
              <w:jc w:val="both"/>
            </w:pPr>
            <w:r>
              <w:t>__________________________________________________________________________,</w:t>
            </w:r>
          </w:p>
          <w:p w:rsidR="00FC4F1C" w:rsidRDefault="00FC4F1C" w:rsidP="004159D4">
            <w:pPr>
              <w:autoSpaceDE w:val="0"/>
              <w:autoSpaceDN w:val="0"/>
              <w:adjustRightInd w:val="0"/>
              <w:jc w:val="center"/>
            </w:pPr>
            <w:r>
              <w:t>(индекс и адрес места регистрации согласно паспорту)</w:t>
            </w:r>
          </w:p>
          <w:p w:rsidR="00FC4F1C" w:rsidRDefault="00FC4F1C" w:rsidP="004159D4">
            <w:pPr>
              <w:autoSpaceDE w:val="0"/>
              <w:autoSpaceDN w:val="0"/>
              <w:adjustRightInd w:val="0"/>
              <w:jc w:val="both"/>
            </w:pPr>
            <w:r>
              <w:t>паспорт серии ________ № _____________, выдан _______________________________</w:t>
            </w:r>
          </w:p>
          <w:p w:rsidR="00FC4F1C" w:rsidRDefault="00FC4F1C" w:rsidP="004159D4">
            <w:pPr>
              <w:autoSpaceDE w:val="0"/>
              <w:autoSpaceDN w:val="0"/>
              <w:adjustRightInd w:val="0"/>
              <w:jc w:val="both"/>
            </w:pPr>
            <w:r>
              <w:t>__________________________________________________________________________,</w:t>
            </w:r>
          </w:p>
          <w:p w:rsidR="00FC4F1C" w:rsidRDefault="00FC4F1C" w:rsidP="004159D4">
            <w:pPr>
              <w:autoSpaceDE w:val="0"/>
              <w:autoSpaceDN w:val="0"/>
              <w:adjustRightInd w:val="0"/>
              <w:jc w:val="center"/>
            </w:pPr>
            <w:r>
              <w:t>(орган, выдавший паспорт, и дата выдачи)</w:t>
            </w:r>
          </w:p>
          <w:p w:rsidR="00FC4F1C" w:rsidRDefault="00FC4F1C" w:rsidP="004159D4">
            <w:pPr>
              <w:autoSpaceDE w:val="0"/>
              <w:autoSpaceDN w:val="0"/>
              <w:adjustRightInd w:val="0"/>
              <w:jc w:val="both"/>
            </w:pPr>
            <w:r>
              <w:t xml:space="preserve">на основании Федерального </w:t>
            </w:r>
            <w:hyperlink r:id="rId21" w:history="1">
              <w:r w:rsidRPr="00FC4F1C">
                <w:rPr>
                  <w:color w:val="000000"/>
                </w:rPr>
                <w:t>закона</w:t>
              </w:r>
            </w:hyperlink>
            <w:r>
              <w:t xml:space="preserve"> от 27.07.2006 N 152-ФЗ "О персональных данных" даю свое согласие уполномоченным должностным лицам Администрации муниципального образования «город Десногорск» Смоленской области на обработку своих персональных данных,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w:t>
            </w:r>
          </w:p>
        </w:tc>
      </w:tr>
      <w:tr w:rsidR="00FC4F1C" w:rsidTr="004159D4">
        <w:tc>
          <w:tcPr>
            <w:tcW w:w="2668" w:type="dxa"/>
          </w:tcPr>
          <w:p w:rsidR="00FC4F1C" w:rsidRDefault="00FC4F1C" w:rsidP="004159D4">
            <w:pPr>
              <w:autoSpaceDE w:val="0"/>
              <w:autoSpaceDN w:val="0"/>
              <w:adjustRightInd w:val="0"/>
              <w:jc w:val="both"/>
            </w:pPr>
            <w:r>
              <w:t>____________________</w:t>
            </w:r>
          </w:p>
        </w:tc>
        <w:tc>
          <w:tcPr>
            <w:tcW w:w="6402" w:type="dxa"/>
            <w:gridSpan w:val="2"/>
          </w:tcPr>
          <w:p w:rsidR="00FC4F1C" w:rsidRDefault="00FC4F1C" w:rsidP="004159D4">
            <w:pPr>
              <w:autoSpaceDE w:val="0"/>
              <w:autoSpaceDN w:val="0"/>
              <w:adjustRightInd w:val="0"/>
              <w:jc w:val="center"/>
            </w:pPr>
            <w:r>
              <w:t>_________________/ ______________________________/</w:t>
            </w:r>
          </w:p>
        </w:tc>
      </w:tr>
      <w:tr w:rsidR="00FC4F1C" w:rsidTr="004159D4">
        <w:tc>
          <w:tcPr>
            <w:tcW w:w="2668" w:type="dxa"/>
          </w:tcPr>
          <w:p w:rsidR="00FC4F1C" w:rsidRDefault="00FC4F1C" w:rsidP="004159D4">
            <w:pPr>
              <w:autoSpaceDE w:val="0"/>
              <w:autoSpaceDN w:val="0"/>
              <w:adjustRightInd w:val="0"/>
              <w:jc w:val="center"/>
            </w:pPr>
            <w:r>
              <w:t>(дата)</w:t>
            </w:r>
          </w:p>
        </w:tc>
        <w:tc>
          <w:tcPr>
            <w:tcW w:w="2383" w:type="dxa"/>
          </w:tcPr>
          <w:p w:rsidR="00FC4F1C" w:rsidRDefault="00FC4F1C" w:rsidP="004159D4">
            <w:pPr>
              <w:autoSpaceDE w:val="0"/>
              <w:autoSpaceDN w:val="0"/>
              <w:adjustRightInd w:val="0"/>
              <w:jc w:val="center"/>
            </w:pPr>
            <w:r>
              <w:t>(подпись)</w:t>
            </w:r>
          </w:p>
        </w:tc>
        <w:tc>
          <w:tcPr>
            <w:tcW w:w="4019" w:type="dxa"/>
          </w:tcPr>
          <w:p w:rsidR="00FC4F1C" w:rsidRDefault="00FC4F1C" w:rsidP="004159D4">
            <w:pPr>
              <w:autoSpaceDE w:val="0"/>
              <w:autoSpaceDN w:val="0"/>
              <w:adjustRightInd w:val="0"/>
              <w:jc w:val="center"/>
            </w:pPr>
            <w:r>
              <w:t>(Ф.И.О.)</w:t>
            </w:r>
          </w:p>
        </w:tc>
      </w:tr>
    </w:tbl>
    <w:p w:rsidR="00FC4F1C" w:rsidRDefault="00FC4F1C" w:rsidP="00FC4F1C">
      <w:pPr>
        <w:autoSpaceDE w:val="0"/>
        <w:autoSpaceDN w:val="0"/>
        <w:adjustRightInd w:val="0"/>
        <w:spacing w:before="240"/>
        <w:ind w:firstLine="539"/>
        <w:jc w:val="both"/>
      </w:pPr>
    </w:p>
    <w:p w:rsidR="00FC4F1C" w:rsidRDefault="00FC4F1C" w:rsidP="00592369">
      <w:pPr>
        <w:pStyle w:val="ConsNonformat"/>
        <w:widowControl/>
        <w:ind w:left="5616"/>
        <w:rPr>
          <w:rFonts w:ascii="Times New Roman" w:hAnsi="Times New Roman"/>
          <w:sz w:val="24"/>
          <w:szCs w:val="24"/>
        </w:rPr>
      </w:pPr>
    </w:p>
    <w:p w:rsidR="00FC4F1C" w:rsidRDefault="00FC4F1C" w:rsidP="00592369">
      <w:pPr>
        <w:pStyle w:val="ConsNonformat"/>
        <w:widowControl/>
        <w:ind w:left="5616"/>
        <w:rPr>
          <w:rFonts w:ascii="Times New Roman" w:hAnsi="Times New Roman"/>
          <w:sz w:val="24"/>
          <w:szCs w:val="24"/>
        </w:rPr>
      </w:pPr>
    </w:p>
    <w:p w:rsidR="00FC4F1C" w:rsidRDefault="00FC4F1C" w:rsidP="00592369">
      <w:pPr>
        <w:pStyle w:val="ConsNonformat"/>
        <w:widowControl/>
        <w:ind w:left="5616"/>
        <w:rPr>
          <w:rFonts w:ascii="Times New Roman" w:hAnsi="Times New Roman"/>
          <w:sz w:val="24"/>
          <w:szCs w:val="24"/>
        </w:rPr>
      </w:pPr>
    </w:p>
    <w:p w:rsidR="00FC4F1C" w:rsidRDefault="00FC4F1C" w:rsidP="00592369">
      <w:pPr>
        <w:pStyle w:val="ConsNonformat"/>
        <w:widowControl/>
        <w:ind w:left="5616"/>
        <w:rPr>
          <w:rFonts w:ascii="Times New Roman" w:hAnsi="Times New Roman"/>
          <w:sz w:val="24"/>
          <w:szCs w:val="24"/>
        </w:rPr>
      </w:pPr>
    </w:p>
    <w:p w:rsidR="00FC4F1C" w:rsidRDefault="00FC4F1C" w:rsidP="00592369">
      <w:pPr>
        <w:pStyle w:val="ConsNonformat"/>
        <w:widowControl/>
        <w:ind w:left="5616"/>
        <w:rPr>
          <w:rFonts w:ascii="Times New Roman" w:hAnsi="Times New Roman"/>
          <w:sz w:val="24"/>
          <w:szCs w:val="24"/>
        </w:rPr>
      </w:pPr>
    </w:p>
    <w:p w:rsidR="00FC4F1C" w:rsidRDefault="00FC4F1C" w:rsidP="00592369">
      <w:pPr>
        <w:pStyle w:val="ConsNonformat"/>
        <w:widowControl/>
        <w:ind w:left="5616"/>
        <w:rPr>
          <w:rFonts w:ascii="Times New Roman" w:hAnsi="Times New Roman"/>
          <w:sz w:val="24"/>
          <w:szCs w:val="24"/>
        </w:rPr>
      </w:pPr>
    </w:p>
    <w:p w:rsidR="00FC4F1C" w:rsidRDefault="00FC4F1C" w:rsidP="00592369">
      <w:pPr>
        <w:pStyle w:val="ConsNonformat"/>
        <w:widowControl/>
        <w:ind w:left="5616"/>
        <w:rPr>
          <w:rFonts w:ascii="Times New Roman" w:hAnsi="Times New Roman"/>
          <w:sz w:val="24"/>
          <w:szCs w:val="24"/>
        </w:rPr>
      </w:pPr>
    </w:p>
    <w:p w:rsidR="00FC4F1C" w:rsidRDefault="00FC4F1C" w:rsidP="00592369">
      <w:pPr>
        <w:pStyle w:val="ConsNonformat"/>
        <w:widowControl/>
        <w:ind w:left="5616"/>
        <w:rPr>
          <w:rFonts w:ascii="Times New Roman" w:hAnsi="Times New Roman"/>
          <w:sz w:val="24"/>
          <w:szCs w:val="24"/>
        </w:rPr>
      </w:pPr>
    </w:p>
    <w:p w:rsidR="00FC4F1C" w:rsidRDefault="00FC4F1C" w:rsidP="00592369">
      <w:pPr>
        <w:pStyle w:val="ConsNonformat"/>
        <w:widowControl/>
        <w:ind w:left="5616"/>
        <w:rPr>
          <w:rFonts w:ascii="Times New Roman" w:hAnsi="Times New Roman"/>
          <w:sz w:val="24"/>
          <w:szCs w:val="24"/>
        </w:rPr>
      </w:pPr>
    </w:p>
    <w:p w:rsidR="00FC4F1C" w:rsidRDefault="00FC4F1C" w:rsidP="00592369">
      <w:pPr>
        <w:pStyle w:val="ConsNonformat"/>
        <w:widowControl/>
        <w:ind w:left="5616"/>
        <w:rPr>
          <w:rFonts w:ascii="Times New Roman" w:hAnsi="Times New Roman"/>
          <w:sz w:val="24"/>
          <w:szCs w:val="24"/>
        </w:rPr>
      </w:pPr>
    </w:p>
    <w:p w:rsidR="00FC4F1C" w:rsidRDefault="00FC4F1C" w:rsidP="00592369">
      <w:pPr>
        <w:pStyle w:val="ConsNonformat"/>
        <w:widowControl/>
        <w:ind w:left="5616"/>
        <w:rPr>
          <w:rFonts w:ascii="Times New Roman" w:hAnsi="Times New Roman"/>
          <w:sz w:val="24"/>
          <w:szCs w:val="24"/>
        </w:rPr>
      </w:pPr>
    </w:p>
    <w:p w:rsidR="00FC4F1C" w:rsidRDefault="00FC4F1C" w:rsidP="00592369">
      <w:pPr>
        <w:pStyle w:val="ConsNonformat"/>
        <w:widowControl/>
        <w:ind w:left="5616"/>
        <w:rPr>
          <w:rFonts w:ascii="Times New Roman" w:hAnsi="Times New Roman"/>
          <w:sz w:val="24"/>
          <w:szCs w:val="24"/>
        </w:rPr>
      </w:pPr>
    </w:p>
    <w:p w:rsidR="00FC4F1C" w:rsidRDefault="00FC4F1C" w:rsidP="00592369">
      <w:pPr>
        <w:pStyle w:val="ConsNonformat"/>
        <w:widowControl/>
        <w:ind w:left="5616"/>
        <w:rPr>
          <w:rFonts w:ascii="Times New Roman" w:hAnsi="Times New Roman"/>
          <w:sz w:val="24"/>
          <w:szCs w:val="24"/>
        </w:rPr>
      </w:pPr>
    </w:p>
    <w:p w:rsidR="00FC4F1C" w:rsidRDefault="00FC4F1C" w:rsidP="00592369">
      <w:pPr>
        <w:pStyle w:val="ConsNonformat"/>
        <w:widowControl/>
        <w:ind w:left="5616"/>
        <w:rPr>
          <w:rFonts w:ascii="Times New Roman" w:hAnsi="Times New Roman"/>
          <w:sz w:val="24"/>
          <w:szCs w:val="24"/>
        </w:rPr>
      </w:pPr>
    </w:p>
    <w:p w:rsidR="00FC4F1C" w:rsidRDefault="00FC4F1C" w:rsidP="00592369">
      <w:pPr>
        <w:pStyle w:val="ConsNonformat"/>
        <w:widowControl/>
        <w:ind w:left="5616"/>
        <w:rPr>
          <w:rFonts w:ascii="Times New Roman" w:hAnsi="Times New Roman"/>
          <w:sz w:val="24"/>
          <w:szCs w:val="24"/>
        </w:rPr>
      </w:pPr>
    </w:p>
    <w:p w:rsidR="00FC4F1C" w:rsidRDefault="00FC4F1C" w:rsidP="00592369">
      <w:pPr>
        <w:pStyle w:val="ConsNonformat"/>
        <w:widowControl/>
        <w:ind w:left="5616"/>
        <w:rPr>
          <w:rFonts w:ascii="Times New Roman" w:hAnsi="Times New Roman"/>
          <w:sz w:val="24"/>
          <w:szCs w:val="24"/>
        </w:rPr>
      </w:pPr>
    </w:p>
    <w:p w:rsidR="00FC4F1C" w:rsidRDefault="00FC4F1C" w:rsidP="00592369">
      <w:pPr>
        <w:pStyle w:val="ConsNonformat"/>
        <w:widowControl/>
        <w:ind w:left="5616"/>
        <w:rPr>
          <w:rFonts w:ascii="Times New Roman" w:hAnsi="Times New Roman"/>
          <w:sz w:val="24"/>
          <w:szCs w:val="24"/>
        </w:rPr>
      </w:pPr>
    </w:p>
    <w:p w:rsidR="00FC4F1C" w:rsidRDefault="00FC4F1C" w:rsidP="00592369">
      <w:pPr>
        <w:pStyle w:val="ConsNonformat"/>
        <w:widowControl/>
        <w:ind w:left="5616"/>
        <w:rPr>
          <w:rFonts w:ascii="Times New Roman" w:hAnsi="Times New Roman"/>
          <w:sz w:val="24"/>
          <w:szCs w:val="24"/>
        </w:rPr>
      </w:pPr>
    </w:p>
    <w:p w:rsidR="00FC4F1C" w:rsidRPr="00B93449" w:rsidRDefault="00FC4F1C" w:rsidP="00FC4F1C">
      <w:pPr>
        <w:pStyle w:val="ad"/>
        <w:tabs>
          <w:tab w:val="left" w:pos="5529"/>
        </w:tabs>
        <w:ind w:left="5387"/>
      </w:pPr>
      <w:r w:rsidRPr="00B93449">
        <w:lastRenderedPageBreak/>
        <w:t>П</w:t>
      </w:r>
      <w:r>
        <w:t>риложение</w:t>
      </w:r>
      <w:r w:rsidRPr="00B93449">
        <w:t xml:space="preserve"> № </w:t>
      </w:r>
      <w:r>
        <w:t>3</w:t>
      </w:r>
      <w:r w:rsidRPr="00B93449">
        <w:t xml:space="preserve"> </w:t>
      </w:r>
    </w:p>
    <w:p w:rsidR="00FC4F1C" w:rsidRDefault="00FC4F1C" w:rsidP="00FC4F1C">
      <w:pPr>
        <w:pStyle w:val="ad"/>
        <w:tabs>
          <w:tab w:val="left" w:pos="5529"/>
        </w:tabs>
        <w:ind w:left="5387"/>
        <w:rPr>
          <w:bCs/>
        </w:rPr>
      </w:pPr>
      <w:r w:rsidRPr="00B93449">
        <w:t xml:space="preserve">к Порядку </w:t>
      </w:r>
      <w:r>
        <w:t xml:space="preserve">предоставления </w:t>
      </w:r>
      <w:r w:rsidRPr="001D1C7D">
        <w:rPr>
          <w:bCs/>
        </w:rPr>
        <w:t xml:space="preserve">грантов  </w:t>
      </w:r>
      <w:r>
        <w:rPr>
          <w:bCs/>
        </w:rPr>
        <w:t>в форме субсидии</w:t>
      </w:r>
      <w:r w:rsidRPr="001D1C7D">
        <w:rPr>
          <w:bCs/>
        </w:rPr>
        <w:t xml:space="preserve"> в рамках </w:t>
      </w:r>
      <w:r>
        <w:rPr>
          <w:bCs/>
        </w:rPr>
        <w:t>муниципальной</w:t>
      </w:r>
      <w:r w:rsidRPr="001D1C7D">
        <w:rPr>
          <w:bCs/>
        </w:rPr>
        <w:t xml:space="preserve"> программы «</w:t>
      </w:r>
      <w:r>
        <w:rPr>
          <w:bCs/>
        </w:rPr>
        <w:t>Создание благоприятного предпринимательского климата на территории муниципального образования «город Десногорск</w:t>
      </w:r>
      <w:r w:rsidRPr="001D1C7D">
        <w:rPr>
          <w:bCs/>
        </w:rPr>
        <w:t>»</w:t>
      </w:r>
      <w:r>
        <w:rPr>
          <w:bCs/>
        </w:rPr>
        <w:t xml:space="preserve"> Смоленской области</w:t>
      </w:r>
    </w:p>
    <w:p w:rsidR="00FC4F1C" w:rsidRDefault="00FC4F1C" w:rsidP="00FC4F1C">
      <w:pPr>
        <w:autoSpaceDE w:val="0"/>
        <w:autoSpaceDN w:val="0"/>
        <w:adjustRightInd w:val="0"/>
        <w:spacing w:before="240"/>
        <w:ind w:firstLine="539"/>
        <w:jc w:val="both"/>
      </w:pPr>
    </w:p>
    <w:p w:rsidR="00FC4F1C" w:rsidRDefault="00FC4F1C" w:rsidP="00FC4F1C">
      <w:pPr>
        <w:autoSpaceDE w:val="0"/>
        <w:autoSpaceDN w:val="0"/>
        <w:adjustRightInd w:val="0"/>
        <w:spacing w:before="240"/>
        <w:ind w:firstLine="539"/>
        <w:jc w:val="both"/>
      </w:pPr>
      <w:r>
        <w:t>Вместе с заявкой и согласием на обработку данных получатели субсидии</w:t>
      </w:r>
      <w:r w:rsidRPr="00F24EF7">
        <w:t xml:space="preserve"> представляют</w:t>
      </w:r>
      <w:r>
        <w:t>:</w:t>
      </w:r>
    </w:p>
    <w:p w:rsidR="00FC4F1C" w:rsidRDefault="00FC4F1C" w:rsidP="00FC4F1C">
      <w:pPr>
        <w:autoSpaceDE w:val="0"/>
        <w:autoSpaceDN w:val="0"/>
        <w:adjustRightInd w:val="0"/>
        <w:ind w:firstLine="539"/>
        <w:jc w:val="both"/>
      </w:pPr>
      <w:r>
        <w:t>1.</w:t>
      </w:r>
      <w:r w:rsidRPr="00DE2BB1">
        <w:t xml:space="preserve"> </w:t>
      </w:r>
      <w:r>
        <w:t>Бизнес - п</w:t>
      </w:r>
      <w:r w:rsidRPr="00DE2BB1">
        <w:t xml:space="preserve">роект, содержащий: - основные этапы реализации проекта, с указанием работ и сроков (месяц, год) их выполнения; - общий объём </w:t>
      </w:r>
      <w:r>
        <w:t>средств</w:t>
      </w:r>
      <w:r w:rsidRPr="00DE2BB1">
        <w:t>, необходимых для реализации проекта, направление использования и размер привлекаемых средств, источники финансирования проекта (затраты с указанием собственных средств, средств гранта), перечень нео</w:t>
      </w:r>
      <w:r>
        <w:t>бходимого оборудования; - оценку</w:t>
      </w:r>
      <w:r w:rsidRPr="00DE2BB1">
        <w:t xml:space="preserve"> состояния и перспективы отрасли, включая характеристику сегмента рынка и доли предприятия на нём, спрос на услуги (риски); - краткое описание производимой и реализуемой продукции (услуг), делающие продукцию (услуги) конкурентной (-ными); - основные потребители продукции; - планируемые цены реализации продукции (услуг); - планируемый объём налоговых отчислений на доходы физических лиц, специальных налоговых режимов в результате первого года реализации проекта (первых двух лет реализации проекта для грантов для предпринимателей в сфере производства); - период начала производственной деятельности; - чистая приведённая стоимость проекта (NPV) с учётом дисконтирования; - расчёт движения денежных средств (кэш-фло); - внутренняя норма доходности (IRR); - планируемый срок окупаемости проекта; - количество вновь создаваемых (созданных) рабочих мест; - средняя заработная плата в организации; - реализуемость бизнес - проекта; - иные необходимые сведения</w:t>
      </w:r>
      <w:r>
        <w:t>.</w:t>
      </w:r>
    </w:p>
    <w:p w:rsidR="00FC4F1C" w:rsidRPr="00AE5F19" w:rsidRDefault="00FC4F1C" w:rsidP="00FC4F1C">
      <w:pPr>
        <w:pStyle w:val="ConsPlusNormal"/>
        <w:tabs>
          <w:tab w:val="left" w:pos="709"/>
          <w:tab w:val="left" w:pos="851"/>
        </w:tabs>
        <w:ind w:firstLine="540"/>
        <w:jc w:val="both"/>
        <w:rPr>
          <w:szCs w:val="24"/>
        </w:rPr>
      </w:pPr>
      <w:r>
        <w:rPr>
          <w:szCs w:val="24"/>
        </w:rPr>
        <w:t xml:space="preserve">2. Информацию об исполнении субъектом малого или среднего предпринимательства обязанности по уплате налогов, сборов, страховых взносов, пеней, штрафов, процентов, выданную налоговым органом или подписанную усиленной квалифицированной электронной подписью по состоянию не ранее 30 календарных дней до даты подачи заявки (представляется субъектом малого или среднего предпринимательства по собственной инициативе в случае отсутствия неисполненной обязанности по уплате налогов, сборов, страховых взносов, пеней, штрафов, процентов), или информацию о наличии положительного, отрицательного или нулевого сальдо единого налогового счета субъекта малого или среднего предпринимательства, выданную налоговым органом или подписанную усиленной квалифицированной электронной </w:t>
      </w:r>
      <w:r w:rsidRPr="00AE5F19">
        <w:rPr>
          <w:szCs w:val="24"/>
        </w:rPr>
        <w:t>подписью</w:t>
      </w:r>
      <w:r>
        <w:rPr>
          <w:szCs w:val="24"/>
        </w:rPr>
        <w:t xml:space="preserve"> </w:t>
      </w:r>
      <w:r w:rsidRPr="00AE5F19">
        <w:rPr>
          <w:szCs w:val="24"/>
        </w:rPr>
        <w:t>(представляется субъектом малого или среднего предпринимательства по собственной инициативе).</w:t>
      </w:r>
    </w:p>
    <w:p w:rsidR="00FC4F1C" w:rsidRDefault="00FC4F1C" w:rsidP="00FC4F1C">
      <w:pPr>
        <w:autoSpaceDE w:val="0"/>
        <w:autoSpaceDN w:val="0"/>
        <w:adjustRightInd w:val="0"/>
        <w:ind w:firstLine="539"/>
        <w:jc w:val="both"/>
      </w:pPr>
      <w:bookmarkStart w:id="1" w:name="Par9"/>
      <w:bookmarkEnd w:id="1"/>
      <w:r>
        <w:t>3. Заверенные печатью (при наличии) и подписью руководителя субъекта малого или среднего предпринимательства выписки (справки) по счетам субъекта малого или среднего предпринимательства, открытым в кредитных организациях, полученные по состоянию не ранее 15 календарных дней до даты подачи заявки, подтверждающие наличие собственных и (или) заемных средств в размере не менее 10 процентов от суммы субсидии.</w:t>
      </w:r>
    </w:p>
    <w:p w:rsidR="00FC4F1C" w:rsidRDefault="00FC4F1C" w:rsidP="00FC4F1C">
      <w:pPr>
        <w:autoSpaceDE w:val="0"/>
        <w:autoSpaceDN w:val="0"/>
        <w:adjustRightInd w:val="0"/>
        <w:ind w:firstLine="539"/>
        <w:jc w:val="both"/>
      </w:pPr>
      <w:r>
        <w:t>Все представляемые субъектом малого или среднего предпринимательства выписки (справки) по счетам должны быть сформированы на одну дату и иметь отметку кредитной организации.</w:t>
      </w:r>
    </w:p>
    <w:p w:rsidR="00FC4F1C" w:rsidRDefault="00FC4F1C" w:rsidP="00FC4F1C">
      <w:pPr>
        <w:autoSpaceDE w:val="0"/>
        <w:autoSpaceDN w:val="0"/>
        <w:adjustRightInd w:val="0"/>
        <w:ind w:firstLine="539"/>
        <w:jc w:val="both"/>
      </w:pPr>
      <w:r>
        <w:t>В случае привлечения субъектом малого или среднего предпринимательства заемных средств, которые еще не поступили на счет, представляется выписка решения кредитной организации и (или) микрокредитной компании о принятии положительного решения о предоставлении финансирования.</w:t>
      </w:r>
    </w:p>
    <w:p w:rsidR="00FC4F1C" w:rsidRDefault="00FC4F1C" w:rsidP="00FC4F1C">
      <w:pPr>
        <w:autoSpaceDE w:val="0"/>
        <w:autoSpaceDN w:val="0"/>
        <w:adjustRightInd w:val="0"/>
        <w:ind w:firstLine="539"/>
        <w:jc w:val="both"/>
      </w:pPr>
      <w:r>
        <w:t xml:space="preserve">4. Заверенные печатью (при наличии) и подписью руководителя субъекта малого или среднего предпринимательства копии документов, подтверждающих полномочия </w:t>
      </w:r>
      <w:r>
        <w:lastRenderedPageBreak/>
        <w:t>представителя субъекта малого или среднего предпринимательства, уполномоченного на подписание соглашения.</w:t>
      </w:r>
    </w:p>
    <w:p w:rsidR="00FC4F1C" w:rsidRDefault="00FC4F1C" w:rsidP="00FC4F1C">
      <w:pPr>
        <w:autoSpaceDE w:val="0"/>
        <w:autoSpaceDN w:val="0"/>
        <w:adjustRightInd w:val="0"/>
        <w:ind w:firstLine="539"/>
        <w:jc w:val="both"/>
      </w:pPr>
      <w:r>
        <w:t>5. В случае если субъект малого или среднего предпринимательства на дату подачи заявки пользуется собственным помещением или взятым в аренду, то он предоставляет заверенные печатью (при наличии) и подписью руководителя субъекта малого</w:t>
      </w:r>
      <w:r w:rsidRPr="00253574">
        <w:t xml:space="preserve"> </w:t>
      </w:r>
      <w:r>
        <w:t>или среднего предпринимательства копии правоустанавливающих (правоподтверждающих) документов на нежилое недвижимое имущество, находящееся в собственности, аренде или безвозмездном пользовании (документы, подтверждающие право собственности, договор аренды, договор безвозмездного пользования), расположенное на территории муниципального образования «город Десногорск» Смоленской области, где субъект малого или среднего предпринимательства осуществляет деятельность.</w:t>
      </w:r>
    </w:p>
    <w:p w:rsidR="00FC4F1C" w:rsidRDefault="00FC4F1C" w:rsidP="00FC4F1C">
      <w:pPr>
        <w:autoSpaceDE w:val="0"/>
        <w:autoSpaceDN w:val="0"/>
        <w:adjustRightInd w:val="0"/>
        <w:ind w:firstLine="539"/>
        <w:jc w:val="both"/>
      </w:pPr>
      <w:r>
        <w:t>6. Свидетельство о прохождении обучения в центре «Мой бизнес».</w:t>
      </w:r>
    </w:p>
    <w:p w:rsidR="00FC4F1C" w:rsidRDefault="00FC4F1C" w:rsidP="00FC4F1C"/>
    <w:p w:rsidR="00FC4F1C" w:rsidRDefault="00FC4F1C" w:rsidP="00FC4F1C"/>
    <w:p w:rsidR="00FC4F1C" w:rsidRDefault="00FC4F1C" w:rsidP="00592369">
      <w:pPr>
        <w:pStyle w:val="ConsNonformat"/>
        <w:widowControl/>
        <w:ind w:left="5616"/>
        <w:rPr>
          <w:rFonts w:ascii="Times New Roman" w:hAnsi="Times New Roman"/>
          <w:sz w:val="24"/>
          <w:szCs w:val="24"/>
        </w:rPr>
      </w:pPr>
    </w:p>
    <w:p w:rsidR="00FC4F1C" w:rsidRDefault="00FC4F1C" w:rsidP="00592369">
      <w:pPr>
        <w:pStyle w:val="ConsNonformat"/>
        <w:widowControl/>
        <w:ind w:left="5616"/>
        <w:rPr>
          <w:rFonts w:ascii="Times New Roman" w:hAnsi="Times New Roman"/>
          <w:sz w:val="24"/>
          <w:szCs w:val="24"/>
        </w:rPr>
      </w:pPr>
    </w:p>
    <w:p w:rsidR="00FC4F1C" w:rsidRDefault="00FC4F1C" w:rsidP="00592369">
      <w:pPr>
        <w:pStyle w:val="ConsNonformat"/>
        <w:widowControl/>
        <w:ind w:left="5616"/>
        <w:rPr>
          <w:rFonts w:ascii="Times New Roman" w:hAnsi="Times New Roman"/>
          <w:sz w:val="24"/>
          <w:szCs w:val="24"/>
        </w:rPr>
      </w:pPr>
    </w:p>
    <w:p w:rsidR="00FC4F1C" w:rsidRDefault="00FC4F1C" w:rsidP="00592369">
      <w:pPr>
        <w:pStyle w:val="ConsNonformat"/>
        <w:widowControl/>
        <w:ind w:left="5616"/>
        <w:rPr>
          <w:rFonts w:ascii="Times New Roman" w:hAnsi="Times New Roman"/>
          <w:sz w:val="24"/>
          <w:szCs w:val="24"/>
        </w:rPr>
      </w:pPr>
    </w:p>
    <w:p w:rsidR="00FC4F1C" w:rsidRDefault="00FC4F1C" w:rsidP="00592369">
      <w:pPr>
        <w:pStyle w:val="ConsNonformat"/>
        <w:widowControl/>
        <w:ind w:left="5616"/>
        <w:rPr>
          <w:rFonts w:ascii="Times New Roman" w:hAnsi="Times New Roman"/>
          <w:sz w:val="24"/>
          <w:szCs w:val="24"/>
        </w:rPr>
      </w:pPr>
    </w:p>
    <w:p w:rsidR="00FC4F1C" w:rsidRDefault="00FC4F1C" w:rsidP="00592369">
      <w:pPr>
        <w:pStyle w:val="ConsNonformat"/>
        <w:widowControl/>
        <w:ind w:left="5616"/>
        <w:rPr>
          <w:rFonts w:ascii="Times New Roman" w:hAnsi="Times New Roman"/>
          <w:sz w:val="24"/>
          <w:szCs w:val="24"/>
        </w:rPr>
      </w:pPr>
    </w:p>
    <w:p w:rsidR="00FC4F1C" w:rsidRDefault="00FC4F1C" w:rsidP="00592369">
      <w:pPr>
        <w:pStyle w:val="ConsNonformat"/>
        <w:widowControl/>
        <w:ind w:left="5616"/>
        <w:rPr>
          <w:rFonts w:ascii="Times New Roman" w:hAnsi="Times New Roman"/>
          <w:sz w:val="24"/>
          <w:szCs w:val="24"/>
        </w:rPr>
      </w:pPr>
    </w:p>
    <w:p w:rsidR="00FC4F1C" w:rsidRDefault="00FC4F1C" w:rsidP="00592369">
      <w:pPr>
        <w:pStyle w:val="ConsNonformat"/>
        <w:widowControl/>
        <w:ind w:left="5616"/>
        <w:rPr>
          <w:rFonts w:ascii="Times New Roman" w:hAnsi="Times New Roman"/>
          <w:sz w:val="24"/>
          <w:szCs w:val="24"/>
        </w:rPr>
      </w:pPr>
    </w:p>
    <w:p w:rsidR="00FC4F1C" w:rsidRDefault="00FC4F1C" w:rsidP="00592369">
      <w:pPr>
        <w:pStyle w:val="ConsNonformat"/>
        <w:widowControl/>
        <w:ind w:left="5616"/>
        <w:rPr>
          <w:rFonts w:ascii="Times New Roman" w:hAnsi="Times New Roman"/>
          <w:sz w:val="24"/>
          <w:szCs w:val="24"/>
        </w:rPr>
      </w:pPr>
    </w:p>
    <w:p w:rsidR="00FC4F1C" w:rsidRDefault="00FC4F1C" w:rsidP="00592369">
      <w:pPr>
        <w:pStyle w:val="ConsNonformat"/>
        <w:widowControl/>
        <w:ind w:left="5616"/>
        <w:rPr>
          <w:rFonts w:ascii="Times New Roman" w:hAnsi="Times New Roman"/>
          <w:sz w:val="24"/>
          <w:szCs w:val="24"/>
        </w:rPr>
      </w:pPr>
    </w:p>
    <w:p w:rsidR="00FC4F1C" w:rsidRDefault="00FC4F1C" w:rsidP="00592369">
      <w:pPr>
        <w:pStyle w:val="ConsNonformat"/>
        <w:widowControl/>
        <w:ind w:left="5616"/>
        <w:rPr>
          <w:rFonts w:ascii="Times New Roman" w:hAnsi="Times New Roman"/>
          <w:sz w:val="24"/>
          <w:szCs w:val="24"/>
        </w:rPr>
      </w:pPr>
    </w:p>
    <w:p w:rsidR="00FC4F1C" w:rsidRDefault="00FC4F1C" w:rsidP="00592369">
      <w:pPr>
        <w:pStyle w:val="ConsNonformat"/>
        <w:widowControl/>
        <w:ind w:left="5616"/>
        <w:rPr>
          <w:rFonts w:ascii="Times New Roman" w:hAnsi="Times New Roman"/>
          <w:sz w:val="24"/>
          <w:szCs w:val="24"/>
        </w:rPr>
      </w:pPr>
    </w:p>
    <w:p w:rsidR="00FC4F1C" w:rsidRDefault="00FC4F1C" w:rsidP="00592369">
      <w:pPr>
        <w:pStyle w:val="ConsNonformat"/>
        <w:widowControl/>
        <w:ind w:left="5616"/>
        <w:rPr>
          <w:rFonts w:ascii="Times New Roman" w:hAnsi="Times New Roman"/>
          <w:sz w:val="24"/>
          <w:szCs w:val="24"/>
        </w:rPr>
      </w:pPr>
    </w:p>
    <w:p w:rsidR="00FC4F1C" w:rsidRDefault="00FC4F1C" w:rsidP="00592369">
      <w:pPr>
        <w:pStyle w:val="ConsNonformat"/>
        <w:widowControl/>
        <w:ind w:left="5616"/>
        <w:rPr>
          <w:rFonts w:ascii="Times New Roman" w:hAnsi="Times New Roman"/>
          <w:sz w:val="24"/>
          <w:szCs w:val="24"/>
        </w:rPr>
      </w:pPr>
    </w:p>
    <w:p w:rsidR="00FC4F1C" w:rsidRDefault="00FC4F1C" w:rsidP="00592369">
      <w:pPr>
        <w:pStyle w:val="ConsNonformat"/>
        <w:widowControl/>
        <w:ind w:left="5616"/>
        <w:rPr>
          <w:rFonts w:ascii="Times New Roman" w:hAnsi="Times New Roman"/>
          <w:sz w:val="24"/>
          <w:szCs w:val="24"/>
        </w:rPr>
      </w:pPr>
    </w:p>
    <w:p w:rsidR="00FC4F1C" w:rsidRDefault="00FC4F1C" w:rsidP="00592369">
      <w:pPr>
        <w:pStyle w:val="ConsNonformat"/>
        <w:widowControl/>
        <w:ind w:left="5616"/>
        <w:rPr>
          <w:rFonts w:ascii="Times New Roman" w:hAnsi="Times New Roman"/>
          <w:sz w:val="24"/>
          <w:szCs w:val="24"/>
        </w:rPr>
      </w:pPr>
    </w:p>
    <w:p w:rsidR="00FC4F1C" w:rsidRDefault="00FC4F1C" w:rsidP="00592369">
      <w:pPr>
        <w:pStyle w:val="ConsNonformat"/>
        <w:widowControl/>
        <w:ind w:left="5616"/>
        <w:rPr>
          <w:rFonts w:ascii="Times New Roman" w:hAnsi="Times New Roman"/>
          <w:sz w:val="24"/>
          <w:szCs w:val="24"/>
        </w:rPr>
      </w:pPr>
    </w:p>
    <w:p w:rsidR="00FC4F1C" w:rsidRDefault="00FC4F1C" w:rsidP="00592369">
      <w:pPr>
        <w:pStyle w:val="ConsNonformat"/>
        <w:widowControl/>
        <w:ind w:left="5616"/>
        <w:rPr>
          <w:rFonts w:ascii="Times New Roman" w:hAnsi="Times New Roman"/>
          <w:sz w:val="24"/>
          <w:szCs w:val="24"/>
        </w:rPr>
      </w:pPr>
    </w:p>
    <w:p w:rsidR="00FC4F1C" w:rsidRDefault="00FC4F1C" w:rsidP="00592369">
      <w:pPr>
        <w:pStyle w:val="ConsNonformat"/>
        <w:widowControl/>
        <w:ind w:left="5616"/>
        <w:rPr>
          <w:rFonts w:ascii="Times New Roman" w:hAnsi="Times New Roman"/>
          <w:sz w:val="24"/>
          <w:szCs w:val="24"/>
        </w:rPr>
      </w:pPr>
    </w:p>
    <w:p w:rsidR="00FC4F1C" w:rsidRDefault="00FC4F1C" w:rsidP="00592369">
      <w:pPr>
        <w:pStyle w:val="ConsNonformat"/>
        <w:widowControl/>
        <w:ind w:left="5616"/>
        <w:rPr>
          <w:rFonts w:ascii="Times New Roman" w:hAnsi="Times New Roman"/>
          <w:sz w:val="24"/>
          <w:szCs w:val="24"/>
        </w:rPr>
      </w:pPr>
    </w:p>
    <w:p w:rsidR="00FC4F1C" w:rsidRDefault="00FC4F1C" w:rsidP="00592369">
      <w:pPr>
        <w:pStyle w:val="ConsNonformat"/>
        <w:widowControl/>
        <w:ind w:left="5616"/>
        <w:rPr>
          <w:rFonts w:ascii="Times New Roman" w:hAnsi="Times New Roman"/>
          <w:sz w:val="24"/>
          <w:szCs w:val="24"/>
        </w:rPr>
      </w:pPr>
    </w:p>
    <w:p w:rsidR="00FC4F1C" w:rsidRDefault="00FC4F1C" w:rsidP="00592369">
      <w:pPr>
        <w:pStyle w:val="ConsNonformat"/>
        <w:widowControl/>
        <w:ind w:left="5616"/>
        <w:rPr>
          <w:rFonts w:ascii="Times New Roman" w:hAnsi="Times New Roman"/>
          <w:sz w:val="24"/>
          <w:szCs w:val="24"/>
        </w:rPr>
      </w:pPr>
    </w:p>
    <w:p w:rsidR="00FC4F1C" w:rsidRDefault="00FC4F1C" w:rsidP="00592369">
      <w:pPr>
        <w:pStyle w:val="ConsNonformat"/>
        <w:widowControl/>
        <w:ind w:left="5616"/>
        <w:rPr>
          <w:rFonts w:ascii="Times New Roman" w:hAnsi="Times New Roman"/>
          <w:sz w:val="24"/>
          <w:szCs w:val="24"/>
        </w:rPr>
      </w:pPr>
    </w:p>
    <w:p w:rsidR="00FC4F1C" w:rsidRDefault="00FC4F1C" w:rsidP="00592369">
      <w:pPr>
        <w:pStyle w:val="ConsNonformat"/>
        <w:widowControl/>
        <w:ind w:left="5616"/>
        <w:rPr>
          <w:rFonts w:ascii="Times New Roman" w:hAnsi="Times New Roman"/>
          <w:sz w:val="24"/>
          <w:szCs w:val="24"/>
        </w:rPr>
      </w:pPr>
    </w:p>
    <w:p w:rsidR="00FC4F1C" w:rsidRDefault="00FC4F1C" w:rsidP="00592369">
      <w:pPr>
        <w:pStyle w:val="ConsNonformat"/>
        <w:widowControl/>
        <w:ind w:left="5616"/>
        <w:rPr>
          <w:rFonts w:ascii="Times New Roman" w:hAnsi="Times New Roman"/>
          <w:sz w:val="24"/>
          <w:szCs w:val="24"/>
        </w:rPr>
      </w:pPr>
    </w:p>
    <w:p w:rsidR="00FC4F1C" w:rsidRDefault="00FC4F1C" w:rsidP="00592369">
      <w:pPr>
        <w:pStyle w:val="ConsNonformat"/>
        <w:widowControl/>
        <w:ind w:left="5616"/>
        <w:rPr>
          <w:rFonts w:ascii="Times New Roman" w:hAnsi="Times New Roman"/>
          <w:sz w:val="24"/>
          <w:szCs w:val="24"/>
        </w:rPr>
      </w:pPr>
    </w:p>
    <w:p w:rsidR="00FC4F1C" w:rsidRDefault="00FC4F1C" w:rsidP="00592369">
      <w:pPr>
        <w:pStyle w:val="ConsNonformat"/>
        <w:widowControl/>
        <w:ind w:left="5616"/>
        <w:rPr>
          <w:rFonts w:ascii="Times New Roman" w:hAnsi="Times New Roman"/>
          <w:sz w:val="24"/>
          <w:szCs w:val="24"/>
        </w:rPr>
      </w:pPr>
    </w:p>
    <w:p w:rsidR="00FC4F1C" w:rsidRDefault="00FC4F1C" w:rsidP="00592369">
      <w:pPr>
        <w:pStyle w:val="ConsNonformat"/>
        <w:widowControl/>
        <w:ind w:left="5616"/>
        <w:rPr>
          <w:rFonts w:ascii="Times New Roman" w:hAnsi="Times New Roman"/>
          <w:sz w:val="24"/>
          <w:szCs w:val="24"/>
        </w:rPr>
      </w:pPr>
    </w:p>
    <w:p w:rsidR="00FC4F1C" w:rsidRDefault="00FC4F1C" w:rsidP="00592369">
      <w:pPr>
        <w:pStyle w:val="ConsNonformat"/>
        <w:widowControl/>
        <w:ind w:left="5616"/>
        <w:rPr>
          <w:rFonts w:ascii="Times New Roman" w:hAnsi="Times New Roman"/>
          <w:sz w:val="24"/>
          <w:szCs w:val="24"/>
        </w:rPr>
      </w:pPr>
    </w:p>
    <w:p w:rsidR="00FC4F1C" w:rsidRDefault="00FC4F1C" w:rsidP="00592369">
      <w:pPr>
        <w:pStyle w:val="ConsNonformat"/>
        <w:widowControl/>
        <w:ind w:left="5616"/>
        <w:rPr>
          <w:rFonts w:ascii="Times New Roman" w:hAnsi="Times New Roman"/>
          <w:sz w:val="24"/>
          <w:szCs w:val="24"/>
        </w:rPr>
      </w:pPr>
    </w:p>
    <w:p w:rsidR="00FC4F1C" w:rsidRDefault="00FC4F1C" w:rsidP="00592369">
      <w:pPr>
        <w:pStyle w:val="ConsNonformat"/>
        <w:widowControl/>
        <w:ind w:left="5616"/>
        <w:rPr>
          <w:rFonts w:ascii="Times New Roman" w:hAnsi="Times New Roman"/>
          <w:sz w:val="24"/>
          <w:szCs w:val="24"/>
        </w:rPr>
      </w:pPr>
    </w:p>
    <w:p w:rsidR="00FC4F1C" w:rsidRDefault="00FC4F1C" w:rsidP="00592369">
      <w:pPr>
        <w:pStyle w:val="ConsNonformat"/>
        <w:widowControl/>
        <w:ind w:left="5616"/>
        <w:rPr>
          <w:rFonts w:ascii="Times New Roman" w:hAnsi="Times New Roman"/>
          <w:sz w:val="24"/>
          <w:szCs w:val="24"/>
        </w:rPr>
      </w:pPr>
    </w:p>
    <w:p w:rsidR="00FC4F1C" w:rsidRDefault="00FC4F1C" w:rsidP="00592369">
      <w:pPr>
        <w:pStyle w:val="ConsNonformat"/>
        <w:widowControl/>
        <w:ind w:left="5616"/>
        <w:rPr>
          <w:rFonts w:ascii="Times New Roman" w:hAnsi="Times New Roman"/>
          <w:sz w:val="24"/>
          <w:szCs w:val="24"/>
        </w:rPr>
      </w:pPr>
    </w:p>
    <w:p w:rsidR="00FC4F1C" w:rsidRDefault="00FC4F1C" w:rsidP="00592369">
      <w:pPr>
        <w:pStyle w:val="ConsNonformat"/>
        <w:widowControl/>
        <w:ind w:left="5616"/>
        <w:rPr>
          <w:rFonts w:ascii="Times New Roman" w:hAnsi="Times New Roman"/>
          <w:sz w:val="24"/>
          <w:szCs w:val="24"/>
        </w:rPr>
      </w:pPr>
    </w:p>
    <w:p w:rsidR="00FC4F1C" w:rsidRDefault="00FC4F1C" w:rsidP="00592369">
      <w:pPr>
        <w:pStyle w:val="ConsNonformat"/>
        <w:widowControl/>
        <w:ind w:left="5616"/>
        <w:rPr>
          <w:rFonts w:ascii="Times New Roman" w:hAnsi="Times New Roman"/>
          <w:sz w:val="24"/>
          <w:szCs w:val="24"/>
        </w:rPr>
      </w:pPr>
    </w:p>
    <w:p w:rsidR="00FC4F1C" w:rsidRDefault="00FC4F1C" w:rsidP="00592369">
      <w:pPr>
        <w:pStyle w:val="ConsNonformat"/>
        <w:widowControl/>
        <w:ind w:left="5616"/>
        <w:rPr>
          <w:rFonts w:ascii="Times New Roman" w:hAnsi="Times New Roman"/>
          <w:sz w:val="24"/>
          <w:szCs w:val="24"/>
        </w:rPr>
      </w:pPr>
    </w:p>
    <w:p w:rsidR="00FC4F1C" w:rsidRDefault="00FC4F1C" w:rsidP="00592369">
      <w:pPr>
        <w:pStyle w:val="ConsNonformat"/>
        <w:widowControl/>
        <w:ind w:left="5616"/>
        <w:rPr>
          <w:rFonts w:ascii="Times New Roman" w:hAnsi="Times New Roman"/>
          <w:sz w:val="24"/>
          <w:szCs w:val="24"/>
        </w:rPr>
      </w:pPr>
    </w:p>
    <w:p w:rsidR="00FC4F1C" w:rsidRDefault="00FC4F1C" w:rsidP="00592369">
      <w:pPr>
        <w:pStyle w:val="ConsNonformat"/>
        <w:widowControl/>
        <w:ind w:left="5616"/>
        <w:rPr>
          <w:rFonts w:ascii="Times New Roman" w:hAnsi="Times New Roman"/>
          <w:sz w:val="24"/>
          <w:szCs w:val="24"/>
        </w:rPr>
      </w:pPr>
    </w:p>
    <w:p w:rsidR="00FC4F1C" w:rsidRPr="00B93449" w:rsidRDefault="00FC4F1C" w:rsidP="00FC4F1C">
      <w:pPr>
        <w:pStyle w:val="ad"/>
        <w:tabs>
          <w:tab w:val="left" w:pos="5529"/>
        </w:tabs>
        <w:ind w:left="5387"/>
      </w:pPr>
      <w:r w:rsidRPr="00B93449">
        <w:lastRenderedPageBreak/>
        <w:t>П</w:t>
      </w:r>
      <w:r>
        <w:t>риложение</w:t>
      </w:r>
      <w:r w:rsidRPr="00B93449">
        <w:t xml:space="preserve"> № </w:t>
      </w:r>
      <w:r>
        <w:t>4</w:t>
      </w:r>
      <w:r w:rsidRPr="00B93449">
        <w:t xml:space="preserve"> </w:t>
      </w:r>
    </w:p>
    <w:p w:rsidR="00FC4F1C" w:rsidRDefault="00FC4F1C" w:rsidP="00FC4F1C">
      <w:pPr>
        <w:pStyle w:val="ad"/>
        <w:tabs>
          <w:tab w:val="left" w:pos="5529"/>
        </w:tabs>
        <w:ind w:left="5387"/>
        <w:rPr>
          <w:bCs/>
        </w:rPr>
      </w:pPr>
      <w:r>
        <w:t xml:space="preserve">к Порядку предоставления </w:t>
      </w:r>
      <w:r w:rsidRPr="001D1C7D">
        <w:rPr>
          <w:bCs/>
        </w:rPr>
        <w:t>грантов</w:t>
      </w:r>
      <w:r>
        <w:rPr>
          <w:bCs/>
        </w:rPr>
        <w:t xml:space="preserve"> в форме субсидии</w:t>
      </w:r>
      <w:r w:rsidRPr="001D1C7D">
        <w:rPr>
          <w:bCs/>
        </w:rPr>
        <w:t xml:space="preserve">  в рамках </w:t>
      </w:r>
      <w:r>
        <w:rPr>
          <w:bCs/>
        </w:rPr>
        <w:t>муниципальной</w:t>
      </w:r>
      <w:r w:rsidRPr="001D1C7D">
        <w:rPr>
          <w:bCs/>
        </w:rPr>
        <w:t xml:space="preserve"> программы «</w:t>
      </w:r>
      <w:r>
        <w:rPr>
          <w:bCs/>
        </w:rPr>
        <w:t>Создание благоприятного предпринимательского климата на территории муниципального образования «город Десногорск</w:t>
      </w:r>
      <w:r w:rsidRPr="001D1C7D">
        <w:rPr>
          <w:bCs/>
        </w:rPr>
        <w:t>»</w:t>
      </w:r>
      <w:r>
        <w:rPr>
          <w:bCs/>
        </w:rPr>
        <w:t xml:space="preserve"> Смоленской области</w:t>
      </w:r>
    </w:p>
    <w:p w:rsidR="00FC4F1C" w:rsidRDefault="00FC4F1C" w:rsidP="00FC4F1C">
      <w:pPr>
        <w:pStyle w:val="ad"/>
        <w:tabs>
          <w:tab w:val="left" w:pos="5529"/>
        </w:tabs>
        <w:ind w:left="5387"/>
        <w:rPr>
          <w:bCs/>
        </w:rPr>
      </w:pPr>
    </w:p>
    <w:p w:rsidR="00FC4F1C" w:rsidRDefault="00FC4F1C" w:rsidP="00FC4F1C">
      <w:pPr>
        <w:pStyle w:val="ad"/>
        <w:tabs>
          <w:tab w:val="left" w:pos="5529"/>
        </w:tabs>
        <w:ind w:left="5387"/>
      </w:pPr>
    </w:p>
    <w:p w:rsidR="00FC4F1C" w:rsidRPr="009A6FD2" w:rsidRDefault="00FC4F1C" w:rsidP="00FC4F1C">
      <w:pPr>
        <w:pStyle w:val="ad"/>
        <w:jc w:val="center"/>
        <w:rPr>
          <w:color w:val="000000"/>
        </w:rPr>
      </w:pPr>
      <w:r w:rsidRPr="009A6FD2">
        <w:rPr>
          <w:color w:val="000000"/>
        </w:rPr>
        <w:t>Критери</w:t>
      </w:r>
      <w:r>
        <w:rPr>
          <w:color w:val="000000"/>
        </w:rPr>
        <w:t>и</w:t>
      </w:r>
      <w:r w:rsidRPr="009A6FD2">
        <w:rPr>
          <w:color w:val="000000"/>
        </w:rPr>
        <w:t xml:space="preserve"> оценки субъектов малого </w:t>
      </w:r>
      <w:r>
        <w:rPr>
          <w:color w:val="000000"/>
        </w:rPr>
        <w:t xml:space="preserve">и среднего </w:t>
      </w:r>
      <w:r w:rsidRPr="009A6FD2">
        <w:rPr>
          <w:color w:val="000000"/>
        </w:rPr>
        <w:t>предпринимательства, допущенных к участию в конкурсном отборе для предоставлени</w:t>
      </w:r>
      <w:r>
        <w:rPr>
          <w:color w:val="000000"/>
        </w:rPr>
        <w:t>я</w:t>
      </w:r>
      <w:r w:rsidRPr="009A6FD2">
        <w:rPr>
          <w:color w:val="000000"/>
        </w:rPr>
        <w:t xml:space="preserve"> грантов</w:t>
      </w:r>
      <w:r>
        <w:rPr>
          <w:color w:val="000000"/>
        </w:rPr>
        <w:t xml:space="preserve"> в форме субсидий</w:t>
      </w:r>
    </w:p>
    <w:p w:rsidR="00FC4F1C" w:rsidRPr="00B93449" w:rsidRDefault="00FC4F1C" w:rsidP="00FC4F1C">
      <w:pPr>
        <w:pStyle w:val="ad"/>
        <w:jc w:val="center"/>
      </w:pPr>
    </w:p>
    <w:tbl>
      <w:tblPr>
        <w:tblW w:w="0" w:type="auto"/>
        <w:jc w:val="center"/>
        <w:tblInd w:w="-3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91"/>
        <w:gridCol w:w="5359"/>
        <w:gridCol w:w="4120"/>
      </w:tblGrid>
      <w:tr w:rsidR="00FC4F1C" w:rsidRPr="002D09CD" w:rsidTr="004159D4">
        <w:trPr>
          <w:trHeight w:val="423"/>
          <w:jc w:val="center"/>
        </w:trPr>
        <w:tc>
          <w:tcPr>
            <w:tcW w:w="691" w:type="dxa"/>
            <w:vAlign w:val="center"/>
          </w:tcPr>
          <w:p w:rsidR="00FC4F1C" w:rsidRPr="002D09CD" w:rsidRDefault="00FC4F1C" w:rsidP="004159D4">
            <w:pPr>
              <w:widowControl w:val="0"/>
              <w:autoSpaceDE w:val="0"/>
              <w:autoSpaceDN w:val="0"/>
              <w:jc w:val="center"/>
            </w:pPr>
            <w:r>
              <w:t>№</w:t>
            </w:r>
            <w:r w:rsidRPr="002D09CD">
              <w:t xml:space="preserve"> п/п</w:t>
            </w:r>
          </w:p>
        </w:tc>
        <w:tc>
          <w:tcPr>
            <w:tcW w:w="5359" w:type="dxa"/>
            <w:vAlign w:val="center"/>
          </w:tcPr>
          <w:p w:rsidR="00FC4F1C" w:rsidRPr="002D09CD" w:rsidRDefault="00FC4F1C" w:rsidP="004159D4">
            <w:pPr>
              <w:widowControl w:val="0"/>
              <w:autoSpaceDE w:val="0"/>
              <w:autoSpaceDN w:val="0"/>
              <w:jc w:val="center"/>
            </w:pPr>
            <w:r>
              <w:t>Наименование п</w:t>
            </w:r>
            <w:r w:rsidRPr="002D09CD">
              <w:t>оказател</w:t>
            </w:r>
            <w:r>
              <w:t>я</w:t>
            </w:r>
          </w:p>
        </w:tc>
        <w:tc>
          <w:tcPr>
            <w:tcW w:w="4120" w:type="dxa"/>
            <w:vAlign w:val="center"/>
          </w:tcPr>
          <w:p w:rsidR="00FC4F1C" w:rsidRPr="002D09CD" w:rsidRDefault="00FC4F1C" w:rsidP="004159D4">
            <w:pPr>
              <w:widowControl w:val="0"/>
              <w:autoSpaceDE w:val="0"/>
              <w:autoSpaceDN w:val="0"/>
              <w:jc w:val="center"/>
            </w:pPr>
            <w:r>
              <w:t>Оценка показателя в баллах</w:t>
            </w:r>
          </w:p>
        </w:tc>
      </w:tr>
      <w:tr w:rsidR="00FC4F1C" w:rsidRPr="002D09CD" w:rsidTr="004159D4">
        <w:trPr>
          <w:trHeight w:val="816"/>
          <w:jc w:val="center"/>
        </w:trPr>
        <w:tc>
          <w:tcPr>
            <w:tcW w:w="691" w:type="dxa"/>
          </w:tcPr>
          <w:p w:rsidR="00FC4F1C" w:rsidRPr="002D09CD" w:rsidRDefault="00FC4F1C" w:rsidP="004159D4">
            <w:pPr>
              <w:widowControl w:val="0"/>
              <w:autoSpaceDE w:val="0"/>
              <w:autoSpaceDN w:val="0"/>
              <w:jc w:val="center"/>
            </w:pPr>
            <w:r w:rsidRPr="002D09CD">
              <w:t>1.</w:t>
            </w:r>
          </w:p>
        </w:tc>
        <w:tc>
          <w:tcPr>
            <w:tcW w:w="5359" w:type="dxa"/>
          </w:tcPr>
          <w:p w:rsidR="00FC4F1C" w:rsidRPr="002D09CD" w:rsidRDefault="00FC4F1C" w:rsidP="004159D4">
            <w:pPr>
              <w:autoSpaceDE w:val="0"/>
              <w:autoSpaceDN w:val="0"/>
              <w:adjustRightInd w:val="0"/>
              <w:jc w:val="both"/>
            </w:pPr>
            <w:r>
              <w:t>Наличие свидетельства о прохождении обучения в центре «Мой бизнес», действующем на территории Смоленской области до регистрации в качестве индивидуального предпринимателя или юридического лица</w:t>
            </w:r>
          </w:p>
        </w:tc>
        <w:tc>
          <w:tcPr>
            <w:tcW w:w="4120" w:type="dxa"/>
          </w:tcPr>
          <w:p w:rsidR="00FC4F1C" w:rsidRDefault="00FC4F1C" w:rsidP="004159D4">
            <w:pPr>
              <w:widowControl w:val="0"/>
              <w:autoSpaceDE w:val="0"/>
              <w:autoSpaceDN w:val="0"/>
            </w:pPr>
            <w:r>
              <w:t>- да – 30 баллов;</w:t>
            </w:r>
          </w:p>
          <w:p w:rsidR="00FC4F1C" w:rsidRDefault="00FC4F1C" w:rsidP="004159D4">
            <w:pPr>
              <w:widowControl w:val="0"/>
              <w:autoSpaceDE w:val="0"/>
              <w:autoSpaceDN w:val="0"/>
            </w:pPr>
            <w:r>
              <w:t>- нет – 0 баллов;</w:t>
            </w:r>
          </w:p>
          <w:p w:rsidR="00FC4F1C" w:rsidRPr="002D09CD" w:rsidRDefault="00FC4F1C" w:rsidP="004159D4">
            <w:pPr>
              <w:widowControl w:val="0"/>
              <w:autoSpaceDE w:val="0"/>
              <w:autoSpaceDN w:val="0"/>
            </w:pPr>
          </w:p>
        </w:tc>
      </w:tr>
      <w:tr w:rsidR="00FC4F1C" w:rsidRPr="002D09CD" w:rsidTr="004159D4">
        <w:trPr>
          <w:trHeight w:val="990"/>
          <w:jc w:val="center"/>
        </w:trPr>
        <w:tc>
          <w:tcPr>
            <w:tcW w:w="691" w:type="dxa"/>
          </w:tcPr>
          <w:p w:rsidR="00FC4F1C" w:rsidRPr="002D09CD" w:rsidRDefault="00FC4F1C" w:rsidP="004159D4">
            <w:pPr>
              <w:widowControl w:val="0"/>
              <w:autoSpaceDE w:val="0"/>
              <w:autoSpaceDN w:val="0"/>
              <w:jc w:val="center"/>
            </w:pPr>
            <w:r w:rsidRPr="002D09CD">
              <w:t>2.</w:t>
            </w:r>
          </w:p>
        </w:tc>
        <w:tc>
          <w:tcPr>
            <w:tcW w:w="5359" w:type="dxa"/>
          </w:tcPr>
          <w:p w:rsidR="00FC4F1C" w:rsidRDefault="00FC4F1C" w:rsidP="004159D4">
            <w:pPr>
              <w:autoSpaceDE w:val="0"/>
              <w:autoSpaceDN w:val="0"/>
              <w:adjustRightInd w:val="0"/>
              <w:jc w:val="both"/>
            </w:pPr>
            <w:r>
              <w:t>Наличие нежилого недвижимого имущества, на территории которого реализуется (планируется реализовать) представленный в составе заявки проект:</w:t>
            </w:r>
          </w:p>
          <w:p w:rsidR="00FC4F1C" w:rsidRDefault="00FC4F1C" w:rsidP="004159D4">
            <w:pPr>
              <w:autoSpaceDE w:val="0"/>
              <w:autoSpaceDN w:val="0"/>
              <w:adjustRightInd w:val="0"/>
              <w:jc w:val="both"/>
            </w:pPr>
            <w:r>
              <w:t>- аренда/безвозмездное пользование/аренда и безвозмездное пользование;</w:t>
            </w:r>
          </w:p>
          <w:p w:rsidR="00FC4F1C" w:rsidRDefault="00FC4F1C" w:rsidP="004159D4">
            <w:pPr>
              <w:autoSpaceDE w:val="0"/>
              <w:autoSpaceDN w:val="0"/>
              <w:adjustRightInd w:val="0"/>
              <w:jc w:val="both"/>
            </w:pPr>
          </w:p>
          <w:p w:rsidR="00FC4F1C" w:rsidRDefault="00FC4F1C" w:rsidP="004159D4">
            <w:pPr>
              <w:autoSpaceDE w:val="0"/>
              <w:autoSpaceDN w:val="0"/>
              <w:adjustRightInd w:val="0"/>
              <w:jc w:val="both"/>
            </w:pPr>
            <w:r>
              <w:t>- в собственности/в собственности и аренда/в собственности и безвозмездное пользование/в собственности, аренда и безвозмездное пользование.</w:t>
            </w:r>
          </w:p>
        </w:tc>
        <w:tc>
          <w:tcPr>
            <w:tcW w:w="4120" w:type="dxa"/>
          </w:tcPr>
          <w:p w:rsidR="00FC4F1C" w:rsidRDefault="00FC4F1C" w:rsidP="004159D4">
            <w:pPr>
              <w:autoSpaceDE w:val="0"/>
              <w:autoSpaceDN w:val="0"/>
              <w:adjustRightInd w:val="0"/>
              <w:jc w:val="both"/>
            </w:pPr>
          </w:p>
          <w:p w:rsidR="00FC4F1C" w:rsidRDefault="00FC4F1C" w:rsidP="004159D4">
            <w:pPr>
              <w:autoSpaceDE w:val="0"/>
              <w:autoSpaceDN w:val="0"/>
              <w:adjustRightInd w:val="0"/>
              <w:jc w:val="both"/>
            </w:pPr>
          </w:p>
          <w:p w:rsidR="00FC4F1C" w:rsidRDefault="00FC4F1C" w:rsidP="004159D4">
            <w:pPr>
              <w:autoSpaceDE w:val="0"/>
              <w:autoSpaceDN w:val="0"/>
              <w:adjustRightInd w:val="0"/>
              <w:jc w:val="both"/>
            </w:pPr>
          </w:p>
          <w:p w:rsidR="00FC4F1C" w:rsidRDefault="00FC4F1C" w:rsidP="004159D4">
            <w:pPr>
              <w:autoSpaceDE w:val="0"/>
              <w:autoSpaceDN w:val="0"/>
              <w:adjustRightInd w:val="0"/>
              <w:jc w:val="both"/>
            </w:pPr>
          </w:p>
          <w:p w:rsidR="00FC4F1C" w:rsidRDefault="00FC4F1C" w:rsidP="004159D4">
            <w:pPr>
              <w:autoSpaceDE w:val="0"/>
              <w:autoSpaceDN w:val="0"/>
              <w:adjustRightInd w:val="0"/>
              <w:jc w:val="both"/>
            </w:pPr>
            <w:r>
              <w:t>20 баллов</w:t>
            </w:r>
          </w:p>
          <w:p w:rsidR="00FC4F1C" w:rsidRDefault="00FC4F1C" w:rsidP="004159D4">
            <w:pPr>
              <w:autoSpaceDE w:val="0"/>
              <w:autoSpaceDN w:val="0"/>
              <w:adjustRightInd w:val="0"/>
              <w:jc w:val="both"/>
            </w:pPr>
          </w:p>
          <w:p w:rsidR="00FC4F1C" w:rsidRDefault="00FC4F1C" w:rsidP="004159D4">
            <w:pPr>
              <w:autoSpaceDE w:val="0"/>
              <w:autoSpaceDN w:val="0"/>
              <w:adjustRightInd w:val="0"/>
              <w:jc w:val="both"/>
            </w:pPr>
          </w:p>
          <w:p w:rsidR="00FC4F1C" w:rsidRDefault="00FC4F1C" w:rsidP="004159D4">
            <w:pPr>
              <w:autoSpaceDE w:val="0"/>
              <w:autoSpaceDN w:val="0"/>
              <w:adjustRightInd w:val="0"/>
              <w:jc w:val="both"/>
            </w:pPr>
            <w:r>
              <w:t>30 баллов</w:t>
            </w:r>
          </w:p>
        </w:tc>
      </w:tr>
      <w:tr w:rsidR="00FC4F1C" w:rsidRPr="002D09CD" w:rsidTr="004159D4">
        <w:trPr>
          <w:trHeight w:val="990"/>
          <w:jc w:val="center"/>
        </w:trPr>
        <w:tc>
          <w:tcPr>
            <w:tcW w:w="691" w:type="dxa"/>
          </w:tcPr>
          <w:p w:rsidR="00FC4F1C" w:rsidRPr="002D09CD" w:rsidRDefault="00FC4F1C" w:rsidP="004159D4">
            <w:pPr>
              <w:widowControl w:val="0"/>
              <w:autoSpaceDE w:val="0"/>
              <w:autoSpaceDN w:val="0"/>
              <w:jc w:val="center"/>
            </w:pPr>
            <w:r>
              <w:t>3</w:t>
            </w:r>
            <w:r w:rsidRPr="002D09CD">
              <w:t>.</w:t>
            </w:r>
          </w:p>
        </w:tc>
        <w:tc>
          <w:tcPr>
            <w:tcW w:w="5359" w:type="dxa"/>
          </w:tcPr>
          <w:p w:rsidR="00FC4F1C" w:rsidRDefault="00FC4F1C" w:rsidP="004159D4">
            <w:pPr>
              <w:autoSpaceDE w:val="0"/>
              <w:autoSpaceDN w:val="0"/>
              <w:adjustRightInd w:val="0"/>
              <w:jc w:val="both"/>
            </w:pPr>
            <w:r>
              <w:t>Доля расходов на реализацию проекта по одному или нескольким направлениям расходования (указанным в п. 3.1. порядка) в объеме расходов на реализацию проекта составляет (процентов):</w:t>
            </w:r>
          </w:p>
          <w:p w:rsidR="00FC4F1C" w:rsidRPr="002D09CD" w:rsidRDefault="00FC4F1C" w:rsidP="004159D4">
            <w:pPr>
              <w:widowControl w:val="0"/>
              <w:autoSpaceDE w:val="0"/>
              <w:autoSpaceDN w:val="0"/>
            </w:pPr>
          </w:p>
        </w:tc>
        <w:tc>
          <w:tcPr>
            <w:tcW w:w="4120" w:type="dxa"/>
          </w:tcPr>
          <w:p w:rsidR="00FC4F1C" w:rsidRDefault="00FC4F1C" w:rsidP="004159D4">
            <w:pPr>
              <w:widowControl w:val="0"/>
              <w:autoSpaceDE w:val="0"/>
              <w:autoSpaceDN w:val="0"/>
            </w:pPr>
            <w:r>
              <w:t>- от 10 до 29 включительно – 10 баллов;</w:t>
            </w:r>
          </w:p>
          <w:p w:rsidR="00FC4F1C" w:rsidRDefault="00FC4F1C" w:rsidP="004159D4">
            <w:pPr>
              <w:widowControl w:val="0"/>
              <w:autoSpaceDE w:val="0"/>
              <w:autoSpaceDN w:val="0"/>
            </w:pPr>
            <w:r>
              <w:t>- от 30 до 49 включительно – 20 баллов;</w:t>
            </w:r>
          </w:p>
          <w:p w:rsidR="00FC4F1C" w:rsidRPr="002D09CD" w:rsidRDefault="00FC4F1C" w:rsidP="004159D4">
            <w:pPr>
              <w:widowControl w:val="0"/>
              <w:autoSpaceDE w:val="0"/>
              <w:autoSpaceDN w:val="0"/>
            </w:pPr>
            <w:r>
              <w:t>- от 50  и выше - 30 баллов.</w:t>
            </w:r>
          </w:p>
        </w:tc>
      </w:tr>
    </w:tbl>
    <w:p w:rsidR="00FC4F1C" w:rsidRPr="00667E36" w:rsidRDefault="00FC4F1C" w:rsidP="00FC4F1C">
      <w:pPr>
        <w:widowControl w:val="0"/>
        <w:autoSpaceDE w:val="0"/>
        <w:autoSpaceDN w:val="0"/>
        <w:jc w:val="both"/>
        <w:rPr>
          <w:sz w:val="10"/>
          <w:szCs w:val="10"/>
        </w:rPr>
      </w:pPr>
      <w:r w:rsidRPr="00667E36">
        <w:rPr>
          <w:sz w:val="10"/>
          <w:szCs w:val="10"/>
        </w:rPr>
        <w:t xml:space="preserve">                     </w:t>
      </w:r>
    </w:p>
    <w:p w:rsidR="00FC4F1C" w:rsidRDefault="00FC4F1C" w:rsidP="00592369">
      <w:pPr>
        <w:pStyle w:val="ConsNonformat"/>
        <w:widowControl/>
        <w:ind w:left="5616"/>
        <w:rPr>
          <w:rFonts w:ascii="Times New Roman" w:hAnsi="Times New Roman"/>
          <w:sz w:val="24"/>
          <w:szCs w:val="24"/>
        </w:rPr>
      </w:pPr>
    </w:p>
    <w:p w:rsidR="00FC4F1C" w:rsidRDefault="00FC4F1C" w:rsidP="00592369">
      <w:pPr>
        <w:pStyle w:val="ConsNonformat"/>
        <w:widowControl/>
        <w:ind w:left="5616"/>
        <w:rPr>
          <w:rFonts w:ascii="Times New Roman" w:hAnsi="Times New Roman"/>
          <w:sz w:val="24"/>
          <w:szCs w:val="24"/>
        </w:rPr>
      </w:pPr>
    </w:p>
    <w:p w:rsidR="00FC4F1C" w:rsidRDefault="00FC4F1C" w:rsidP="00592369">
      <w:pPr>
        <w:pStyle w:val="ConsNonformat"/>
        <w:widowControl/>
        <w:ind w:left="5616"/>
        <w:rPr>
          <w:rFonts w:ascii="Times New Roman" w:hAnsi="Times New Roman"/>
          <w:sz w:val="24"/>
          <w:szCs w:val="24"/>
        </w:rPr>
      </w:pPr>
    </w:p>
    <w:p w:rsidR="00FC4F1C" w:rsidRDefault="00FC4F1C" w:rsidP="00592369">
      <w:pPr>
        <w:pStyle w:val="ConsNonformat"/>
        <w:widowControl/>
        <w:ind w:left="5616"/>
        <w:rPr>
          <w:rFonts w:ascii="Times New Roman" w:hAnsi="Times New Roman"/>
          <w:sz w:val="24"/>
          <w:szCs w:val="24"/>
        </w:rPr>
      </w:pPr>
    </w:p>
    <w:p w:rsidR="00FC4F1C" w:rsidRDefault="00FC4F1C" w:rsidP="00592369">
      <w:pPr>
        <w:pStyle w:val="ConsNonformat"/>
        <w:widowControl/>
        <w:ind w:left="5616"/>
        <w:rPr>
          <w:rFonts w:ascii="Times New Roman" w:hAnsi="Times New Roman"/>
          <w:sz w:val="24"/>
          <w:szCs w:val="24"/>
        </w:rPr>
      </w:pPr>
    </w:p>
    <w:p w:rsidR="00FC4F1C" w:rsidRDefault="00FC4F1C" w:rsidP="00592369">
      <w:pPr>
        <w:pStyle w:val="ConsNonformat"/>
        <w:widowControl/>
        <w:ind w:left="5616"/>
        <w:rPr>
          <w:rFonts w:ascii="Times New Roman" w:hAnsi="Times New Roman"/>
          <w:sz w:val="24"/>
          <w:szCs w:val="24"/>
        </w:rPr>
      </w:pPr>
    </w:p>
    <w:p w:rsidR="00FC4F1C" w:rsidRDefault="00FC4F1C" w:rsidP="00592369">
      <w:pPr>
        <w:pStyle w:val="ConsNonformat"/>
        <w:widowControl/>
        <w:ind w:left="5616"/>
        <w:rPr>
          <w:rFonts w:ascii="Times New Roman" w:hAnsi="Times New Roman"/>
          <w:sz w:val="24"/>
          <w:szCs w:val="24"/>
        </w:rPr>
      </w:pPr>
    </w:p>
    <w:p w:rsidR="00FC4F1C" w:rsidRDefault="00FC4F1C" w:rsidP="00592369">
      <w:pPr>
        <w:pStyle w:val="ConsNonformat"/>
        <w:widowControl/>
        <w:ind w:left="5616"/>
        <w:rPr>
          <w:rFonts w:ascii="Times New Roman" w:hAnsi="Times New Roman"/>
          <w:sz w:val="24"/>
          <w:szCs w:val="24"/>
        </w:rPr>
      </w:pPr>
    </w:p>
    <w:p w:rsidR="00FC4F1C" w:rsidRDefault="00FC4F1C" w:rsidP="00592369">
      <w:pPr>
        <w:pStyle w:val="ConsNonformat"/>
        <w:widowControl/>
        <w:ind w:left="5616"/>
        <w:rPr>
          <w:rFonts w:ascii="Times New Roman" w:hAnsi="Times New Roman"/>
          <w:sz w:val="24"/>
          <w:szCs w:val="24"/>
        </w:rPr>
      </w:pPr>
    </w:p>
    <w:p w:rsidR="00FC4F1C" w:rsidRDefault="00FC4F1C" w:rsidP="00592369">
      <w:pPr>
        <w:pStyle w:val="ConsNonformat"/>
        <w:widowControl/>
        <w:ind w:left="5616"/>
        <w:rPr>
          <w:rFonts w:ascii="Times New Roman" w:hAnsi="Times New Roman"/>
          <w:sz w:val="24"/>
          <w:szCs w:val="24"/>
        </w:rPr>
      </w:pPr>
    </w:p>
    <w:p w:rsidR="00FC4F1C" w:rsidRDefault="00FC4F1C" w:rsidP="00592369">
      <w:pPr>
        <w:pStyle w:val="ConsNonformat"/>
        <w:widowControl/>
        <w:ind w:left="5616"/>
        <w:rPr>
          <w:rFonts w:ascii="Times New Roman" w:hAnsi="Times New Roman"/>
          <w:sz w:val="24"/>
          <w:szCs w:val="24"/>
        </w:rPr>
      </w:pPr>
    </w:p>
    <w:p w:rsidR="00FC4F1C" w:rsidRDefault="00FC4F1C" w:rsidP="00592369">
      <w:pPr>
        <w:pStyle w:val="ConsNonformat"/>
        <w:widowControl/>
        <w:ind w:left="5616"/>
        <w:rPr>
          <w:rFonts w:ascii="Times New Roman" w:hAnsi="Times New Roman"/>
          <w:sz w:val="24"/>
          <w:szCs w:val="24"/>
        </w:rPr>
      </w:pPr>
    </w:p>
    <w:p w:rsidR="00FC4F1C" w:rsidRDefault="00FC4F1C" w:rsidP="00592369">
      <w:pPr>
        <w:pStyle w:val="ConsNonformat"/>
        <w:widowControl/>
        <w:ind w:left="5616"/>
        <w:rPr>
          <w:rFonts w:ascii="Times New Roman" w:hAnsi="Times New Roman"/>
          <w:sz w:val="24"/>
          <w:szCs w:val="24"/>
        </w:rPr>
      </w:pPr>
    </w:p>
    <w:p w:rsidR="00FC4F1C" w:rsidRDefault="00FC4F1C" w:rsidP="00592369">
      <w:pPr>
        <w:pStyle w:val="ConsNonformat"/>
        <w:widowControl/>
        <w:ind w:left="5616"/>
        <w:rPr>
          <w:rFonts w:ascii="Times New Roman" w:hAnsi="Times New Roman"/>
          <w:sz w:val="24"/>
          <w:szCs w:val="24"/>
        </w:rPr>
      </w:pPr>
    </w:p>
    <w:tbl>
      <w:tblPr>
        <w:tblW w:w="0" w:type="auto"/>
        <w:tblInd w:w="7386" w:type="dxa"/>
        <w:tblLook w:val="04A0" w:firstRow="1" w:lastRow="0" w:firstColumn="1" w:lastColumn="0" w:noHBand="0" w:noVBand="1"/>
      </w:tblPr>
      <w:tblGrid>
        <w:gridCol w:w="2557"/>
      </w:tblGrid>
      <w:tr w:rsidR="00FC4F1C" w:rsidTr="004159D4">
        <w:tc>
          <w:tcPr>
            <w:tcW w:w="2557" w:type="dxa"/>
            <w:shd w:val="clear" w:color="auto" w:fill="auto"/>
          </w:tcPr>
          <w:p w:rsidR="00FC4F1C" w:rsidRDefault="00FC4F1C" w:rsidP="004159D4">
            <w:pPr>
              <w:pStyle w:val="ad"/>
              <w:tabs>
                <w:tab w:val="left" w:pos="5529"/>
              </w:tabs>
            </w:pPr>
            <w:r>
              <w:t>Приложение № 5</w:t>
            </w:r>
          </w:p>
          <w:p w:rsidR="00FC4F1C" w:rsidRDefault="00FC4F1C" w:rsidP="004159D4">
            <w:pPr>
              <w:pStyle w:val="ad"/>
              <w:tabs>
                <w:tab w:val="left" w:pos="850"/>
                <w:tab w:val="left" w:pos="5529"/>
              </w:tabs>
              <w:ind w:right="-31"/>
            </w:pPr>
            <w:r w:rsidRPr="00B93449">
              <w:t xml:space="preserve">к Порядку </w:t>
            </w:r>
            <w:r>
              <w:t xml:space="preserve">предоставления </w:t>
            </w:r>
            <w:r w:rsidRPr="004159D4">
              <w:rPr>
                <w:bCs/>
              </w:rPr>
              <w:t>грантов в форме субсидии  в рамках муниципальной программы «Создание благоприятного предпринимательского климата на территории муниципального образования «город Десногорск» Смоленской области</w:t>
            </w:r>
          </w:p>
        </w:tc>
      </w:tr>
    </w:tbl>
    <w:p w:rsidR="00FC4F1C" w:rsidRPr="00B93449" w:rsidRDefault="00FC4F1C" w:rsidP="00FC4F1C">
      <w:pPr>
        <w:pStyle w:val="ad"/>
        <w:tabs>
          <w:tab w:val="left" w:pos="5529"/>
        </w:tabs>
        <w:ind w:left="10632"/>
        <w:jc w:val="right"/>
      </w:pPr>
      <w:r>
        <w:t xml:space="preserve">                                                                                                                                                                          </w:t>
      </w:r>
    </w:p>
    <w:p w:rsidR="00FC4F1C" w:rsidRPr="001D1C7D" w:rsidRDefault="00FC4F1C" w:rsidP="00FC4F1C">
      <w:pPr>
        <w:pStyle w:val="ad"/>
        <w:tabs>
          <w:tab w:val="left" w:pos="5529"/>
        </w:tabs>
        <w:ind w:left="10632" w:firstLine="567"/>
        <w:jc w:val="right"/>
      </w:pPr>
    </w:p>
    <w:p w:rsidR="00FC4F1C" w:rsidRPr="00FA38EA" w:rsidRDefault="00FC4F1C" w:rsidP="00FC4F1C">
      <w:pPr>
        <w:keepNext/>
        <w:ind w:firstLine="709"/>
        <w:jc w:val="center"/>
        <w:outlineLvl w:val="2"/>
        <w:rPr>
          <w:b/>
          <w:bCs/>
        </w:rPr>
      </w:pPr>
      <w:r>
        <w:rPr>
          <w:b/>
          <w:bCs/>
        </w:rPr>
        <w:t>ОТЧЕТ ОБ ОСУЩЕСТВЛЕНИИ</w:t>
      </w:r>
    </w:p>
    <w:p w:rsidR="00FC4F1C" w:rsidRPr="00B2115C" w:rsidRDefault="00FC4F1C" w:rsidP="00FC4F1C">
      <w:pPr>
        <w:shd w:val="clear" w:color="auto" w:fill="FFFFFF"/>
        <w:jc w:val="center"/>
        <w:rPr>
          <w:bCs/>
        </w:rPr>
      </w:pPr>
      <w:r w:rsidRPr="00B2115C">
        <w:t xml:space="preserve">расходов, источником финансового обеспечения которых является грант </w:t>
      </w:r>
      <w:r w:rsidRPr="00B2115C">
        <w:rPr>
          <w:bCs/>
        </w:rPr>
        <w:t xml:space="preserve">в форме субсидий в рамках </w:t>
      </w:r>
      <w:r w:rsidRPr="00B2115C">
        <w:t>муниципальной программы «Создание благоприятного предпринимательского климата на территории муниципального  образования «город   Десногорск»  Смоленской области»</w:t>
      </w:r>
    </w:p>
    <w:tbl>
      <w:tblPr>
        <w:tblW w:w="95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244"/>
        <w:gridCol w:w="3245"/>
        <w:gridCol w:w="3061"/>
      </w:tblGrid>
      <w:tr w:rsidR="00FC4F1C" w:rsidRPr="00163957" w:rsidTr="004159D4">
        <w:trPr>
          <w:trHeight w:val="350"/>
          <w:jc w:val="center"/>
        </w:trPr>
        <w:tc>
          <w:tcPr>
            <w:tcW w:w="3244" w:type="dxa"/>
            <w:tcBorders>
              <w:top w:val="nil"/>
              <w:left w:val="nil"/>
              <w:bottom w:val="nil"/>
              <w:right w:val="nil"/>
            </w:tcBorders>
            <w:vAlign w:val="bottom"/>
          </w:tcPr>
          <w:p w:rsidR="00FC4F1C" w:rsidRPr="00163957" w:rsidRDefault="00FC4F1C" w:rsidP="004159D4">
            <w:pPr>
              <w:keepNext/>
              <w:ind w:firstLine="709"/>
              <w:jc w:val="right"/>
              <w:outlineLvl w:val="2"/>
            </w:pPr>
            <w:r w:rsidRPr="00163957">
              <w:t xml:space="preserve">                                           </w:t>
            </w:r>
            <w:r>
              <w:t>н</w:t>
            </w:r>
            <w:r w:rsidRPr="00163957">
              <w:t>а</w:t>
            </w:r>
            <w:r>
              <w:t xml:space="preserve">   </w:t>
            </w:r>
          </w:p>
        </w:tc>
        <w:tc>
          <w:tcPr>
            <w:tcW w:w="3245" w:type="dxa"/>
            <w:tcBorders>
              <w:top w:val="nil"/>
              <w:left w:val="nil"/>
              <w:right w:val="nil"/>
            </w:tcBorders>
            <w:vAlign w:val="bottom"/>
          </w:tcPr>
          <w:p w:rsidR="00FC4F1C" w:rsidRPr="00163957" w:rsidRDefault="00FC4F1C" w:rsidP="004159D4">
            <w:pPr>
              <w:keepNext/>
              <w:ind w:right="862" w:firstLine="709"/>
              <w:outlineLvl w:val="2"/>
            </w:pPr>
            <w:r>
              <w:t xml:space="preserve"> </w:t>
            </w:r>
          </w:p>
        </w:tc>
        <w:tc>
          <w:tcPr>
            <w:tcW w:w="3061" w:type="dxa"/>
            <w:tcBorders>
              <w:top w:val="nil"/>
              <w:left w:val="nil"/>
              <w:bottom w:val="nil"/>
              <w:right w:val="nil"/>
            </w:tcBorders>
            <w:vAlign w:val="bottom"/>
          </w:tcPr>
          <w:p w:rsidR="00FC4F1C" w:rsidRDefault="00FC4F1C" w:rsidP="004159D4">
            <w:pPr>
              <w:keepNext/>
              <w:ind w:firstLine="709"/>
              <w:outlineLvl w:val="2"/>
            </w:pPr>
          </w:p>
          <w:p w:rsidR="00FC4F1C" w:rsidRPr="00163957" w:rsidRDefault="00FC4F1C" w:rsidP="004159D4">
            <w:pPr>
              <w:keepNext/>
              <w:ind w:firstLine="709"/>
              <w:outlineLvl w:val="2"/>
            </w:pPr>
          </w:p>
        </w:tc>
      </w:tr>
    </w:tbl>
    <w:p w:rsidR="00FC4F1C" w:rsidRDefault="00FC4F1C" w:rsidP="00FC4F1C">
      <w:pPr>
        <w:ind w:firstLine="709"/>
        <w:jc w:val="center"/>
      </w:pPr>
    </w:p>
    <w:p w:rsidR="00FC4F1C" w:rsidRPr="00FA38EA" w:rsidRDefault="00FC4F1C" w:rsidP="00FC4F1C">
      <w:pPr>
        <w:ind w:firstLine="709"/>
        <w:jc w:val="center"/>
      </w:pPr>
      <w:r w:rsidRPr="00FA38EA">
        <w:t>___________________________________________________________________________</w:t>
      </w:r>
    </w:p>
    <w:p w:rsidR="00FC4F1C" w:rsidRPr="00644E3D" w:rsidRDefault="00FC4F1C" w:rsidP="00FC4F1C">
      <w:pPr>
        <w:pStyle w:val="af1"/>
        <w:ind w:left="0" w:right="-55" w:firstLine="709"/>
        <w:jc w:val="center"/>
        <w:rPr>
          <w:rFonts w:ascii="Times New Roman" w:hAnsi="Times New Roman" w:cs="Times New Roman"/>
          <w:sz w:val="24"/>
          <w:szCs w:val="24"/>
        </w:rPr>
      </w:pPr>
      <w:r w:rsidRPr="00644E3D">
        <w:rPr>
          <w:rFonts w:ascii="Times New Roman" w:hAnsi="Times New Roman" w:cs="Times New Roman"/>
          <w:sz w:val="24"/>
          <w:szCs w:val="24"/>
        </w:rPr>
        <w:t>(</w:t>
      </w:r>
      <w:r>
        <w:rPr>
          <w:rFonts w:ascii="Times New Roman" w:hAnsi="Times New Roman" w:cs="Times New Roman"/>
          <w:sz w:val="24"/>
          <w:szCs w:val="24"/>
        </w:rPr>
        <w:t>полное наименование получателя субсидии</w:t>
      </w:r>
      <w:r w:rsidRPr="00644E3D">
        <w:rPr>
          <w:rFonts w:ascii="Times New Roman" w:hAnsi="Times New Roman" w:cs="Times New Roman"/>
          <w:sz w:val="24"/>
          <w:szCs w:val="24"/>
        </w:rPr>
        <w:t>, ИНН)</w:t>
      </w:r>
    </w:p>
    <w:tbl>
      <w:tblPr>
        <w:tblW w:w="10420"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596"/>
        <w:gridCol w:w="149"/>
        <w:gridCol w:w="1237"/>
        <w:gridCol w:w="778"/>
        <w:gridCol w:w="1241"/>
        <w:gridCol w:w="1472"/>
        <w:gridCol w:w="46"/>
        <w:gridCol w:w="1220"/>
        <w:gridCol w:w="1675"/>
        <w:gridCol w:w="1006"/>
      </w:tblGrid>
      <w:tr w:rsidR="00FC4F1C" w:rsidRPr="00163957" w:rsidTr="00FC4F1C">
        <w:trPr>
          <w:trHeight w:val="1599"/>
        </w:trPr>
        <w:tc>
          <w:tcPr>
            <w:tcW w:w="1632" w:type="dxa"/>
          </w:tcPr>
          <w:p w:rsidR="00FC4F1C" w:rsidRPr="00163957" w:rsidRDefault="00FC4F1C" w:rsidP="004159D4">
            <w:pPr>
              <w:jc w:val="center"/>
            </w:pPr>
            <w:r>
              <w:t>Направление расходов</w:t>
            </w:r>
          </w:p>
        </w:tc>
        <w:tc>
          <w:tcPr>
            <w:tcW w:w="2410" w:type="dxa"/>
            <w:gridSpan w:val="3"/>
          </w:tcPr>
          <w:p w:rsidR="00FC4F1C" w:rsidRPr="00163957" w:rsidRDefault="00FC4F1C" w:rsidP="004159D4">
            <w:pPr>
              <w:jc w:val="center"/>
            </w:pPr>
            <w:r w:rsidRPr="00163957">
              <w:t>Предоставлено средств</w:t>
            </w:r>
            <w:r w:rsidRPr="00163957">
              <w:br/>
              <w:t>(руб.)</w:t>
            </w:r>
          </w:p>
        </w:tc>
        <w:tc>
          <w:tcPr>
            <w:tcW w:w="2976" w:type="dxa"/>
            <w:gridSpan w:val="2"/>
          </w:tcPr>
          <w:p w:rsidR="00FC4F1C" w:rsidRPr="00163957" w:rsidRDefault="00FC4F1C" w:rsidP="004159D4">
            <w:pPr>
              <w:jc w:val="center"/>
            </w:pPr>
            <w:r w:rsidRPr="00163957">
              <w:t>Израсходовано средств</w:t>
            </w:r>
            <w:r w:rsidRPr="00163957">
              <w:br/>
              <w:t>(руб.)</w:t>
            </w:r>
          </w:p>
        </w:tc>
        <w:tc>
          <w:tcPr>
            <w:tcW w:w="3402" w:type="dxa"/>
            <w:gridSpan w:val="4"/>
          </w:tcPr>
          <w:p w:rsidR="00FC4F1C" w:rsidRPr="00163957" w:rsidRDefault="00FC4F1C" w:rsidP="004159D4">
            <w:pPr>
              <w:jc w:val="center"/>
            </w:pPr>
            <w:r w:rsidRPr="00163957">
              <w:t xml:space="preserve">Остаток </w:t>
            </w:r>
            <w:r w:rsidRPr="00163957">
              <w:br/>
              <w:t>неиспользованных</w:t>
            </w:r>
            <w:r w:rsidRPr="00163957">
              <w:br/>
              <w:t>средств (руб.)</w:t>
            </w:r>
          </w:p>
        </w:tc>
      </w:tr>
      <w:tr w:rsidR="00FC4F1C" w:rsidRPr="00163957" w:rsidTr="00FC4F1C">
        <w:trPr>
          <w:trHeight w:val="240"/>
        </w:trPr>
        <w:tc>
          <w:tcPr>
            <w:tcW w:w="1632" w:type="dxa"/>
          </w:tcPr>
          <w:p w:rsidR="00FC4F1C" w:rsidRPr="00163957" w:rsidRDefault="00FC4F1C" w:rsidP="004159D4">
            <w:pPr>
              <w:jc w:val="center"/>
            </w:pPr>
            <w:r w:rsidRPr="00163957">
              <w:t>1</w:t>
            </w:r>
          </w:p>
        </w:tc>
        <w:tc>
          <w:tcPr>
            <w:tcW w:w="2410" w:type="dxa"/>
            <w:gridSpan w:val="3"/>
          </w:tcPr>
          <w:p w:rsidR="00FC4F1C" w:rsidRPr="00163957" w:rsidRDefault="00FC4F1C" w:rsidP="004159D4">
            <w:pPr>
              <w:jc w:val="center"/>
            </w:pPr>
            <w:r>
              <w:t>3</w:t>
            </w:r>
          </w:p>
        </w:tc>
        <w:tc>
          <w:tcPr>
            <w:tcW w:w="2976" w:type="dxa"/>
            <w:gridSpan w:val="2"/>
          </w:tcPr>
          <w:p w:rsidR="00FC4F1C" w:rsidRPr="00163957" w:rsidRDefault="00FC4F1C" w:rsidP="004159D4">
            <w:pPr>
              <w:jc w:val="center"/>
            </w:pPr>
            <w:r>
              <w:t>4</w:t>
            </w:r>
          </w:p>
        </w:tc>
        <w:tc>
          <w:tcPr>
            <w:tcW w:w="3402" w:type="dxa"/>
            <w:gridSpan w:val="4"/>
          </w:tcPr>
          <w:p w:rsidR="00FC4F1C" w:rsidRPr="00163957" w:rsidRDefault="00FC4F1C" w:rsidP="004159D4">
            <w:pPr>
              <w:jc w:val="center"/>
            </w:pPr>
            <w:r>
              <w:t>5</w:t>
            </w:r>
          </w:p>
        </w:tc>
      </w:tr>
      <w:tr w:rsidR="00FC4F1C" w:rsidRPr="00163957" w:rsidTr="00FC4F1C">
        <w:trPr>
          <w:trHeight w:val="240"/>
        </w:trPr>
        <w:tc>
          <w:tcPr>
            <w:tcW w:w="1632" w:type="dxa"/>
          </w:tcPr>
          <w:p w:rsidR="00FC4F1C" w:rsidRPr="00163957" w:rsidRDefault="00FC4F1C" w:rsidP="004159D4">
            <w:pPr>
              <w:ind w:firstLine="709"/>
            </w:pPr>
          </w:p>
        </w:tc>
        <w:tc>
          <w:tcPr>
            <w:tcW w:w="2410" w:type="dxa"/>
            <w:gridSpan w:val="3"/>
          </w:tcPr>
          <w:p w:rsidR="00FC4F1C" w:rsidRPr="00163957" w:rsidRDefault="00FC4F1C" w:rsidP="004159D4">
            <w:pPr>
              <w:ind w:firstLine="709"/>
            </w:pPr>
          </w:p>
        </w:tc>
        <w:tc>
          <w:tcPr>
            <w:tcW w:w="2976" w:type="dxa"/>
            <w:gridSpan w:val="2"/>
          </w:tcPr>
          <w:p w:rsidR="00FC4F1C" w:rsidRPr="00163957" w:rsidRDefault="00FC4F1C" w:rsidP="004159D4">
            <w:pPr>
              <w:ind w:firstLine="709"/>
            </w:pPr>
          </w:p>
        </w:tc>
        <w:tc>
          <w:tcPr>
            <w:tcW w:w="3402" w:type="dxa"/>
            <w:gridSpan w:val="4"/>
          </w:tcPr>
          <w:p w:rsidR="00FC4F1C" w:rsidRPr="00163957" w:rsidRDefault="00FC4F1C" w:rsidP="004159D4">
            <w:pPr>
              <w:ind w:firstLine="709"/>
            </w:pPr>
          </w:p>
        </w:tc>
      </w:tr>
      <w:tr w:rsidR="00FC4F1C" w:rsidRPr="00163957" w:rsidTr="00FC4F1C">
        <w:trPr>
          <w:trHeight w:val="240"/>
        </w:trPr>
        <w:tc>
          <w:tcPr>
            <w:tcW w:w="1632" w:type="dxa"/>
            <w:tcBorders>
              <w:bottom w:val="single" w:sz="4" w:space="0" w:color="auto"/>
            </w:tcBorders>
          </w:tcPr>
          <w:p w:rsidR="00FC4F1C" w:rsidRPr="00163957" w:rsidRDefault="00FC4F1C" w:rsidP="004159D4">
            <w:pPr>
              <w:ind w:firstLine="709"/>
            </w:pPr>
            <w:r w:rsidRPr="00163957">
              <w:t>Итого</w:t>
            </w:r>
          </w:p>
        </w:tc>
        <w:tc>
          <w:tcPr>
            <w:tcW w:w="2410" w:type="dxa"/>
            <w:gridSpan w:val="3"/>
            <w:tcBorders>
              <w:bottom w:val="single" w:sz="4" w:space="0" w:color="auto"/>
            </w:tcBorders>
          </w:tcPr>
          <w:p w:rsidR="00FC4F1C" w:rsidRPr="00163957" w:rsidRDefault="00FC4F1C" w:rsidP="004159D4">
            <w:pPr>
              <w:ind w:firstLine="709"/>
            </w:pPr>
          </w:p>
        </w:tc>
        <w:tc>
          <w:tcPr>
            <w:tcW w:w="2976" w:type="dxa"/>
            <w:gridSpan w:val="2"/>
            <w:tcBorders>
              <w:bottom w:val="single" w:sz="4" w:space="0" w:color="auto"/>
            </w:tcBorders>
          </w:tcPr>
          <w:p w:rsidR="00FC4F1C" w:rsidRPr="00163957" w:rsidRDefault="00FC4F1C" w:rsidP="004159D4">
            <w:pPr>
              <w:ind w:firstLine="709"/>
            </w:pPr>
          </w:p>
        </w:tc>
        <w:tc>
          <w:tcPr>
            <w:tcW w:w="3402" w:type="dxa"/>
            <w:gridSpan w:val="4"/>
          </w:tcPr>
          <w:p w:rsidR="00FC4F1C" w:rsidRPr="00163957" w:rsidRDefault="00FC4F1C" w:rsidP="004159D4">
            <w:pPr>
              <w:ind w:firstLine="709"/>
            </w:pPr>
          </w:p>
        </w:tc>
      </w:tr>
      <w:tr w:rsidR="00FC4F1C" w:rsidRPr="00163957" w:rsidTr="00FC4F1C">
        <w:trPr>
          <w:gridAfter w:val="1"/>
          <w:wAfter w:w="1872" w:type="dxa"/>
        </w:trPr>
        <w:tc>
          <w:tcPr>
            <w:tcW w:w="1806" w:type="dxa"/>
            <w:gridSpan w:val="2"/>
            <w:tcBorders>
              <w:top w:val="single" w:sz="4" w:space="0" w:color="auto"/>
              <w:left w:val="nil"/>
              <w:bottom w:val="nil"/>
              <w:right w:val="nil"/>
            </w:tcBorders>
          </w:tcPr>
          <w:p w:rsidR="00FC4F1C" w:rsidRDefault="00FC4F1C" w:rsidP="004159D4"/>
          <w:p w:rsidR="00FC4F1C" w:rsidRPr="00163957" w:rsidRDefault="00FC4F1C" w:rsidP="004159D4">
            <w:r w:rsidRPr="00163957">
              <w:t>Руководитель</w:t>
            </w:r>
          </w:p>
        </w:tc>
        <w:tc>
          <w:tcPr>
            <w:tcW w:w="1237" w:type="dxa"/>
            <w:tcBorders>
              <w:top w:val="single" w:sz="4" w:space="0" w:color="auto"/>
              <w:left w:val="nil"/>
              <w:bottom w:val="single" w:sz="4" w:space="0" w:color="auto"/>
              <w:right w:val="nil"/>
            </w:tcBorders>
          </w:tcPr>
          <w:p w:rsidR="00FC4F1C" w:rsidRPr="00163957" w:rsidRDefault="00FC4F1C" w:rsidP="004159D4">
            <w:pPr>
              <w:ind w:firstLine="709"/>
              <w:jc w:val="center"/>
            </w:pPr>
          </w:p>
        </w:tc>
        <w:tc>
          <w:tcPr>
            <w:tcW w:w="2334" w:type="dxa"/>
            <w:gridSpan w:val="2"/>
            <w:tcBorders>
              <w:top w:val="single" w:sz="4" w:space="0" w:color="auto"/>
              <w:left w:val="nil"/>
              <w:bottom w:val="single" w:sz="4" w:space="0" w:color="auto"/>
              <w:right w:val="nil"/>
            </w:tcBorders>
          </w:tcPr>
          <w:p w:rsidR="00FC4F1C" w:rsidRPr="00163957" w:rsidRDefault="00FC4F1C" w:rsidP="004159D4">
            <w:pPr>
              <w:ind w:firstLine="709"/>
              <w:jc w:val="center"/>
            </w:pPr>
          </w:p>
        </w:tc>
        <w:tc>
          <w:tcPr>
            <w:tcW w:w="1715" w:type="dxa"/>
            <w:gridSpan w:val="2"/>
            <w:tcBorders>
              <w:top w:val="single" w:sz="4" w:space="0" w:color="auto"/>
              <w:left w:val="nil"/>
              <w:bottom w:val="nil"/>
              <w:right w:val="nil"/>
            </w:tcBorders>
          </w:tcPr>
          <w:p w:rsidR="00FC4F1C" w:rsidRDefault="00FC4F1C" w:rsidP="004159D4">
            <w:pPr>
              <w:ind w:right="57" w:hanging="2"/>
              <w:jc w:val="center"/>
            </w:pPr>
          </w:p>
          <w:p w:rsidR="00FC4F1C" w:rsidRPr="00163957" w:rsidRDefault="00FC4F1C" w:rsidP="004159D4">
            <w:pPr>
              <w:ind w:right="57" w:hanging="2"/>
              <w:jc w:val="center"/>
            </w:pPr>
            <w:r w:rsidRPr="00163957">
              <w:t>Главный</w:t>
            </w:r>
          </w:p>
        </w:tc>
        <w:tc>
          <w:tcPr>
            <w:tcW w:w="1220" w:type="dxa"/>
            <w:tcBorders>
              <w:top w:val="single" w:sz="4" w:space="0" w:color="auto"/>
              <w:left w:val="nil"/>
              <w:bottom w:val="single" w:sz="4" w:space="0" w:color="auto"/>
              <w:right w:val="nil"/>
            </w:tcBorders>
          </w:tcPr>
          <w:p w:rsidR="00FC4F1C" w:rsidRPr="00163957" w:rsidRDefault="00FC4F1C" w:rsidP="004159D4">
            <w:pPr>
              <w:ind w:firstLine="709"/>
              <w:jc w:val="center"/>
            </w:pPr>
          </w:p>
        </w:tc>
        <w:tc>
          <w:tcPr>
            <w:tcW w:w="236" w:type="dxa"/>
            <w:tcBorders>
              <w:top w:val="single" w:sz="4" w:space="0" w:color="auto"/>
              <w:left w:val="nil"/>
              <w:bottom w:val="single" w:sz="4" w:space="0" w:color="auto"/>
              <w:right w:val="nil"/>
            </w:tcBorders>
          </w:tcPr>
          <w:p w:rsidR="00FC4F1C" w:rsidRPr="00163957" w:rsidRDefault="00FC4F1C" w:rsidP="004159D4">
            <w:pPr>
              <w:ind w:firstLine="709"/>
              <w:jc w:val="center"/>
            </w:pPr>
          </w:p>
        </w:tc>
      </w:tr>
      <w:tr w:rsidR="00FC4F1C" w:rsidRPr="00163957" w:rsidTr="00FC4F1C">
        <w:trPr>
          <w:gridAfter w:val="1"/>
          <w:wAfter w:w="1872" w:type="dxa"/>
        </w:trPr>
        <w:tc>
          <w:tcPr>
            <w:tcW w:w="1806" w:type="dxa"/>
            <w:gridSpan w:val="2"/>
            <w:tcBorders>
              <w:top w:val="nil"/>
              <w:left w:val="nil"/>
              <w:bottom w:val="nil"/>
              <w:right w:val="nil"/>
            </w:tcBorders>
          </w:tcPr>
          <w:p w:rsidR="00FC4F1C" w:rsidRPr="00163957" w:rsidRDefault="00FC4F1C" w:rsidP="004159D4">
            <w:pPr>
              <w:ind w:firstLine="709"/>
            </w:pPr>
          </w:p>
        </w:tc>
        <w:tc>
          <w:tcPr>
            <w:tcW w:w="1237" w:type="dxa"/>
            <w:tcBorders>
              <w:top w:val="nil"/>
              <w:left w:val="nil"/>
              <w:bottom w:val="nil"/>
              <w:right w:val="nil"/>
            </w:tcBorders>
          </w:tcPr>
          <w:p w:rsidR="00FC4F1C" w:rsidRPr="00163957" w:rsidRDefault="00FC4F1C" w:rsidP="004159D4">
            <w:pPr>
              <w:jc w:val="center"/>
            </w:pPr>
            <w:r w:rsidRPr="00163957">
              <w:t>(подпись)</w:t>
            </w:r>
          </w:p>
        </w:tc>
        <w:tc>
          <w:tcPr>
            <w:tcW w:w="2334" w:type="dxa"/>
            <w:gridSpan w:val="2"/>
            <w:tcBorders>
              <w:top w:val="nil"/>
              <w:left w:val="nil"/>
              <w:bottom w:val="nil"/>
              <w:right w:val="nil"/>
            </w:tcBorders>
          </w:tcPr>
          <w:p w:rsidR="00FC4F1C" w:rsidRPr="00163957" w:rsidRDefault="00FC4F1C" w:rsidP="004159D4">
            <w:pPr>
              <w:ind w:hanging="20"/>
              <w:jc w:val="center"/>
            </w:pPr>
            <w:r w:rsidRPr="00163957">
              <w:t>(расшифровка подписи)</w:t>
            </w:r>
          </w:p>
        </w:tc>
        <w:tc>
          <w:tcPr>
            <w:tcW w:w="1715" w:type="dxa"/>
            <w:gridSpan w:val="2"/>
            <w:tcBorders>
              <w:top w:val="nil"/>
              <w:left w:val="nil"/>
              <w:bottom w:val="nil"/>
              <w:right w:val="nil"/>
            </w:tcBorders>
          </w:tcPr>
          <w:p w:rsidR="00FC4F1C" w:rsidRPr="00163957" w:rsidRDefault="00FC4F1C" w:rsidP="004159D4">
            <w:pPr>
              <w:ind w:right="57" w:hanging="2"/>
              <w:jc w:val="center"/>
            </w:pPr>
            <w:r w:rsidRPr="00163957">
              <w:t>бухгалтер</w:t>
            </w:r>
          </w:p>
        </w:tc>
        <w:tc>
          <w:tcPr>
            <w:tcW w:w="1220" w:type="dxa"/>
            <w:tcBorders>
              <w:top w:val="nil"/>
              <w:left w:val="nil"/>
              <w:bottom w:val="nil"/>
              <w:right w:val="nil"/>
            </w:tcBorders>
          </w:tcPr>
          <w:p w:rsidR="00FC4F1C" w:rsidRPr="00163957" w:rsidRDefault="00FC4F1C" w:rsidP="004159D4">
            <w:pPr>
              <w:jc w:val="center"/>
            </w:pPr>
            <w:r w:rsidRPr="00163957">
              <w:t>(подпись)</w:t>
            </w:r>
          </w:p>
        </w:tc>
        <w:tc>
          <w:tcPr>
            <w:tcW w:w="236" w:type="dxa"/>
            <w:tcBorders>
              <w:top w:val="nil"/>
              <w:left w:val="nil"/>
              <w:bottom w:val="nil"/>
              <w:right w:val="nil"/>
            </w:tcBorders>
          </w:tcPr>
          <w:p w:rsidR="00FC4F1C" w:rsidRPr="00163957" w:rsidRDefault="00FC4F1C" w:rsidP="004159D4">
            <w:pPr>
              <w:jc w:val="center"/>
            </w:pPr>
            <w:r w:rsidRPr="00163957">
              <w:t>(расшифровка подписи)</w:t>
            </w:r>
          </w:p>
        </w:tc>
      </w:tr>
    </w:tbl>
    <w:p w:rsidR="00FC4F1C" w:rsidRPr="00FA38EA" w:rsidRDefault="00FC4F1C" w:rsidP="00FC4F1C">
      <w:pPr>
        <w:ind w:firstLine="709"/>
      </w:pPr>
      <w:r>
        <w:t>М.П.</w:t>
      </w:r>
    </w:p>
    <w:tbl>
      <w:tblPr>
        <w:tblW w:w="0" w:type="auto"/>
        <w:tblInd w:w="2" w:type="dxa"/>
        <w:tblLayout w:type="fixed"/>
        <w:tblCellMar>
          <w:left w:w="0" w:type="dxa"/>
          <w:right w:w="0" w:type="dxa"/>
        </w:tblCellMar>
        <w:tblLook w:val="0000" w:firstRow="0" w:lastRow="0" w:firstColumn="0" w:lastColumn="0" w:noHBand="0" w:noVBand="0"/>
      </w:tblPr>
      <w:tblGrid>
        <w:gridCol w:w="20"/>
        <w:gridCol w:w="503"/>
        <w:gridCol w:w="196"/>
        <w:gridCol w:w="2138"/>
        <w:gridCol w:w="308"/>
        <w:gridCol w:w="321"/>
        <w:gridCol w:w="238"/>
      </w:tblGrid>
      <w:tr w:rsidR="00FC4F1C" w:rsidRPr="00163957" w:rsidTr="004159D4">
        <w:trPr>
          <w:trHeight w:val="88"/>
        </w:trPr>
        <w:tc>
          <w:tcPr>
            <w:tcW w:w="20" w:type="dxa"/>
            <w:vAlign w:val="bottom"/>
          </w:tcPr>
          <w:p w:rsidR="00FC4F1C" w:rsidRPr="00163957" w:rsidRDefault="00FC4F1C" w:rsidP="004159D4">
            <w:pPr>
              <w:ind w:firstLine="709"/>
              <w:jc w:val="right"/>
            </w:pPr>
            <w:r w:rsidRPr="00163957">
              <w:t>«</w:t>
            </w:r>
          </w:p>
        </w:tc>
        <w:tc>
          <w:tcPr>
            <w:tcW w:w="503" w:type="dxa"/>
            <w:tcBorders>
              <w:bottom w:val="single" w:sz="4" w:space="0" w:color="auto"/>
            </w:tcBorders>
            <w:vAlign w:val="bottom"/>
          </w:tcPr>
          <w:p w:rsidR="00FC4F1C" w:rsidRPr="00163957" w:rsidRDefault="00FC4F1C" w:rsidP="004159D4">
            <w:pPr>
              <w:ind w:firstLine="709"/>
              <w:jc w:val="center"/>
            </w:pPr>
          </w:p>
        </w:tc>
        <w:tc>
          <w:tcPr>
            <w:tcW w:w="196" w:type="dxa"/>
            <w:vAlign w:val="bottom"/>
          </w:tcPr>
          <w:p w:rsidR="00FC4F1C" w:rsidRPr="00163957" w:rsidRDefault="00FC4F1C" w:rsidP="004159D4">
            <w:pPr>
              <w:ind w:firstLine="709"/>
            </w:pPr>
            <w:r w:rsidRPr="00163957">
              <w:t>»</w:t>
            </w:r>
          </w:p>
        </w:tc>
        <w:tc>
          <w:tcPr>
            <w:tcW w:w="2138" w:type="dxa"/>
            <w:tcBorders>
              <w:bottom w:val="single" w:sz="4" w:space="0" w:color="auto"/>
            </w:tcBorders>
            <w:vAlign w:val="bottom"/>
          </w:tcPr>
          <w:p w:rsidR="00FC4F1C" w:rsidRPr="00163957" w:rsidRDefault="00FC4F1C" w:rsidP="004159D4">
            <w:pPr>
              <w:ind w:firstLine="709"/>
              <w:jc w:val="center"/>
            </w:pPr>
          </w:p>
        </w:tc>
        <w:tc>
          <w:tcPr>
            <w:tcW w:w="308" w:type="dxa"/>
            <w:vAlign w:val="bottom"/>
          </w:tcPr>
          <w:p w:rsidR="00FC4F1C" w:rsidRPr="00163957" w:rsidRDefault="00FC4F1C" w:rsidP="004159D4">
            <w:pPr>
              <w:ind w:firstLine="709"/>
              <w:jc w:val="right"/>
            </w:pPr>
            <w:r w:rsidRPr="00163957">
              <w:t>220</w:t>
            </w:r>
          </w:p>
        </w:tc>
        <w:tc>
          <w:tcPr>
            <w:tcW w:w="321" w:type="dxa"/>
            <w:tcBorders>
              <w:bottom w:val="single" w:sz="4" w:space="0" w:color="auto"/>
            </w:tcBorders>
            <w:vAlign w:val="bottom"/>
          </w:tcPr>
          <w:p w:rsidR="00FC4F1C" w:rsidRPr="00163957" w:rsidRDefault="00FC4F1C" w:rsidP="004159D4">
            <w:pPr>
              <w:ind w:firstLine="709"/>
            </w:pPr>
          </w:p>
        </w:tc>
        <w:tc>
          <w:tcPr>
            <w:tcW w:w="238" w:type="dxa"/>
            <w:vAlign w:val="bottom"/>
          </w:tcPr>
          <w:p w:rsidR="00FC4F1C" w:rsidRPr="00163957" w:rsidRDefault="00FC4F1C" w:rsidP="004159D4">
            <w:pPr>
              <w:ind w:firstLine="709"/>
            </w:pPr>
            <w:r w:rsidRPr="00163957">
              <w:t xml:space="preserve"> г.</w:t>
            </w:r>
          </w:p>
        </w:tc>
      </w:tr>
    </w:tbl>
    <w:p w:rsidR="00FC4F1C" w:rsidRDefault="00FC4F1C" w:rsidP="00FC4F1C"/>
    <w:p w:rsidR="00FC4F1C" w:rsidRDefault="00FC4F1C" w:rsidP="00592369">
      <w:pPr>
        <w:pStyle w:val="ConsNonformat"/>
        <w:widowControl/>
        <w:ind w:left="5616"/>
        <w:rPr>
          <w:rFonts w:ascii="Times New Roman" w:hAnsi="Times New Roman"/>
          <w:sz w:val="24"/>
          <w:szCs w:val="24"/>
        </w:rPr>
      </w:pPr>
    </w:p>
    <w:p w:rsidR="00FC4F1C" w:rsidRDefault="00FC4F1C" w:rsidP="00592369">
      <w:pPr>
        <w:pStyle w:val="ConsNonformat"/>
        <w:widowControl/>
        <w:ind w:left="5616"/>
        <w:rPr>
          <w:rFonts w:ascii="Times New Roman" w:hAnsi="Times New Roman"/>
          <w:sz w:val="24"/>
          <w:szCs w:val="24"/>
        </w:rPr>
      </w:pPr>
    </w:p>
    <w:p w:rsidR="00FC4F1C" w:rsidRDefault="00FC4F1C" w:rsidP="00592369">
      <w:pPr>
        <w:pStyle w:val="ConsNonformat"/>
        <w:widowControl/>
        <w:ind w:left="5616"/>
        <w:rPr>
          <w:rFonts w:ascii="Times New Roman" w:hAnsi="Times New Roman"/>
          <w:sz w:val="24"/>
          <w:szCs w:val="24"/>
        </w:rPr>
      </w:pPr>
    </w:p>
    <w:p w:rsidR="00FC4F1C" w:rsidRDefault="00FC4F1C" w:rsidP="00592369">
      <w:pPr>
        <w:pStyle w:val="ConsNonformat"/>
        <w:widowControl/>
        <w:ind w:left="5616"/>
        <w:rPr>
          <w:rFonts w:ascii="Times New Roman" w:hAnsi="Times New Roman"/>
          <w:sz w:val="24"/>
          <w:szCs w:val="24"/>
        </w:rPr>
      </w:pPr>
    </w:p>
    <w:p w:rsidR="00FC4F1C" w:rsidRDefault="00FC4F1C" w:rsidP="00592369">
      <w:pPr>
        <w:pStyle w:val="ConsNonformat"/>
        <w:widowControl/>
        <w:ind w:left="5616"/>
        <w:rPr>
          <w:rFonts w:ascii="Times New Roman" w:hAnsi="Times New Roman"/>
          <w:sz w:val="24"/>
          <w:szCs w:val="24"/>
        </w:rPr>
      </w:pPr>
    </w:p>
    <w:p w:rsidR="00FC4F1C" w:rsidRDefault="00FC4F1C" w:rsidP="00592369">
      <w:pPr>
        <w:pStyle w:val="ConsNonformat"/>
        <w:widowControl/>
        <w:ind w:left="5616"/>
        <w:rPr>
          <w:rFonts w:ascii="Times New Roman" w:hAnsi="Times New Roman"/>
          <w:sz w:val="24"/>
          <w:szCs w:val="24"/>
        </w:rPr>
      </w:pPr>
    </w:p>
    <w:p w:rsidR="00FC4F1C" w:rsidRDefault="00FC4F1C" w:rsidP="00592369">
      <w:pPr>
        <w:pStyle w:val="ConsNonformat"/>
        <w:widowControl/>
        <w:ind w:left="5616"/>
        <w:rPr>
          <w:rFonts w:ascii="Times New Roman" w:hAnsi="Times New Roman"/>
          <w:sz w:val="24"/>
          <w:szCs w:val="24"/>
        </w:rPr>
      </w:pPr>
    </w:p>
    <w:p w:rsidR="00FC4F1C" w:rsidRDefault="00FC4F1C" w:rsidP="00592369">
      <w:pPr>
        <w:pStyle w:val="ConsNonformat"/>
        <w:widowControl/>
        <w:ind w:left="5616"/>
        <w:rPr>
          <w:rFonts w:ascii="Times New Roman" w:hAnsi="Times New Roman"/>
          <w:sz w:val="24"/>
          <w:szCs w:val="24"/>
        </w:rPr>
      </w:pPr>
    </w:p>
    <w:p w:rsidR="00FC4F1C" w:rsidRDefault="00FC4F1C" w:rsidP="00592369">
      <w:pPr>
        <w:pStyle w:val="ConsNonformat"/>
        <w:widowControl/>
        <w:ind w:left="5616"/>
        <w:rPr>
          <w:rFonts w:ascii="Times New Roman" w:hAnsi="Times New Roman"/>
          <w:sz w:val="24"/>
          <w:szCs w:val="24"/>
        </w:rPr>
      </w:pPr>
    </w:p>
    <w:tbl>
      <w:tblPr>
        <w:tblW w:w="2557" w:type="dxa"/>
        <w:tblInd w:w="7952" w:type="dxa"/>
        <w:tblLook w:val="04A0" w:firstRow="1" w:lastRow="0" w:firstColumn="1" w:lastColumn="0" w:noHBand="0" w:noVBand="1"/>
      </w:tblPr>
      <w:tblGrid>
        <w:gridCol w:w="2557"/>
      </w:tblGrid>
      <w:tr w:rsidR="00FC4F1C" w:rsidTr="004159D4">
        <w:tc>
          <w:tcPr>
            <w:tcW w:w="2557" w:type="dxa"/>
            <w:shd w:val="clear" w:color="auto" w:fill="auto"/>
          </w:tcPr>
          <w:p w:rsidR="00FC4F1C" w:rsidRDefault="00FC4F1C" w:rsidP="004159D4">
            <w:pPr>
              <w:pStyle w:val="ad"/>
              <w:tabs>
                <w:tab w:val="left" w:pos="5529"/>
              </w:tabs>
            </w:pPr>
            <w:r>
              <w:lastRenderedPageBreak/>
              <w:t>Приложение № 6</w:t>
            </w:r>
          </w:p>
          <w:p w:rsidR="00FC4F1C" w:rsidRDefault="00FC4F1C" w:rsidP="004159D4">
            <w:pPr>
              <w:pStyle w:val="ad"/>
              <w:tabs>
                <w:tab w:val="left" w:pos="850"/>
                <w:tab w:val="left" w:pos="5529"/>
              </w:tabs>
              <w:ind w:right="-31"/>
            </w:pPr>
            <w:r w:rsidRPr="00B93449">
              <w:t xml:space="preserve">к Порядку </w:t>
            </w:r>
            <w:r>
              <w:t xml:space="preserve">предоставления </w:t>
            </w:r>
            <w:r w:rsidRPr="004159D4">
              <w:rPr>
                <w:bCs/>
              </w:rPr>
              <w:t>грантов в форме субсидии  в рамках муниципальной программы «Создание благоприятного предпринимательского климата на территории муниципального образования «город Десногорск» Смоленской области</w:t>
            </w:r>
          </w:p>
        </w:tc>
      </w:tr>
    </w:tbl>
    <w:p w:rsidR="00FC4F1C" w:rsidRPr="00B93449" w:rsidRDefault="00FC4F1C" w:rsidP="00FC4F1C">
      <w:pPr>
        <w:pStyle w:val="ad"/>
        <w:tabs>
          <w:tab w:val="left" w:pos="5529"/>
        </w:tabs>
        <w:ind w:left="10632"/>
        <w:jc w:val="right"/>
      </w:pPr>
      <w:r>
        <w:t xml:space="preserve">                                                                                                                                                                          </w:t>
      </w:r>
    </w:p>
    <w:p w:rsidR="00FC4F1C" w:rsidRPr="001D1C7D" w:rsidRDefault="00FC4F1C" w:rsidP="00FC4F1C">
      <w:pPr>
        <w:pStyle w:val="ad"/>
        <w:tabs>
          <w:tab w:val="left" w:pos="5529"/>
        </w:tabs>
        <w:ind w:left="10632" w:firstLine="567"/>
        <w:jc w:val="right"/>
      </w:pPr>
    </w:p>
    <w:p w:rsidR="00FC4F1C" w:rsidRPr="00FA38EA" w:rsidRDefault="00FC4F1C" w:rsidP="00FC4F1C">
      <w:pPr>
        <w:keepNext/>
        <w:ind w:firstLine="709"/>
        <w:jc w:val="center"/>
        <w:outlineLvl w:val="2"/>
        <w:rPr>
          <w:b/>
          <w:bCs/>
        </w:rPr>
      </w:pPr>
      <w:r>
        <w:rPr>
          <w:b/>
          <w:bCs/>
        </w:rPr>
        <w:t>ОТЧЕТ О ДОСТИЖЕНИИ</w:t>
      </w:r>
    </w:p>
    <w:p w:rsidR="00FC4F1C" w:rsidRPr="00B2115C" w:rsidRDefault="00FC4F1C" w:rsidP="00FC4F1C">
      <w:pPr>
        <w:shd w:val="clear" w:color="auto" w:fill="FFFFFF"/>
        <w:jc w:val="center"/>
        <w:rPr>
          <w:bCs/>
        </w:rPr>
      </w:pPr>
      <w:r>
        <w:t>значений результата предоставления</w:t>
      </w:r>
      <w:r w:rsidRPr="00B2115C">
        <w:t xml:space="preserve"> </w:t>
      </w:r>
      <w:r>
        <w:rPr>
          <w:bCs/>
        </w:rPr>
        <w:t>субсидии</w:t>
      </w:r>
      <w:r w:rsidRPr="00B2115C">
        <w:rPr>
          <w:bCs/>
        </w:rPr>
        <w:t xml:space="preserve"> в рамках </w:t>
      </w:r>
      <w:r w:rsidRPr="00B2115C">
        <w:t>муниципальной программы «Создание благоприятного предпринимательского климата на территории муниципального  образования «город   Десногорск»  Смоленской области»</w:t>
      </w:r>
    </w:p>
    <w:tbl>
      <w:tblPr>
        <w:tblW w:w="95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244"/>
        <w:gridCol w:w="3245"/>
        <w:gridCol w:w="3061"/>
      </w:tblGrid>
      <w:tr w:rsidR="00FC4F1C" w:rsidRPr="00163957" w:rsidTr="004159D4">
        <w:trPr>
          <w:trHeight w:val="350"/>
          <w:jc w:val="center"/>
        </w:trPr>
        <w:tc>
          <w:tcPr>
            <w:tcW w:w="3244" w:type="dxa"/>
            <w:tcBorders>
              <w:top w:val="nil"/>
              <w:left w:val="nil"/>
              <w:bottom w:val="nil"/>
              <w:right w:val="nil"/>
            </w:tcBorders>
            <w:vAlign w:val="bottom"/>
          </w:tcPr>
          <w:p w:rsidR="00FC4F1C" w:rsidRPr="00163957" w:rsidRDefault="00FC4F1C" w:rsidP="004159D4">
            <w:pPr>
              <w:keepNext/>
              <w:ind w:firstLine="709"/>
              <w:jc w:val="right"/>
              <w:outlineLvl w:val="2"/>
            </w:pPr>
            <w:r w:rsidRPr="00163957">
              <w:t xml:space="preserve">                                           </w:t>
            </w:r>
            <w:r>
              <w:t>н</w:t>
            </w:r>
            <w:r w:rsidRPr="00163957">
              <w:t>а</w:t>
            </w:r>
            <w:r>
              <w:t xml:space="preserve">   </w:t>
            </w:r>
          </w:p>
        </w:tc>
        <w:tc>
          <w:tcPr>
            <w:tcW w:w="3245" w:type="dxa"/>
            <w:tcBorders>
              <w:top w:val="nil"/>
              <w:left w:val="nil"/>
              <w:right w:val="nil"/>
            </w:tcBorders>
            <w:vAlign w:val="bottom"/>
          </w:tcPr>
          <w:p w:rsidR="00FC4F1C" w:rsidRPr="00163957" w:rsidRDefault="00FC4F1C" w:rsidP="004159D4">
            <w:pPr>
              <w:keepNext/>
              <w:ind w:right="862" w:firstLine="709"/>
              <w:outlineLvl w:val="2"/>
            </w:pPr>
            <w:r>
              <w:t xml:space="preserve"> </w:t>
            </w:r>
          </w:p>
        </w:tc>
        <w:tc>
          <w:tcPr>
            <w:tcW w:w="3061" w:type="dxa"/>
            <w:tcBorders>
              <w:top w:val="nil"/>
              <w:left w:val="nil"/>
              <w:bottom w:val="nil"/>
              <w:right w:val="nil"/>
            </w:tcBorders>
            <w:vAlign w:val="bottom"/>
          </w:tcPr>
          <w:p w:rsidR="00FC4F1C" w:rsidRDefault="00FC4F1C" w:rsidP="004159D4">
            <w:pPr>
              <w:keepNext/>
              <w:ind w:firstLine="709"/>
              <w:outlineLvl w:val="2"/>
            </w:pPr>
          </w:p>
          <w:p w:rsidR="00FC4F1C" w:rsidRPr="00163957" w:rsidRDefault="00FC4F1C" w:rsidP="004159D4">
            <w:pPr>
              <w:keepNext/>
              <w:ind w:firstLine="709"/>
              <w:outlineLvl w:val="2"/>
            </w:pPr>
          </w:p>
        </w:tc>
      </w:tr>
    </w:tbl>
    <w:p w:rsidR="00FC4F1C" w:rsidRDefault="00FC4F1C" w:rsidP="00FC4F1C">
      <w:pPr>
        <w:ind w:firstLine="709"/>
        <w:jc w:val="center"/>
      </w:pPr>
    </w:p>
    <w:p w:rsidR="00FC4F1C" w:rsidRPr="00FA38EA" w:rsidRDefault="00FC4F1C" w:rsidP="00FC4F1C">
      <w:pPr>
        <w:ind w:firstLine="709"/>
        <w:jc w:val="center"/>
      </w:pPr>
      <w:r w:rsidRPr="00FA38EA">
        <w:t>___________________________________________________________________________</w:t>
      </w:r>
    </w:p>
    <w:p w:rsidR="00FC4F1C" w:rsidRPr="00644E3D" w:rsidRDefault="00FC4F1C" w:rsidP="00FC4F1C">
      <w:pPr>
        <w:pStyle w:val="af1"/>
        <w:ind w:left="0" w:right="-55" w:firstLine="709"/>
        <w:jc w:val="center"/>
        <w:rPr>
          <w:rFonts w:ascii="Times New Roman" w:hAnsi="Times New Roman" w:cs="Times New Roman"/>
          <w:sz w:val="24"/>
          <w:szCs w:val="24"/>
        </w:rPr>
      </w:pPr>
      <w:r w:rsidRPr="00644E3D">
        <w:rPr>
          <w:rFonts w:ascii="Times New Roman" w:hAnsi="Times New Roman" w:cs="Times New Roman"/>
          <w:sz w:val="24"/>
          <w:szCs w:val="24"/>
        </w:rPr>
        <w:t>(</w:t>
      </w:r>
      <w:r>
        <w:rPr>
          <w:rFonts w:ascii="Times New Roman" w:hAnsi="Times New Roman" w:cs="Times New Roman"/>
          <w:sz w:val="24"/>
          <w:szCs w:val="24"/>
        </w:rPr>
        <w:t>полное наименование получателя субсидии</w:t>
      </w:r>
      <w:r w:rsidRPr="00644E3D">
        <w:rPr>
          <w:rFonts w:ascii="Times New Roman" w:hAnsi="Times New Roman" w:cs="Times New Roman"/>
          <w:sz w:val="24"/>
          <w:szCs w:val="24"/>
        </w:rPr>
        <w:t>, ИНН)</w:t>
      </w:r>
    </w:p>
    <w:tbl>
      <w:tblPr>
        <w:tblW w:w="14545"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554"/>
        <w:gridCol w:w="91"/>
        <w:gridCol w:w="1222"/>
        <w:gridCol w:w="525"/>
        <w:gridCol w:w="1292"/>
        <w:gridCol w:w="338"/>
        <w:gridCol w:w="908"/>
        <w:gridCol w:w="416"/>
        <w:gridCol w:w="1102"/>
        <w:gridCol w:w="118"/>
        <w:gridCol w:w="1331"/>
        <w:gridCol w:w="407"/>
        <w:gridCol w:w="993"/>
        <w:gridCol w:w="215"/>
        <w:gridCol w:w="1969"/>
        <w:gridCol w:w="2064"/>
      </w:tblGrid>
      <w:tr w:rsidR="00FC4F1C" w:rsidRPr="00163957" w:rsidTr="00FC4F1C">
        <w:trPr>
          <w:gridAfter w:val="3"/>
          <w:wAfter w:w="4248" w:type="dxa"/>
          <w:trHeight w:val="1599"/>
        </w:trPr>
        <w:tc>
          <w:tcPr>
            <w:tcW w:w="1554" w:type="dxa"/>
          </w:tcPr>
          <w:p w:rsidR="00FC4F1C" w:rsidRPr="00163957" w:rsidRDefault="00FC4F1C" w:rsidP="004159D4">
            <w:pPr>
              <w:jc w:val="center"/>
            </w:pPr>
            <w:r>
              <w:t>Направление расходов</w:t>
            </w:r>
          </w:p>
        </w:tc>
        <w:tc>
          <w:tcPr>
            <w:tcW w:w="1838" w:type="dxa"/>
            <w:gridSpan w:val="3"/>
          </w:tcPr>
          <w:p w:rsidR="00FC4F1C" w:rsidRPr="00163957" w:rsidRDefault="00FC4F1C" w:rsidP="004159D4">
            <w:pPr>
              <w:jc w:val="center"/>
            </w:pPr>
            <w:r>
              <w:t>Результат предоставления субсидии</w:t>
            </w:r>
          </w:p>
        </w:tc>
        <w:tc>
          <w:tcPr>
            <w:tcW w:w="1292" w:type="dxa"/>
          </w:tcPr>
          <w:p w:rsidR="00FC4F1C" w:rsidRPr="00163957" w:rsidRDefault="00FC4F1C" w:rsidP="004159D4">
            <w:pPr>
              <w:jc w:val="center"/>
            </w:pPr>
            <w:r>
              <w:t>Единица измерения</w:t>
            </w:r>
          </w:p>
        </w:tc>
        <w:tc>
          <w:tcPr>
            <w:tcW w:w="1246" w:type="dxa"/>
            <w:gridSpan w:val="2"/>
          </w:tcPr>
          <w:p w:rsidR="00FC4F1C" w:rsidRPr="00163957" w:rsidRDefault="00FC4F1C" w:rsidP="004159D4">
            <w:pPr>
              <w:jc w:val="center"/>
            </w:pPr>
            <w:r>
              <w:t>Плановые значения</w:t>
            </w:r>
          </w:p>
        </w:tc>
        <w:tc>
          <w:tcPr>
            <w:tcW w:w="1518" w:type="dxa"/>
            <w:gridSpan w:val="2"/>
          </w:tcPr>
          <w:p w:rsidR="00FC4F1C" w:rsidRPr="00163957" w:rsidRDefault="00FC4F1C" w:rsidP="004159D4">
            <w:pPr>
              <w:jc w:val="center"/>
            </w:pPr>
            <w:r>
              <w:t>Фактически достигнутые на отчетную дату</w:t>
            </w:r>
          </w:p>
        </w:tc>
        <w:tc>
          <w:tcPr>
            <w:tcW w:w="1449" w:type="dxa"/>
            <w:gridSpan w:val="2"/>
          </w:tcPr>
          <w:p w:rsidR="00FC4F1C" w:rsidRPr="00163957" w:rsidRDefault="00FC4F1C" w:rsidP="004159D4">
            <w:pPr>
              <w:jc w:val="center"/>
            </w:pPr>
            <w:r>
              <w:t>Отклонение от планового значения, %</w:t>
            </w:r>
          </w:p>
        </w:tc>
        <w:tc>
          <w:tcPr>
            <w:tcW w:w="1400" w:type="dxa"/>
            <w:gridSpan w:val="2"/>
          </w:tcPr>
          <w:p w:rsidR="00FC4F1C" w:rsidRDefault="00FC4F1C" w:rsidP="004159D4">
            <w:pPr>
              <w:jc w:val="center"/>
            </w:pPr>
            <w:r>
              <w:t>Причины отклонения</w:t>
            </w:r>
          </w:p>
        </w:tc>
      </w:tr>
      <w:tr w:rsidR="00FC4F1C" w:rsidRPr="00163957" w:rsidTr="00FC4F1C">
        <w:trPr>
          <w:gridAfter w:val="3"/>
          <w:wAfter w:w="4248" w:type="dxa"/>
          <w:trHeight w:val="240"/>
        </w:trPr>
        <w:tc>
          <w:tcPr>
            <w:tcW w:w="1554" w:type="dxa"/>
          </w:tcPr>
          <w:p w:rsidR="00FC4F1C" w:rsidRPr="00163957" w:rsidRDefault="00FC4F1C" w:rsidP="004159D4">
            <w:pPr>
              <w:jc w:val="center"/>
            </w:pPr>
            <w:r w:rsidRPr="00163957">
              <w:t>1</w:t>
            </w:r>
          </w:p>
        </w:tc>
        <w:tc>
          <w:tcPr>
            <w:tcW w:w="1838" w:type="dxa"/>
            <w:gridSpan w:val="3"/>
          </w:tcPr>
          <w:p w:rsidR="00FC4F1C" w:rsidRPr="00163957" w:rsidRDefault="00FC4F1C" w:rsidP="004159D4">
            <w:pPr>
              <w:jc w:val="center"/>
            </w:pPr>
            <w:r>
              <w:t>2</w:t>
            </w:r>
          </w:p>
        </w:tc>
        <w:tc>
          <w:tcPr>
            <w:tcW w:w="1292" w:type="dxa"/>
          </w:tcPr>
          <w:p w:rsidR="00FC4F1C" w:rsidRPr="00163957" w:rsidRDefault="00FC4F1C" w:rsidP="004159D4">
            <w:pPr>
              <w:jc w:val="center"/>
            </w:pPr>
            <w:r>
              <w:t>3</w:t>
            </w:r>
          </w:p>
        </w:tc>
        <w:tc>
          <w:tcPr>
            <w:tcW w:w="1246" w:type="dxa"/>
            <w:gridSpan w:val="2"/>
          </w:tcPr>
          <w:p w:rsidR="00FC4F1C" w:rsidRPr="00163957" w:rsidRDefault="00FC4F1C" w:rsidP="004159D4">
            <w:pPr>
              <w:jc w:val="center"/>
            </w:pPr>
            <w:r>
              <w:t>4</w:t>
            </w:r>
          </w:p>
        </w:tc>
        <w:tc>
          <w:tcPr>
            <w:tcW w:w="1518" w:type="dxa"/>
            <w:gridSpan w:val="2"/>
          </w:tcPr>
          <w:p w:rsidR="00FC4F1C" w:rsidRDefault="00FC4F1C" w:rsidP="004159D4">
            <w:pPr>
              <w:jc w:val="center"/>
            </w:pPr>
            <w:r>
              <w:t>5</w:t>
            </w:r>
          </w:p>
        </w:tc>
        <w:tc>
          <w:tcPr>
            <w:tcW w:w="1449" w:type="dxa"/>
            <w:gridSpan w:val="2"/>
          </w:tcPr>
          <w:p w:rsidR="00FC4F1C" w:rsidRDefault="00FC4F1C" w:rsidP="004159D4">
            <w:pPr>
              <w:jc w:val="center"/>
            </w:pPr>
            <w:r>
              <w:t>6</w:t>
            </w:r>
          </w:p>
        </w:tc>
        <w:tc>
          <w:tcPr>
            <w:tcW w:w="1400" w:type="dxa"/>
            <w:gridSpan w:val="2"/>
          </w:tcPr>
          <w:p w:rsidR="00FC4F1C" w:rsidRDefault="00FC4F1C" w:rsidP="004159D4">
            <w:pPr>
              <w:jc w:val="center"/>
            </w:pPr>
            <w:r>
              <w:t>7</w:t>
            </w:r>
          </w:p>
        </w:tc>
      </w:tr>
      <w:tr w:rsidR="00FC4F1C" w:rsidRPr="00163957" w:rsidTr="00FC4F1C">
        <w:trPr>
          <w:gridAfter w:val="3"/>
          <w:wAfter w:w="4248" w:type="dxa"/>
          <w:trHeight w:val="240"/>
        </w:trPr>
        <w:tc>
          <w:tcPr>
            <w:tcW w:w="1554" w:type="dxa"/>
          </w:tcPr>
          <w:p w:rsidR="00FC4F1C" w:rsidRPr="00163957" w:rsidRDefault="00FC4F1C" w:rsidP="004159D4">
            <w:pPr>
              <w:ind w:firstLine="709"/>
            </w:pPr>
          </w:p>
        </w:tc>
        <w:tc>
          <w:tcPr>
            <w:tcW w:w="1838" w:type="dxa"/>
            <w:gridSpan w:val="3"/>
          </w:tcPr>
          <w:p w:rsidR="00FC4F1C" w:rsidRPr="00163957" w:rsidRDefault="00FC4F1C" w:rsidP="004159D4">
            <w:pPr>
              <w:ind w:firstLine="709"/>
            </w:pPr>
          </w:p>
        </w:tc>
        <w:tc>
          <w:tcPr>
            <w:tcW w:w="1292" w:type="dxa"/>
          </w:tcPr>
          <w:p w:rsidR="00FC4F1C" w:rsidRPr="00163957" w:rsidRDefault="00FC4F1C" w:rsidP="004159D4">
            <w:pPr>
              <w:ind w:firstLine="709"/>
            </w:pPr>
          </w:p>
        </w:tc>
        <w:tc>
          <w:tcPr>
            <w:tcW w:w="1246" w:type="dxa"/>
            <w:gridSpan w:val="2"/>
          </w:tcPr>
          <w:p w:rsidR="00FC4F1C" w:rsidRPr="00163957" w:rsidRDefault="00FC4F1C" w:rsidP="004159D4">
            <w:pPr>
              <w:ind w:firstLine="709"/>
            </w:pPr>
          </w:p>
        </w:tc>
        <w:tc>
          <w:tcPr>
            <w:tcW w:w="1518" w:type="dxa"/>
            <w:gridSpan w:val="2"/>
          </w:tcPr>
          <w:p w:rsidR="00FC4F1C" w:rsidRPr="00163957" w:rsidRDefault="00FC4F1C" w:rsidP="004159D4">
            <w:pPr>
              <w:ind w:firstLine="709"/>
            </w:pPr>
          </w:p>
        </w:tc>
        <w:tc>
          <w:tcPr>
            <w:tcW w:w="1449" w:type="dxa"/>
            <w:gridSpan w:val="2"/>
          </w:tcPr>
          <w:p w:rsidR="00FC4F1C" w:rsidRPr="00163957" w:rsidRDefault="00FC4F1C" w:rsidP="004159D4">
            <w:pPr>
              <w:ind w:firstLine="709"/>
            </w:pPr>
          </w:p>
        </w:tc>
        <w:tc>
          <w:tcPr>
            <w:tcW w:w="1400" w:type="dxa"/>
            <w:gridSpan w:val="2"/>
          </w:tcPr>
          <w:p w:rsidR="00FC4F1C" w:rsidRPr="00163957" w:rsidRDefault="00FC4F1C" w:rsidP="004159D4">
            <w:pPr>
              <w:ind w:firstLine="709"/>
            </w:pPr>
          </w:p>
        </w:tc>
      </w:tr>
      <w:tr w:rsidR="00FC4F1C" w:rsidRPr="00163957" w:rsidTr="00FC4F1C">
        <w:trPr>
          <w:gridAfter w:val="3"/>
          <w:wAfter w:w="4248" w:type="dxa"/>
          <w:trHeight w:val="240"/>
        </w:trPr>
        <w:tc>
          <w:tcPr>
            <w:tcW w:w="1554" w:type="dxa"/>
            <w:tcBorders>
              <w:bottom w:val="single" w:sz="4" w:space="0" w:color="auto"/>
            </w:tcBorders>
          </w:tcPr>
          <w:p w:rsidR="00FC4F1C" w:rsidRPr="00163957" w:rsidRDefault="00FC4F1C" w:rsidP="004159D4">
            <w:pPr>
              <w:ind w:firstLine="709"/>
            </w:pPr>
            <w:r w:rsidRPr="00163957">
              <w:t>Итого</w:t>
            </w:r>
          </w:p>
        </w:tc>
        <w:tc>
          <w:tcPr>
            <w:tcW w:w="1838" w:type="dxa"/>
            <w:gridSpan w:val="3"/>
            <w:tcBorders>
              <w:bottom w:val="single" w:sz="4" w:space="0" w:color="auto"/>
            </w:tcBorders>
          </w:tcPr>
          <w:p w:rsidR="00FC4F1C" w:rsidRPr="00163957" w:rsidRDefault="00FC4F1C" w:rsidP="004159D4">
            <w:pPr>
              <w:ind w:firstLine="709"/>
            </w:pPr>
          </w:p>
        </w:tc>
        <w:tc>
          <w:tcPr>
            <w:tcW w:w="1292" w:type="dxa"/>
            <w:tcBorders>
              <w:bottom w:val="single" w:sz="4" w:space="0" w:color="auto"/>
            </w:tcBorders>
          </w:tcPr>
          <w:p w:rsidR="00FC4F1C" w:rsidRPr="00163957" w:rsidRDefault="00FC4F1C" w:rsidP="004159D4">
            <w:pPr>
              <w:ind w:firstLine="709"/>
            </w:pPr>
          </w:p>
        </w:tc>
        <w:tc>
          <w:tcPr>
            <w:tcW w:w="1246" w:type="dxa"/>
            <w:gridSpan w:val="2"/>
          </w:tcPr>
          <w:p w:rsidR="00FC4F1C" w:rsidRPr="00163957" w:rsidRDefault="00FC4F1C" w:rsidP="004159D4">
            <w:pPr>
              <w:ind w:firstLine="709"/>
            </w:pPr>
          </w:p>
        </w:tc>
        <w:tc>
          <w:tcPr>
            <w:tcW w:w="1518" w:type="dxa"/>
            <w:gridSpan w:val="2"/>
          </w:tcPr>
          <w:p w:rsidR="00FC4F1C" w:rsidRPr="00163957" w:rsidRDefault="00FC4F1C" w:rsidP="004159D4">
            <w:pPr>
              <w:ind w:firstLine="709"/>
            </w:pPr>
          </w:p>
        </w:tc>
        <w:tc>
          <w:tcPr>
            <w:tcW w:w="1449" w:type="dxa"/>
            <w:gridSpan w:val="2"/>
          </w:tcPr>
          <w:p w:rsidR="00FC4F1C" w:rsidRPr="00163957" w:rsidRDefault="00FC4F1C" w:rsidP="004159D4">
            <w:pPr>
              <w:ind w:firstLine="709"/>
            </w:pPr>
          </w:p>
        </w:tc>
        <w:tc>
          <w:tcPr>
            <w:tcW w:w="1400" w:type="dxa"/>
            <w:gridSpan w:val="2"/>
          </w:tcPr>
          <w:p w:rsidR="00FC4F1C" w:rsidRPr="00163957" w:rsidRDefault="00FC4F1C" w:rsidP="004159D4">
            <w:pPr>
              <w:ind w:firstLine="709"/>
            </w:pPr>
          </w:p>
        </w:tc>
      </w:tr>
      <w:tr w:rsidR="00FC4F1C" w:rsidRPr="00163957" w:rsidTr="00FC4F1C">
        <w:tc>
          <w:tcPr>
            <w:tcW w:w="1645" w:type="dxa"/>
            <w:gridSpan w:val="2"/>
            <w:tcBorders>
              <w:top w:val="single" w:sz="4" w:space="0" w:color="auto"/>
              <w:left w:val="nil"/>
              <w:bottom w:val="nil"/>
              <w:right w:val="nil"/>
            </w:tcBorders>
          </w:tcPr>
          <w:p w:rsidR="00FC4F1C" w:rsidRDefault="00FC4F1C" w:rsidP="004159D4"/>
          <w:p w:rsidR="00FC4F1C" w:rsidRPr="00163957" w:rsidRDefault="00FC4F1C" w:rsidP="004159D4">
            <w:r w:rsidRPr="00163957">
              <w:t>Руководитель</w:t>
            </w:r>
          </w:p>
        </w:tc>
        <w:tc>
          <w:tcPr>
            <w:tcW w:w="1222" w:type="dxa"/>
            <w:tcBorders>
              <w:top w:val="single" w:sz="4" w:space="0" w:color="auto"/>
              <w:left w:val="nil"/>
              <w:bottom w:val="single" w:sz="4" w:space="0" w:color="auto"/>
              <w:right w:val="nil"/>
            </w:tcBorders>
          </w:tcPr>
          <w:p w:rsidR="00FC4F1C" w:rsidRPr="00163957" w:rsidRDefault="00FC4F1C" w:rsidP="004159D4">
            <w:pPr>
              <w:ind w:firstLine="709"/>
              <w:jc w:val="center"/>
            </w:pPr>
          </w:p>
        </w:tc>
        <w:tc>
          <w:tcPr>
            <w:tcW w:w="2155" w:type="dxa"/>
            <w:gridSpan w:val="3"/>
            <w:tcBorders>
              <w:top w:val="single" w:sz="4" w:space="0" w:color="auto"/>
              <w:left w:val="nil"/>
              <w:bottom w:val="single" w:sz="4" w:space="0" w:color="auto"/>
              <w:right w:val="nil"/>
            </w:tcBorders>
          </w:tcPr>
          <w:p w:rsidR="00FC4F1C" w:rsidRPr="00163957" w:rsidRDefault="00FC4F1C" w:rsidP="004159D4">
            <w:pPr>
              <w:ind w:firstLine="709"/>
              <w:jc w:val="center"/>
            </w:pPr>
          </w:p>
        </w:tc>
        <w:tc>
          <w:tcPr>
            <w:tcW w:w="1324" w:type="dxa"/>
            <w:gridSpan w:val="2"/>
            <w:tcBorders>
              <w:top w:val="single" w:sz="4" w:space="0" w:color="auto"/>
              <w:left w:val="nil"/>
              <w:bottom w:val="nil"/>
              <w:right w:val="nil"/>
            </w:tcBorders>
          </w:tcPr>
          <w:p w:rsidR="00FC4F1C" w:rsidRDefault="00FC4F1C" w:rsidP="004159D4">
            <w:pPr>
              <w:ind w:right="57" w:hanging="2"/>
              <w:jc w:val="center"/>
            </w:pPr>
          </w:p>
          <w:p w:rsidR="00FC4F1C" w:rsidRPr="00163957" w:rsidRDefault="00FC4F1C" w:rsidP="004159D4">
            <w:pPr>
              <w:ind w:right="57" w:hanging="2"/>
              <w:jc w:val="center"/>
            </w:pPr>
            <w:r w:rsidRPr="00163957">
              <w:t>Главный</w:t>
            </w:r>
          </w:p>
        </w:tc>
        <w:tc>
          <w:tcPr>
            <w:tcW w:w="1220" w:type="dxa"/>
            <w:gridSpan w:val="2"/>
            <w:tcBorders>
              <w:top w:val="single" w:sz="4" w:space="0" w:color="auto"/>
              <w:left w:val="nil"/>
              <w:bottom w:val="single" w:sz="4" w:space="0" w:color="auto"/>
              <w:right w:val="nil"/>
            </w:tcBorders>
          </w:tcPr>
          <w:p w:rsidR="00FC4F1C" w:rsidRPr="00163957" w:rsidRDefault="00FC4F1C" w:rsidP="004159D4">
            <w:pPr>
              <w:ind w:firstLine="709"/>
              <w:jc w:val="center"/>
            </w:pPr>
          </w:p>
        </w:tc>
        <w:tc>
          <w:tcPr>
            <w:tcW w:w="1738" w:type="dxa"/>
            <w:gridSpan w:val="2"/>
            <w:tcBorders>
              <w:top w:val="single" w:sz="4" w:space="0" w:color="auto"/>
              <w:left w:val="nil"/>
              <w:bottom w:val="single" w:sz="4" w:space="0" w:color="auto"/>
              <w:right w:val="nil"/>
            </w:tcBorders>
          </w:tcPr>
          <w:p w:rsidR="00FC4F1C" w:rsidRPr="00163957" w:rsidRDefault="00FC4F1C" w:rsidP="004159D4">
            <w:pPr>
              <w:ind w:firstLine="709"/>
              <w:jc w:val="center"/>
            </w:pPr>
          </w:p>
        </w:tc>
        <w:tc>
          <w:tcPr>
            <w:tcW w:w="1208" w:type="dxa"/>
            <w:gridSpan w:val="2"/>
            <w:tcBorders>
              <w:top w:val="single" w:sz="4" w:space="0" w:color="auto"/>
              <w:left w:val="nil"/>
              <w:bottom w:val="single" w:sz="4" w:space="0" w:color="auto"/>
              <w:right w:val="nil"/>
            </w:tcBorders>
          </w:tcPr>
          <w:p w:rsidR="00FC4F1C" w:rsidRPr="00163957" w:rsidRDefault="00FC4F1C" w:rsidP="004159D4">
            <w:pPr>
              <w:ind w:firstLine="709"/>
              <w:jc w:val="center"/>
            </w:pPr>
          </w:p>
        </w:tc>
        <w:tc>
          <w:tcPr>
            <w:tcW w:w="1969" w:type="dxa"/>
            <w:tcBorders>
              <w:top w:val="single" w:sz="4" w:space="0" w:color="auto"/>
              <w:left w:val="nil"/>
              <w:bottom w:val="single" w:sz="4" w:space="0" w:color="auto"/>
              <w:right w:val="nil"/>
            </w:tcBorders>
          </w:tcPr>
          <w:p w:rsidR="00FC4F1C" w:rsidRPr="00163957" w:rsidRDefault="00FC4F1C" w:rsidP="004159D4">
            <w:pPr>
              <w:ind w:firstLine="709"/>
              <w:jc w:val="center"/>
            </w:pPr>
          </w:p>
        </w:tc>
        <w:tc>
          <w:tcPr>
            <w:tcW w:w="2064" w:type="dxa"/>
            <w:tcBorders>
              <w:top w:val="single" w:sz="4" w:space="0" w:color="auto"/>
              <w:left w:val="nil"/>
              <w:bottom w:val="single" w:sz="4" w:space="0" w:color="auto"/>
              <w:right w:val="nil"/>
            </w:tcBorders>
          </w:tcPr>
          <w:p w:rsidR="00FC4F1C" w:rsidRPr="00163957" w:rsidRDefault="00FC4F1C" w:rsidP="004159D4">
            <w:pPr>
              <w:ind w:firstLine="709"/>
              <w:jc w:val="center"/>
            </w:pPr>
          </w:p>
        </w:tc>
      </w:tr>
      <w:tr w:rsidR="00FC4F1C" w:rsidRPr="00163957" w:rsidTr="00FC4F1C">
        <w:tc>
          <w:tcPr>
            <w:tcW w:w="1645" w:type="dxa"/>
            <w:gridSpan w:val="2"/>
            <w:tcBorders>
              <w:top w:val="nil"/>
              <w:left w:val="nil"/>
              <w:bottom w:val="nil"/>
              <w:right w:val="nil"/>
            </w:tcBorders>
          </w:tcPr>
          <w:p w:rsidR="00FC4F1C" w:rsidRPr="00163957" w:rsidRDefault="00FC4F1C" w:rsidP="004159D4">
            <w:pPr>
              <w:ind w:firstLine="709"/>
            </w:pPr>
          </w:p>
        </w:tc>
        <w:tc>
          <w:tcPr>
            <w:tcW w:w="1222" w:type="dxa"/>
            <w:tcBorders>
              <w:top w:val="nil"/>
              <w:left w:val="nil"/>
              <w:bottom w:val="nil"/>
              <w:right w:val="nil"/>
            </w:tcBorders>
          </w:tcPr>
          <w:p w:rsidR="00FC4F1C" w:rsidRPr="00163957" w:rsidRDefault="00FC4F1C" w:rsidP="004159D4">
            <w:pPr>
              <w:jc w:val="center"/>
            </w:pPr>
            <w:r w:rsidRPr="00163957">
              <w:t>(подпись)</w:t>
            </w:r>
          </w:p>
        </w:tc>
        <w:tc>
          <w:tcPr>
            <w:tcW w:w="2155" w:type="dxa"/>
            <w:gridSpan w:val="3"/>
            <w:tcBorders>
              <w:top w:val="nil"/>
              <w:left w:val="nil"/>
              <w:bottom w:val="nil"/>
              <w:right w:val="nil"/>
            </w:tcBorders>
          </w:tcPr>
          <w:p w:rsidR="00FC4F1C" w:rsidRPr="00163957" w:rsidRDefault="00FC4F1C" w:rsidP="004159D4">
            <w:pPr>
              <w:ind w:hanging="20"/>
              <w:jc w:val="center"/>
            </w:pPr>
            <w:r w:rsidRPr="00163957">
              <w:t>(расшифровка подписи)</w:t>
            </w:r>
          </w:p>
        </w:tc>
        <w:tc>
          <w:tcPr>
            <w:tcW w:w="1324" w:type="dxa"/>
            <w:gridSpan w:val="2"/>
            <w:tcBorders>
              <w:top w:val="nil"/>
              <w:left w:val="nil"/>
              <w:bottom w:val="nil"/>
              <w:right w:val="nil"/>
            </w:tcBorders>
          </w:tcPr>
          <w:p w:rsidR="00FC4F1C" w:rsidRPr="00163957" w:rsidRDefault="00FC4F1C" w:rsidP="004159D4">
            <w:pPr>
              <w:ind w:right="57" w:hanging="2"/>
              <w:jc w:val="center"/>
            </w:pPr>
            <w:r w:rsidRPr="00163957">
              <w:t>бухгалтер</w:t>
            </w:r>
          </w:p>
        </w:tc>
        <w:tc>
          <w:tcPr>
            <w:tcW w:w="1220" w:type="dxa"/>
            <w:gridSpan w:val="2"/>
            <w:tcBorders>
              <w:top w:val="nil"/>
              <w:left w:val="nil"/>
              <w:bottom w:val="nil"/>
              <w:right w:val="nil"/>
            </w:tcBorders>
          </w:tcPr>
          <w:p w:rsidR="00FC4F1C" w:rsidRPr="00163957" w:rsidRDefault="00FC4F1C" w:rsidP="004159D4">
            <w:pPr>
              <w:jc w:val="center"/>
            </w:pPr>
            <w:r w:rsidRPr="00163957">
              <w:t>(подпись)</w:t>
            </w:r>
          </w:p>
        </w:tc>
        <w:tc>
          <w:tcPr>
            <w:tcW w:w="1738" w:type="dxa"/>
            <w:gridSpan w:val="2"/>
            <w:tcBorders>
              <w:top w:val="nil"/>
              <w:left w:val="nil"/>
              <w:bottom w:val="nil"/>
              <w:right w:val="nil"/>
            </w:tcBorders>
          </w:tcPr>
          <w:p w:rsidR="00FC4F1C" w:rsidRPr="00163957" w:rsidRDefault="00FC4F1C" w:rsidP="004159D4">
            <w:pPr>
              <w:jc w:val="center"/>
            </w:pPr>
            <w:r w:rsidRPr="00163957">
              <w:t>(расшифровка подписи)</w:t>
            </w:r>
          </w:p>
        </w:tc>
        <w:tc>
          <w:tcPr>
            <w:tcW w:w="1208" w:type="dxa"/>
            <w:gridSpan w:val="2"/>
            <w:tcBorders>
              <w:top w:val="nil"/>
              <w:left w:val="nil"/>
              <w:bottom w:val="nil"/>
              <w:right w:val="nil"/>
            </w:tcBorders>
          </w:tcPr>
          <w:p w:rsidR="00FC4F1C" w:rsidRPr="00163957" w:rsidRDefault="00FC4F1C" w:rsidP="004159D4">
            <w:pPr>
              <w:jc w:val="center"/>
            </w:pPr>
          </w:p>
        </w:tc>
        <w:tc>
          <w:tcPr>
            <w:tcW w:w="1969" w:type="dxa"/>
            <w:tcBorders>
              <w:top w:val="nil"/>
              <w:left w:val="nil"/>
              <w:bottom w:val="nil"/>
              <w:right w:val="nil"/>
            </w:tcBorders>
          </w:tcPr>
          <w:p w:rsidR="00FC4F1C" w:rsidRPr="00163957" w:rsidRDefault="00FC4F1C" w:rsidP="004159D4">
            <w:pPr>
              <w:jc w:val="center"/>
            </w:pPr>
          </w:p>
        </w:tc>
        <w:tc>
          <w:tcPr>
            <w:tcW w:w="2064" w:type="dxa"/>
            <w:tcBorders>
              <w:top w:val="nil"/>
              <w:left w:val="nil"/>
              <w:bottom w:val="nil"/>
              <w:right w:val="nil"/>
            </w:tcBorders>
          </w:tcPr>
          <w:p w:rsidR="00FC4F1C" w:rsidRPr="00163957" w:rsidRDefault="00FC4F1C" w:rsidP="004159D4">
            <w:pPr>
              <w:jc w:val="center"/>
            </w:pPr>
          </w:p>
        </w:tc>
      </w:tr>
    </w:tbl>
    <w:p w:rsidR="00FC4F1C" w:rsidRPr="00FA38EA" w:rsidRDefault="00FC4F1C" w:rsidP="00FC4F1C">
      <w:pPr>
        <w:ind w:firstLine="709"/>
      </w:pPr>
      <w:r>
        <w:t>М.П.</w:t>
      </w:r>
    </w:p>
    <w:tbl>
      <w:tblPr>
        <w:tblW w:w="0" w:type="auto"/>
        <w:tblInd w:w="2" w:type="dxa"/>
        <w:tblLayout w:type="fixed"/>
        <w:tblCellMar>
          <w:left w:w="0" w:type="dxa"/>
          <w:right w:w="0" w:type="dxa"/>
        </w:tblCellMar>
        <w:tblLook w:val="0000" w:firstRow="0" w:lastRow="0" w:firstColumn="0" w:lastColumn="0" w:noHBand="0" w:noVBand="0"/>
      </w:tblPr>
      <w:tblGrid>
        <w:gridCol w:w="20"/>
        <w:gridCol w:w="503"/>
        <w:gridCol w:w="196"/>
        <w:gridCol w:w="2138"/>
        <w:gridCol w:w="308"/>
        <w:gridCol w:w="321"/>
        <w:gridCol w:w="238"/>
      </w:tblGrid>
      <w:tr w:rsidR="00FC4F1C" w:rsidRPr="00163957" w:rsidTr="004159D4">
        <w:trPr>
          <w:trHeight w:val="88"/>
        </w:trPr>
        <w:tc>
          <w:tcPr>
            <w:tcW w:w="20" w:type="dxa"/>
            <w:vAlign w:val="bottom"/>
          </w:tcPr>
          <w:p w:rsidR="00FC4F1C" w:rsidRPr="00163957" w:rsidRDefault="00FC4F1C" w:rsidP="004159D4">
            <w:pPr>
              <w:ind w:firstLine="709"/>
              <w:jc w:val="right"/>
            </w:pPr>
            <w:r w:rsidRPr="00163957">
              <w:t>«</w:t>
            </w:r>
          </w:p>
        </w:tc>
        <w:tc>
          <w:tcPr>
            <w:tcW w:w="503" w:type="dxa"/>
            <w:tcBorders>
              <w:bottom w:val="single" w:sz="4" w:space="0" w:color="auto"/>
            </w:tcBorders>
            <w:vAlign w:val="bottom"/>
          </w:tcPr>
          <w:p w:rsidR="00FC4F1C" w:rsidRPr="00163957" w:rsidRDefault="00FC4F1C" w:rsidP="004159D4">
            <w:pPr>
              <w:ind w:firstLine="709"/>
              <w:jc w:val="center"/>
            </w:pPr>
          </w:p>
        </w:tc>
        <w:tc>
          <w:tcPr>
            <w:tcW w:w="196" w:type="dxa"/>
            <w:vAlign w:val="bottom"/>
          </w:tcPr>
          <w:p w:rsidR="00FC4F1C" w:rsidRPr="00163957" w:rsidRDefault="00FC4F1C" w:rsidP="004159D4">
            <w:pPr>
              <w:ind w:firstLine="709"/>
            </w:pPr>
            <w:r w:rsidRPr="00163957">
              <w:t>»</w:t>
            </w:r>
          </w:p>
        </w:tc>
        <w:tc>
          <w:tcPr>
            <w:tcW w:w="2138" w:type="dxa"/>
            <w:tcBorders>
              <w:bottom w:val="single" w:sz="4" w:space="0" w:color="auto"/>
            </w:tcBorders>
            <w:vAlign w:val="bottom"/>
          </w:tcPr>
          <w:p w:rsidR="00FC4F1C" w:rsidRPr="00163957" w:rsidRDefault="00FC4F1C" w:rsidP="004159D4">
            <w:pPr>
              <w:ind w:firstLine="709"/>
              <w:jc w:val="center"/>
            </w:pPr>
          </w:p>
        </w:tc>
        <w:tc>
          <w:tcPr>
            <w:tcW w:w="308" w:type="dxa"/>
            <w:vAlign w:val="bottom"/>
          </w:tcPr>
          <w:p w:rsidR="00FC4F1C" w:rsidRPr="00163957" w:rsidRDefault="00FC4F1C" w:rsidP="004159D4">
            <w:pPr>
              <w:ind w:firstLine="709"/>
              <w:jc w:val="right"/>
            </w:pPr>
            <w:r w:rsidRPr="00163957">
              <w:t>220</w:t>
            </w:r>
          </w:p>
        </w:tc>
        <w:tc>
          <w:tcPr>
            <w:tcW w:w="321" w:type="dxa"/>
            <w:tcBorders>
              <w:bottom w:val="single" w:sz="4" w:space="0" w:color="auto"/>
            </w:tcBorders>
            <w:vAlign w:val="bottom"/>
          </w:tcPr>
          <w:p w:rsidR="00FC4F1C" w:rsidRPr="00163957" w:rsidRDefault="00FC4F1C" w:rsidP="004159D4">
            <w:pPr>
              <w:ind w:firstLine="709"/>
            </w:pPr>
          </w:p>
        </w:tc>
        <w:tc>
          <w:tcPr>
            <w:tcW w:w="238" w:type="dxa"/>
            <w:vAlign w:val="bottom"/>
          </w:tcPr>
          <w:p w:rsidR="00FC4F1C" w:rsidRPr="00163957" w:rsidRDefault="00FC4F1C" w:rsidP="004159D4">
            <w:pPr>
              <w:ind w:firstLine="709"/>
            </w:pPr>
            <w:r w:rsidRPr="00163957">
              <w:t xml:space="preserve"> г.</w:t>
            </w:r>
          </w:p>
        </w:tc>
      </w:tr>
    </w:tbl>
    <w:p w:rsidR="00FC4F1C" w:rsidRDefault="00FC4F1C" w:rsidP="00FC4F1C"/>
    <w:p w:rsidR="00FC4F1C" w:rsidRDefault="00FC4F1C" w:rsidP="00592369">
      <w:pPr>
        <w:pStyle w:val="ConsNonformat"/>
        <w:widowControl/>
        <w:ind w:left="5616"/>
        <w:rPr>
          <w:rFonts w:ascii="Times New Roman" w:hAnsi="Times New Roman"/>
          <w:sz w:val="24"/>
          <w:szCs w:val="24"/>
        </w:rPr>
      </w:pPr>
    </w:p>
    <w:p w:rsidR="00FC4F1C" w:rsidRDefault="00FC4F1C" w:rsidP="00592369">
      <w:pPr>
        <w:pStyle w:val="ConsNonformat"/>
        <w:widowControl/>
        <w:ind w:left="5616"/>
        <w:rPr>
          <w:rFonts w:ascii="Times New Roman" w:hAnsi="Times New Roman"/>
          <w:sz w:val="24"/>
          <w:szCs w:val="24"/>
        </w:rPr>
      </w:pPr>
    </w:p>
    <w:p w:rsidR="00FC4F1C" w:rsidRDefault="00FC4F1C" w:rsidP="00592369">
      <w:pPr>
        <w:pStyle w:val="ConsNonformat"/>
        <w:widowControl/>
        <w:ind w:left="5616"/>
        <w:rPr>
          <w:rFonts w:ascii="Times New Roman" w:hAnsi="Times New Roman"/>
          <w:sz w:val="24"/>
          <w:szCs w:val="24"/>
        </w:rPr>
      </w:pPr>
    </w:p>
    <w:p w:rsidR="00FC4F1C" w:rsidRDefault="00FC4F1C" w:rsidP="00592369">
      <w:pPr>
        <w:pStyle w:val="ConsNonformat"/>
        <w:widowControl/>
        <w:ind w:left="5616"/>
        <w:rPr>
          <w:rFonts w:ascii="Times New Roman" w:hAnsi="Times New Roman"/>
          <w:sz w:val="24"/>
          <w:szCs w:val="24"/>
        </w:rPr>
      </w:pPr>
    </w:p>
    <w:p w:rsidR="00FC4F1C" w:rsidRDefault="00FC4F1C" w:rsidP="00592369">
      <w:pPr>
        <w:pStyle w:val="ConsNonformat"/>
        <w:widowControl/>
        <w:ind w:left="5616"/>
        <w:rPr>
          <w:rFonts w:ascii="Times New Roman" w:hAnsi="Times New Roman"/>
          <w:sz w:val="24"/>
          <w:szCs w:val="24"/>
        </w:rPr>
      </w:pPr>
    </w:p>
    <w:p w:rsidR="00FC4F1C" w:rsidRDefault="00FC4F1C" w:rsidP="00592369">
      <w:pPr>
        <w:pStyle w:val="ConsNonformat"/>
        <w:widowControl/>
        <w:ind w:left="5616"/>
        <w:rPr>
          <w:rFonts w:ascii="Times New Roman" w:hAnsi="Times New Roman"/>
          <w:sz w:val="24"/>
          <w:szCs w:val="24"/>
        </w:rPr>
      </w:pPr>
    </w:p>
    <w:p w:rsidR="00FC4F1C" w:rsidRDefault="00FC4F1C" w:rsidP="00592369">
      <w:pPr>
        <w:pStyle w:val="ConsNonformat"/>
        <w:widowControl/>
        <w:ind w:left="5616"/>
        <w:rPr>
          <w:rFonts w:ascii="Times New Roman" w:hAnsi="Times New Roman"/>
          <w:sz w:val="24"/>
          <w:szCs w:val="24"/>
        </w:rPr>
      </w:pPr>
    </w:p>
    <w:p w:rsidR="00FC4F1C" w:rsidRDefault="00FC4F1C" w:rsidP="00592369">
      <w:pPr>
        <w:pStyle w:val="ConsNonformat"/>
        <w:widowControl/>
        <w:ind w:left="5616"/>
        <w:rPr>
          <w:rFonts w:ascii="Times New Roman" w:hAnsi="Times New Roman"/>
          <w:sz w:val="24"/>
          <w:szCs w:val="24"/>
        </w:rPr>
      </w:pPr>
    </w:p>
    <w:p w:rsidR="00FC4F1C" w:rsidRDefault="00FC4F1C" w:rsidP="00592369">
      <w:pPr>
        <w:pStyle w:val="ConsNonformat"/>
        <w:widowControl/>
        <w:ind w:left="5616"/>
        <w:rPr>
          <w:rFonts w:ascii="Times New Roman" w:hAnsi="Times New Roman"/>
          <w:sz w:val="24"/>
          <w:szCs w:val="24"/>
        </w:rPr>
      </w:pPr>
    </w:p>
    <w:p w:rsidR="00FC4F1C" w:rsidRDefault="00FC4F1C" w:rsidP="00592369">
      <w:pPr>
        <w:pStyle w:val="ConsNonformat"/>
        <w:widowControl/>
        <w:ind w:left="5616"/>
        <w:rPr>
          <w:rFonts w:ascii="Times New Roman" w:hAnsi="Times New Roman"/>
          <w:sz w:val="24"/>
          <w:szCs w:val="24"/>
        </w:rPr>
      </w:pPr>
    </w:p>
    <w:p w:rsidR="00FC4F1C" w:rsidRPr="00B93449" w:rsidRDefault="00FC4F1C" w:rsidP="00FC4F1C">
      <w:pPr>
        <w:pStyle w:val="ad"/>
        <w:tabs>
          <w:tab w:val="left" w:pos="5387"/>
        </w:tabs>
        <w:ind w:left="5812"/>
      </w:pPr>
      <w:r w:rsidRPr="00B93449">
        <w:lastRenderedPageBreak/>
        <w:t>П</w:t>
      </w:r>
      <w:r>
        <w:t>риложение</w:t>
      </w:r>
      <w:r w:rsidRPr="00B93449">
        <w:t xml:space="preserve"> № </w:t>
      </w:r>
      <w:r>
        <w:t>2</w:t>
      </w:r>
      <w:r w:rsidRPr="00B93449">
        <w:t xml:space="preserve"> </w:t>
      </w:r>
    </w:p>
    <w:p w:rsidR="00FC4F1C" w:rsidRDefault="00FC4F1C" w:rsidP="00FC4F1C">
      <w:pPr>
        <w:shd w:val="clear" w:color="auto" w:fill="FFFFFF"/>
        <w:tabs>
          <w:tab w:val="left" w:pos="5387"/>
        </w:tabs>
        <w:ind w:left="5812"/>
      </w:pPr>
    </w:p>
    <w:p w:rsidR="00FC4F1C" w:rsidRPr="00007163" w:rsidRDefault="00FC4F1C" w:rsidP="00FC4F1C">
      <w:pPr>
        <w:shd w:val="clear" w:color="auto" w:fill="FFFFFF"/>
        <w:tabs>
          <w:tab w:val="left" w:pos="5387"/>
        </w:tabs>
        <w:ind w:left="5812"/>
      </w:pPr>
      <w:r>
        <w:t>УТВЕРЖДЕН</w:t>
      </w:r>
    </w:p>
    <w:p w:rsidR="00FC4F1C" w:rsidRPr="00007163" w:rsidRDefault="00FC4F1C" w:rsidP="00FC4F1C">
      <w:pPr>
        <w:shd w:val="clear" w:color="auto" w:fill="FFFFFF"/>
        <w:tabs>
          <w:tab w:val="left" w:pos="5387"/>
        </w:tabs>
        <w:ind w:left="5812"/>
      </w:pPr>
      <w:r w:rsidRPr="00007163">
        <w:t xml:space="preserve">постановлением </w:t>
      </w:r>
      <w:r>
        <w:t>Администрац</w:t>
      </w:r>
      <w:r w:rsidRPr="00007163">
        <w:t>ии</w:t>
      </w:r>
      <w:r>
        <w:t xml:space="preserve"> </w:t>
      </w:r>
      <w:r w:rsidRPr="008567DE">
        <w:t>муниц</w:t>
      </w:r>
      <w:r w:rsidRPr="008567DE">
        <w:t>и</w:t>
      </w:r>
      <w:r w:rsidRPr="008567DE">
        <w:t>пального образования «город Десногорск» Смоленской области</w:t>
      </w:r>
    </w:p>
    <w:p w:rsidR="00FC4F1C" w:rsidRPr="00007163" w:rsidRDefault="00FC4F1C" w:rsidP="00FC4F1C">
      <w:pPr>
        <w:shd w:val="clear" w:color="auto" w:fill="FFFFFF"/>
        <w:tabs>
          <w:tab w:val="left" w:pos="5387"/>
        </w:tabs>
        <w:ind w:left="5812"/>
      </w:pPr>
    </w:p>
    <w:p w:rsidR="00FC4F1C" w:rsidRPr="00881707" w:rsidRDefault="00FC4F1C" w:rsidP="00FC4F1C">
      <w:pPr>
        <w:shd w:val="clear" w:color="auto" w:fill="FFFFFF"/>
        <w:tabs>
          <w:tab w:val="left" w:pos="5387"/>
        </w:tabs>
        <w:ind w:left="5812"/>
        <w:rPr>
          <w:u w:val="single"/>
        </w:rPr>
      </w:pPr>
      <w:r w:rsidRPr="00933DBE">
        <w:t>от</w:t>
      </w:r>
      <w:r>
        <w:t>________________</w:t>
      </w:r>
      <w:r w:rsidRPr="00933DBE">
        <w:t xml:space="preserve">  №</w:t>
      </w:r>
      <w:r>
        <w:t>______</w:t>
      </w:r>
    </w:p>
    <w:p w:rsidR="00FC4F1C" w:rsidRPr="00007163" w:rsidRDefault="00FC4F1C" w:rsidP="00FC4F1C">
      <w:pPr>
        <w:shd w:val="clear" w:color="auto" w:fill="FFFFFF"/>
        <w:jc w:val="center"/>
        <w:rPr>
          <w:b/>
          <w:bCs/>
        </w:rPr>
      </w:pPr>
    </w:p>
    <w:p w:rsidR="00FC4F1C" w:rsidRPr="00007163" w:rsidRDefault="00FC4F1C" w:rsidP="00FC4F1C">
      <w:pPr>
        <w:shd w:val="clear" w:color="auto" w:fill="FFFFFF"/>
        <w:jc w:val="center"/>
        <w:rPr>
          <w:b/>
          <w:bCs/>
        </w:rPr>
      </w:pPr>
    </w:p>
    <w:p w:rsidR="00FC4F1C" w:rsidRPr="00022DCE" w:rsidRDefault="00FC4F1C" w:rsidP="00FC4F1C">
      <w:pPr>
        <w:autoSpaceDE w:val="0"/>
        <w:autoSpaceDN w:val="0"/>
        <w:adjustRightInd w:val="0"/>
        <w:jc w:val="center"/>
        <w:rPr>
          <w:b/>
          <w:bCs/>
        </w:rPr>
      </w:pPr>
      <w:r>
        <w:rPr>
          <w:b/>
          <w:bCs/>
        </w:rPr>
        <w:t>СОСТАВ КОМИССИИ</w:t>
      </w:r>
    </w:p>
    <w:p w:rsidR="00FC4F1C" w:rsidRDefault="00FC4F1C" w:rsidP="00FC4F1C">
      <w:pPr>
        <w:autoSpaceDE w:val="0"/>
        <w:autoSpaceDN w:val="0"/>
        <w:adjustRightInd w:val="0"/>
        <w:jc w:val="center"/>
      </w:pPr>
      <w:r w:rsidRPr="00933DBE">
        <w:rPr>
          <w:bCs/>
        </w:rPr>
        <w:t xml:space="preserve">по отбору </w:t>
      </w:r>
      <w:r w:rsidRPr="00933DBE">
        <w:t>субъектов малого</w:t>
      </w:r>
      <w:r>
        <w:t xml:space="preserve"> и среднего</w:t>
      </w:r>
      <w:r w:rsidRPr="00933DBE">
        <w:t xml:space="preserve"> предпринимательства для предоставления </w:t>
      </w:r>
      <w:r>
        <w:t>грантов</w:t>
      </w:r>
      <w:r w:rsidRPr="00933DBE">
        <w:t xml:space="preserve"> </w:t>
      </w:r>
      <w:r>
        <w:rPr>
          <w:bCs/>
        </w:rPr>
        <w:t>в форме субсидии</w:t>
      </w:r>
      <w:r w:rsidRPr="001D1C7D">
        <w:rPr>
          <w:bCs/>
        </w:rPr>
        <w:t xml:space="preserve"> </w:t>
      </w:r>
      <w:r w:rsidRPr="00933DBE">
        <w:t xml:space="preserve">в рамках </w:t>
      </w:r>
      <w:r w:rsidRPr="00933B0E">
        <w:t>муниципальной программы «Создание благоприятного предпринимательского климата на территории муниципального  образования «город   Десногорск»  Смоленской области»</w:t>
      </w:r>
    </w:p>
    <w:p w:rsidR="00FC4F1C" w:rsidRDefault="00FC4F1C" w:rsidP="00FC4F1C">
      <w:pPr>
        <w:autoSpaceDE w:val="0"/>
        <w:autoSpaceDN w:val="0"/>
        <w:adjustRightInd w:val="0"/>
        <w:jc w:val="center"/>
      </w:pPr>
    </w:p>
    <w:p w:rsidR="00FC4F1C" w:rsidRPr="0022448A" w:rsidRDefault="00FC4F1C" w:rsidP="00FC4F1C">
      <w:pPr>
        <w:autoSpaceDE w:val="0"/>
        <w:autoSpaceDN w:val="0"/>
        <w:adjustRightInd w:val="0"/>
        <w:jc w:val="center"/>
      </w:pPr>
    </w:p>
    <w:tbl>
      <w:tblPr>
        <w:tblW w:w="9681" w:type="dxa"/>
        <w:tblLook w:val="01E0" w:firstRow="1" w:lastRow="1" w:firstColumn="1" w:lastColumn="1" w:noHBand="0" w:noVBand="0"/>
      </w:tblPr>
      <w:tblGrid>
        <w:gridCol w:w="3510"/>
        <w:gridCol w:w="6171"/>
      </w:tblGrid>
      <w:tr w:rsidR="00FC4F1C" w:rsidRPr="00022DCE" w:rsidTr="004159D4">
        <w:tc>
          <w:tcPr>
            <w:tcW w:w="3510" w:type="dxa"/>
          </w:tcPr>
          <w:p w:rsidR="00FC4F1C" w:rsidRPr="00022DCE" w:rsidRDefault="00FC4F1C" w:rsidP="004159D4">
            <w:r>
              <w:t>Председатель комиссии</w:t>
            </w:r>
          </w:p>
        </w:tc>
        <w:tc>
          <w:tcPr>
            <w:tcW w:w="6171" w:type="dxa"/>
          </w:tcPr>
          <w:p w:rsidR="00FC4F1C" w:rsidRDefault="00FC4F1C" w:rsidP="004159D4">
            <w:pPr>
              <w:jc w:val="both"/>
            </w:pPr>
            <w:r>
              <w:t>- первый заместитель Главы муниципального образования;</w:t>
            </w:r>
          </w:p>
          <w:p w:rsidR="00FC4F1C" w:rsidRPr="00022DCE" w:rsidRDefault="00FC4F1C" w:rsidP="004159D4">
            <w:pPr>
              <w:jc w:val="both"/>
            </w:pPr>
          </w:p>
        </w:tc>
      </w:tr>
      <w:tr w:rsidR="00FC4F1C" w:rsidRPr="00022DCE" w:rsidTr="004159D4">
        <w:tc>
          <w:tcPr>
            <w:tcW w:w="3510" w:type="dxa"/>
          </w:tcPr>
          <w:p w:rsidR="00FC4F1C" w:rsidRDefault="00FC4F1C" w:rsidP="004159D4">
            <w:r>
              <w:t>Заместитель председателя комиссии</w:t>
            </w:r>
          </w:p>
          <w:p w:rsidR="00FC4F1C" w:rsidRDefault="00FC4F1C" w:rsidP="004159D4"/>
        </w:tc>
        <w:tc>
          <w:tcPr>
            <w:tcW w:w="6171" w:type="dxa"/>
          </w:tcPr>
          <w:p w:rsidR="00FC4F1C" w:rsidRDefault="00FC4F1C" w:rsidP="004159D4">
            <w:pPr>
              <w:jc w:val="both"/>
            </w:pPr>
            <w:r>
              <w:t>- заместитель Главы муниципального образования;</w:t>
            </w:r>
          </w:p>
          <w:p w:rsidR="00FC4F1C" w:rsidRPr="00022DCE" w:rsidRDefault="00FC4F1C" w:rsidP="004159D4">
            <w:pPr>
              <w:jc w:val="both"/>
            </w:pPr>
            <w:r>
              <w:tab/>
            </w:r>
          </w:p>
        </w:tc>
      </w:tr>
      <w:tr w:rsidR="00FC4F1C" w:rsidRPr="00022DCE" w:rsidTr="004159D4">
        <w:tc>
          <w:tcPr>
            <w:tcW w:w="3510" w:type="dxa"/>
          </w:tcPr>
          <w:p w:rsidR="00FC4F1C" w:rsidRPr="00022DCE" w:rsidRDefault="00FC4F1C" w:rsidP="004159D4">
            <w:r>
              <w:t>С</w:t>
            </w:r>
            <w:r w:rsidRPr="00022DCE">
              <w:t>екретарь комиссии</w:t>
            </w:r>
          </w:p>
          <w:p w:rsidR="00FC4F1C" w:rsidRPr="00022DCE" w:rsidRDefault="00FC4F1C" w:rsidP="004159D4"/>
        </w:tc>
        <w:tc>
          <w:tcPr>
            <w:tcW w:w="6171" w:type="dxa"/>
          </w:tcPr>
          <w:p w:rsidR="00FC4F1C" w:rsidRDefault="00FC4F1C" w:rsidP="004159D4">
            <w:pPr>
              <w:jc w:val="both"/>
            </w:pPr>
            <w:r>
              <w:t xml:space="preserve">- главный </w:t>
            </w:r>
            <w:r w:rsidRPr="00022DCE">
              <w:t>специалист</w:t>
            </w:r>
            <w:r>
              <w:t xml:space="preserve"> - </w:t>
            </w:r>
            <w:r w:rsidRPr="002C7480">
              <w:t xml:space="preserve"> экономист</w:t>
            </w:r>
            <w:r w:rsidRPr="00022DCE">
              <w:t xml:space="preserve"> отдела </w:t>
            </w:r>
            <w:r>
              <w:t>экономики и инвестиций Администрации муниципального образования «город Десногорск» Смоленской области,</w:t>
            </w:r>
            <w:r w:rsidRPr="00022DCE">
              <w:t xml:space="preserve"> </w:t>
            </w:r>
          </w:p>
          <w:p w:rsidR="00FC4F1C" w:rsidRPr="00022DCE" w:rsidRDefault="00FC4F1C" w:rsidP="004159D4">
            <w:pPr>
              <w:jc w:val="both"/>
            </w:pPr>
          </w:p>
        </w:tc>
      </w:tr>
      <w:tr w:rsidR="00FC4F1C" w:rsidRPr="00022DCE" w:rsidTr="004159D4">
        <w:tc>
          <w:tcPr>
            <w:tcW w:w="9681" w:type="dxa"/>
            <w:gridSpan w:val="2"/>
          </w:tcPr>
          <w:p w:rsidR="00FC4F1C" w:rsidRPr="00022DCE" w:rsidRDefault="00FC4F1C" w:rsidP="004159D4">
            <w:r w:rsidRPr="00022DCE">
              <w:t>Члены комиссии:</w:t>
            </w:r>
          </w:p>
          <w:p w:rsidR="00FC4F1C" w:rsidRPr="00022DCE" w:rsidRDefault="00FC4F1C" w:rsidP="004159D4">
            <w:pPr>
              <w:jc w:val="center"/>
            </w:pPr>
          </w:p>
        </w:tc>
      </w:tr>
      <w:tr w:rsidR="00FC4F1C" w:rsidRPr="00022DCE" w:rsidTr="004159D4">
        <w:tc>
          <w:tcPr>
            <w:tcW w:w="3510" w:type="dxa"/>
          </w:tcPr>
          <w:p w:rsidR="00FC4F1C" w:rsidRDefault="00FC4F1C" w:rsidP="004159D4"/>
          <w:p w:rsidR="00FC4F1C" w:rsidRDefault="00FC4F1C" w:rsidP="004159D4"/>
          <w:p w:rsidR="00FC4F1C" w:rsidRPr="00022DCE" w:rsidRDefault="00FC4F1C" w:rsidP="004159D4"/>
        </w:tc>
        <w:tc>
          <w:tcPr>
            <w:tcW w:w="6171" w:type="dxa"/>
          </w:tcPr>
          <w:p w:rsidR="00FC4F1C" w:rsidRDefault="00FC4F1C" w:rsidP="004159D4">
            <w:pPr>
              <w:pStyle w:val="a3"/>
              <w:tabs>
                <w:tab w:val="clear" w:pos="4677"/>
                <w:tab w:val="clear" w:pos="9355"/>
              </w:tabs>
              <w:jc w:val="both"/>
            </w:pPr>
            <w:r>
              <w:t>- начальник отдела экономики и инвестиций Администрации муниципального образования «город Десногорск» Смоленской области;</w:t>
            </w:r>
          </w:p>
          <w:p w:rsidR="00FC4F1C" w:rsidRPr="00022DCE" w:rsidRDefault="00FC4F1C" w:rsidP="004159D4">
            <w:pPr>
              <w:pStyle w:val="a3"/>
              <w:tabs>
                <w:tab w:val="clear" w:pos="4677"/>
                <w:tab w:val="clear" w:pos="9355"/>
              </w:tabs>
              <w:jc w:val="both"/>
            </w:pPr>
          </w:p>
        </w:tc>
      </w:tr>
      <w:tr w:rsidR="00FC4F1C" w:rsidRPr="00022DCE" w:rsidTr="004159D4">
        <w:tc>
          <w:tcPr>
            <w:tcW w:w="3510" w:type="dxa"/>
          </w:tcPr>
          <w:p w:rsidR="00FC4F1C" w:rsidRDefault="00FC4F1C" w:rsidP="004159D4"/>
        </w:tc>
        <w:tc>
          <w:tcPr>
            <w:tcW w:w="6171" w:type="dxa"/>
          </w:tcPr>
          <w:p w:rsidR="00FC4F1C" w:rsidRPr="00022DCE" w:rsidRDefault="00FC4F1C" w:rsidP="004159D4">
            <w:pPr>
              <w:pStyle w:val="a3"/>
              <w:tabs>
                <w:tab w:val="clear" w:pos="4677"/>
                <w:tab w:val="clear" w:pos="9355"/>
              </w:tabs>
              <w:jc w:val="both"/>
            </w:pPr>
            <w:r>
              <w:t xml:space="preserve">- </w:t>
            </w:r>
            <w:r w:rsidRPr="00022DCE">
              <w:t xml:space="preserve">начальник </w:t>
            </w:r>
            <w:r>
              <w:t>юридического отдела Администрации муниципального образования «город Десногорск» Смоленской области;</w:t>
            </w:r>
          </w:p>
          <w:p w:rsidR="00FC4F1C" w:rsidRPr="00022DCE" w:rsidRDefault="00FC4F1C" w:rsidP="004159D4">
            <w:pPr>
              <w:pStyle w:val="a3"/>
              <w:tabs>
                <w:tab w:val="clear" w:pos="4677"/>
                <w:tab w:val="clear" w:pos="9355"/>
              </w:tabs>
              <w:jc w:val="both"/>
            </w:pPr>
          </w:p>
        </w:tc>
      </w:tr>
      <w:tr w:rsidR="00FC4F1C" w:rsidRPr="00022DCE" w:rsidTr="004159D4">
        <w:tc>
          <w:tcPr>
            <w:tcW w:w="3510" w:type="dxa"/>
          </w:tcPr>
          <w:p w:rsidR="00FC4F1C" w:rsidRPr="00022DCE" w:rsidRDefault="00FC4F1C" w:rsidP="004159D4"/>
        </w:tc>
        <w:tc>
          <w:tcPr>
            <w:tcW w:w="6171" w:type="dxa"/>
          </w:tcPr>
          <w:p w:rsidR="00FC4F1C" w:rsidRPr="00022DCE" w:rsidRDefault="00FC4F1C" w:rsidP="004159D4">
            <w:pPr>
              <w:jc w:val="both"/>
            </w:pPr>
            <w:r>
              <w:t>- н</w:t>
            </w:r>
            <w:r w:rsidRPr="00A87EDA">
              <w:t>ач</w:t>
            </w:r>
            <w:r>
              <w:t>альник отдела бухгалтерского уче</w:t>
            </w:r>
            <w:r w:rsidRPr="00A87EDA">
              <w:t>та, главный бухгалтер</w:t>
            </w:r>
            <w:r>
              <w:t xml:space="preserve"> Администрации муниципального образования «город Десногорск» Смоленской области.</w:t>
            </w:r>
          </w:p>
          <w:p w:rsidR="00FC4F1C" w:rsidRPr="00022DCE" w:rsidRDefault="00FC4F1C" w:rsidP="004159D4">
            <w:pPr>
              <w:pStyle w:val="a3"/>
              <w:tabs>
                <w:tab w:val="clear" w:pos="4677"/>
                <w:tab w:val="clear" w:pos="9355"/>
              </w:tabs>
              <w:jc w:val="both"/>
            </w:pPr>
          </w:p>
        </w:tc>
      </w:tr>
    </w:tbl>
    <w:p w:rsidR="00FC4F1C" w:rsidRPr="00022DCE" w:rsidRDefault="00FC4F1C" w:rsidP="00FC4F1C">
      <w:pPr>
        <w:jc w:val="center"/>
      </w:pPr>
    </w:p>
    <w:p w:rsidR="00FC4F1C" w:rsidRPr="00022DCE" w:rsidRDefault="00FC4F1C" w:rsidP="00FC4F1C">
      <w:pPr>
        <w:jc w:val="both"/>
      </w:pPr>
    </w:p>
    <w:p w:rsidR="00FC4F1C" w:rsidRDefault="00FC4F1C" w:rsidP="00592369">
      <w:pPr>
        <w:pStyle w:val="ConsNonformat"/>
        <w:widowControl/>
        <w:ind w:left="5616"/>
        <w:rPr>
          <w:rFonts w:ascii="Times New Roman" w:hAnsi="Times New Roman"/>
          <w:sz w:val="24"/>
          <w:szCs w:val="24"/>
        </w:rPr>
      </w:pPr>
    </w:p>
    <w:sectPr w:rsidR="00FC4F1C" w:rsidSect="009C35D2">
      <w:headerReference w:type="default" r:id="rId22"/>
      <w:pgSz w:w="11907" w:h="16839" w:code="9"/>
      <w:pgMar w:top="1134" w:right="567" w:bottom="1134" w:left="1418" w:header="720" w:footer="720"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5D67" w:rsidRDefault="00825D67">
      <w:r>
        <w:separator/>
      </w:r>
    </w:p>
  </w:endnote>
  <w:endnote w:type="continuationSeparator" w:id="0">
    <w:p w:rsidR="00825D67" w:rsidRDefault="00825D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Roboto">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5D67" w:rsidRDefault="00825D67">
      <w:r>
        <w:separator/>
      </w:r>
    </w:p>
  </w:footnote>
  <w:footnote w:type="continuationSeparator" w:id="0">
    <w:p w:rsidR="00825D67" w:rsidRDefault="00825D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35D2" w:rsidRDefault="009C35D2">
    <w:pPr>
      <w:pStyle w:val="a3"/>
      <w:jc w:val="center"/>
    </w:pPr>
    <w:r>
      <w:fldChar w:fldCharType="begin"/>
    </w:r>
    <w:r>
      <w:instrText>PAGE   \* MERGEFORMAT</w:instrText>
    </w:r>
    <w:r>
      <w:fldChar w:fldCharType="separate"/>
    </w:r>
    <w:r w:rsidR="0023282A">
      <w:rPr>
        <w:noProof/>
      </w:rPr>
      <w:t>21</w:t>
    </w:r>
    <w:r>
      <w:fldChar w:fldCharType="end"/>
    </w:r>
  </w:p>
  <w:p w:rsidR="009C35D2" w:rsidRDefault="009C35D2">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pt;height:12pt" o:bullet="t">
        <v:imagedata r:id="rId1" o:title=""/>
      </v:shape>
    </w:pict>
  </w:numPicBullet>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19427D2"/>
    <w:multiLevelType w:val="singleLevel"/>
    <w:tmpl w:val="C608A5CC"/>
    <w:lvl w:ilvl="0">
      <w:start w:val="2"/>
      <w:numFmt w:val="bullet"/>
      <w:lvlText w:val="-"/>
      <w:lvlJc w:val="left"/>
      <w:pPr>
        <w:tabs>
          <w:tab w:val="num" w:pos="1068"/>
        </w:tabs>
        <w:ind w:left="1068" w:hanging="360"/>
      </w:pPr>
      <w:rPr>
        <w:rFonts w:hint="default"/>
      </w:rPr>
    </w:lvl>
  </w:abstractNum>
  <w:abstractNum w:abstractNumId="2">
    <w:nsid w:val="033B1D97"/>
    <w:multiLevelType w:val="singleLevel"/>
    <w:tmpl w:val="E3607B64"/>
    <w:lvl w:ilvl="0">
      <w:start w:val="2"/>
      <w:numFmt w:val="bullet"/>
      <w:lvlText w:val="-"/>
      <w:lvlJc w:val="left"/>
      <w:pPr>
        <w:tabs>
          <w:tab w:val="num" w:pos="1068"/>
        </w:tabs>
        <w:ind w:left="1068" w:hanging="360"/>
      </w:pPr>
      <w:rPr>
        <w:rFonts w:hint="default"/>
      </w:rPr>
    </w:lvl>
  </w:abstractNum>
  <w:abstractNum w:abstractNumId="3">
    <w:nsid w:val="1E5B4524"/>
    <w:multiLevelType w:val="singleLevel"/>
    <w:tmpl w:val="561CD0D8"/>
    <w:lvl w:ilvl="0">
      <w:start w:val="2"/>
      <w:numFmt w:val="bullet"/>
      <w:lvlText w:val="-"/>
      <w:lvlJc w:val="left"/>
      <w:pPr>
        <w:tabs>
          <w:tab w:val="num" w:pos="785"/>
        </w:tabs>
        <w:ind w:left="785" w:hanging="360"/>
      </w:pPr>
      <w:rPr>
        <w:rFonts w:hint="default"/>
      </w:rPr>
    </w:lvl>
  </w:abstractNum>
  <w:abstractNum w:abstractNumId="4">
    <w:nsid w:val="22293920"/>
    <w:multiLevelType w:val="singleLevel"/>
    <w:tmpl w:val="67EAE21C"/>
    <w:lvl w:ilvl="0">
      <w:start w:val="2"/>
      <w:numFmt w:val="bullet"/>
      <w:lvlText w:val="-"/>
      <w:lvlJc w:val="left"/>
      <w:pPr>
        <w:tabs>
          <w:tab w:val="num" w:pos="1069"/>
        </w:tabs>
        <w:ind w:left="1069" w:hanging="360"/>
      </w:pPr>
      <w:rPr>
        <w:rFonts w:hint="default"/>
      </w:rPr>
    </w:lvl>
  </w:abstractNum>
  <w:abstractNum w:abstractNumId="5">
    <w:nsid w:val="2B0E0565"/>
    <w:multiLevelType w:val="singleLevel"/>
    <w:tmpl w:val="60B46192"/>
    <w:lvl w:ilvl="0">
      <w:start w:val="2"/>
      <w:numFmt w:val="bullet"/>
      <w:lvlText w:val="-"/>
      <w:lvlJc w:val="left"/>
      <w:pPr>
        <w:tabs>
          <w:tab w:val="num" w:pos="1068"/>
        </w:tabs>
        <w:ind w:left="1068" w:hanging="360"/>
      </w:pPr>
      <w:rPr>
        <w:rFonts w:hint="default"/>
      </w:rPr>
    </w:lvl>
  </w:abstractNum>
  <w:abstractNum w:abstractNumId="6">
    <w:nsid w:val="2D135CDE"/>
    <w:multiLevelType w:val="singleLevel"/>
    <w:tmpl w:val="FC76EE5A"/>
    <w:lvl w:ilvl="0">
      <w:start w:val="1"/>
      <w:numFmt w:val="decimal"/>
      <w:lvlText w:val="%1."/>
      <w:lvlJc w:val="left"/>
      <w:pPr>
        <w:tabs>
          <w:tab w:val="num" w:pos="1068"/>
        </w:tabs>
        <w:ind w:left="1068" w:hanging="360"/>
      </w:pPr>
      <w:rPr>
        <w:rFonts w:hint="default"/>
      </w:rPr>
    </w:lvl>
  </w:abstractNum>
  <w:abstractNum w:abstractNumId="7">
    <w:nsid w:val="348A43DA"/>
    <w:multiLevelType w:val="singleLevel"/>
    <w:tmpl w:val="91AE526C"/>
    <w:lvl w:ilvl="0">
      <w:start w:val="1"/>
      <w:numFmt w:val="decimal"/>
      <w:lvlText w:val="%1."/>
      <w:lvlJc w:val="left"/>
      <w:pPr>
        <w:tabs>
          <w:tab w:val="num" w:pos="1068"/>
        </w:tabs>
        <w:ind w:left="1068" w:hanging="360"/>
      </w:pPr>
      <w:rPr>
        <w:rFonts w:hint="default"/>
      </w:rPr>
    </w:lvl>
  </w:abstractNum>
  <w:abstractNum w:abstractNumId="8">
    <w:nsid w:val="3E0049CE"/>
    <w:multiLevelType w:val="singleLevel"/>
    <w:tmpl w:val="3134E2D6"/>
    <w:lvl w:ilvl="0">
      <w:start w:val="1"/>
      <w:numFmt w:val="bullet"/>
      <w:lvlText w:val="-"/>
      <w:lvlJc w:val="left"/>
      <w:pPr>
        <w:tabs>
          <w:tab w:val="num" w:pos="1068"/>
        </w:tabs>
        <w:ind w:left="1068" w:hanging="360"/>
      </w:pPr>
      <w:rPr>
        <w:rFonts w:hint="default"/>
      </w:rPr>
    </w:lvl>
  </w:abstractNum>
  <w:abstractNum w:abstractNumId="9">
    <w:nsid w:val="436A0DD2"/>
    <w:multiLevelType w:val="singleLevel"/>
    <w:tmpl w:val="C7CA219A"/>
    <w:lvl w:ilvl="0">
      <w:start w:val="1"/>
      <w:numFmt w:val="decimal"/>
      <w:lvlText w:val="%1."/>
      <w:lvlJc w:val="left"/>
      <w:pPr>
        <w:tabs>
          <w:tab w:val="num" w:pos="1068"/>
        </w:tabs>
        <w:ind w:left="1068" w:hanging="360"/>
      </w:pPr>
      <w:rPr>
        <w:rFonts w:hint="default"/>
      </w:rPr>
    </w:lvl>
  </w:abstractNum>
  <w:abstractNum w:abstractNumId="10">
    <w:nsid w:val="4FFE79B8"/>
    <w:multiLevelType w:val="singleLevel"/>
    <w:tmpl w:val="D8024AE0"/>
    <w:lvl w:ilvl="0">
      <w:start w:val="2"/>
      <w:numFmt w:val="bullet"/>
      <w:lvlText w:val="-"/>
      <w:lvlJc w:val="left"/>
      <w:pPr>
        <w:tabs>
          <w:tab w:val="num" w:pos="1069"/>
        </w:tabs>
        <w:ind w:left="1069" w:hanging="360"/>
      </w:pPr>
      <w:rPr>
        <w:rFonts w:hint="default"/>
      </w:rPr>
    </w:lvl>
  </w:abstractNum>
  <w:abstractNum w:abstractNumId="11">
    <w:nsid w:val="54476F04"/>
    <w:multiLevelType w:val="hybridMultilevel"/>
    <w:tmpl w:val="2D7EC68E"/>
    <w:lvl w:ilvl="0" w:tplc="95D6A4D0">
      <w:start w:val="2"/>
      <w:numFmt w:val="bullet"/>
      <w:lvlText w:val="-"/>
      <w:lvlJc w:val="left"/>
      <w:pPr>
        <w:tabs>
          <w:tab w:val="num" w:pos="1200"/>
        </w:tabs>
        <w:ind w:left="1200" w:hanging="84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54DE7D64"/>
    <w:multiLevelType w:val="singleLevel"/>
    <w:tmpl w:val="4DA649DC"/>
    <w:lvl w:ilvl="0">
      <w:start w:val="3"/>
      <w:numFmt w:val="bullet"/>
      <w:lvlText w:val="-"/>
      <w:lvlJc w:val="left"/>
      <w:pPr>
        <w:tabs>
          <w:tab w:val="num" w:pos="1069"/>
        </w:tabs>
        <w:ind w:left="1069" w:hanging="360"/>
      </w:pPr>
      <w:rPr>
        <w:rFonts w:hint="default"/>
      </w:rPr>
    </w:lvl>
  </w:abstractNum>
  <w:abstractNum w:abstractNumId="13">
    <w:nsid w:val="56820D4C"/>
    <w:multiLevelType w:val="singleLevel"/>
    <w:tmpl w:val="B59002A2"/>
    <w:lvl w:ilvl="0">
      <w:start w:val="2"/>
      <w:numFmt w:val="bullet"/>
      <w:lvlText w:val="-"/>
      <w:lvlJc w:val="left"/>
      <w:pPr>
        <w:tabs>
          <w:tab w:val="num" w:pos="1068"/>
        </w:tabs>
        <w:ind w:left="1068" w:hanging="360"/>
      </w:pPr>
      <w:rPr>
        <w:rFonts w:hint="default"/>
      </w:rPr>
    </w:lvl>
  </w:abstractNum>
  <w:abstractNum w:abstractNumId="14">
    <w:nsid w:val="56F42475"/>
    <w:multiLevelType w:val="singleLevel"/>
    <w:tmpl w:val="C9F0A138"/>
    <w:lvl w:ilvl="0">
      <w:start w:val="2"/>
      <w:numFmt w:val="bullet"/>
      <w:lvlText w:val="-"/>
      <w:lvlJc w:val="left"/>
      <w:pPr>
        <w:tabs>
          <w:tab w:val="num" w:pos="1068"/>
        </w:tabs>
        <w:ind w:left="1068" w:hanging="360"/>
      </w:pPr>
      <w:rPr>
        <w:rFonts w:hint="default"/>
      </w:rPr>
    </w:lvl>
  </w:abstractNum>
  <w:abstractNum w:abstractNumId="15">
    <w:nsid w:val="57517EE5"/>
    <w:multiLevelType w:val="hybridMultilevel"/>
    <w:tmpl w:val="AA4A78F6"/>
    <w:lvl w:ilvl="0" w:tplc="FFFFFFFF">
      <w:start w:val="3"/>
      <w:numFmt w:val="bullet"/>
      <w:lvlText w:val="-"/>
      <w:lvlJc w:val="left"/>
      <w:pPr>
        <w:tabs>
          <w:tab w:val="num" w:pos="1069"/>
        </w:tabs>
        <w:ind w:left="1069" w:hanging="360"/>
      </w:pPr>
      <w:rPr>
        <w:rFonts w:ascii="Times New Roman" w:eastAsia="Times New Roman" w:hAnsi="Times New Roman" w:cs="Times New Roman" w:hint="default"/>
      </w:rPr>
    </w:lvl>
    <w:lvl w:ilvl="1" w:tplc="FFFFFFFF" w:tentative="1">
      <w:start w:val="1"/>
      <w:numFmt w:val="bullet"/>
      <w:lvlText w:val="o"/>
      <w:lvlJc w:val="left"/>
      <w:pPr>
        <w:tabs>
          <w:tab w:val="num" w:pos="1789"/>
        </w:tabs>
        <w:ind w:left="1789" w:hanging="360"/>
      </w:pPr>
      <w:rPr>
        <w:rFonts w:ascii="Courier New" w:hAnsi="Courier New" w:hint="default"/>
      </w:rPr>
    </w:lvl>
    <w:lvl w:ilvl="2" w:tplc="FFFFFFFF" w:tentative="1">
      <w:start w:val="1"/>
      <w:numFmt w:val="bullet"/>
      <w:lvlText w:val=""/>
      <w:lvlJc w:val="left"/>
      <w:pPr>
        <w:tabs>
          <w:tab w:val="num" w:pos="2509"/>
        </w:tabs>
        <w:ind w:left="2509" w:hanging="360"/>
      </w:pPr>
      <w:rPr>
        <w:rFonts w:ascii="Wingdings" w:hAnsi="Wingdings" w:hint="default"/>
      </w:rPr>
    </w:lvl>
    <w:lvl w:ilvl="3" w:tplc="FFFFFFFF" w:tentative="1">
      <w:start w:val="1"/>
      <w:numFmt w:val="bullet"/>
      <w:lvlText w:val=""/>
      <w:lvlJc w:val="left"/>
      <w:pPr>
        <w:tabs>
          <w:tab w:val="num" w:pos="3229"/>
        </w:tabs>
        <w:ind w:left="3229" w:hanging="360"/>
      </w:pPr>
      <w:rPr>
        <w:rFonts w:ascii="Symbol" w:hAnsi="Symbol" w:hint="default"/>
      </w:rPr>
    </w:lvl>
    <w:lvl w:ilvl="4" w:tplc="FFFFFFFF" w:tentative="1">
      <w:start w:val="1"/>
      <w:numFmt w:val="bullet"/>
      <w:lvlText w:val="o"/>
      <w:lvlJc w:val="left"/>
      <w:pPr>
        <w:tabs>
          <w:tab w:val="num" w:pos="3949"/>
        </w:tabs>
        <w:ind w:left="3949" w:hanging="360"/>
      </w:pPr>
      <w:rPr>
        <w:rFonts w:ascii="Courier New" w:hAnsi="Courier New" w:hint="default"/>
      </w:rPr>
    </w:lvl>
    <w:lvl w:ilvl="5" w:tplc="FFFFFFFF" w:tentative="1">
      <w:start w:val="1"/>
      <w:numFmt w:val="bullet"/>
      <w:lvlText w:val=""/>
      <w:lvlJc w:val="left"/>
      <w:pPr>
        <w:tabs>
          <w:tab w:val="num" w:pos="4669"/>
        </w:tabs>
        <w:ind w:left="4669" w:hanging="360"/>
      </w:pPr>
      <w:rPr>
        <w:rFonts w:ascii="Wingdings" w:hAnsi="Wingdings" w:hint="default"/>
      </w:rPr>
    </w:lvl>
    <w:lvl w:ilvl="6" w:tplc="FFFFFFFF" w:tentative="1">
      <w:start w:val="1"/>
      <w:numFmt w:val="bullet"/>
      <w:lvlText w:val=""/>
      <w:lvlJc w:val="left"/>
      <w:pPr>
        <w:tabs>
          <w:tab w:val="num" w:pos="5389"/>
        </w:tabs>
        <w:ind w:left="5389" w:hanging="360"/>
      </w:pPr>
      <w:rPr>
        <w:rFonts w:ascii="Symbol" w:hAnsi="Symbol" w:hint="default"/>
      </w:rPr>
    </w:lvl>
    <w:lvl w:ilvl="7" w:tplc="FFFFFFFF" w:tentative="1">
      <w:start w:val="1"/>
      <w:numFmt w:val="bullet"/>
      <w:lvlText w:val="o"/>
      <w:lvlJc w:val="left"/>
      <w:pPr>
        <w:tabs>
          <w:tab w:val="num" w:pos="6109"/>
        </w:tabs>
        <w:ind w:left="6109" w:hanging="360"/>
      </w:pPr>
      <w:rPr>
        <w:rFonts w:ascii="Courier New" w:hAnsi="Courier New" w:hint="default"/>
      </w:rPr>
    </w:lvl>
    <w:lvl w:ilvl="8" w:tplc="FFFFFFFF" w:tentative="1">
      <w:start w:val="1"/>
      <w:numFmt w:val="bullet"/>
      <w:lvlText w:val=""/>
      <w:lvlJc w:val="left"/>
      <w:pPr>
        <w:tabs>
          <w:tab w:val="num" w:pos="6829"/>
        </w:tabs>
        <w:ind w:left="6829" w:hanging="360"/>
      </w:pPr>
      <w:rPr>
        <w:rFonts w:ascii="Wingdings" w:hAnsi="Wingdings" w:hint="default"/>
      </w:rPr>
    </w:lvl>
  </w:abstractNum>
  <w:abstractNum w:abstractNumId="16">
    <w:nsid w:val="5B1210D8"/>
    <w:multiLevelType w:val="singleLevel"/>
    <w:tmpl w:val="C61EEBD4"/>
    <w:lvl w:ilvl="0">
      <w:start w:val="24"/>
      <w:numFmt w:val="bullet"/>
      <w:lvlText w:val="-"/>
      <w:lvlJc w:val="left"/>
      <w:pPr>
        <w:tabs>
          <w:tab w:val="num" w:pos="1068"/>
        </w:tabs>
        <w:ind w:left="1068" w:hanging="360"/>
      </w:pPr>
      <w:rPr>
        <w:rFonts w:hint="default"/>
      </w:rPr>
    </w:lvl>
  </w:abstractNum>
  <w:abstractNum w:abstractNumId="17">
    <w:nsid w:val="618D28C9"/>
    <w:multiLevelType w:val="singleLevel"/>
    <w:tmpl w:val="A7784904"/>
    <w:lvl w:ilvl="0">
      <w:start w:val="8"/>
      <w:numFmt w:val="bullet"/>
      <w:lvlText w:val="-"/>
      <w:lvlJc w:val="left"/>
      <w:pPr>
        <w:tabs>
          <w:tab w:val="num" w:pos="1211"/>
        </w:tabs>
        <w:ind w:left="1211" w:hanging="360"/>
      </w:pPr>
      <w:rPr>
        <w:rFonts w:hint="default"/>
      </w:rPr>
    </w:lvl>
  </w:abstractNum>
  <w:abstractNum w:abstractNumId="18">
    <w:nsid w:val="620A6620"/>
    <w:multiLevelType w:val="multilevel"/>
    <w:tmpl w:val="5C98BD86"/>
    <w:lvl w:ilvl="0">
      <w:start w:val="2"/>
      <w:numFmt w:val="decimal"/>
      <w:lvlText w:val="%1."/>
      <w:lvlJc w:val="left"/>
      <w:pPr>
        <w:tabs>
          <w:tab w:val="num" w:pos="420"/>
        </w:tabs>
        <w:ind w:left="420" w:hanging="420"/>
      </w:pPr>
      <w:rPr>
        <w:rFonts w:hint="default"/>
      </w:rPr>
    </w:lvl>
    <w:lvl w:ilvl="1">
      <w:start w:val="1"/>
      <w:numFmt w:val="decimal"/>
      <w:lvlText w:val="%1.%2."/>
      <w:lvlJc w:val="left"/>
      <w:pPr>
        <w:tabs>
          <w:tab w:val="num" w:pos="1428"/>
        </w:tabs>
        <w:ind w:left="1428" w:hanging="72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3204"/>
        </w:tabs>
        <w:ind w:left="3204" w:hanging="108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980"/>
        </w:tabs>
        <w:ind w:left="4980" w:hanging="1440"/>
      </w:pPr>
      <w:rPr>
        <w:rFonts w:hint="default"/>
      </w:rPr>
    </w:lvl>
    <w:lvl w:ilvl="6">
      <w:start w:val="1"/>
      <w:numFmt w:val="decimal"/>
      <w:lvlText w:val="%1.%2.%3.%4.%5.%6.%7."/>
      <w:lvlJc w:val="left"/>
      <w:pPr>
        <w:tabs>
          <w:tab w:val="num" w:pos="6048"/>
        </w:tabs>
        <w:ind w:left="6048" w:hanging="1800"/>
      </w:pPr>
      <w:rPr>
        <w:rFonts w:hint="default"/>
      </w:rPr>
    </w:lvl>
    <w:lvl w:ilvl="7">
      <w:start w:val="1"/>
      <w:numFmt w:val="decimal"/>
      <w:lvlText w:val="%1.%2.%3.%4.%5.%6.%7.%8."/>
      <w:lvlJc w:val="left"/>
      <w:pPr>
        <w:tabs>
          <w:tab w:val="num" w:pos="6756"/>
        </w:tabs>
        <w:ind w:left="6756" w:hanging="1800"/>
      </w:pPr>
      <w:rPr>
        <w:rFonts w:hint="default"/>
      </w:rPr>
    </w:lvl>
    <w:lvl w:ilvl="8">
      <w:start w:val="1"/>
      <w:numFmt w:val="decimal"/>
      <w:lvlText w:val="%1.%2.%3.%4.%5.%6.%7.%8.%9."/>
      <w:lvlJc w:val="left"/>
      <w:pPr>
        <w:tabs>
          <w:tab w:val="num" w:pos="7824"/>
        </w:tabs>
        <w:ind w:left="7824" w:hanging="2160"/>
      </w:pPr>
      <w:rPr>
        <w:rFonts w:hint="default"/>
      </w:rPr>
    </w:lvl>
  </w:abstractNum>
  <w:abstractNum w:abstractNumId="19">
    <w:nsid w:val="630A2FDE"/>
    <w:multiLevelType w:val="singleLevel"/>
    <w:tmpl w:val="21A4F5FE"/>
    <w:lvl w:ilvl="0">
      <w:start w:val="1"/>
      <w:numFmt w:val="bullet"/>
      <w:lvlText w:val="-"/>
      <w:lvlJc w:val="left"/>
      <w:pPr>
        <w:tabs>
          <w:tab w:val="num" w:pos="1068"/>
        </w:tabs>
        <w:ind w:left="1068" w:hanging="360"/>
      </w:pPr>
      <w:rPr>
        <w:rFonts w:hint="default"/>
      </w:rPr>
    </w:lvl>
  </w:abstractNum>
  <w:abstractNum w:abstractNumId="20">
    <w:nsid w:val="6639720C"/>
    <w:multiLevelType w:val="singleLevel"/>
    <w:tmpl w:val="EEF86A22"/>
    <w:lvl w:ilvl="0">
      <w:start w:val="1"/>
      <w:numFmt w:val="decimal"/>
      <w:lvlText w:val="%1."/>
      <w:lvlJc w:val="left"/>
      <w:pPr>
        <w:tabs>
          <w:tab w:val="num" w:pos="1068"/>
        </w:tabs>
        <w:ind w:left="1068" w:hanging="360"/>
      </w:pPr>
      <w:rPr>
        <w:rFonts w:hint="default"/>
      </w:rPr>
    </w:lvl>
  </w:abstractNum>
  <w:abstractNum w:abstractNumId="21">
    <w:nsid w:val="67C07481"/>
    <w:multiLevelType w:val="hybridMultilevel"/>
    <w:tmpl w:val="9D74D884"/>
    <w:lvl w:ilvl="0" w:tplc="EBBE9818">
      <w:start w:val="1"/>
      <w:numFmt w:val="bullet"/>
      <w:lvlText w:val=""/>
      <w:lvlPicBulletId w:val="0"/>
      <w:lvlJc w:val="left"/>
      <w:pPr>
        <w:tabs>
          <w:tab w:val="num" w:pos="720"/>
        </w:tabs>
        <w:ind w:left="720" w:hanging="360"/>
      </w:pPr>
      <w:rPr>
        <w:rFonts w:ascii="Symbol" w:hAnsi="Symbol" w:hint="default"/>
      </w:rPr>
    </w:lvl>
    <w:lvl w:ilvl="1" w:tplc="52D2B7C4" w:tentative="1">
      <w:start w:val="1"/>
      <w:numFmt w:val="bullet"/>
      <w:lvlText w:val=""/>
      <w:lvlJc w:val="left"/>
      <w:pPr>
        <w:tabs>
          <w:tab w:val="num" w:pos="1440"/>
        </w:tabs>
        <w:ind w:left="1440" w:hanging="360"/>
      </w:pPr>
      <w:rPr>
        <w:rFonts w:ascii="Symbol" w:hAnsi="Symbol" w:hint="default"/>
      </w:rPr>
    </w:lvl>
    <w:lvl w:ilvl="2" w:tplc="6CB86F30" w:tentative="1">
      <w:start w:val="1"/>
      <w:numFmt w:val="bullet"/>
      <w:lvlText w:val=""/>
      <w:lvlJc w:val="left"/>
      <w:pPr>
        <w:tabs>
          <w:tab w:val="num" w:pos="2160"/>
        </w:tabs>
        <w:ind w:left="2160" w:hanging="360"/>
      </w:pPr>
      <w:rPr>
        <w:rFonts w:ascii="Symbol" w:hAnsi="Symbol" w:hint="default"/>
      </w:rPr>
    </w:lvl>
    <w:lvl w:ilvl="3" w:tplc="EE42043A" w:tentative="1">
      <w:start w:val="1"/>
      <w:numFmt w:val="bullet"/>
      <w:lvlText w:val=""/>
      <w:lvlJc w:val="left"/>
      <w:pPr>
        <w:tabs>
          <w:tab w:val="num" w:pos="2880"/>
        </w:tabs>
        <w:ind w:left="2880" w:hanging="360"/>
      </w:pPr>
      <w:rPr>
        <w:rFonts w:ascii="Symbol" w:hAnsi="Symbol" w:hint="default"/>
      </w:rPr>
    </w:lvl>
    <w:lvl w:ilvl="4" w:tplc="A10E2F74" w:tentative="1">
      <w:start w:val="1"/>
      <w:numFmt w:val="bullet"/>
      <w:lvlText w:val=""/>
      <w:lvlJc w:val="left"/>
      <w:pPr>
        <w:tabs>
          <w:tab w:val="num" w:pos="3600"/>
        </w:tabs>
        <w:ind w:left="3600" w:hanging="360"/>
      </w:pPr>
      <w:rPr>
        <w:rFonts w:ascii="Symbol" w:hAnsi="Symbol" w:hint="default"/>
      </w:rPr>
    </w:lvl>
    <w:lvl w:ilvl="5" w:tplc="EC9261F4" w:tentative="1">
      <w:start w:val="1"/>
      <w:numFmt w:val="bullet"/>
      <w:lvlText w:val=""/>
      <w:lvlJc w:val="left"/>
      <w:pPr>
        <w:tabs>
          <w:tab w:val="num" w:pos="4320"/>
        </w:tabs>
        <w:ind w:left="4320" w:hanging="360"/>
      </w:pPr>
      <w:rPr>
        <w:rFonts w:ascii="Symbol" w:hAnsi="Symbol" w:hint="default"/>
      </w:rPr>
    </w:lvl>
    <w:lvl w:ilvl="6" w:tplc="2A486C96" w:tentative="1">
      <w:start w:val="1"/>
      <w:numFmt w:val="bullet"/>
      <w:lvlText w:val=""/>
      <w:lvlJc w:val="left"/>
      <w:pPr>
        <w:tabs>
          <w:tab w:val="num" w:pos="5040"/>
        </w:tabs>
        <w:ind w:left="5040" w:hanging="360"/>
      </w:pPr>
      <w:rPr>
        <w:rFonts w:ascii="Symbol" w:hAnsi="Symbol" w:hint="default"/>
      </w:rPr>
    </w:lvl>
    <w:lvl w:ilvl="7" w:tplc="2BF00F0C" w:tentative="1">
      <w:start w:val="1"/>
      <w:numFmt w:val="bullet"/>
      <w:lvlText w:val=""/>
      <w:lvlJc w:val="left"/>
      <w:pPr>
        <w:tabs>
          <w:tab w:val="num" w:pos="5760"/>
        </w:tabs>
        <w:ind w:left="5760" w:hanging="360"/>
      </w:pPr>
      <w:rPr>
        <w:rFonts w:ascii="Symbol" w:hAnsi="Symbol" w:hint="default"/>
      </w:rPr>
    </w:lvl>
    <w:lvl w:ilvl="8" w:tplc="C17C4030" w:tentative="1">
      <w:start w:val="1"/>
      <w:numFmt w:val="bullet"/>
      <w:lvlText w:val=""/>
      <w:lvlJc w:val="left"/>
      <w:pPr>
        <w:tabs>
          <w:tab w:val="num" w:pos="6480"/>
        </w:tabs>
        <w:ind w:left="6480" w:hanging="360"/>
      </w:pPr>
      <w:rPr>
        <w:rFonts w:ascii="Symbol" w:hAnsi="Symbol" w:hint="default"/>
      </w:rPr>
    </w:lvl>
  </w:abstractNum>
  <w:abstractNum w:abstractNumId="22">
    <w:nsid w:val="6CC171B3"/>
    <w:multiLevelType w:val="singleLevel"/>
    <w:tmpl w:val="6FFEF69C"/>
    <w:lvl w:ilvl="0">
      <w:start w:val="1"/>
      <w:numFmt w:val="bullet"/>
      <w:lvlText w:val="-"/>
      <w:lvlJc w:val="left"/>
      <w:pPr>
        <w:tabs>
          <w:tab w:val="num" w:pos="1068"/>
        </w:tabs>
        <w:ind w:left="1068" w:hanging="360"/>
      </w:pPr>
      <w:rPr>
        <w:rFonts w:hint="default"/>
      </w:rPr>
    </w:lvl>
  </w:abstractNum>
  <w:abstractNum w:abstractNumId="23">
    <w:nsid w:val="6E2C51EE"/>
    <w:multiLevelType w:val="multilevel"/>
    <w:tmpl w:val="CEB0CF16"/>
    <w:lvl w:ilvl="0">
      <w:start w:val="1"/>
      <w:numFmt w:val="decimal"/>
      <w:lvlText w:val="%1."/>
      <w:lvlJc w:val="left"/>
      <w:pPr>
        <w:tabs>
          <w:tab w:val="num" w:pos="492"/>
        </w:tabs>
        <w:ind w:left="492" w:hanging="492"/>
      </w:pPr>
      <w:rPr>
        <w:rFonts w:hint="default"/>
      </w:rPr>
    </w:lvl>
    <w:lvl w:ilvl="1">
      <w:start w:val="1"/>
      <w:numFmt w:val="decimal"/>
      <w:lvlText w:val="%1.%2."/>
      <w:lvlJc w:val="left"/>
      <w:pPr>
        <w:tabs>
          <w:tab w:val="num" w:pos="1428"/>
        </w:tabs>
        <w:ind w:left="1428" w:hanging="72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3204"/>
        </w:tabs>
        <w:ind w:left="3204" w:hanging="108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980"/>
        </w:tabs>
        <w:ind w:left="4980" w:hanging="1440"/>
      </w:pPr>
      <w:rPr>
        <w:rFonts w:hint="default"/>
      </w:rPr>
    </w:lvl>
    <w:lvl w:ilvl="6">
      <w:start w:val="1"/>
      <w:numFmt w:val="decimal"/>
      <w:lvlText w:val="%1.%2.%3.%4.%5.%6.%7."/>
      <w:lvlJc w:val="left"/>
      <w:pPr>
        <w:tabs>
          <w:tab w:val="num" w:pos="6048"/>
        </w:tabs>
        <w:ind w:left="6048" w:hanging="1800"/>
      </w:pPr>
      <w:rPr>
        <w:rFonts w:hint="default"/>
      </w:rPr>
    </w:lvl>
    <w:lvl w:ilvl="7">
      <w:start w:val="1"/>
      <w:numFmt w:val="decimal"/>
      <w:lvlText w:val="%1.%2.%3.%4.%5.%6.%7.%8."/>
      <w:lvlJc w:val="left"/>
      <w:pPr>
        <w:tabs>
          <w:tab w:val="num" w:pos="6756"/>
        </w:tabs>
        <w:ind w:left="6756" w:hanging="1800"/>
      </w:pPr>
      <w:rPr>
        <w:rFonts w:hint="default"/>
      </w:rPr>
    </w:lvl>
    <w:lvl w:ilvl="8">
      <w:start w:val="1"/>
      <w:numFmt w:val="decimal"/>
      <w:lvlText w:val="%1.%2.%3.%4.%5.%6.%7.%8.%9."/>
      <w:lvlJc w:val="left"/>
      <w:pPr>
        <w:tabs>
          <w:tab w:val="num" w:pos="7824"/>
        </w:tabs>
        <w:ind w:left="7824" w:hanging="2160"/>
      </w:pPr>
      <w:rPr>
        <w:rFonts w:hint="default"/>
      </w:rPr>
    </w:lvl>
  </w:abstractNum>
  <w:abstractNum w:abstractNumId="24">
    <w:nsid w:val="72FD33D1"/>
    <w:multiLevelType w:val="hybridMultilevel"/>
    <w:tmpl w:val="4A9CAA90"/>
    <w:lvl w:ilvl="0" w:tplc="FFFFFFFF">
      <w:start w:val="3"/>
      <w:numFmt w:val="bullet"/>
      <w:lvlText w:val="-"/>
      <w:lvlJc w:val="left"/>
      <w:pPr>
        <w:tabs>
          <w:tab w:val="num" w:pos="1069"/>
        </w:tabs>
        <w:ind w:left="1069"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5">
    <w:nsid w:val="7A696FB9"/>
    <w:multiLevelType w:val="multilevel"/>
    <w:tmpl w:val="9F18D178"/>
    <w:lvl w:ilvl="0">
      <w:start w:val="1"/>
      <w:numFmt w:val="decimal"/>
      <w:lvlText w:val="%1."/>
      <w:lvlJc w:val="left"/>
      <w:pPr>
        <w:tabs>
          <w:tab w:val="num" w:pos="492"/>
        </w:tabs>
        <w:ind w:left="492" w:hanging="492"/>
      </w:pPr>
      <w:rPr>
        <w:rFonts w:hint="default"/>
      </w:rPr>
    </w:lvl>
    <w:lvl w:ilvl="1">
      <w:start w:val="1"/>
      <w:numFmt w:val="decimal"/>
      <w:lvlText w:val="%1.%2."/>
      <w:lvlJc w:val="left"/>
      <w:pPr>
        <w:tabs>
          <w:tab w:val="num" w:pos="1429"/>
        </w:tabs>
        <w:ind w:left="1429" w:hanging="72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6054"/>
        </w:tabs>
        <w:ind w:left="6054" w:hanging="180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26">
    <w:nsid w:val="7AFB35C6"/>
    <w:multiLevelType w:val="hybridMultilevel"/>
    <w:tmpl w:val="C55C033E"/>
    <w:lvl w:ilvl="0" w:tplc="B96AC764">
      <w:start w:val="1"/>
      <w:numFmt w:val="decimal"/>
      <w:lvlText w:val="%1."/>
      <w:lvlJc w:val="left"/>
      <w:pPr>
        <w:tabs>
          <w:tab w:val="num" w:pos="1069"/>
        </w:tabs>
        <w:ind w:left="1069" w:hanging="360"/>
      </w:pPr>
      <w:rPr>
        <w:rFonts w:hint="default"/>
      </w:rPr>
    </w:lvl>
    <w:lvl w:ilvl="1" w:tplc="BC385428">
      <w:numFmt w:val="none"/>
      <w:lvlText w:val=""/>
      <w:lvlJc w:val="left"/>
      <w:pPr>
        <w:tabs>
          <w:tab w:val="num" w:pos="360"/>
        </w:tabs>
      </w:pPr>
    </w:lvl>
    <w:lvl w:ilvl="2" w:tplc="F7922BE2">
      <w:numFmt w:val="none"/>
      <w:lvlText w:val=""/>
      <w:lvlJc w:val="left"/>
      <w:pPr>
        <w:tabs>
          <w:tab w:val="num" w:pos="360"/>
        </w:tabs>
      </w:pPr>
    </w:lvl>
    <w:lvl w:ilvl="3" w:tplc="C484AC0A">
      <w:numFmt w:val="none"/>
      <w:lvlText w:val=""/>
      <w:lvlJc w:val="left"/>
      <w:pPr>
        <w:tabs>
          <w:tab w:val="num" w:pos="360"/>
        </w:tabs>
      </w:pPr>
    </w:lvl>
    <w:lvl w:ilvl="4" w:tplc="834A1AA2">
      <w:numFmt w:val="none"/>
      <w:lvlText w:val=""/>
      <w:lvlJc w:val="left"/>
      <w:pPr>
        <w:tabs>
          <w:tab w:val="num" w:pos="360"/>
        </w:tabs>
      </w:pPr>
    </w:lvl>
    <w:lvl w:ilvl="5" w:tplc="12E2DED0">
      <w:numFmt w:val="none"/>
      <w:lvlText w:val=""/>
      <w:lvlJc w:val="left"/>
      <w:pPr>
        <w:tabs>
          <w:tab w:val="num" w:pos="360"/>
        </w:tabs>
      </w:pPr>
    </w:lvl>
    <w:lvl w:ilvl="6" w:tplc="92483B3A">
      <w:numFmt w:val="none"/>
      <w:lvlText w:val=""/>
      <w:lvlJc w:val="left"/>
      <w:pPr>
        <w:tabs>
          <w:tab w:val="num" w:pos="360"/>
        </w:tabs>
      </w:pPr>
    </w:lvl>
    <w:lvl w:ilvl="7" w:tplc="76E6DF1E">
      <w:numFmt w:val="none"/>
      <w:lvlText w:val=""/>
      <w:lvlJc w:val="left"/>
      <w:pPr>
        <w:tabs>
          <w:tab w:val="num" w:pos="360"/>
        </w:tabs>
      </w:pPr>
    </w:lvl>
    <w:lvl w:ilvl="8" w:tplc="FE42E45A">
      <w:numFmt w:val="none"/>
      <w:lvlText w:val=""/>
      <w:lvlJc w:val="left"/>
      <w:pPr>
        <w:tabs>
          <w:tab w:val="num" w:pos="360"/>
        </w:tabs>
      </w:pPr>
    </w:lvl>
  </w:abstractNum>
  <w:abstractNum w:abstractNumId="27">
    <w:nsid w:val="7C8673A2"/>
    <w:multiLevelType w:val="hybridMultilevel"/>
    <w:tmpl w:val="B66E139C"/>
    <w:lvl w:ilvl="0" w:tplc="CC52F35E">
      <w:start w:val="1"/>
      <w:numFmt w:val="bullet"/>
      <w:lvlText w:val=""/>
      <w:lvlPicBulletId w:val="0"/>
      <w:lvlJc w:val="left"/>
      <w:pPr>
        <w:tabs>
          <w:tab w:val="num" w:pos="720"/>
        </w:tabs>
        <w:ind w:left="720" w:hanging="360"/>
      </w:pPr>
      <w:rPr>
        <w:rFonts w:ascii="Symbol" w:hAnsi="Symbol" w:hint="default"/>
      </w:rPr>
    </w:lvl>
    <w:lvl w:ilvl="1" w:tplc="FBD0F3B4" w:tentative="1">
      <w:start w:val="1"/>
      <w:numFmt w:val="bullet"/>
      <w:lvlText w:val=""/>
      <w:lvlJc w:val="left"/>
      <w:pPr>
        <w:tabs>
          <w:tab w:val="num" w:pos="1440"/>
        </w:tabs>
        <w:ind w:left="1440" w:hanging="360"/>
      </w:pPr>
      <w:rPr>
        <w:rFonts w:ascii="Symbol" w:hAnsi="Symbol" w:hint="default"/>
      </w:rPr>
    </w:lvl>
    <w:lvl w:ilvl="2" w:tplc="D96229A0" w:tentative="1">
      <w:start w:val="1"/>
      <w:numFmt w:val="bullet"/>
      <w:lvlText w:val=""/>
      <w:lvlJc w:val="left"/>
      <w:pPr>
        <w:tabs>
          <w:tab w:val="num" w:pos="2160"/>
        </w:tabs>
        <w:ind w:left="2160" w:hanging="360"/>
      </w:pPr>
      <w:rPr>
        <w:rFonts w:ascii="Symbol" w:hAnsi="Symbol" w:hint="default"/>
      </w:rPr>
    </w:lvl>
    <w:lvl w:ilvl="3" w:tplc="39387F28" w:tentative="1">
      <w:start w:val="1"/>
      <w:numFmt w:val="bullet"/>
      <w:lvlText w:val=""/>
      <w:lvlJc w:val="left"/>
      <w:pPr>
        <w:tabs>
          <w:tab w:val="num" w:pos="2880"/>
        </w:tabs>
        <w:ind w:left="2880" w:hanging="360"/>
      </w:pPr>
      <w:rPr>
        <w:rFonts w:ascii="Symbol" w:hAnsi="Symbol" w:hint="default"/>
      </w:rPr>
    </w:lvl>
    <w:lvl w:ilvl="4" w:tplc="9B128986" w:tentative="1">
      <w:start w:val="1"/>
      <w:numFmt w:val="bullet"/>
      <w:lvlText w:val=""/>
      <w:lvlJc w:val="left"/>
      <w:pPr>
        <w:tabs>
          <w:tab w:val="num" w:pos="3600"/>
        </w:tabs>
        <w:ind w:left="3600" w:hanging="360"/>
      </w:pPr>
      <w:rPr>
        <w:rFonts w:ascii="Symbol" w:hAnsi="Symbol" w:hint="default"/>
      </w:rPr>
    </w:lvl>
    <w:lvl w:ilvl="5" w:tplc="47BA0C96" w:tentative="1">
      <w:start w:val="1"/>
      <w:numFmt w:val="bullet"/>
      <w:lvlText w:val=""/>
      <w:lvlJc w:val="left"/>
      <w:pPr>
        <w:tabs>
          <w:tab w:val="num" w:pos="4320"/>
        </w:tabs>
        <w:ind w:left="4320" w:hanging="360"/>
      </w:pPr>
      <w:rPr>
        <w:rFonts w:ascii="Symbol" w:hAnsi="Symbol" w:hint="default"/>
      </w:rPr>
    </w:lvl>
    <w:lvl w:ilvl="6" w:tplc="218083F4" w:tentative="1">
      <w:start w:val="1"/>
      <w:numFmt w:val="bullet"/>
      <w:lvlText w:val=""/>
      <w:lvlJc w:val="left"/>
      <w:pPr>
        <w:tabs>
          <w:tab w:val="num" w:pos="5040"/>
        </w:tabs>
        <w:ind w:left="5040" w:hanging="360"/>
      </w:pPr>
      <w:rPr>
        <w:rFonts w:ascii="Symbol" w:hAnsi="Symbol" w:hint="default"/>
      </w:rPr>
    </w:lvl>
    <w:lvl w:ilvl="7" w:tplc="C382D4D2" w:tentative="1">
      <w:start w:val="1"/>
      <w:numFmt w:val="bullet"/>
      <w:lvlText w:val=""/>
      <w:lvlJc w:val="left"/>
      <w:pPr>
        <w:tabs>
          <w:tab w:val="num" w:pos="5760"/>
        </w:tabs>
        <w:ind w:left="5760" w:hanging="360"/>
      </w:pPr>
      <w:rPr>
        <w:rFonts w:ascii="Symbol" w:hAnsi="Symbol" w:hint="default"/>
      </w:rPr>
    </w:lvl>
    <w:lvl w:ilvl="8" w:tplc="0506F976" w:tentative="1">
      <w:start w:val="1"/>
      <w:numFmt w:val="bullet"/>
      <w:lvlText w:val=""/>
      <w:lvlJc w:val="left"/>
      <w:pPr>
        <w:tabs>
          <w:tab w:val="num" w:pos="6480"/>
        </w:tabs>
        <w:ind w:left="6480" w:hanging="360"/>
      </w:pPr>
      <w:rPr>
        <w:rFonts w:ascii="Symbol" w:hAnsi="Symbol" w:hint="default"/>
      </w:rPr>
    </w:lvl>
  </w:abstractNum>
  <w:abstractNum w:abstractNumId="28">
    <w:nsid w:val="7C911348"/>
    <w:multiLevelType w:val="hybridMultilevel"/>
    <w:tmpl w:val="C8585F42"/>
    <w:lvl w:ilvl="0" w:tplc="DAD82AB0">
      <w:start w:val="1"/>
      <w:numFmt w:val="bullet"/>
      <w:lvlText w:val=""/>
      <w:lvlPicBulletId w:val="0"/>
      <w:lvlJc w:val="left"/>
      <w:pPr>
        <w:tabs>
          <w:tab w:val="num" w:pos="720"/>
        </w:tabs>
        <w:ind w:left="720" w:hanging="360"/>
      </w:pPr>
      <w:rPr>
        <w:rFonts w:ascii="Symbol" w:hAnsi="Symbol" w:hint="default"/>
      </w:rPr>
    </w:lvl>
    <w:lvl w:ilvl="1" w:tplc="F6141468" w:tentative="1">
      <w:start w:val="1"/>
      <w:numFmt w:val="bullet"/>
      <w:lvlText w:val=""/>
      <w:lvlJc w:val="left"/>
      <w:pPr>
        <w:tabs>
          <w:tab w:val="num" w:pos="1440"/>
        </w:tabs>
        <w:ind w:left="1440" w:hanging="360"/>
      </w:pPr>
      <w:rPr>
        <w:rFonts w:ascii="Symbol" w:hAnsi="Symbol" w:hint="default"/>
      </w:rPr>
    </w:lvl>
    <w:lvl w:ilvl="2" w:tplc="4A08A46E" w:tentative="1">
      <w:start w:val="1"/>
      <w:numFmt w:val="bullet"/>
      <w:lvlText w:val=""/>
      <w:lvlJc w:val="left"/>
      <w:pPr>
        <w:tabs>
          <w:tab w:val="num" w:pos="2160"/>
        </w:tabs>
        <w:ind w:left="2160" w:hanging="360"/>
      </w:pPr>
      <w:rPr>
        <w:rFonts w:ascii="Symbol" w:hAnsi="Symbol" w:hint="default"/>
      </w:rPr>
    </w:lvl>
    <w:lvl w:ilvl="3" w:tplc="942A7E02" w:tentative="1">
      <w:start w:val="1"/>
      <w:numFmt w:val="bullet"/>
      <w:lvlText w:val=""/>
      <w:lvlJc w:val="left"/>
      <w:pPr>
        <w:tabs>
          <w:tab w:val="num" w:pos="2880"/>
        </w:tabs>
        <w:ind w:left="2880" w:hanging="360"/>
      </w:pPr>
      <w:rPr>
        <w:rFonts w:ascii="Symbol" w:hAnsi="Symbol" w:hint="default"/>
      </w:rPr>
    </w:lvl>
    <w:lvl w:ilvl="4" w:tplc="AD92657A" w:tentative="1">
      <w:start w:val="1"/>
      <w:numFmt w:val="bullet"/>
      <w:lvlText w:val=""/>
      <w:lvlJc w:val="left"/>
      <w:pPr>
        <w:tabs>
          <w:tab w:val="num" w:pos="3600"/>
        </w:tabs>
        <w:ind w:left="3600" w:hanging="360"/>
      </w:pPr>
      <w:rPr>
        <w:rFonts w:ascii="Symbol" w:hAnsi="Symbol" w:hint="default"/>
      </w:rPr>
    </w:lvl>
    <w:lvl w:ilvl="5" w:tplc="6A023A3E" w:tentative="1">
      <w:start w:val="1"/>
      <w:numFmt w:val="bullet"/>
      <w:lvlText w:val=""/>
      <w:lvlJc w:val="left"/>
      <w:pPr>
        <w:tabs>
          <w:tab w:val="num" w:pos="4320"/>
        </w:tabs>
        <w:ind w:left="4320" w:hanging="360"/>
      </w:pPr>
      <w:rPr>
        <w:rFonts w:ascii="Symbol" w:hAnsi="Symbol" w:hint="default"/>
      </w:rPr>
    </w:lvl>
    <w:lvl w:ilvl="6" w:tplc="B30679E4" w:tentative="1">
      <w:start w:val="1"/>
      <w:numFmt w:val="bullet"/>
      <w:lvlText w:val=""/>
      <w:lvlJc w:val="left"/>
      <w:pPr>
        <w:tabs>
          <w:tab w:val="num" w:pos="5040"/>
        </w:tabs>
        <w:ind w:left="5040" w:hanging="360"/>
      </w:pPr>
      <w:rPr>
        <w:rFonts w:ascii="Symbol" w:hAnsi="Symbol" w:hint="default"/>
      </w:rPr>
    </w:lvl>
    <w:lvl w:ilvl="7" w:tplc="9FB8E786" w:tentative="1">
      <w:start w:val="1"/>
      <w:numFmt w:val="bullet"/>
      <w:lvlText w:val=""/>
      <w:lvlJc w:val="left"/>
      <w:pPr>
        <w:tabs>
          <w:tab w:val="num" w:pos="5760"/>
        </w:tabs>
        <w:ind w:left="5760" w:hanging="360"/>
      </w:pPr>
      <w:rPr>
        <w:rFonts w:ascii="Symbol" w:hAnsi="Symbol" w:hint="default"/>
      </w:rPr>
    </w:lvl>
    <w:lvl w:ilvl="8" w:tplc="97BEBD4A" w:tentative="1">
      <w:start w:val="1"/>
      <w:numFmt w:val="bullet"/>
      <w:lvlText w:val=""/>
      <w:lvlJc w:val="left"/>
      <w:pPr>
        <w:tabs>
          <w:tab w:val="num" w:pos="6480"/>
        </w:tabs>
        <w:ind w:left="6480" w:hanging="360"/>
      </w:pPr>
      <w:rPr>
        <w:rFonts w:ascii="Symbol" w:hAnsi="Symbol" w:hint="default"/>
      </w:rPr>
    </w:lvl>
  </w:abstractNum>
  <w:abstractNum w:abstractNumId="29">
    <w:nsid w:val="7CBD392E"/>
    <w:multiLevelType w:val="singleLevel"/>
    <w:tmpl w:val="A46C67EC"/>
    <w:lvl w:ilvl="0">
      <w:start w:val="5"/>
      <w:numFmt w:val="bullet"/>
      <w:lvlText w:val="-"/>
      <w:lvlJc w:val="left"/>
      <w:pPr>
        <w:tabs>
          <w:tab w:val="num" w:pos="900"/>
        </w:tabs>
        <w:ind w:left="900" w:hanging="360"/>
      </w:pPr>
      <w:rPr>
        <w:rFonts w:hint="default"/>
      </w:rPr>
    </w:lvl>
  </w:abstractNum>
  <w:abstractNum w:abstractNumId="30">
    <w:nsid w:val="7CBF7E90"/>
    <w:multiLevelType w:val="hybridMultilevel"/>
    <w:tmpl w:val="44C82B6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29"/>
  </w:num>
  <w:num w:numId="2">
    <w:abstractNumId w:val="3"/>
  </w:num>
  <w:num w:numId="3">
    <w:abstractNumId w:val="10"/>
  </w:num>
  <w:num w:numId="4">
    <w:abstractNumId w:val="17"/>
  </w:num>
  <w:num w:numId="5">
    <w:abstractNumId w:val="15"/>
  </w:num>
  <w:num w:numId="6">
    <w:abstractNumId w:val="24"/>
  </w:num>
  <w:num w:numId="7">
    <w:abstractNumId w:val="16"/>
  </w:num>
  <w:num w:numId="8">
    <w:abstractNumId w:val="8"/>
  </w:num>
  <w:num w:numId="9">
    <w:abstractNumId w:val="19"/>
  </w:num>
  <w:num w:numId="10">
    <w:abstractNumId w:val="13"/>
  </w:num>
  <w:num w:numId="11">
    <w:abstractNumId w:val="25"/>
  </w:num>
  <w:num w:numId="12">
    <w:abstractNumId w:val="23"/>
  </w:num>
  <w:num w:numId="13">
    <w:abstractNumId w:val="20"/>
  </w:num>
  <w:num w:numId="14">
    <w:abstractNumId w:val="9"/>
  </w:num>
  <w:num w:numId="15">
    <w:abstractNumId w:val="22"/>
  </w:num>
  <w:num w:numId="16">
    <w:abstractNumId w:val="2"/>
  </w:num>
  <w:num w:numId="17">
    <w:abstractNumId w:val="4"/>
  </w:num>
  <w:num w:numId="18">
    <w:abstractNumId w:val="12"/>
  </w:num>
  <w:num w:numId="19">
    <w:abstractNumId w:val="14"/>
  </w:num>
  <w:num w:numId="20">
    <w:abstractNumId w:val="5"/>
  </w:num>
  <w:num w:numId="21">
    <w:abstractNumId w:val="7"/>
  </w:num>
  <w:num w:numId="22">
    <w:abstractNumId w:val="6"/>
  </w:num>
  <w:num w:numId="23">
    <w:abstractNumId w:val="1"/>
  </w:num>
  <w:num w:numId="24">
    <w:abstractNumId w:val="26"/>
  </w:num>
  <w:num w:numId="25">
    <w:abstractNumId w:val="18"/>
  </w:num>
  <w:num w:numId="26">
    <w:abstractNumId w:val="11"/>
  </w:num>
  <w:num w:numId="27">
    <w:abstractNumId w:val="0"/>
  </w:num>
  <w:num w:numId="28">
    <w:abstractNumId w:val="30"/>
  </w:num>
  <w:num w:numId="29">
    <w:abstractNumId w:val="27"/>
  </w:num>
  <w:num w:numId="30">
    <w:abstractNumId w:val="21"/>
  </w:num>
  <w:num w:numId="3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79"/>
  <w:drawingGridVerticalSpacing w:val="108"/>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1E7C"/>
    <w:rsid w:val="00000CF2"/>
    <w:rsid w:val="000031BE"/>
    <w:rsid w:val="00004475"/>
    <w:rsid w:val="00004497"/>
    <w:rsid w:val="00007F15"/>
    <w:rsid w:val="00017BA1"/>
    <w:rsid w:val="00022C1A"/>
    <w:rsid w:val="00026756"/>
    <w:rsid w:val="00035827"/>
    <w:rsid w:val="000401AE"/>
    <w:rsid w:val="00052EDB"/>
    <w:rsid w:val="00054335"/>
    <w:rsid w:val="00056DE5"/>
    <w:rsid w:val="00061D5F"/>
    <w:rsid w:val="0006292F"/>
    <w:rsid w:val="00064B3B"/>
    <w:rsid w:val="000652D1"/>
    <w:rsid w:val="00065CD4"/>
    <w:rsid w:val="00067263"/>
    <w:rsid w:val="00074021"/>
    <w:rsid w:val="00077B7D"/>
    <w:rsid w:val="000839B2"/>
    <w:rsid w:val="000856EF"/>
    <w:rsid w:val="0009196F"/>
    <w:rsid w:val="000965E0"/>
    <w:rsid w:val="000A1B9B"/>
    <w:rsid w:val="000A26D7"/>
    <w:rsid w:val="000A60C7"/>
    <w:rsid w:val="000B2B57"/>
    <w:rsid w:val="000B4541"/>
    <w:rsid w:val="000B5E86"/>
    <w:rsid w:val="000C26B6"/>
    <w:rsid w:val="000C2A65"/>
    <w:rsid w:val="000C44B4"/>
    <w:rsid w:val="000C4F5C"/>
    <w:rsid w:val="000C5CBB"/>
    <w:rsid w:val="000C6764"/>
    <w:rsid w:val="000C6C80"/>
    <w:rsid w:val="000E46A5"/>
    <w:rsid w:val="000F24E9"/>
    <w:rsid w:val="000F4E5A"/>
    <w:rsid w:val="000F65D3"/>
    <w:rsid w:val="000F6FED"/>
    <w:rsid w:val="00106A46"/>
    <w:rsid w:val="00110381"/>
    <w:rsid w:val="00112D76"/>
    <w:rsid w:val="00120385"/>
    <w:rsid w:val="0012169B"/>
    <w:rsid w:val="0012642D"/>
    <w:rsid w:val="0013064D"/>
    <w:rsid w:val="00150C92"/>
    <w:rsid w:val="00153168"/>
    <w:rsid w:val="001543A9"/>
    <w:rsid w:val="00154C14"/>
    <w:rsid w:val="0015626D"/>
    <w:rsid w:val="001562B6"/>
    <w:rsid w:val="00161B0E"/>
    <w:rsid w:val="001641BE"/>
    <w:rsid w:val="00164E65"/>
    <w:rsid w:val="00164F91"/>
    <w:rsid w:val="001967DF"/>
    <w:rsid w:val="00197131"/>
    <w:rsid w:val="001A2709"/>
    <w:rsid w:val="001A4F1E"/>
    <w:rsid w:val="001A5C44"/>
    <w:rsid w:val="001B6330"/>
    <w:rsid w:val="001B7613"/>
    <w:rsid w:val="001B7A49"/>
    <w:rsid w:val="001C0D1D"/>
    <w:rsid w:val="001D0E30"/>
    <w:rsid w:val="001D4056"/>
    <w:rsid w:val="001E6C4E"/>
    <w:rsid w:val="001F5769"/>
    <w:rsid w:val="002035AB"/>
    <w:rsid w:val="00210036"/>
    <w:rsid w:val="0021726C"/>
    <w:rsid w:val="002309C3"/>
    <w:rsid w:val="0023282A"/>
    <w:rsid w:val="00233A99"/>
    <w:rsid w:val="002367E8"/>
    <w:rsid w:val="00241E7C"/>
    <w:rsid w:val="002506B7"/>
    <w:rsid w:val="00252037"/>
    <w:rsid w:val="002526C1"/>
    <w:rsid w:val="002579F4"/>
    <w:rsid w:val="00262C4B"/>
    <w:rsid w:val="00264F67"/>
    <w:rsid w:val="002663C2"/>
    <w:rsid w:val="002672DB"/>
    <w:rsid w:val="002701D1"/>
    <w:rsid w:val="002728B5"/>
    <w:rsid w:val="00274752"/>
    <w:rsid w:val="002767F5"/>
    <w:rsid w:val="00277883"/>
    <w:rsid w:val="00280607"/>
    <w:rsid w:val="00286684"/>
    <w:rsid w:val="00294057"/>
    <w:rsid w:val="002A1AA2"/>
    <w:rsid w:val="002A3B3C"/>
    <w:rsid w:val="002A7014"/>
    <w:rsid w:val="002B6FCA"/>
    <w:rsid w:val="002C0D94"/>
    <w:rsid w:val="002C1C51"/>
    <w:rsid w:val="002C2526"/>
    <w:rsid w:val="002C7835"/>
    <w:rsid w:val="002D09CD"/>
    <w:rsid w:val="002E4D8D"/>
    <w:rsid w:val="002E50DF"/>
    <w:rsid w:val="002E7310"/>
    <w:rsid w:val="002F2246"/>
    <w:rsid w:val="002F2478"/>
    <w:rsid w:val="002F3724"/>
    <w:rsid w:val="002F7596"/>
    <w:rsid w:val="00301D83"/>
    <w:rsid w:val="0031381D"/>
    <w:rsid w:val="00317EAA"/>
    <w:rsid w:val="00322B8F"/>
    <w:rsid w:val="00326046"/>
    <w:rsid w:val="0032711D"/>
    <w:rsid w:val="00330AD8"/>
    <w:rsid w:val="00331939"/>
    <w:rsid w:val="003361E6"/>
    <w:rsid w:val="00337382"/>
    <w:rsid w:val="00337EA1"/>
    <w:rsid w:val="00340251"/>
    <w:rsid w:val="00347C58"/>
    <w:rsid w:val="00351097"/>
    <w:rsid w:val="00363147"/>
    <w:rsid w:val="00363F94"/>
    <w:rsid w:val="003666E5"/>
    <w:rsid w:val="003670D7"/>
    <w:rsid w:val="003706F3"/>
    <w:rsid w:val="0037183A"/>
    <w:rsid w:val="00372EF9"/>
    <w:rsid w:val="00382324"/>
    <w:rsid w:val="00384E98"/>
    <w:rsid w:val="00386DE2"/>
    <w:rsid w:val="003A4656"/>
    <w:rsid w:val="003C368D"/>
    <w:rsid w:val="003C5285"/>
    <w:rsid w:val="003C55C2"/>
    <w:rsid w:val="003C5F91"/>
    <w:rsid w:val="003C70DE"/>
    <w:rsid w:val="003D627A"/>
    <w:rsid w:val="003E0B04"/>
    <w:rsid w:val="003E40E1"/>
    <w:rsid w:val="003E595F"/>
    <w:rsid w:val="003E6D54"/>
    <w:rsid w:val="003F04F6"/>
    <w:rsid w:val="003F054F"/>
    <w:rsid w:val="003F1D0D"/>
    <w:rsid w:val="003F423A"/>
    <w:rsid w:val="003F6CA4"/>
    <w:rsid w:val="00407F3A"/>
    <w:rsid w:val="00413A0B"/>
    <w:rsid w:val="0041512E"/>
    <w:rsid w:val="004159D4"/>
    <w:rsid w:val="004217C6"/>
    <w:rsid w:val="0044599D"/>
    <w:rsid w:val="00450DA5"/>
    <w:rsid w:val="004548FB"/>
    <w:rsid w:val="0047032E"/>
    <w:rsid w:val="00480023"/>
    <w:rsid w:val="004833F9"/>
    <w:rsid w:val="004849AF"/>
    <w:rsid w:val="00485CD2"/>
    <w:rsid w:val="00485FC1"/>
    <w:rsid w:val="0049002F"/>
    <w:rsid w:val="00490368"/>
    <w:rsid w:val="004912A5"/>
    <w:rsid w:val="004914AC"/>
    <w:rsid w:val="004960B2"/>
    <w:rsid w:val="00496AAA"/>
    <w:rsid w:val="004A13EE"/>
    <w:rsid w:val="004B1EDE"/>
    <w:rsid w:val="004B20EC"/>
    <w:rsid w:val="004C2688"/>
    <w:rsid w:val="004C2BA3"/>
    <w:rsid w:val="004D13C1"/>
    <w:rsid w:val="004D169A"/>
    <w:rsid w:val="004D7168"/>
    <w:rsid w:val="004D7844"/>
    <w:rsid w:val="004F3E14"/>
    <w:rsid w:val="00503A2D"/>
    <w:rsid w:val="00505E8F"/>
    <w:rsid w:val="005068AE"/>
    <w:rsid w:val="00506CED"/>
    <w:rsid w:val="00507BC8"/>
    <w:rsid w:val="00510503"/>
    <w:rsid w:val="00512131"/>
    <w:rsid w:val="00513F75"/>
    <w:rsid w:val="00521779"/>
    <w:rsid w:val="005227C4"/>
    <w:rsid w:val="00530466"/>
    <w:rsid w:val="00542D15"/>
    <w:rsid w:val="00542EE3"/>
    <w:rsid w:val="00543F0F"/>
    <w:rsid w:val="0054492E"/>
    <w:rsid w:val="00553420"/>
    <w:rsid w:val="00561598"/>
    <w:rsid w:val="00571DF3"/>
    <w:rsid w:val="0058756B"/>
    <w:rsid w:val="005914CA"/>
    <w:rsid w:val="00592369"/>
    <w:rsid w:val="005930CA"/>
    <w:rsid w:val="0059387B"/>
    <w:rsid w:val="005A1174"/>
    <w:rsid w:val="005B0CF5"/>
    <w:rsid w:val="005B3E01"/>
    <w:rsid w:val="005B63DE"/>
    <w:rsid w:val="005C1EB8"/>
    <w:rsid w:val="005C6603"/>
    <w:rsid w:val="005D3412"/>
    <w:rsid w:val="005D37AE"/>
    <w:rsid w:val="005E2FC8"/>
    <w:rsid w:val="005E4C4B"/>
    <w:rsid w:val="005E51D1"/>
    <w:rsid w:val="005F30D4"/>
    <w:rsid w:val="005F3A6E"/>
    <w:rsid w:val="005F43DA"/>
    <w:rsid w:val="005F76A7"/>
    <w:rsid w:val="00604C0D"/>
    <w:rsid w:val="00610121"/>
    <w:rsid w:val="0061016A"/>
    <w:rsid w:val="00614752"/>
    <w:rsid w:val="00617100"/>
    <w:rsid w:val="006312D2"/>
    <w:rsid w:val="00632A0F"/>
    <w:rsid w:val="006336C9"/>
    <w:rsid w:val="00633D7D"/>
    <w:rsid w:val="00634897"/>
    <w:rsid w:val="006363EF"/>
    <w:rsid w:val="00637466"/>
    <w:rsid w:val="0064004E"/>
    <w:rsid w:val="0064054D"/>
    <w:rsid w:val="0064165A"/>
    <w:rsid w:val="0064257F"/>
    <w:rsid w:val="00644B54"/>
    <w:rsid w:val="00652CDF"/>
    <w:rsid w:val="00660317"/>
    <w:rsid w:val="006617D2"/>
    <w:rsid w:val="0066368D"/>
    <w:rsid w:val="00663DC7"/>
    <w:rsid w:val="0066468B"/>
    <w:rsid w:val="00664969"/>
    <w:rsid w:val="006701C4"/>
    <w:rsid w:val="00680131"/>
    <w:rsid w:val="00683B6A"/>
    <w:rsid w:val="00690561"/>
    <w:rsid w:val="00692896"/>
    <w:rsid w:val="00692F95"/>
    <w:rsid w:val="00695418"/>
    <w:rsid w:val="0069655F"/>
    <w:rsid w:val="006A4804"/>
    <w:rsid w:val="006B1A59"/>
    <w:rsid w:val="006B1CF8"/>
    <w:rsid w:val="006B20F6"/>
    <w:rsid w:val="006B50B3"/>
    <w:rsid w:val="006B567F"/>
    <w:rsid w:val="006C33B6"/>
    <w:rsid w:val="006D483D"/>
    <w:rsid w:val="006D54B7"/>
    <w:rsid w:val="006E0709"/>
    <w:rsid w:val="006E5611"/>
    <w:rsid w:val="006F5F48"/>
    <w:rsid w:val="006F60F5"/>
    <w:rsid w:val="006F68DE"/>
    <w:rsid w:val="006F7A64"/>
    <w:rsid w:val="00700DF5"/>
    <w:rsid w:val="00700F7D"/>
    <w:rsid w:val="00702D3C"/>
    <w:rsid w:val="00706EF7"/>
    <w:rsid w:val="00714C8B"/>
    <w:rsid w:val="007178F1"/>
    <w:rsid w:val="00721735"/>
    <w:rsid w:val="007409AA"/>
    <w:rsid w:val="00754EBC"/>
    <w:rsid w:val="00774532"/>
    <w:rsid w:val="0077519C"/>
    <w:rsid w:val="00783105"/>
    <w:rsid w:val="00785541"/>
    <w:rsid w:val="007A244A"/>
    <w:rsid w:val="007A312B"/>
    <w:rsid w:val="007A5876"/>
    <w:rsid w:val="007B3C39"/>
    <w:rsid w:val="007B7B3D"/>
    <w:rsid w:val="007C00A6"/>
    <w:rsid w:val="007C299B"/>
    <w:rsid w:val="007C3B02"/>
    <w:rsid w:val="007C702F"/>
    <w:rsid w:val="007C70D3"/>
    <w:rsid w:val="007D4BA2"/>
    <w:rsid w:val="007D4BEC"/>
    <w:rsid w:val="007D7BAD"/>
    <w:rsid w:val="007D7CA5"/>
    <w:rsid w:val="007E0177"/>
    <w:rsid w:val="007E16B8"/>
    <w:rsid w:val="007E46CC"/>
    <w:rsid w:val="007E46FF"/>
    <w:rsid w:val="007E608D"/>
    <w:rsid w:val="00800A6D"/>
    <w:rsid w:val="00801BAE"/>
    <w:rsid w:val="00802276"/>
    <w:rsid w:val="00806FA1"/>
    <w:rsid w:val="00813EBD"/>
    <w:rsid w:val="0081733A"/>
    <w:rsid w:val="008177A8"/>
    <w:rsid w:val="00823724"/>
    <w:rsid w:val="00825D67"/>
    <w:rsid w:val="00835BDA"/>
    <w:rsid w:val="00840154"/>
    <w:rsid w:val="0084232C"/>
    <w:rsid w:val="00844934"/>
    <w:rsid w:val="008524ED"/>
    <w:rsid w:val="008601E9"/>
    <w:rsid w:val="008619EA"/>
    <w:rsid w:val="00864FCA"/>
    <w:rsid w:val="008722EA"/>
    <w:rsid w:val="00873BED"/>
    <w:rsid w:val="00883801"/>
    <w:rsid w:val="00884503"/>
    <w:rsid w:val="00890CB9"/>
    <w:rsid w:val="008A1AA4"/>
    <w:rsid w:val="008A509B"/>
    <w:rsid w:val="008B03B5"/>
    <w:rsid w:val="008B112A"/>
    <w:rsid w:val="008B4E2C"/>
    <w:rsid w:val="008C1903"/>
    <w:rsid w:val="008C434E"/>
    <w:rsid w:val="008C4D9B"/>
    <w:rsid w:val="008C52A9"/>
    <w:rsid w:val="008E1D44"/>
    <w:rsid w:val="008E4B3A"/>
    <w:rsid w:val="008E598B"/>
    <w:rsid w:val="008E7F79"/>
    <w:rsid w:val="008F330A"/>
    <w:rsid w:val="008F7B8D"/>
    <w:rsid w:val="008F7C53"/>
    <w:rsid w:val="00903E88"/>
    <w:rsid w:val="00903F5A"/>
    <w:rsid w:val="009047F1"/>
    <w:rsid w:val="00911E31"/>
    <w:rsid w:val="009122F2"/>
    <w:rsid w:val="009127C0"/>
    <w:rsid w:val="009146C4"/>
    <w:rsid w:val="009147AD"/>
    <w:rsid w:val="00916BC1"/>
    <w:rsid w:val="00927DC3"/>
    <w:rsid w:val="009339C5"/>
    <w:rsid w:val="00935CF5"/>
    <w:rsid w:val="00937EAD"/>
    <w:rsid w:val="00940EEA"/>
    <w:rsid w:val="00941850"/>
    <w:rsid w:val="00945946"/>
    <w:rsid w:val="009479C4"/>
    <w:rsid w:val="0095262B"/>
    <w:rsid w:val="00960974"/>
    <w:rsid w:val="00963176"/>
    <w:rsid w:val="009651C9"/>
    <w:rsid w:val="00966506"/>
    <w:rsid w:val="00972AAA"/>
    <w:rsid w:val="0097695B"/>
    <w:rsid w:val="00976B52"/>
    <w:rsid w:val="009823E6"/>
    <w:rsid w:val="0098249D"/>
    <w:rsid w:val="00982E78"/>
    <w:rsid w:val="00986024"/>
    <w:rsid w:val="009904D0"/>
    <w:rsid w:val="00991D65"/>
    <w:rsid w:val="0099590E"/>
    <w:rsid w:val="009A0659"/>
    <w:rsid w:val="009A2239"/>
    <w:rsid w:val="009B7C1B"/>
    <w:rsid w:val="009C0C0F"/>
    <w:rsid w:val="009C2197"/>
    <w:rsid w:val="009C2B99"/>
    <w:rsid w:val="009C35D2"/>
    <w:rsid w:val="009C5C86"/>
    <w:rsid w:val="009C7277"/>
    <w:rsid w:val="009D631D"/>
    <w:rsid w:val="009D786A"/>
    <w:rsid w:val="009D7C7E"/>
    <w:rsid w:val="009E5187"/>
    <w:rsid w:val="009E6B0D"/>
    <w:rsid w:val="009E7940"/>
    <w:rsid w:val="009F1F77"/>
    <w:rsid w:val="009F7FB0"/>
    <w:rsid w:val="00A04219"/>
    <w:rsid w:val="00A070A1"/>
    <w:rsid w:val="00A10229"/>
    <w:rsid w:val="00A205E5"/>
    <w:rsid w:val="00A21F53"/>
    <w:rsid w:val="00A22678"/>
    <w:rsid w:val="00A22855"/>
    <w:rsid w:val="00A24E18"/>
    <w:rsid w:val="00A278E8"/>
    <w:rsid w:val="00A315A9"/>
    <w:rsid w:val="00A3196A"/>
    <w:rsid w:val="00A357DC"/>
    <w:rsid w:val="00A40048"/>
    <w:rsid w:val="00A4138A"/>
    <w:rsid w:val="00A41C0E"/>
    <w:rsid w:val="00A4315C"/>
    <w:rsid w:val="00A5115D"/>
    <w:rsid w:val="00A55AEB"/>
    <w:rsid w:val="00A61845"/>
    <w:rsid w:val="00A61D77"/>
    <w:rsid w:val="00A66EEC"/>
    <w:rsid w:val="00A73D02"/>
    <w:rsid w:val="00A7520E"/>
    <w:rsid w:val="00A75DD9"/>
    <w:rsid w:val="00A82CDB"/>
    <w:rsid w:val="00A842CC"/>
    <w:rsid w:val="00A84B31"/>
    <w:rsid w:val="00A87F21"/>
    <w:rsid w:val="00A900D5"/>
    <w:rsid w:val="00A914EF"/>
    <w:rsid w:val="00A9410C"/>
    <w:rsid w:val="00A94286"/>
    <w:rsid w:val="00A94CC0"/>
    <w:rsid w:val="00AA52AB"/>
    <w:rsid w:val="00AA5B02"/>
    <w:rsid w:val="00AC7225"/>
    <w:rsid w:val="00AD24DB"/>
    <w:rsid w:val="00AE56FD"/>
    <w:rsid w:val="00AF14E5"/>
    <w:rsid w:val="00AF3C53"/>
    <w:rsid w:val="00B010EF"/>
    <w:rsid w:val="00B25A81"/>
    <w:rsid w:val="00B25B75"/>
    <w:rsid w:val="00B30B37"/>
    <w:rsid w:val="00B30EAF"/>
    <w:rsid w:val="00B3151A"/>
    <w:rsid w:val="00B35195"/>
    <w:rsid w:val="00B354DC"/>
    <w:rsid w:val="00B3603F"/>
    <w:rsid w:val="00B37682"/>
    <w:rsid w:val="00B4790A"/>
    <w:rsid w:val="00B544C5"/>
    <w:rsid w:val="00B60FFD"/>
    <w:rsid w:val="00B62C65"/>
    <w:rsid w:val="00B62D33"/>
    <w:rsid w:val="00B71C24"/>
    <w:rsid w:val="00B73967"/>
    <w:rsid w:val="00B7437F"/>
    <w:rsid w:val="00B7781B"/>
    <w:rsid w:val="00B7785F"/>
    <w:rsid w:val="00B779F1"/>
    <w:rsid w:val="00B814D3"/>
    <w:rsid w:val="00B84259"/>
    <w:rsid w:val="00B8458E"/>
    <w:rsid w:val="00B84956"/>
    <w:rsid w:val="00B84C21"/>
    <w:rsid w:val="00B96A60"/>
    <w:rsid w:val="00BA56EA"/>
    <w:rsid w:val="00BB0054"/>
    <w:rsid w:val="00BB1F01"/>
    <w:rsid w:val="00BB63FB"/>
    <w:rsid w:val="00BC180E"/>
    <w:rsid w:val="00BC4C6C"/>
    <w:rsid w:val="00BC536A"/>
    <w:rsid w:val="00BC743E"/>
    <w:rsid w:val="00BD4277"/>
    <w:rsid w:val="00BD461D"/>
    <w:rsid w:val="00BD51F4"/>
    <w:rsid w:val="00BD7C39"/>
    <w:rsid w:val="00BE23A2"/>
    <w:rsid w:val="00BE61C8"/>
    <w:rsid w:val="00BF3A28"/>
    <w:rsid w:val="00BF40E3"/>
    <w:rsid w:val="00BF6A83"/>
    <w:rsid w:val="00C010A6"/>
    <w:rsid w:val="00C01DB2"/>
    <w:rsid w:val="00C051D9"/>
    <w:rsid w:val="00C069E7"/>
    <w:rsid w:val="00C24586"/>
    <w:rsid w:val="00C24B14"/>
    <w:rsid w:val="00C2577A"/>
    <w:rsid w:val="00C34B35"/>
    <w:rsid w:val="00C37095"/>
    <w:rsid w:val="00C40398"/>
    <w:rsid w:val="00C41FA5"/>
    <w:rsid w:val="00C4336B"/>
    <w:rsid w:val="00C44430"/>
    <w:rsid w:val="00C4477A"/>
    <w:rsid w:val="00C6022E"/>
    <w:rsid w:val="00C700AD"/>
    <w:rsid w:val="00C71FE1"/>
    <w:rsid w:val="00C84655"/>
    <w:rsid w:val="00C8557A"/>
    <w:rsid w:val="00C8713D"/>
    <w:rsid w:val="00CA1989"/>
    <w:rsid w:val="00CA3FCA"/>
    <w:rsid w:val="00CA4055"/>
    <w:rsid w:val="00CB046E"/>
    <w:rsid w:val="00CB111C"/>
    <w:rsid w:val="00CB3C24"/>
    <w:rsid w:val="00CC156F"/>
    <w:rsid w:val="00CC24F2"/>
    <w:rsid w:val="00CD2729"/>
    <w:rsid w:val="00CD5D45"/>
    <w:rsid w:val="00CD691B"/>
    <w:rsid w:val="00CD7222"/>
    <w:rsid w:val="00CE17E2"/>
    <w:rsid w:val="00CF2953"/>
    <w:rsid w:val="00D042AB"/>
    <w:rsid w:val="00D04984"/>
    <w:rsid w:val="00D14177"/>
    <w:rsid w:val="00D165D0"/>
    <w:rsid w:val="00D17766"/>
    <w:rsid w:val="00D20B62"/>
    <w:rsid w:val="00D27A67"/>
    <w:rsid w:val="00D34557"/>
    <w:rsid w:val="00D36BF0"/>
    <w:rsid w:val="00D36C01"/>
    <w:rsid w:val="00D40C8D"/>
    <w:rsid w:val="00D42A15"/>
    <w:rsid w:val="00D446C7"/>
    <w:rsid w:val="00D44AFC"/>
    <w:rsid w:val="00D45981"/>
    <w:rsid w:val="00D532CE"/>
    <w:rsid w:val="00D660DA"/>
    <w:rsid w:val="00D679D7"/>
    <w:rsid w:val="00D72D12"/>
    <w:rsid w:val="00D739E7"/>
    <w:rsid w:val="00D75CA6"/>
    <w:rsid w:val="00D86D2D"/>
    <w:rsid w:val="00D946FF"/>
    <w:rsid w:val="00D94E72"/>
    <w:rsid w:val="00DA02B7"/>
    <w:rsid w:val="00DA7088"/>
    <w:rsid w:val="00DB31BB"/>
    <w:rsid w:val="00DB4135"/>
    <w:rsid w:val="00DB5641"/>
    <w:rsid w:val="00DB5CA6"/>
    <w:rsid w:val="00DB6107"/>
    <w:rsid w:val="00DB7E18"/>
    <w:rsid w:val="00DE21E8"/>
    <w:rsid w:val="00E04C74"/>
    <w:rsid w:val="00E05058"/>
    <w:rsid w:val="00E15994"/>
    <w:rsid w:val="00E16909"/>
    <w:rsid w:val="00E21883"/>
    <w:rsid w:val="00E342F5"/>
    <w:rsid w:val="00E34781"/>
    <w:rsid w:val="00E37A1E"/>
    <w:rsid w:val="00E401C8"/>
    <w:rsid w:val="00E418B8"/>
    <w:rsid w:val="00E435B1"/>
    <w:rsid w:val="00E46687"/>
    <w:rsid w:val="00E53794"/>
    <w:rsid w:val="00E545F5"/>
    <w:rsid w:val="00E554A4"/>
    <w:rsid w:val="00E64D76"/>
    <w:rsid w:val="00E67A21"/>
    <w:rsid w:val="00E67FEA"/>
    <w:rsid w:val="00E7459D"/>
    <w:rsid w:val="00E75EFD"/>
    <w:rsid w:val="00E7689D"/>
    <w:rsid w:val="00E776EC"/>
    <w:rsid w:val="00E836D7"/>
    <w:rsid w:val="00E86172"/>
    <w:rsid w:val="00E871EA"/>
    <w:rsid w:val="00E97F03"/>
    <w:rsid w:val="00EA3A04"/>
    <w:rsid w:val="00EC667B"/>
    <w:rsid w:val="00EC7FFD"/>
    <w:rsid w:val="00ED5009"/>
    <w:rsid w:val="00EE7981"/>
    <w:rsid w:val="00EF6D17"/>
    <w:rsid w:val="00F058B2"/>
    <w:rsid w:val="00F067D8"/>
    <w:rsid w:val="00F0776B"/>
    <w:rsid w:val="00F14AB0"/>
    <w:rsid w:val="00F21ABB"/>
    <w:rsid w:val="00F27701"/>
    <w:rsid w:val="00F277E4"/>
    <w:rsid w:val="00F37804"/>
    <w:rsid w:val="00F40062"/>
    <w:rsid w:val="00F43DA8"/>
    <w:rsid w:val="00F528C1"/>
    <w:rsid w:val="00F53EEE"/>
    <w:rsid w:val="00F65473"/>
    <w:rsid w:val="00F70C2F"/>
    <w:rsid w:val="00F728EE"/>
    <w:rsid w:val="00F75648"/>
    <w:rsid w:val="00F8065A"/>
    <w:rsid w:val="00F80CD0"/>
    <w:rsid w:val="00F80F7C"/>
    <w:rsid w:val="00F823D9"/>
    <w:rsid w:val="00F90482"/>
    <w:rsid w:val="00F95949"/>
    <w:rsid w:val="00FA2340"/>
    <w:rsid w:val="00FB50DF"/>
    <w:rsid w:val="00FB5ACF"/>
    <w:rsid w:val="00FC1CF6"/>
    <w:rsid w:val="00FC4F1C"/>
    <w:rsid w:val="00FD35A1"/>
    <w:rsid w:val="00FD7E63"/>
    <w:rsid w:val="00FD7E8C"/>
    <w:rsid w:val="00FE2222"/>
    <w:rsid w:val="00FE4FAE"/>
    <w:rsid w:val="00FE66C2"/>
    <w:rsid w:val="00FE6830"/>
    <w:rsid w:val="00FF79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List" w:uiPriority="99"/>
    <w:lsdException w:name="Title" w:qFormat="1"/>
    <w:lsdException w:name="Subtitle" w:qFormat="1"/>
    <w:lsdException w:name="Strong" w:qFormat="1"/>
    <w:lsdException w:name="Emphasis" w:qFormat="1"/>
    <w:lsdException w:name="Normal (Web)" w:uiPriority="99"/>
    <w:lsdException w:name="Table Grid" w:uiPriority="9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94CC0"/>
    <w:rPr>
      <w:sz w:val="24"/>
      <w:szCs w:val="24"/>
    </w:rPr>
  </w:style>
  <w:style w:type="paragraph" w:styleId="1">
    <w:name w:val="heading 1"/>
    <w:basedOn w:val="a"/>
    <w:next w:val="a"/>
    <w:qFormat/>
    <w:pPr>
      <w:keepNext/>
      <w:jc w:val="center"/>
      <w:outlineLvl w:val="0"/>
    </w:pPr>
    <w:rPr>
      <w:b/>
      <w:sz w:val="28"/>
      <w:szCs w:val="20"/>
    </w:rPr>
  </w:style>
  <w:style w:type="paragraph" w:styleId="2">
    <w:name w:val="heading 2"/>
    <w:basedOn w:val="a"/>
    <w:next w:val="a"/>
    <w:qFormat/>
    <w:pPr>
      <w:keepNext/>
      <w:ind w:left="708"/>
      <w:outlineLvl w:val="1"/>
    </w:pPr>
    <w:rPr>
      <w:sz w:val="28"/>
      <w:szCs w:val="20"/>
    </w:rPr>
  </w:style>
  <w:style w:type="paragraph" w:styleId="3">
    <w:name w:val="heading 3"/>
    <w:basedOn w:val="a"/>
    <w:next w:val="a"/>
    <w:qFormat/>
    <w:pPr>
      <w:keepNext/>
      <w:jc w:val="center"/>
      <w:outlineLvl w:val="2"/>
    </w:pPr>
    <w:rPr>
      <w:b/>
      <w:sz w:val="36"/>
      <w:szCs w:val="20"/>
    </w:rPr>
  </w:style>
  <w:style w:type="paragraph" w:styleId="4">
    <w:name w:val="heading 4"/>
    <w:basedOn w:val="a"/>
    <w:next w:val="a"/>
    <w:qFormat/>
    <w:pPr>
      <w:keepNext/>
      <w:jc w:val="center"/>
      <w:outlineLvl w:val="3"/>
    </w:pPr>
    <w:rPr>
      <w:b/>
      <w:sz w:val="44"/>
      <w:szCs w:val="20"/>
    </w:rPr>
  </w:style>
  <w:style w:type="paragraph" w:styleId="5">
    <w:name w:val="heading 5"/>
    <w:basedOn w:val="a"/>
    <w:next w:val="a"/>
    <w:qFormat/>
    <w:pPr>
      <w:keepNext/>
      <w:jc w:val="center"/>
      <w:outlineLvl w:val="4"/>
    </w:pPr>
    <w:rPr>
      <w:bCs/>
      <w:sz w:val="40"/>
    </w:rPr>
  </w:style>
  <w:style w:type="paragraph" w:styleId="6">
    <w:name w:val="heading 6"/>
    <w:basedOn w:val="a"/>
    <w:next w:val="a"/>
    <w:qFormat/>
    <w:pPr>
      <w:keepNext/>
      <w:jc w:val="center"/>
      <w:outlineLvl w:val="5"/>
    </w:pPr>
    <w:rPr>
      <w:bCs/>
      <w:sz w:val="2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uiPriority w:val="99"/>
    <w:pPr>
      <w:tabs>
        <w:tab w:val="center" w:pos="4677"/>
        <w:tab w:val="right" w:pos="9355"/>
      </w:tabs>
    </w:pPr>
  </w:style>
  <w:style w:type="paragraph" w:styleId="a5">
    <w:name w:val="footer"/>
    <w:basedOn w:val="a"/>
    <w:pPr>
      <w:tabs>
        <w:tab w:val="center" w:pos="4677"/>
        <w:tab w:val="right" w:pos="9355"/>
      </w:tabs>
    </w:pPr>
  </w:style>
  <w:style w:type="paragraph" w:customStyle="1" w:styleId="ConsNormal">
    <w:name w:val="ConsNormal"/>
    <w:pPr>
      <w:widowControl w:val="0"/>
      <w:ind w:firstLine="720"/>
    </w:pPr>
    <w:rPr>
      <w:rFonts w:ascii="Arial" w:hAnsi="Arial"/>
      <w:snapToGrid w:val="0"/>
    </w:rPr>
  </w:style>
  <w:style w:type="paragraph" w:customStyle="1" w:styleId="Normal">
    <w:name w:val="Normal"/>
  </w:style>
  <w:style w:type="paragraph" w:customStyle="1" w:styleId="BodyTextIndent2">
    <w:name w:val="Body Text Indent 2"/>
    <w:basedOn w:val="a"/>
    <w:pPr>
      <w:widowControl w:val="0"/>
      <w:ind w:firstLine="425"/>
      <w:jc w:val="both"/>
    </w:pPr>
    <w:rPr>
      <w:sz w:val="28"/>
      <w:szCs w:val="20"/>
    </w:rPr>
  </w:style>
  <w:style w:type="paragraph" w:styleId="a6">
    <w:name w:val="Body Text Indent"/>
    <w:basedOn w:val="a"/>
    <w:pPr>
      <w:ind w:firstLine="709"/>
      <w:jc w:val="both"/>
    </w:pPr>
    <w:rPr>
      <w:sz w:val="28"/>
      <w:szCs w:val="20"/>
    </w:rPr>
  </w:style>
  <w:style w:type="paragraph" w:styleId="20">
    <w:name w:val="Body Text Indent 2"/>
    <w:basedOn w:val="a"/>
    <w:pPr>
      <w:ind w:left="425"/>
      <w:jc w:val="both"/>
    </w:pPr>
    <w:rPr>
      <w:sz w:val="28"/>
      <w:szCs w:val="20"/>
    </w:rPr>
  </w:style>
  <w:style w:type="paragraph" w:styleId="a7">
    <w:name w:val="Body Text"/>
    <w:basedOn w:val="a"/>
    <w:rPr>
      <w:sz w:val="28"/>
      <w:szCs w:val="20"/>
    </w:rPr>
  </w:style>
  <w:style w:type="paragraph" w:styleId="21">
    <w:name w:val="Body Text 2"/>
    <w:basedOn w:val="a"/>
    <w:pPr>
      <w:jc w:val="both"/>
    </w:pPr>
    <w:rPr>
      <w:sz w:val="28"/>
      <w:szCs w:val="20"/>
    </w:rPr>
  </w:style>
  <w:style w:type="paragraph" w:customStyle="1" w:styleId="ConsNonformat">
    <w:name w:val="ConsNonformat"/>
    <w:rsid w:val="009146C4"/>
    <w:pPr>
      <w:widowControl w:val="0"/>
    </w:pPr>
    <w:rPr>
      <w:rFonts w:ascii="Courier New" w:hAnsi="Courier New"/>
      <w:snapToGrid w:val="0"/>
    </w:rPr>
  </w:style>
  <w:style w:type="paragraph" w:customStyle="1" w:styleId="ConsPlusNonformat">
    <w:name w:val="ConsPlusNonformat"/>
    <w:uiPriority w:val="99"/>
    <w:rsid w:val="00E16909"/>
    <w:pPr>
      <w:autoSpaceDE w:val="0"/>
      <w:autoSpaceDN w:val="0"/>
      <w:adjustRightInd w:val="0"/>
    </w:pPr>
    <w:rPr>
      <w:rFonts w:ascii="Courier New" w:hAnsi="Courier New" w:cs="Courier New"/>
    </w:rPr>
  </w:style>
  <w:style w:type="paragraph" w:customStyle="1" w:styleId="ConsPlusCell">
    <w:name w:val="ConsPlusCell"/>
    <w:uiPriority w:val="99"/>
    <w:rsid w:val="0064257F"/>
    <w:pPr>
      <w:autoSpaceDE w:val="0"/>
      <w:autoSpaceDN w:val="0"/>
      <w:adjustRightInd w:val="0"/>
    </w:pPr>
    <w:rPr>
      <w:rFonts w:ascii="Arial" w:hAnsi="Arial" w:cs="Arial"/>
    </w:rPr>
  </w:style>
  <w:style w:type="character" w:styleId="a8">
    <w:name w:val="page number"/>
    <w:basedOn w:val="a0"/>
    <w:rsid w:val="0066368D"/>
  </w:style>
  <w:style w:type="paragraph" w:customStyle="1" w:styleId="ConsPlusNormal">
    <w:name w:val="ConsPlusNormal"/>
    <w:link w:val="ConsPlusNormal0"/>
    <w:rsid w:val="00E64D76"/>
    <w:pPr>
      <w:widowControl w:val="0"/>
      <w:autoSpaceDE w:val="0"/>
      <w:autoSpaceDN w:val="0"/>
    </w:pPr>
    <w:rPr>
      <w:sz w:val="24"/>
    </w:rPr>
  </w:style>
  <w:style w:type="character" w:styleId="a9">
    <w:name w:val="Hyperlink"/>
    <w:rsid w:val="00F43DA8"/>
    <w:rPr>
      <w:color w:val="0000FF"/>
      <w:u w:val="single"/>
    </w:rPr>
  </w:style>
  <w:style w:type="table" w:styleId="aa">
    <w:name w:val="Table Grid"/>
    <w:basedOn w:val="a1"/>
    <w:uiPriority w:val="99"/>
    <w:rsid w:val="00D20B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rsid w:val="00700F7D"/>
    <w:rPr>
      <w:rFonts w:ascii="Tahoma" w:hAnsi="Tahoma"/>
      <w:sz w:val="16"/>
      <w:szCs w:val="16"/>
      <w:lang w:val="x-none" w:eastAsia="x-none"/>
    </w:rPr>
  </w:style>
  <w:style w:type="character" w:customStyle="1" w:styleId="ac">
    <w:name w:val="Текст выноски Знак"/>
    <w:link w:val="ab"/>
    <w:rsid w:val="00700F7D"/>
    <w:rPr>
      <w:rFonts w:ascii="Tahoma" w:hAnsi="Tahoma" w:cs="Tahoma"/>
      <w:sz w:val="16"/>
      <w:szCs w:val="16"/>
    </w:rPr>
  </w:style>
  <w:style w:type="paragraph" w:styleId="ad">
    <w:name w:val="No Spacing"/>
    <w:link w:val="ae"/>
    <w:uiPriority w:val="99"/>
    <w:qFormat/>
    <w:rsid w:val="00DB7E18"/>
    <w:rPr>
      <w:sz w:val="24"/>
      <w:szCs w:val="24"/>
    </w:rPr>
  </w:style>
  <w:style w:type="character" w:customStyle="1" w:styleId="ae">
    <w:name w:val="Без интервала Знак"/>
    <w:link w:val="ad"/>
    <w:uiPriority w:val="1"/>
    <w:locked/>
    <w:rsid w:val="00DB7E18"/>
    <w:rPr>
      <w:sz w:val="24"/>
      <w:szCs w:val="24"/>
      <w:lang w:bidi="ar-SA"/>
    </w:rPr>
  </w:style>
  <w:style w:type="character" w:customStyle="1" w:styleId="a4">
    <w:name w:val="Верхний колонтитул Знак"/>
    <w:link w:val="a3"/>
    <w:uiPriority w:val="99"/>
    <w:rsid w:val="00D042AB"/>
    <w:rPr>
      <w:sz w:val="24"/>
      <w:szCs w:val="24"/>
    </w:rPr>
  </w:style>
  <w:style w:type="paragraph" w:customStyle="1" w:styleId="a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66468B"/>
    <w:pPr>
      <w:spacing w:after="160" w:line="240" w:lineRule="exact"/>
    </w:pPr>
    <w:rPr>
      <w:sz w:val="28"/>
      <w:szCs w:val="20"/>
      <w:lang w:val="en-US" w:eastAsia="en-US"/>
    </w:rPr>
  </w:style>
  <w:style w:type="paragraph" w:styleId="af0">
    <w:name w:val="Normal (Web)"/>
    <w:basedOn w:val="a"/>
    <w:uiPriority w:val="99"/>
    <w:unhideWhenUsed/>
    <w:rsid w:val="007D4BA2"/>
    <w:pPr>
      <w:spacing w:before="100" w:beforeAutospacing="1" w:after="100" w:afterAutospacing="1"/>
    </w:pPr>
  </w:style>
  <w:style w:type="paragraph" w:customStyle="1" w:styleId="Default">
    <w:name w:val="Default"/>
    <w:rsid w:val="007D4BA2"/>
    <w:pPr>
      <w:autoSpaceDE w:val="0"/>
      <w:autoSpaceDN w:val="0"/>
      <w:adjustRightInd w:val="0"/>
    </w:pPr>
    <w:rPr>
      <w:rFonts w:eastAsia="Calibri"/>
      <w:color w:val="000000"/>
      <w:sz w:val="24"/>
      <w:szCs w:val="24"/>
      <w:lang w:eastAsia="en-US"/>
    </w:rPr>
  </w:style>
  <w:style w:type="character" w:customStyle="1" w:styleId="ConsPlusNormal0">
    <w:name w:val="ConsPlusNormal Знак"/>
    <w:link w:val="ConsPlusNormal"/>
    <w:locked/>
    <w:rsid w:val="007D4BA2"/>
    <w:rPr>
      <w:sz w:val="24"/>
    </w:rPr>
  </w:style>
  <w:style w:type="paragraph" w:customStyle="1" w:styleId="ConsPlusTitle">
    <w:name w:val="ConsPlusTitle"/>
    <w:basedOn w:val="a"/>
    <w:rsid w:val="007D4BA2"/>
    <w:rPr>
      <w:rFonts w:ascii="Calibri" w:hAnsi="Calibri"/>
      <w:b/>
      <w:sz w:val="22"/>
      <w:szCs w:val="20"/>
    </w:rPr>
  </w:style>
  <w:style w:type="paragraph" w:styleId="af1">
    <w:name w:val="List"/>
    <w:basedOn w:val="a"/>
    <w:uiPriority w:val="99"/>
    <w:rsid w:val="00FC4F1C"/>
    <w:pPr>
      <w:widowControl w:val="0"/>
      <w:ind w:left="283" w:hanging="283"/>
    </w:pPr>
    <w:rPr>
      <w:rFonts w:ascii="Calibri" w:hAnsi="Calibri" w:cs="Calibri"/>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List" w:uiPriority="99"/>
    <w:lsdException w:name="Title" w:qFormat="1"/>
    <w:lsdException w:name="Subtitle" w:qFormat="1"/>
    <w:lsdException w:name="Strong" w:qFormat="1"/>
    <w:lsdException w:name="Emphasis" w:qFormat="1"/>
    <w:lsdException w:name="Normal (Web)" w:uiPriority="99"/>
    <w:lsdException w:name="Table Grid" w:uiPriority="9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94CC0"/>
    <w:rPr>
      <w:sz w:val="24"/>
      <w:szCs w:val="24"/>
    </w:rPr>
  </w:style>
  <w:style w:type="paragraph" w:styleId="1">
    <w:name w:val="heading 1"/>
    <w:basedOn w:val="a"/>
    <w:next w:val="a"/>
    <w:qFormat/>
    <w:pPr>
      <w:keepNext/>
      <w:jc w:val="center"/>
      <w:outlineLvl w:val="0"/>
    </w:pPr>
    <w:rPr>
      <w:b/>
      <w:sz w:val="28"/>
      <w:szCs w:val="20"/>
    </w:rPr>
  </w:style>
  <w:style w:type="paragraph" w:styleId="2">
    <w:name w:val="heading 2"/>
    <w:basedOn w:val="a"/>
    <w:next w:val="a"/>
    <w:qFormat/>
    <w:pPr>
      <w:keepNext/>
      <w:ind w:left="708"/>
      <w:outlineLvl w:val="1"/>
    </w:pPr>
    <w:rPr>
      <w:sz w:val="28"/>
      <w:szCs w:val="20"/>
    </w:rPr>
  </w:style>
  <w:style w:type="paragraph" w:styleId="3">
    <w:name w:val="heading 3"/>
    <w:basedOn w:val="a"/>
    <w:next w:val="a"/>
    <w:qFormat/>
    <w:pPr>
      <w:keepNext/>
      <w:jc w:val="center"/>
      <w:outlineLvl w:val="2"/>
    </w:pPr>
    <w:rPr>
      <w:b/>
      <w:sz w:val="36"/>
      <w:szCs w:val="20"/>
    </w:rPr>
  </w:style>
  <w:style w:type="paragraph" w:styleId="4">
    <w:name w:val="heading 4"/>
    <w:basedOn w:val="a"/>
    <w:next w:val="a"/>
    <w:qFormat/>
    <w:pPr>
      <w:keepNext/>
      <w:jc w:val="center"/>
      <w:outlineLvl w:val="3"/>
    </w:pPr>
    <w:rPr>
      <w:b/>
      <w:sz w:val="44"/>
      <w:szCs w:val="20"/>
    </w:rPr>
  </w:style>
  <w:style w:type="paragraph" w:styleId="5">
    <w:name w:val="heading 5"/>
    <w:basedOn w:val="a"/>
    <w:next w:val="a"/>
    <w:qFormat/>
    <w:pPr>
      <w:keepNext/>
      <w:jc w:val="center"/>
      <w:outlineLvl w:val="4"/>
    </w:pPr>
    <w:rPr>
      <w:bCs/>
      <w:sz w:val="40"/>
    </w:rPr>
  </w:style>
  <w:style w:type="paragraph" w:styleId="6">
    <w:name w:val="heading 6"/>
    <w:basedOn w:val="a"/>
    <w:next w:val="a"/>
    <w:qFormat/>
    <w:pPr>
      <w:keepNext/>
      <w:jc w:val="center"/>
      <w:outlineLvl w:val="5"/>
    </w:pPr>
    <w:rPr>
      <w:bCs/>
      <w:sz w:val="2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uiPriority w:val="99"/>
    <w:pPr>
      <w:tabs>
        <w:tab w:val="center" w:pos="4677"/>
        <w:tab w:val="right" w:pos="9355"/>
      </w:tabs>
    </w:pPr>
  </w:style>
  <w:style w:type="paragraph" w:styleId="a5">
    <w:name w:val="footer"/>
    <w:basedOn w:val="a"/>
    <w:pPr>
      <w:tabs>
        <w:tab w:val="center" w:pos="4677"/>
        <w:tab w:val="right" w:pos="9355"/>
      </w:tabs>
    </w:pPr>
  </w:style>
  <w:style w:type="paragraph" w:customStyle="1" w:styleId="ConsNormal">
    <w:name w:val="ConsNormal"/>
    <w:pPr>
      <w:widowControl w:val="0"/>
      <w:ind w:firstLine="720"/>
    </w:pPr>
    <w:rPr>
      <w:rFonts w:ascii="Arial" w:hAnsi="Arial"/>
      <w:snapToGrid w:val="0"/>
    </w:rPr>
  </w:style>
  <w:style w:type="paragraph" w:customStyle="1" w:styleId="Normal">
    <w:name w:val="Normal"/>
  </w:style>
  <w:style w:type="paragraph" w:customStyle="1" w:styleId="BodyTextIndent2">
    <w:name w:val="Body Text Indent 2"/>
    <w:basedOn w:val="a"/>
    <w:pPr>
      <w:widowControl w:val="0"/>
      <w:ind w:firstLine="425"/>
      <w:jc w:val="both"/>
    </w:pPr>
    <w:rPr>
      <w:sz w:val="28"/>
      <w:szCs w:val="20"/>
    </w:rPr>
  </w:style>
  <w:style w:type="paragraph" w:styleId="a6">
    <w:name w:val="Body Text Indent"/>
    <w:basedOn w:val="a"/>
    <w:pPr>
      <w:ind w:firstLine="709"/>
      <w:jc w:val="both"/>
    </w:pPr>
    <w:rPr>
      <w:sz w:val="28"/>
      <w:szCs w:val="20"/>
    </w:rPr>
  </w:style>
  <w:style w:type="paragraph" w:styleId="20">
    <w:name w:val="Body Text Indent 2"/>
    <w:basedOn w:val="a"/>
    <w:pPr>
      <w:ind w:left="425"/>
      <w:jc w:val="both"/>
    </w:pPr>
    <w:rPr>
      <w:sz w:val="28"/>
      <w:szCs w:val="20"/>
    </w:rPr>
  </w:style>
  <w:style w:type="paragraph" w:styleId="a7">
    <w:name w:val="Body Text"/>
    <w:basedOn w:val="a"/>
    <w:rPr>
      <w:sz w:val="28"/>
      <w:szCs w:val="20"/>
    </w:rPr>
  </w:style>
  <w:style w:type="paragraph" w:styleId="21">
    <w:name w:val="Body Text 2"/>
    <w:basedOn w:val="a"/>
    <w:pPr>
      <w:jc w:val="both"/>
    </w:pPr>
    <w:rPr>
      <w:sz w:val="28"/>
      <w:szCs w:val="20"/>
    </w:rPr>
  </w:style>
  <w:style w:type="paragraph" w:customStyle="1" w:styleId="ConsNonformat">
    <w:name w:val="ConsNonformat"/>
    <w:rsid w:val="009146C4"/>
    <w:pPr>
      <w:widowControl w:val="0"/>
    </w:pPr>
    <w:rPr>
      <w:rFonts w:ascii="Courier New" w:hAnsi="Courier New"/>
      <w:snapToGrid w:val="0"/>
    </w:rPr>
  </w:style>
  <w:style w:type="paragraph" w:customStyle="1" w:styleId="ConsPlusNonformat">
    <w:name w:val="ConsPlusNonformat"/>
    <w:uiPriority w:val="99"/>
    <w:rsid w:val="00E16909"/>
    <w:pPr>
      <w:autoSpaceDE w:val="0"/>
      <w:autoSpaceDN w:val="0"/>
      <w:adjustRightInd w:val="0"/>
    </w:pPr>
    <w:rPr>
      <w:rFonts w:ascii="Courier New" w:hAnsi="Courier New" w:cs="Courier New"/>
    </w:rPr>
  </w:style>
  <w:style w:type="paragraph" w:customStyle="1" w:styleId="ConsPlusCell">
    <w:name w:val="ConsPlusCell"/>
    <w:uiPriority w:val="99"/>
    <w:rsid w:val="0064257F"/>
    <w:pPr>
      <w:autoSpaceDE w:val="0"/>
      <w:autoSpaceDN w:val="0"/>
      <w:adjustRightInd w:val="0"/>
    </w:pPr>
    <w:rPr>
      <w:rFonts w:ascii="Arial" w:hAnsi="Arial" w:cs="Arial"/>
    </w:rPr>
  </w:style>
  <w:style w:type="character" w:styleId="a8">
    <w:name w:val="page number"/>
    <w:basedOn w:val="a0"/>
    <w:rsid w:val="0066368D"/>
  </w:style>
  <w:style w:type="paragraph" w:customStyle="1" w:styleId="ConsPlusNormal">
    <w:name w:val="ConsPlusNormal"/>
    <w:link w:val="ConsPlusNormal0"/>
    <w:rsid w:val="00E64D76"/>
    <w:pPr>
      <w:widowControl w:val="0"/>
      <w:autoSpaceDE w:val="0"/>
      <w:autoSpaceDN w:val="0"/>
    </w:pPr>
    <w:rPr>
      <w:sz w:val="24"/>
    </w:rPr>
  </w:style>
  <w:style w:type="character" w:styleId="a9">
    <w:name w:val="Hyperlink"/>
    <w:rsid w:val="00F43DA8"/>
    <w:rPr>
      <w:color w:val="0000FF"/>
      <w:u w:val="single"/>
    </w:rPr>
  </w:style>
  <w:style w:type="table" w:styleId="aa">
    <w:name w:val="Table Grid"/>
    <w:basedOn w:val="a1"/>
    <w:uiPriority w:val="99"/>
    <w:rsid w:val="00D20B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rsid w:val="00700F7D"/>
    <w:rPr>
      <w:rFonts w:ascii="Tahoma" w:hAnsi="Tahoma"/>
      <w:sz w:val="16"/>
      <w:szCs w:val="16"/>
      <w:lang w:val="x-none" w:eastAsia="x-none"/>
    </w:rPr>
  </w:style>
  <w:style w:type="character" w:customStyle="1" w:styleId="ac">
    <w:name w:val="Текст выноски Знак"/>
    <w:link w:val="ab"/>
    <w:rsid w:val="00700F7D"/>
    <w:rPr>
      <w:rFonts w:ascii="Tahoma" w:hAnsi="Tahoma" w:cs="Tahoma"/>
      <w:sz w:val="16"/>
      <w:szCs w:val="16"/>
    </w:rPr>
  </w:style>
  <w:style w:type="paragraph" w:styleId="ad">
    <w:name w:val="No Spacing"/>
    <w:link w:val="ae"/>
    <w:uiPriority w:val="99"/>
    <w:qFormat/>
    <w:rsid w:val="00DB7E18"/>
    <w:rPr>
      <w:sz w:val="24"/>
      <w:szCs w:val="24"/>
    </w:rPr>
  </w:style>
  <w:style w:type="character" w:customStyle="1" w:styleId="ae">
    <w:name w:val="Без интервала Знак"/>
    <w:link w:val="ad"/>
    <w:uiPriority w:val="1"/>
    <w:locked/>
    <w:rsid w:val="00DB7E18"/>
    <w:rPr>
      <w:sz w:val="24"/>
      <w:szCs w:val="24"/>
      <w:lang w:bidi="ar-SA"/>
    </w:rPr>
  </w:style>
  <w:style w:type="character" w:customStyle="1" w:styleId="a4">
    <w:name w:val="Верхний колонтитул Знак"/>
    <w:link w:val="a3"/>
    <w:uiPriority w:val="99"/>
    <w:rsid w:val="00D042AB"/>
    <w:rPr>
      <w:sz w:val="24"/>
      <w:szCs w:val="24"/>
    </w:rPr>
  </w:style>
  <w:style w:type="paragraph" w:customStyle="1" w:styleId="a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66468B"/>
    <w:pPr>
      <w:spacing w:after="160" w:line="240" w:lineRule="exact"/>
    </w:pPr>
    <w:rPr>
      <w:sz w:val="28"/>
      <w:szCs w:val="20"/>
      <w:lang w:val="en-US" w:eastAsia="en-US"/>
    </w:rPr>
  </w:style>
  <w:style w:type="paragraph" w:styleId="af0">
    <w:name w:val="Normal (Web)"/>
    <w:basedOn w:val="a"/>
    <w:uiPriority w:val="99"/>
    <w:unhideWhenUsed/>
    <w:rsid w:val="007D4BA2"/>
    <w:pPr>
      <w:spacing w:before="100" w:beforeAutospacing="1" w:after="100" w:afterAutospacing="1"/>
    </w:pPr>
  </w:style>
  <w:style w:type="paragraph" w:customStyle="1" w:styleId="Default">
    <w:name w:val="Default"/>
    <w:rsid w:val="007D4BA2"/>
    <w:pPr>
      <w:autoSpaceDE w:val="0"/>
      <w:autoSpaceDN w:val="0"/>
      <w:adjustRightInd w:val="0"/>
    </w:pPr>
    <w:rPr>
      <w:rFonts w:eastAsia="Calibri"/>
      <w:color w:val="000000"/>
      <w:sz w:val="24"/>
      <w:szCs w:val="24"/>
      <w:lang w:eastAsia="en-US"/>
    </w:rPr>
  </w:style>
  <w:style w:type="character" w:customStyle="1" w:styleId="ConsPlusNormal0">
    <w:name w:val="ConsPlusNormal Знак"/>
    <w:link w:val="ConsPlusNormal"/>
    <w:locked/>
    <w:rsid w:val="007D4BA2"/>
    <w:rPr>
      <w:sz w:val="24"/>
    </w:rPr>
  </w:style>
  <w:style w:type="paragraph" w:customStyle="1" w:styleId="ConsPlusTitle">
    <w:name w:val="ConsPlusTitle"/>
    <w:basedOn w:val="a"/>
    <w:rsid w:val="007D4BA2"/>
    <w:rPr>
      <w:rFonts w:ascii="Calibri" w:hAnsi="Calibri"/>
      <w:b/>
      <w:sz w:val="22"/>
      <w:szCs w:val="20"/>
    </w:rPr>
  </w:style>
  <w:style w:type="paragraph" w:styleId="af1">
    <w:name w:val="List"/>
    <w:basedOn w:val="a"/>
    <w:uiPriority w:val="99"/>
    <w:rsid w:val="00FC4F1C"/>
    <w:pPr>
      <w:widowControl w:val="0"/>
      <w:ind w:left="283" w:hanging="283"/>
    </w:pPr>
    <w:rPr>
      <w:rFonts w:ascii="Calibri" w:hAnsi="Calibri" w:cs="Calibr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eq=doc&amp;base=LAW&amp;n=451215&amp;dst=5769" TargetMode="External"/><Relationship Id="rId18" Type="http://schemas.openxmlformats.org/officeDocument/2006/relationships/hyperlink" Target="https://login.consultant.ru/link/?req=doc&amp;base=LAW&amp;n=121087&amp;dst=100142" TargetMode="External"/><Relationship Id="rId3" Type="http://schemas.openxmlformats.org/officeDocument/2006/relationships/styles" Target="styles.xml"/><Relationship Id="rId21" Type="http://schemas.openxmlformats.org/officeDocument/2006/relationships/hyperlink" Target="https://login.consultant.ru/link/?req=doc&amp;base=LAW&amp;n=439201" TargetMode="External"/><Relationship Id="rId7" Type="http://schemas.openxmlformats.org/officeDocument/2006/relationships/footnotes" Target="footnotes.xml"/><Relationship Id="rId12" Type="http://schemas.openxmlformats.org/officeDocument/2006/relationships/hyperlink" Target="https://login.consultant.ru/link/?req=doc&amp;base=LAW&amp;n=452913" TargetMode="External"/><Relationship Id="rId17" Type="http://schemas.openxmlformats.org/officeDocument/2006/relationships/hyperlink" Target="https://login.consultant.ru/link/?req=doc&amp;base=LAW&amp;n=420230&amp;dst=100010" TargetMode="External"/><Relationship Id="rId2" Type="http://schemas.openxmlformats.org/officeDocument/2006/relationships/numbering" Target="numbering.xml"/><Relationship Id="rId16" Type="http://schemas.openxmlformats.org/officeDocument/2006/relationships/image" Target="media/image3.wmf"/><Relationship Id="rId20" Type="http://schemas.openxmlformats.org/officeDocument/2006/relationships/hyperlink" Target="https://login.consultant.ru/link/?req=doc&amp;base=LAW&amp;n=451215&amp;dst=5769"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LAW&amp;n=121087&amp;dst=100142"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login.consultant.ru/link/?req=doc&amp;base=LAW&amp;n=426999" TargetMode="External"/><Relationship Id="rId23" Type="http://schemas.openxmlformats.org/officeDocument/2006/relationships/fontTable" Target="fontTable.xml"/><Relationship Id="rId10" Type="http://schemas.openxmlformats.org/officeDocument/2006/relationships/hyperlink" Target="https://login.consultant.ru/link/?req=doc&amp;base=LAW&amp;n=420230&amp;dst=100010" TargetMode="External"/><Relationship Id="rId19" Type="http://schemas.openxmlformats.org/officeDocument/2006/relationships/hyperlink" Target="https://login.consultant.ru/link/?req=doc&amp;base=LAW&amp;n=452913" TargetMode="External"/><Relationship Id="rId4" Type="http://schemas.microsoft.com/office/2007/relationships/stylesWithEffects" Target="stylesWithEffects.xml"/><Relationship Id="rId9" Type="http://schemas.openxmlformats.org/officeDocument/2006/relationships/image" Target="media/image2.png"/><Relationship Id="rId14" Type="http://schemas.openxmlformats.org/officeDocument/2006/relationships/hyperlink" Target="https://login.consultant.ru/link/?req=doc&amp;base=LAW&amp;n=452991&amp;dst=217" TargetMode="External"/><Relationship Id="rId22"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B36FE0-1EB8-4466-9AE4-C2DF897F35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7707</Words>
  <Characters>43933</Characters>
  <Application>Microsoft Office Word</Application>
  <DocSecurity>0</DocSecurity>
  <Lines>366</Lines>
  <Paragraphs>103</Paragraphs>
  <ScaleCrop>false</ScaleCrop>
  <HeadingPairs>
    <vt:vector size="2" baseType="variant">
      <vt:variant>
        <vt:lpstr>Название</vt:lpstr>
      </vt:variant>
      <vt:variant>
        <vt:i4>1</vt:i4>
      </vt:variant>
    </vt:vector>
  </HeadingPairs>
  <TitlesOfParts>
    <vt:vector size="1" baseType="lpstr">
      <vt:lpstr>Приложение № 1</vt:lpstr>
    </vt:vector>
  </TitlesOfParts>
  <Company/>
  <LinksUpToDate>false</LinksUpToDate>
  <CharactersWithSpaces>51537</CharactersWithSpaces>
  <SharedDoc>false</SharedDoc>
  <HLinks>
    <vt:vector size="78" baseType="variant">
      <vt:variant>
        <vt:i4>6357090</vt:i4>
      </vt:variant>
      <vt:variant>
        <vt:i4>36</vt:i4>
      </vt:variant>
      <vt:variant>
        <vt:i4>0</vt:i4>
      </vt:variant>
      <vt:variant>
        <vt:i4>5</vt:i4>
      </vt:variant>
      <vt:variant>
        <vt:lpwstr>https://login.consultant.ru/link/?req=doc&amp;base=LAW&amp;n=439201</vt:lpwstr>
      </vt:variant>
      <vt:variant>
        <vt:lpwstr/>
      </vt:variant>
      <vt:variant>
        <vt:i4>917570</vt:i4>
      </vt:variant>
      <vt:variant>
        <vt:i4>33</vt:i4>
      </vt:variant>
      <vt:variant>
        <vt:i4>0</vt:i4>
      </vt:variant>
      <vt:variant>
        <vt:i4>5</vt:i4>
      </vt:variant>
      <vt:variant>
        <vt:lpwstr>https://login.consultant.ru/link/?req=doc&amp;base=LAW&amp;n=451215&amp;dst=5769</vt:lpwstr>
      </vt:variant>
      <vt:variant>
        <vt:lpwstr/>
      </vt:variant>
      <vt:variant>
        <vt:i4>7012463</vt:i4>
      </vt:variant>
      <vt:variant>
        <vt:i4>30</vt:i4>
      </vt:variant>
      <vt:variant>
        <vt:i4>0</vt:i4>
      </vt:variant>
      <vt:variant>
        <vt:i4>5</vt:i4>
      </vt:variant>
      <vt:variant>
        <vt:lpwstr>https://login.consultant.ru/link/?req=doc&amp;base=LAW&amp;n=452913</vt:lpwstr>
      </vt:variant>
      <vt:variant>
        <vt:lpwstr/>
      </vt:variant>
      <vt:variant>
        <vt:i4>4128883</vt:i4>
      </vt:variant>
      <vt:variant>
        <vt:i4>27</vt:i4>
      </vt:variant>
      <vt:variant>
        <vt:i4>0</vt:i4>
      </vt:variant>
      <vt:variant>
        <vt:i4>5</vt:i4>
      </vt:variant>
      <vt:variant>
        <vt:lpwstr>https://login.consultant.ru/link/?req=doc&amp;base=LAW&amp;n=121087&amp;dst=100142</vt:lpwstr>
      </vt:variant>
      <vt:variant>
        <vt:lpwstr/>
      </vt:variant>
      <vt:variant>
        <vt:i4>3342451</vt:i4>
      </vt:variant>
      <vt:variant>
        <vt:i4>24</vt:i4>
      </vt:variant>
      <vt:variant>
        <vt:i4>0</vt:i4>
      </vt:variant>
      <vt:variant>
        <vt:i4>5</vt:i4>
      </vt:variant>
      <vt:variant>
        <vt:lpwstr>https://login.consultant.ru/link/?req=doc&amp;base=LAW&amp;n=420230&amp;dst=100010</vt:lpwstr>
      </vt:variant>
      <vt:variant>
        <vt:lpwstr/>
      </vt:variant>
      <vt:variant>
        <vt:i4>6750312</vt:i4>
      </vt:variant>
      <vt:variant>
        <vt:i4>21</vt:i4>
      </vt:variant>
      <vt:variant>
        <vt:i4>0</vt:i4>
      </vt:variant>
      <vt:variant>
        <vt:i4>5</vt:i4>
      </vt:variant>
      <vt:variant>
        <vt:lpwstr>https://login.consultant.ru/link/?req=doc&amp;base=LAW&amp;n=426999</vt:lpwstr>
      </vt:variant>
      <vt:variant>
        <vt:lpwstr/>
      </vt:variant>
      <vt:variant>
        <vt:i4>70</vt:i4>
      </vt:variant>
      <vt:variant>
        <vt:i4>18</vt:i4>
      </vt:variant>
      <vt:variant>
        <vt:i4>0</vt:i4>
      </vt:variant>
      <vt:variant>
        <vt:i4>5</vt:i4>
      </vt:variant>
      <vt:variant>
        <vt:lpwstr/>
      </vt:variant>
      <vt:variant>
        <vt:lpwstr>P262</vt:lpwstr>
      </vt:variant>
      <vt:variant>
        <vt:i4>3801212</vt:i4>
      </vt:variant>
      <vt:variant>
        <vt:i4>15</vt:i4>
      </vt:variant>
      <vt:variant>
        <vt:i4>0</vt:i4>
      </vt:variant>
      <vt:variant>
        <vt:i4>5</vt:i4>
      </vt:variant>
      <vt:variant>
        <vt:lpwstr>https://login.consultant.ru/link/?req=doc&amp;base=LAW&amp;n=452991&amp;dst=217</vt:lpwstr>
      </vt:variant>
      <vt:variant>
        <vt:lpwstr/>
      </vt:variant>
      <vt:variant>
        <vt:i4>917570</vt:i4>
      </vt:variant>
      <vt:variant>
        <vt:i4>12</vt:i4>
      </vt:variant>
      <vt:variant>
        <vt:i4>0</vt:i4>
      </vt:variant>
      <vt:variant>
        <vt:i4>5</vt:i4>
      </vt:variant>
      <vt:variant>
        <vt:lpwstr>https://login.consultant.ru/link/?req=doc&amp;base=LAW&amp;n=451215&amp;dst=5769</vt:lpwstr>
      </vt:variant>
      <vt:variant>
        <vt:lpwstr/>
      </vt:variant>
      <vt:variant>
        <vt:i4>7012463</vt:i4>
      </vt:variant>
      <vt:variant>
        <vt:i4>9</vt:i4>
      </vt:variant>
      <vt:variant>
        <vt:i4>0</vt:i4>
      </vt:variant>
      <vt:variant>
        <vt:i4>5</vt:i4>
      </vt:variant>
      <vt:variant>
        <vt:lpwstr>https://login.consultant.ru/link/?req=doc&amp;base=LAW&amp;n=452913</vt:lpwstr>
      </vt:variant>
      <vt:variant>
        <vt:lpwstr/>
      </vt:variant>
      <vt:variant>
        <vt:i4>4128883</vt:i4>
      </vt:variant>
      <vt:variant>
        <vt:i4>6</vt:i4>
      </vt:variant>
      <vt:variant>
        <vt:i4>0</vt:i4>
      </vt:variant>
      <vt:variant>
        <vt:i4>5</vt:i4>
      </vt:variant>
      <vt:variant>
        <vt:lpwstr>https://login.consultant.ru/link/?req=doc&amp;base=LAW&amp;n=121087&amp;dst=100142</vt:lpwstr>
      </vt:variant>
      <vt:variant>
        <vt:lpwstr/>
      </vt:variant>
      <vt:variant>
        <vt:i4>3342451</vt:i4>
      </vt:variant>
      <vt:variant>
        <vt:i4>3</vt:i4>
      </vt:variant>
      <vt:variant>
        <vt:i4>0</vt:i4>
      </vt:variant>
      <vt:variant>
        <vt:i4>5</vt:i4>
      </vt:variant>
      <vt:variant>
        <vt:lpwstr>https://login.consultant.ru/link/?req=doc&amp;base=LAW&amp;n=420230&amp;dst=100010</vt:lpwstr>
      </vt:variant>
      <vt:variant>
        <vt:lpwstr/>
      </vt:variant>
      <vt:variant>
        <vt:i4>3342448</vt:i4>
      </vt:variant>
      <vt:variant>
        <vt:i4>0</vt:i4>
      </vt:variant>
      <vt:variant>
        <vt:i4>0</vt:i4>
      </vt:variant>
      <vt:variant>
        <vt:i4>5</vt:i4>
      </vt:variant>
      <vt:variant>
        <vt:lpwstr/>
      </vt:variant>
      <vt:variant>
        <vt:lpwstr>P32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1</dc:title>
  <dc:creator>Афонина Шальнова</dc:creator>
  <cp:lastModifiedBy>Irina</cp:lastModifiedBy>
  <cp:revision>2</cp:revision>
  <cp:lastPrinted>2024-07-01T05:54:00Z</cp:lastPrinted>
  <dcterms:created xsi:type="dcterms:W3CDTF">2024-07-12T11:59:00Z</dcterms:created>
  <dcterms:modified xsi:type="dcterms:W3CDTF">2024-07-12T11:59:00Z</dcterms:modified>
</cp:coreProperties>
</file>