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9B65B7" w:rsidRDefault="00DC2D24" w:rsidP="004856D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D6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9B65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856D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</w:t>
      </w:r>
      <w:r w:rsidRPr="004856D6">
        <w:rPr>
          <w:rFonts w:ascii="Times New Roman" w:hAnsi="Times New Roman" w:cs="Times New Roman"/>
          <w:sz w:val="28"/>
          <w:szCs w:val="28"/>
        </w:rPr>
        <w:t>о</w:t>
      </w:r>
      <w:r w:rsidRPr="004856D6">
        <w:rPr>
          <w:rFonts w:ascii="Times New Roman" w:hAnsi="Times New Roman" w:cs="Times New Roman"/>
          <w:sz w:val="28"/>
          <w:szCs w:val="28"/>
        </w:rPr>
        <w:t>го образования «город Десногорск» Смоленской области (далее — Админ</w:t>
      </w:r>
      <w:r w:rsidRPr="004856D6">
        <w:rPr>
          <w:rFonts w:ascii="Times New Roman" w:hAnsi="Times New Roman" w:cs="Times New Roman"/>
          <w:sz w:val="28"/>
          <w:szCs w:val="28"/>
        </w:rPr>
        <w:t>и</w:t>
      </w:r>
      <w:r w:rsidRPr="004856D6">
        <w:rPr>
          <w:rFonts w:ascii="Times New Roman" w:hAnsi="Times New Roman" w:cs="Times New Roman"/>
          <w:sz w:val="28"/>
          <w:szCs w:val="28"/>
        </w:rPr>
        <w:t xml:space="preserve">страция) </w:t>
      </w:r>
      <w:r w:rsidR="004856D6" w:rsidRPr="00E3045A">
        <w:rPr>
          <w:rFonts w:ascii="Times New Roman" w:eastAsia="Calibri" w:hAnsi="Times New Roman" w:cs="Times New Roman"/>
          <w:sz w:val="28"/>
          <w:szCs w:val="28"/>
        </w:rPr>
        <w:t>«</w:t>
      </w:r>
      <w:r w:rsidR="00E3045A" w:rsidRPr="00E304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</w:t>
      </w:r>
      <w:r w:rsidR="00E3045A" w:rsidRPr="00E3045A">
        <w:rPr>
          <w:rFonts w:ascii="Times New Roman" w:hAnsi="Times New Roman" w:cs="Times New Roman"/>
          <w:sz w:val="28"/>
          <w:szCs w:val="28"/>
        </w:rPr>
        <w:t>и</w:t>
      </w:r>
      <w:r w:rsidR="00E3045A" w:rsidRPr="00E3045A">
        <w:rPr>
          <w:rFonts w:ascii="Times New Roman" w:hAnsi="Times New Roman" w:cs="Times New Roman"/>
          <w:sz w:val="28"/>
          <w:szCs w:val="28"/>
        </w:rPr>
        <w:t>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</w:t>
      </w:r>
      <w:r w:rsidR="00E3045A" w:rsidRPr="00E3045A">
        <w:rPr>
          <w:rFonts w:ascii="Times New Roman" w:hAnsi="Times New Roman" w:cs="Times New Roman"/>
          <w:sz w:val="28"/>
          <w:szCs w:val="28"/>
        </w:rPr>
        <w:t>о</w:t>
      </w:r>
      <w:r w:rsidR="00E3045A" w:rsidRPr="00E3045A">
        <w:rPr>
          <w:rFonts w:ascii="Times New Roman" w:hAnsi="Times New Roman" w:cs="Times New Roman"/>
          <w:sz w:val="28"/>
          <w:szCs w:val="28"/>
        </w:rPr>
        <w:t>горск» Смоленской области»</w:t>
      </w:r>
      <w:r w:rsidR="004856D6" w:rsidRPr="009B65B7">
        <w:rPr>
          <w:rFonts w:ascii="Times New Roman" w:hAnsi="Times New Roman" w:cs="Times New Roman"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65B7" w:rsidRPr="009B65B7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bookmarkStart w:id="0" w:name="_GoBack"/>
      <w:bookmarkEnd w:id="0"/>
      <w:r w:rsidR="009B65B7" w:rsidRPr="009B65B7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C45F50" w:rsidRPr="009B65B7">
        <w:rPr>
          <w:rFonts w:ascii="Times New Roman" w:hAnsi="Times New Roman" w:cs="Times New Roman"/>
          <w:sz w:val="28"/>
          <w:szCs w:val="28"/>
        </w:rPr>
        <w:t>Адм</w:t>
      </w:r>
      <w:r w:rsidR="00C45F50" w:rsidRPr="009B65B7">
        <w:rPr>
          <w:rFonts w:ascii="Times New Roman" w:hAnsi="Times New Roman" w:cs="Times New Roman"/>
          <w:sz w:val="28"/>
          <w:szCs w:val="28"/>
        </w:rPr>
        <w:t>и</w:t>
      </w:r>
      <w:r w:rsidR="00C45F50" w:rsidRPr="009B65B7">
        <w:rPr>
          <w:rFonts w:ascii="Times New Roman" w:hAnsi="Times New Roman" w:cs="Times New Roman"/>
          <w:sz w:val="28"/>
          <w:szCs w:val="28"/>
        </w:rPr>
        <w:t>нистрации</w:t>
      </w:r>
      <w:r w:rsidRPr="009B65B7">
        <w:rPr>
          <w:rFonts w:ascii="Times New Roman" w:hAnsi="Times New Roman" w:cs="Times New Roman"/>
          <w:sz w:val="28"/>
          <w:szCs w:val="28"/>
        </w:rPr>
        <w:t>.</w:t>
      </w:r>
    </w:p>
    <w:p w:rsidR="00013019" w:rsidRPr="00B15B8D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DC2D2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разработан</w:t>
      </w:r>
      <w:r w:rsidR="00DC2D2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15B8D">
        <w:rPr>
          <w:rFonts w:ascii="Times New Roman" w:hAnsi="Times New Roman" w:cs="Times New Roman"/>
          <w:sz w:val="28"/>
          <w:szCs w:val="28"/>
        </w:rPr>
        <w:t xml:space="preserve">установления размера </w:t>
      </w:r>
      <w:r w:rsidR="00B15B8D" w:rsidRPr="00B15B8D">
        <w:rPr>
          <w:rFonts w:ascii="Times New Roman" w:hAnsi="Times New Roman" w:cs="Times New Roman"/>
          <w:sz w:val="28"/>
          <w:szCs w:val="28"/>
        </w:rPr>
        <w:t xml:space="preserve">платы за размещение временных нестационарных аттракционов на 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территории м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у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ниципального образования «город Десногорск» Смоленской области</w:t>
      </w:r>
      <w:r w:rsidR="00B15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013019" w:rsidRPr="00B15B8D" w:rsidRDefault="009B65B7" w:rsidP="00DC2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</w:t>
      </w:r>
      <w:r w:rsidRPr="00DC2D24">
        <w:rPr>
          <w:rFonts w:ascii="Times New Roman" w:hAnsi="Times New Roman" w:cs="Times New Roman"/>
          <w:sz w:val="28"/>
          <w:szCs w:val="28"/>
        </w:rPr>
        <w:t xml:space="preserve"> </w:t>
      </w:r>
      <w:r w:rsidR="00DC2D24" w:rsidRPr="00DC2D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со ст.17 Федеральн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06.10.2003 №131-ФЗ «Об общих принципах организации мес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 в Российской Федерации», ст.26 Устава муниципальн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«город Десногорск» Смоленской области</w:t>
      </w:r>
      <w:r w:rsidR="00C45F50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019" w:rsidRPr="00B15B8D" w:rsidRDefault="00013019" w:rsidP="00DC2D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3019" w:rsidRPr="00B15B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4856D6"/>
    <w:rsid w:val="0080581A"/>
    <w:rsid w:val="009B65B7"/>
    <w:rsid w:val="00B15B8D"/>
    <w:rsid w:val="00C45F50"/>
    <w:rsid w:val="00DC2D24"/>
    <w:rsid w:val="00E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">
    <w:name w:val="Заголовок 1 Знак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Irina</cp:lastModifiedBy>
  <cp:revision>25</cp:revision>
  <dcterms:created xsi:type="dcterms:W3CDTF">2022-02-04T06:56:00Z</dcterms:created>
  <dcterms:modified xsi:type="dcterms:W3CDTF">2024-04-18T05:38:00Z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