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784"/>
      </w:tblGrid>
      <w:tr w:rsidR="00D24D2A" w:rsidRPr="008A25B7" w:rsidTr="008A25B7">
        <w:tc>
          <w:tcPr>
            <w:tcW w:w="4784" w:type="dxa"/>
          </w:tcPr>
          <w:p w:rsidR="00121F73" w:rsidRPr="008A25B7" w:rsidRDefault="00121F73" w:rsidP="008A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A25B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121F73" w:rsidRPr="008A25B7" w:rsidRDefault="003C045B" w:rsidP="003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министра</w:t>
            </w:r>
            <w:r w:rsidR="005E626B" w:rsidRPr="008A25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F73" w:rsidRPr="008A25B7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</w:t>
            </w:r>
            <w:r w:rsidR="005E626B" w:rsidRPr="008A25B7">
              <w:rPr>
                <w:rFonts w:ascii="Times New Roman" w:hAnsi="Times New Roman"/>
                <w:sz w:val="28"/>
                <w:szCs w:val="28"/>
              </w:rPr>
              <w:t>С</w:t>
            </w:r>
            <w:r w:rsidR="00121F73" w:rsidRPr="008A25B7">
              <w:rPr>
                <w:rFonts w:ascii="Times New Roman" w:hAnsi="Times New Roman"/>
                <w:sz w:val="28"/>
                <w:szCs w:val="28"/>
              </w:rPr>
              <w:t>моленской области</w:t>
            </w:r>
          </w:p>
          <w:p w:rsidR="00D24D2A" w:rsidRPr="003C045B" w:rsidRDefault="00121F73" w:rsidP="003F62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C045B">
              <w:rPr>
                <w:rFonts w:ascii="Times New Roman" w:hAnsi="Times New Roman"/>
                <w:sz w:val="28"/>
                <w:szCs w:val="28"/>
              </w:rPr>
              <w:t>от</w:t>
            </w:r>
            <w:r w:rsidR="00D16C1B">
              <w:rPr>
                <w:rFonts w:ascii="Times New Roman" w:hAnsi="Times New Roman"/>
                <w:sz w:val="28"/>
                <w:szCs w:val="28"/>
              </w:rPr>
              <w:t xml:space="preserve"> 17 октября 2024 года № 74/01-01</w:t>
            </w:r>
            <w:r w:rsidRPr="003C04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C0A0D" w:rsidRDefault="006C0A0D" w:rsidP="00121F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14472" w:rsidRDefault="00F14472" w:rsidP="00121F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E626B" w:rsidRPr="00121F73" w:rsidRDefault="005E626B" w:rsidP="00121F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C0A0D" w:rsidRPr="005B3F50" w:rsidRDefault="005B3F50" w:rsidP="00B363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3F5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МЕТОДИЧЕСКИЕ </w:t>
      </w:r>
      <w:r w:rsidR="006C0A0D" w:rsidRPr="005B3F5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РЕКОМЕНДАЦИИ</w:t>
      </w:r>
    </w:p>
    <w:p w:rsidR="006C0A0D" w:rsidRPr="005B3F50" w:rsidRDefault="00A800A7" w:rsidP="00B363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по организации и проведению процедуры </w:t>
      </w:r>
      <w:r w:rsidR="006C0A0D" w:rsidRPr="005B3F5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оценки регулирующего</w:t>
      </w:r>
      <w:r w:rsidR="008F57C4" w:rsidRPr="005B3F5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6C0A0D" w:rsidRPr="005B3F5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воздействия проектов муниципальных нормативных правовых актов</w:t>
      </w:r>
      <w:r w:rsidR="008F57C4" w:rsidRPr="005B3F5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6C0A0D" w:rsidRPr="005B3F5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 экспертизы муниципальных нормативных правовых актов</w:t>
      </w:r>
    </w:p>
    <w:p w:rsidR="005B3F50" w:rsidRPr="007B3A04" w:rsidRDefault="005B3F50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0A0D" w:rsidRPr="005B3F50" w:rsidRDefault="006C0A0D" w:rsidP="00B363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3F5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5B3F5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5B3F50">
        <w:rPr>
          <w:rFonts w:ascii="Times New Roman" w:eastAsia="Times New Roman" w:hAnsi="Times New Roman"/>
          <w:b/>
          <w:color w:val="000000"/>
          <w:sz w:val="28"/>
          <w:szCs w:val="28"/>
        </w:rPr>
        <w:t>Общие положения</w:t>
      </w:r>
    </w:p>
    <w:p w:rsidR="00105862" w:rsidRPr="00F14472" w:rsidRDefault="00105862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0A0D" w:rsidRPr="005B3F50" w:rsidRDefault="006C0A0D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F5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Настоящие Методические рекомендации по организации и проведению </w:t>
      </w:r>
      <w:r w:rsidR="00A800A7">
        <w:rPr>
          <w:rFonts w:ascii="Times New Roman" w:eastAsia="Times New Roman" w:hAnsi="Times New Roman"/>
          <w:color w:val="000000"/>
          <w:sz w:val="28"/>
          <w:szCs w:val="28"/>
        </w:rPr>
        <w:t xml:space="preserve">процедуры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оценки регулирующего воздействия проектов муниципальных нормативных правовых актов и экспертизы муниципальных нормативных правовых актов (далее </w:t>
      </w:r>
      <w:r w:rsidR="003C045B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Методические рекомендации) </w:t>
      </w:r>
      <w:r w:rsidR="00F302A1">
        <w:rPr>
          <w:rFonts w:ascii="Times New Roman" w:eastAsia="Times New Roman" w:hAnsi="Times New Roman"/>
          <w:color w:val="000000"/>
          <w:sz w:val="28"/>
          <w:szCs w:val="28"/>
        </w:rPr>
        <w:t>разработаны в целях методического обеспечения</w:t>
      </w:r>
      <w:r w:rsidR="00683C6D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</w:t>
      </w:r>
      <w:r w:rsidR="00F302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D402AC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муниципальных образований Смоленской области </w:t>
      </w:r>
      <w:r w:rsidR="00A800A7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– органы местного самоуправления)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при организации и проведении оценки регулирующего воздействия проектов муниципальных нормативных правовых актов </w:t>
      </w:r>
      <w:r w:rsidR="00C62CD9">
        <w:rPr>
          <w:rFonts w:ascii="Times New Roman" w:eastAsia="Times New Roman" w:hAnsi="Times New Roman"/>
          <w:color w:val="000000"/>
          <w:sz w:val="28"/>
          <w:szCs w:val="28"/>
        </w:rPr>
        <w:t>(далее также – ОРВ</w:t>
      </w:r>
      <w:r w:rsidR="003C045B">
        <w:rPr>
          <w:rFonts w:ascii="Times New Roman" w:eastAsia="Times New Roman" w:hAnsi="Times New Roman"/>
          <w:color w:val="000000"/>
          <w:sz w:val="28"/>
          <w:szCs w:val="28"/>
        </w:rPr>
        <w:t>, НПА</w:t>
      </w:r>
      <w:r w:rsidR="00C62CD9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и экспертизы муниципальных </w:t>
      </w:r>
      <w:r w:rsidR="00A800A7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</w:t>
      </w:r>
      <w:r w:rsidR="00C62CD9">
        <w:rPr>
          <w:rFonts w:ascii="Times New Roman" w:eastAsia="Times New Roman" w:hAnsi="Times New Roman"/>
          <w:color w:val="000000"/>
          <w:sz w:val="28"/>
          <w:szCs w:val="28"/>
        </w:rPr>
        <w:t>также – экспертиза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D902EC" w:rsidRDefault="006C0A0D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622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36227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736227" w:rsidRPr="005B3F50">
        <w:rPr>
          <w:rFonts w:ascii="Times New Roman" w:eastAsia="Times New Roman" w:hAnsi="Times New Roman"/>
          <w:color w:val="000000"/>
          <w:sz w:val="28"/>
          <w:szCs w:val="28"/>
        </w:rPr>
        <w:t>рганизаци</w:t>
      </w:r>
      <w:r w:rsidR="00736227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="00736227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и проведени</w:t>
      </w:r>
      <w:r w:rsidR="00736227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736227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43546" w:rsidRPr="00D902EC">
        <w:rPr>
          <w:rFonts w:ascii="Times New Roman" w:hAnsi="Times New Roman"/>
          <w:sz w:val="28"/>
          <w:szCs w:val="28"/>
        </w:rPr>
        <w:t>органами местно</w:t>
      </w:r>
      <w:r w:rsidR="00543546" w:rsidRPr="00B337F1">
        <w:rPr>
          <w:rFonts w:ascii="Times New Roman" w:hAnsi="Times New Roman"/>
          <w:sz w:val="28"/>
          <w:szCs w:val="28"/>
        </w:rPr>
        <w:t xml:space="preserve">го самоуправления </w:t>
      </w:r>
      <w:r w:rsidR="00736227" w:rsidRPr="005B3F50">
        <w:rPr>
          <w:rFonts w:ascii="Times New Roman" w:eastAsia="Times New Roman" w:hAnsi="Times New Roman"/>
          <w:color w:val="000000"/>
          <w:sz w:val="28"/>
          <w:szCs w:val="28"/>
        </w:rPr>
        <w:t>ОРВ</w:t>
      </w:r>
      <w:r w:rsidR="00736227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="00736227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экспертиз</w:t>
      </w:r>
      <w:r w:rsidR="00736227">
        <w:rPr>
          <w:rFonts w:ascii="Times New Roman" w:eastAsia="Times New Roman" w:hAnsi="Times New Roman"/>
          <w:color w:val="000000"/>
          <w:sz w:val="28"/>
          <w:szCs w:val="28"/>
        </w:rPr>
        <w:t>ы регламентируется</w:t>
      </w:r>
      <w:r w:rsidR="00D902EC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D902EC" w:rsidRDefault="00D902EC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3546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36227" w:rsidRPr="0054354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63E37" w:rsidRPr="00543546">
        <w:rPr>
          <w:rFonts w:ascii="Times New Roman" w:eastAsia="Times New Roman" w:hAnsi="Times New Roman"/>
          <w:color w:val="000000"/>
          <w:sz w:val="28"/>
          <w:szCs w:val="28"/>
        </w:rPr>
        <w:t>част</w:t>
      </w:r>
      <w:r w:rsidR="00463E37">
        <w:rPr>
          <w:rFonts w:ascii="Times New Roman" w:eastAsia="Times New Roman" w:hAnsi="Times New Roman"/>
          <w:color w:val="000000"/>
          <w:sz w:val="28"/>
          <w:szCs w:val="28"/>
        </w:rPr>
        <w:t>ями</w:t>
      </w:r>
      <w:r w:rsidR="00463E37" w:rsidRPr="00543546">
        <w:rPr>
          <w:rFonts w:ascii="Times New Roman" w:eastAsia="Times New Roman" w:hAnsi="Times New Roman"/>
          <w:color w:val="000000"/>
          <w:sz w:val="28"/>
          <w:szCs w:val="28"/>
        </w:rPr>
        <w:t xml:space="preserve"> 6 и 7 статьи 7 и част</w:t>
      </w:r>
      <w:r w:rsidR="00463E37">
        <w:rPr>
          <w:rFonts w:ascii="Times New Roman" w:eastAsia="Times New Roman" w:hAnsi="Times New Roman"/>
          <w:color w:val="000000"/>
          <w:sz w:val="28"/>
          <w:szCs w:val="28"/>
        </w:rPr>
        <w:t>ями</w:t>
      </w:r>
      <w:r w:rsidR="00463E37" w:rsidRPr="00543546">
        <w:rPr>
          <w:rFonts w:ascii="Times New Roman" w:eastAsia="Times New Roman" w:hAnsi="Times New Roman"/>
          <w:color w:val="000000"/>
          <w:sz w:val="28"/>
          <w:szCs w:val="28"/>
        </w:rPr>
        <w:t xml:space="preserve"> 3</w:t>
      </w:r>
      <w:r w:rsidR="00C62CD9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r w:rsidR="00463E37" w:rsidRPr="00543546">
        <w:rPr>
          <w:rFonts w:ascii="Times New Roman" w:eastAsia="Times New Roman" w:hAnsi="Times New Roman"/>
          <w:color w:val="000000"/>
          <w:sz w:val="28"/>
          <w:szCs w:val="28"/>
        </w:rPr>
        <w:t>6 статьи 46</w:t>
      </w:r>
      <w:r w:rsidR="00463E3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337F1" w:rsidRPr="00543546">
        <w:rPr>
          <w:rFonts w:ascii="Times New Roman" w:eastAsia="Times New Roman" w:hAnsi="Times New Roman"/>
          <w:color w:val="000000"/>
          <w:sz w:val="28"/>
          <w:szCs w:val="28"/>
        </w:rPr>
        <w:t>Федеральн</w:t>
      </w:r>
      <w:r w:rsidR="00463E37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736227" w:rsidRPr="00543546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</w:t>
      </w:r>
      <w:r w:rsidR="00463E37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736227" w:rsidRPr="00543546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 w:rsidR="00C62CD9">
        <w:rPr>
          <w:rFonts w:ascii="Times New Roman" w:eastAsia="Times New Roman" w:hAnsi="Times New Roman"/>
          <w:color w:val="000000"/>
          <w:sz w:val="28"/>
          <w:szCs w:val="28"/>
        </w:rPr>
        <w:t>06.10.2003</w:t>
      </w:r>
      <w:r w:rsidR="00736227" w:rsidRPr="00543546">
        <w:rPr>
          <w:rFonts w:ascii="Times New Roman" w:eastAsia="Times New Roman" w:hAnsi="Times New Roman"/>
          <w:color w:val="000000"/>
          <w:sz w:val="28"/>
          <w:szCs w:val="28"/>
        </w:rPr>
        <w:t xml:space="preserve"> № 131-ФЗ</w:t>
      </w:r>
      <w:r w:rsidR="003C045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36227" w:rsidRPr="00543546">
        <w:rPr>
          <w:rFonts w:ascii="Times New Roman" w:eastAsia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54354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736227" w:rsidRDefault="00D902EC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2EC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B337F1" w:rsidRPr="00D902E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C045B">
        <w:rPr>
          <w:rFonts w:ascii="Times New Roman" w:hAnsi="Times New Roman"/>
          <w:sz w:val="28"/>
          <w:szCs w:val="28"/>
        </w:rPr>
        <w:t>областным законом</w:t>
      </w:r>
      <w:r w:rsidRPr="00D902EC">
        <w:rPr>
          <w:rFonts w:ascii="Times New Roman" w:hAnsi="Times New Roman"/>
          <w:sz w:val="28"/>
          <w:szCs w:val="28"/>
        </w:rPr>
        <w:t xml:space="preserve"> </w:t>
      </w:r>
      <w:r w:rsidR="00B337F1" w:rsidRPr="00D902EC">
        <w:rPr>
          <w:rFonts w:ascii="Times New Roman" w:hAnsi="Times New Roman"/>
          <w:sz w:val="28"/>
          <w:szCs w:val="28"/>
        </w:rPr>
        <w:t>от 19.11.2014 № 156-з</w:t>
      </w:r>
      <w:r w:rsidR="00DC7DDD">
        <w:rPr>
          <w:rFonts w:ascii="Times New Roman" w:hAnsi="Times New Roman"/>
          <w:sz w:val="28"/>
          <w:szCs w:val="28"/>
        </w:rPr>
        <w:t xml:space="preserve"> </w:t>
      </w:r>
      <w:r w:rsidR="00B337F1" w:rsidRPr="00D902EC">
        <w:rPr>
          <w:rFonts w:ascii="Times New Roman" w:hAnsi="Times New Roman"/>
          <w:sz w:val="28"/>
          <w:szCs w:val="28"/>
        </w:rPr>
        <w:t>«Об отдельных вопросах проведения органами местно</w:t>
      </w:r>
      <w:r w:rsidR="00B337F1" w:rsidRPr="00B337F1">
        <w:rPr>
          <w:rFonts w:ascii="Times New Roman" w:hAnsi="Times New Roman"/>
          <w:sz w:val="28"/>
          <w:szCs w:val="28"/>
        </w:rPr>
        <w:t xml:space="preserve">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</w:t>
      </w:r>
      <w:r w:rsidR="00B337F1" w:rsidRPr="00935044">
        <w:rPr>
          <w:rFonts w:ascii="Times New Roman" w:hAnsi="Times New Roman"/>
          <w:sz w:val="28"/>
          <w:szCs w:val="28"/>
        </w:rPr>
        <w:t>актов»</w:t>
      </w:r>
      <w:r w:rsidRPr="00935044">
        <w:rPr>
          <w:rFonts w:ascii="Times New Roman" w:hAnsi="Times New Roman"/>
          <w:sz w:val="28"/>
          <w:szCs w:val="28"/>
        </w:rPr>
        <w:t xml:space="preserve"> (далее </w:t>
      </w:r>
      <w:r w:rsidR="00C62CD9" w:rsidRPr="00935044"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Pr="00935044">
        <w:rPr>
          <w:rFonts w:ascii="Times New Roman" w:eastAsia="Times New Roman" w:hAnsi="Times New Roman"/>
          <w:color w:val="000000"/>
          <w:sz w:val="28"/>
          <w:szCs w:val="28"/>
        </w:rPr>
        <w:t>областной закон</w:t>
      </w:r>
      <w:r w:rsidR="00935044" w:rsidRPr="00935044">
        <w:rPr>
          <w:rFonts w:ascii="Times New Roman" w:eastAsia="Times New Roman" w:hAnsi="Times New Roman"/>
          <w:color w:val="000000"/>
          <w:sz w:val="28"/>
          <w:szCs w:val="28"/>
        </w:rPr>
        <w:t xml:space="preserve"> № 156-з</w:t>
      </w:r>
      <w:r w:rsidRPr="00935044">
        <w:rPr>
          <w:rFonts w:ascii="Times New Roman" w:hAnsi="Times New Roman"/>
          <w:sz w:val="28"/>
          <w:szCs w:val="28"/>
        </w:rPr>
        <w:t>)</w:t>
      </w:r>
      <w:r w:rsidR="00543546" w:rsidRPr="00935044">
        <w:rPr>
          <w:rFonts w:ascii="Times New Roman" w:hAnsi="Times New Roman"/>
          <w:sz w:val="28"/>
          <w:szCs w:val="28"/>
        </w:rPr>
        <w:t>.</w:t>
      </w:r>
    </w:p>
    <w:p w:rsidR="00592BDF" w:rsidRDefault="00592BDF" w:rsidP="00592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Никакие из положений, приведенных в </w:t>
      </w:r>
      <w:r w:rsidR="00F92BFC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настоящих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Методических рекомендациях, не должны применяться таким образом, чтобы вступать в противоречие с требованиями </w:t>
      </w:r>
      <w:r w:rsidR="00843A32">
        <w:rPr>
          <w:rFonts w:ascii="Times New Roman" w:eastAsia="Times New Roman" w:hAnsi="Times New Roman"/>
          <w:color w:val="000000"/>
          <w:sz w:val="28"/>
          <w:szCs w:val="28"/>
        </w:rPr>
        <w:t>федерального и областного законодательства.</w:t>
      </w:r>
    </w:p>
    <w:p w:rsidR="00370825" w:rsidRDefault="00EB7ED9" w:rsidP="007A76AC">
      <w:pPr>
        <w:pStyle w:val="ConsPlusNormal"/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3</w:t>
      </w:r>
      <w:r w:rsidR="00543546" w:rsidRPr="00642765">
        <w:rPr>
          <w:rFonts w:ascii="Times New Roman" w:hAnsi="Times New Roman"/>
          <w:color w:val="000000"/>
          <w:szCs w:val="28"/>
        </w:rPr>
        <w:t xml:space="preserve">. </w:t>
      </w:r>
      <w:r>
        <w:rPr>
          <w:rFonts w:ascii="Times New Roman" w:hAnsi="Times New Roman"/>
          <w:color w:val="000000"/>
          <w:szCs w:val="28"/>
        </w:rPr>
        <w:t xml:space="preserve">Методические рекомендации </w:t>
      </w:r>
      <w:r w:rsidR="00370825">
        <w:rPr>
          <w:rFonts w:ascii="Times New Roman" w:hAnsi="Times New Roman"/>
          <w:color w:val="000000"/>
          <w:szCs w:val="28"/>
        </w:rPr>
        <w:t>разработаны для</w:t>
      </w:r>
      <w:r w:rsidR="00370825" w:rsidRPr="00370825">
        <w:rPr>
          <w:rFonts w:ascii="Times New Roman" w:eastAsia="MS Mincho" w:hAnsi="Times New Roman"/>
          <w:szCs w:val="28"/>
        </w:rPr>
        <w:t xml:space="preserve"> </w:t>
      </w:r>
      <w:r w:rsidR="00370825" w:rsidRPr="00EB7ED9">
        <w:rPr>
          <w:rFonts w:ascii="Times New Roman" w:eastAsia="MS Mincho" w:hAnsi="Times New Roman"/>
          <w:szCs w:val="28"/>
        </w:rPr>
        <w:t>орган</w:t>
      </w:r>
      <w:r w:rsidR="00370825">
        <w:rPr>
          <w:rFonts w:ascii="Times New Roman" w:eastAsia="MS Mincho" w:hAnsi="Times New Roman"/>
          <w:szCs w:val="28"/>
        </w:rPr>
        <w:t>ов</w:t>
      </w:r>
      <w:r w:rsidR="00370825" w:rsidRPr="00EB7ED9">
        <w:rPr>
          <w:rFonts w:ascii="Times New Roman" w:eastAsia="MS Mincho" w:hAnsi="Times New Roman"/>
          <w:szCs w:val="28"/>
        </w:rPr>
        <w:t xml:space="preserve"> местного самоуправления</w:t>
      </w:r>
      <w:r w:rsidR="00370825">
        <w:rPr>
          <w:rFonts w:ascii="Times New Roman" w:hAnsi="Times New Roman"/>
          <w:color w:val="000000"/>
          <w:szCs w:val="28"/>
        </w:rPr>
        <w:t>:</w:t>
      </w:r>
    </w:p>
    <w:p w:rsidR="00370825" w:rsidRDefault="00370825" w:rsidP="007A76AC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- </w:t>
      </w:r>
      <w:r w:rsidR="00EB7ED9" w:rsidRPr="00EB7ED9">
        <w:rPr>
          <w:rFonts w:ascii="Times New Roman" w:eastAsia="MS Mincho" w:hAnsi="Times New Roman"/>
          <w:szCs w:val="28"/>
        </w:rPr>
        <w:t>города Смоленска</w:t>
      </w:r>
      <w:r>
        <w:rPr>
          <w:rFonts w:ascii="Times New Roman" w:eastAsia="MS Mincho" w:hAnsi="Times New Roman"/>
          <w:szCs w:val="28"/>
        </w:rPr>
        <w:t>;</w:t>
      </w:r>
    </w:p>
    <w:p w:rsidR="00370825" w:rsidRDefault="00370825" w:rsidP="007A76AC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  <w:r>
        <w:rPr>
          <w:rFonts w:ascii="Times New Roman" w:eastAsia="MS Mincho" w:hAnsi="Times New Roman"/>
          <w:szCs w:val="28"/>
        </w:rPr>
        <w:t xml:space="preserve">- </w:t>
      </w:r>
      <w:r w:rsidR="00EB7ED9" w:rsidRPr="00EB7ED9">
        <w:rPr>
          <w:rFonts w:ascii="Times New Roman" w:eastAsia="MS Mincho" w:hAnsi="Times New Roman"/>
          <w:szCs w:val="28"/>
        </w:rPr>
        <w:t xml:space="preserve">муниципальных районов </w:t>
      </w:r>
      <w:r w:rsidR="003C045B">
        <w:rPr>
          <w:rFonts w:ascii="Times New Roman" w:eastAsia="MS Mincho" w:hAnsi="Times New Roman"/>
          <w:szCs w:val="28"/>
        </w:rPr>
        <w:t xml:space="preserve">и городского округа </w:t>
      </w:r>
      <w:r w:rsidR="00EB7ED9" w:rsidRPr="00EB7ED9">
        <w:rPr>
          <w:rFonts w:ascii="Times New Roman" w:eastAsia="MS Mincho" w:hAnsi="Times New Roman"/>
          <w:szCs w:val="28"/>
        </w:rPr>
        <w:t xml:space="preserve">Смоленской области, включенных в установленный областным законом </w:t>
      </w:r>
      <w:r w:rsidR="00B12083">
        <w:rPr>
          <w:rFonts w:ascii="Times New Roman" w:eastAsia="MS Mincho" w:hAnsi="Times New Roman"/>
          <w:szCs w:val="28"/>
        </w:rPr>
        <w:t xml:space="preserve">№ 156-з </w:t>
      </w:r>
      <w:r w:rsidR="00EB7ED9" w:rsidRPr="00EB7ED9">
        <w:rPr>
          <w:rFonts w:ascii="Times New Roman" w:eastAsia="MS Mincho" w:hAnsi="Times New Roman"/>
          <w:szCs w:val="28"/>
        </w:rPr>
        <w:t xml:space="preserve">перечень муниципальных районов и городских округов Смоленской области, в которых проведение </w:t>
      </w:r>
      <w:r>
        <w:rPr>
          <w:rFonts w:ascii="Times New Roman" w:eastAsia="MS Mincho" w:hAnsi="Times New Roman"/>
          <w:szCs w:val="28"/>
        </w:rPr>
        <w:t xml:space="preserve">ОРВ и экспертизы </w:t>
      </w:r>
      <w:r w:rsidR="00EB7ED9" w:rsidRPr="00EB7ED9">
        <w:rPr>
          <w:rFonts w:ascii="Times New Roman" w:eastAsia="MS Mincho" w:hAnsi="Times New Roman"/>
          <w:szCs w:val="28"/>
        </w:rPr>
        <w:t>является обязательным</w:t>
      </w:r>
      <w:r>
        <w:rPr>
          <w:rFonts w:ascii="Times New Roman" w:eastAsia="MS Mincho" w:hAnsi="Times New Roman"/>
          <w:szCs w:val="28"/>
        </w:rPr>
        <w:t>;</w:t>
      </w:r>
    </w:p>
    <w:p w:rsidR="00370825" w:rsidRDefault="00370825" w:rsidP="007A76AC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  <w:r>
        <w:rPr>
          <w:rFonts w:ascii="Times New Roman" w:eastAsia="MS Mincho" w:hAnsi="Times New Roman"/>
          <w:szCs w:val="28"/>
        </w:rPr>
        <w:t xml:space="preserve">- иных </w:t>
      </w:r>
      <w:r w:rsidR="006A41FA">
        <w:rPr>
          <w:rFonts w:ascii="Times New Roman" w:eastAsia="MS Mincho" w:hAnsi="Times New Roman"/>
          <w:szCs w:val="28"/>
        </w:rPr>
        <w:t xml:space="preserve">муниципальных образований Смоленской области, в которых </w:t>
      </w:r>
      <w:r w:rsidR="006A41FA">
        <w:rPr>
          <w:rFonts w:ascii="Times New Roman" w:eastAsia="MS Mincho" w:hAnsi="Times New Roman"/>
          <w:szCs w:val="28"/>
        </w:rPr>
        <w:lastRenderedPageBreak/>
        <w:t>процедура ОРВ и экспертизы внедряется в инициативном порядке.</w:t>
      </w:r>
    </w:p>
    <w:p w:rsidR="005A3ABF" w:rsidRDefault="006A41FA" w:rsidP="004B42A7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eastAsia="MS Mincho" w:hAnsi="Times New Roman"/>
          <w:szCs w:val="28"/>
        </w:rPr>
        <w:t xml:space="preserve">4. </w:t>
      </w:r>
      <w:r w:rsidR="00A800A7">
        <w:rPr>
          <w:rFonts w:ascii="Times New Roman" w:hAnsi="Times New Roman"/>
          <w:szCs w:val="28"/>
        </w:rPr>
        <w:t>ОРВ</w:t>
      </w:r>
      <w:r w:rsidR="005A3ABF" w:rsidRPr="005A3ABF">
        <w:rPr>
          <w:rFonts w:ascii="Times New Roman" w:hAnsi="Times New Roman"/>
          <w:szCs w:val="28"/>
        </w:rPr>
        <w:t xml:space="preserve"> проектов муниципальных </w:t>
      </w:r>
      <w:r w:rsidR="00935044">
        <w:rPr>
          <w:rFonts w:ascii="Times New Roman" w:hAnsi="Times New Roman"/>
          <w:szCs w:val="28"/>
        </w:rPr>
        <w:t>НПА</w:t>
      </w:r>
      <w:r w:rsidR="005A3ABF" w:rsidRPr="005A3ABF">
        <w:rPr>
          <w:rFonts w:ascii="Times New Roman" w:hAnsi="Times New Roman"/>
          <w:szCs w:val="28"/>
        </w:rPr>
        <w:t xml:space="preserve"> проводится в целях выявления положений, вводящих избыточные обязанности, запреты и ограничения для субъектов </w:t>
      </w:r>
      <w:r w:rsidR="005A3ABF" w:rsidRPr="00935044">
        <w:rPr>
          <w:rFonts w:ascii="Times New Roman" w:hAnsi="Times New Roman"/>
          <w:szCs w:val="28"/>
        </w:rPr>
        <w:t xml:space="preserve">предпринимательской и </w:t>
      </w:r>
      <w:r w:rsidR="00BE6D8F" w:rsidRPr="00935044">
        <w:rPr>
          <w:rFonts w:ascii="Times New Roman" w:hAnsi="Times New Roman"/>
          <w:szCs w:val="28"/>
        </w:rPr>
        <w:t xml:space="preserve">иной экономической </w:t>
      </w:r>
      <w:r w:rsidR="005A3ABF" w:rsidRPr="00935044">
        <w:rPr>
          <w:rFonts w:ascii="Times New Roman" w:hAnsi="Times New Roman"/>
          <w:szCs w:val="28"/>
        </w:rPr>
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BE6D8F" w:rsidRPr="00935044">
        <w:rPr>
          <w:rFonts w:ascii="Times New Roman" w:hAnsi="Times New Roman"/>
          <w:szCs w:val="28"/>
        </w:rPr>
        <w:t>иной экономической деятельности</w:t>
      </w:r>
      <w:r w:rsidR="005A3ABF" w:rsidRPr="005A3ABF">
        <w:rPr>
          <w:rFonts w:ascii="Times New Roman" w:hAnsi="Times New Roman"/>
          <w:szCs w:val="28"/>
        </w:rPr>
        <w:t xml:space="preserve"> и местных бюджетов.</w:t>
      </w:r>
    </w:p>
    <w:p w:rsidR="004B42A7" w:rsidRDefault="004B42A7" w:rsidP="004B42A7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  <w:r>
        <w:rPr>
          <w:rFonts w:ascii="Times New Roman" w:hAnsi="Times New Roman"/>
          <w:szCs w:val="28"/>
        </w:rPr>
        <w:t xml:space="preserve">5. </w:t>
      </w:r>
      <w:r w:rsidR="006852A7" w:rsidRPr="000B2BC3">
        <w:rPr>
          <w:rFonts w:ascii="Times New Roman" w:hAnsi="Times New Roman"/>
          <w:szCs w:val="28"/>
        </w:rPr>
        <w:t>Экспертиза м</w:t>
      </w:r>
      <w:r w:rsidRPr="000B2BC3">
        <w:rPr>
          <w:rFonts w:ascii="Times New Roman" w:eastAsia="MS Mincho" w:hAnsi="Times New Roman"/>
          <w:szCs w:val="28"/>
        </w:rPr>
        <w:t>униципальны</w:t>
      </w:r>
      <w:r w:rsidR="006852A7" w:rsidRPr="000B2BC3">
        <w:rPr>
          <w:rFonts w:ascii="Times New Roman" w:eastAsia="MS Mincho" w:hAnsi="Times New Roman"/>
          <w:szCs w:val="28"/>
        </w:rPr>
        <w:t>х</w:t>
      </w:r>
      <w:r w:rsidRPr="000B2BC3">
        <w:rPr>
          <w:rFonts w:ascii="Times New Roman" w:eastAsia="MS Mincho" w:hAnsi="Times New Roman"/>
          <w:szCs w:val="28"/>
        </w:rPr>
        <w:t xml:space="preserve"> </w:t>
      </w:r>
      <w:r w:rsidR="00935044">
        <w:rPr>
          <w:rFonts w:ascii="Times New Roman" w:eastAsia="MS Mincho" w:hAnsi="Times New Roman"/>
          <w:szCs w:val="28"/>
        </w:rPr>
        <w:t>НПА</w:t>
      </w:r>
      <w:r w:rsidRPr="000B2BC3">
        <w:rPr>
          <w:rFonts w:ascii="Times New Roman" w:eastAsia="MS Mincho" w:hAnsi="Times New Roman"/>
          <w:szCs w:val="28"/>
        </w:rPr>
        <w:t>, затрагивающи</w:t>
      </w:r>
      <w:r w:rsidR="006852A7" w:rsidRPr="000B2BC3">
        <w:rPr>
          <w:rFonts w:ascii="Times New Roman" w:eastAsia="MS Mincho" w:hAnsi="Times New Roman"/>
          <w:szCs w:val="28"/>
        </w:rPr>
        <w:t>х</w:t>
      </w:r>
      <w:r w:rsidRPr="000B2BC3">
        <w:rPr>
          <w:rFonts w:ascii="Times New Roman" w:eastAsia="MS Mincho" w:hAnsi="Times New Roman"/>
          <w:szCs w:val="28"/>
        </w:rPr>
        <w:t xml:space="preserve"> вопросы осуществления предпринимательской и инвестиционной деятельности,</w:t>
      </w:r>
      <w:r w:rsidR="006852A7" w:rsidRPr="000B2BC3">
        <w:rPr>
          <w:rFonts w:ascii="Times New Roman" w:eastAsia="MS Mincho" w:hAnsi="Times New Roman"/>
          <w:szCs w:val="28"/>
        </w:rPr>
        <w:t xml:space="preserve"> проводится</w:t>
      </w:r>
      <w:r w:rsidRPr="000B2BC3">
        <w:rPr>
          <w:rFonts w:ascii="Times New Roman" w:eastAsia="MS Mincho" w:hAnsi="Times New Roman"/>
          <w:szCs w:val="28"/>
        </w:rPr>
        <w:t xml:space="preserve"> в целях выявления положений, необоснованно затрудняющих осуществление предпринимательско</w:t>
      </w:r>
      <w:r w:rsidR="006852A7" w:rsidRPr="000B2BC3">
        <w:rPr>
          <w:rFonts w:ascii="Times New Roman" w:eastAsia="MS Mincho" w:hAnsi="Times New Roman"/>
          <w:szCs w:val="28"/>
        </w:rPr>
        <w:t>й и инвестиционной деятельности.</w:t>
      </w:r>
    </w:p>
    <w:p w:rsidR="006C0A0D" w:rsidRPr="005B3F50" w:rsidRDefault="006C0A0D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F50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В Методических рекомендациях используются следующие основные понятия и их определения:</w:t>
      </w:r>
    </w:p>
    <w:p w:rsidR="00945AAC" w:rsidRPr="00945AAC" w:rsidRDefault="00CD54BE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6C0A0D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уполномоченный </w:t>
      </w:r>
      <w:r w:rsidR="006C0A0D" w:rsidRPr="00945AAC">
        <w:rPr>
          <w:rFonts w:ascii="Times New Roman" w:eastAsia="Times New Roman" w:hAnsi="Times New Roman"/>
          <w:color w:val="000000"/>
          <w:sz w:val="28"/>
          <w:szCs w:val="28"/>
        </w:rPr>
        <w:t xml:space="preserve">орган </w:t>
      </w:r>
      <w:r w:rsidR="00945AAC"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945A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45AAC" w:rsidRPr="00945AAC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 w:rsidR="00D836D5" w:rsidRPr="00945AAC">
        <w:rPr>
          <w:rFonts w:ascii="Times New Roman" w:hAnsi="Times New Roman"/>
          <w:sz w:val="28"/>
          <w:szCs w:val="28"/>
        </w:rPr>
        <w:t>или его структурно</w:t>
      </w:r>
      <w:r w:rsidR="00D836D5">
        <w:rPr>
          <w:rFonts w:ascii="Times New Roman" w:hAnsi="Times New Roman"/>
          <w:sz w:val="28"/>
          <w:szCs w:val="28"/>
        </w:rPr>
        <w:t>е</w:t>
      </w:r>
      <w:r w:rsidR="00D836D5" w:rsidRPr="00945AAC">
        <w:rPr>
          <w:rFonts w:ascii="Times New Roman" w:hAnsi="Times New Roman"/>
          <w:sz w:val="28"/>
          <w:szCs w:val="28"/>
        </w:rPr>
        <w:t xml:space="preserve"> подразделени</w:t>
      </w:r>
      <w:r w:rsidR="00D836D5">
        <w:rPr>
          <w:rFonts w:ascii="Times New Roman" w:hAnsi="Times New Roman"/>
          <w:sz w:val="28"/>
          <w:szCs w:val="28"/>
        </w:rPr>
        <w:t>е</w:t>
      </w:r>
      <w:r w:rsidR="00945AAC" w:rsidRPr="00945AAC">
        <w:rPr>
          <w:rFonts w:ascii="Times New Roman" w:hAnsi="Times New Roman"/>
          <w:sz w:val="28"/>
          <w:szCs w:val="28"/>
        </w:rPr>
        <w:t xml:space="preserve">, </w:t>
      </w:r>
      <w:r w:rsidR="002917BE">
        <w:rPr>
          <w:rFonts w:ascii="Times New Roman" w:hAnsi="Times New Roman"/>
          <w:sz w:val="28"/>
          <w:szCs w:val="28"/>
        </w:rPr>
        <w:t xml:space="preserve">ответственный за </w:t>
      </w:r>
      <w:r w:rsidR="00B12083">
        <w:rPr>
          <w:rFonts w:ascii="Times New Roman" w:hAnsi="Times New Roman"/>
          <w:sz w:val="28"/>
          <w:szCs w:val="28"/>
        </w:rPr>
        <w:t>организацию и проведение</w:t>
      </w:r>
      <w:r w:rsidR="002917BE">
        <w:rPr>
          <w:rFonts w:ascii="Times New Roman" w:hAnsi="Times New Roman"/>
          <w:sz w:val="28"/>
          <w:szCs w:val="28"/>
        </w:rPr>
        <w:t xml:space="preserve"> ОРВ и выполняющий функции нормативно</w:t>
      </w:r>
      <w:r w:rsidR="00B12083">
        <w:rPr>
          <w:rFonts w:ascii="Times New Roman" w:hAnsi="Times New Roman"/>
          <w:sz w:val="28"/>
          <w:szCs w:val="28"/>
        </w:rPr>
        <w:t>-</w:t>
      </w:r>
      <w:r w:rsidR="002917BE">
        <w:rPr>
          <w:rFonts w:ascii="Times New Roman" w:hAnsi="Times New Roman"/>
          <w:sz w:val="28"/>
          <w:szCs w:val="28"/>
        </w:rPr>
        <w:t xml:space="preserve">правового, информационного и методического обеспечения </w:t>
      </w:r>
      <w:r w:rsidR="00B12083">
        <w:rPr>
          <w:rFonts w:ascii="Times New Roman" w:hAnsi="Times New Roman"/>
          <w:sz w:val="28"/>
          <w:szCs w:val="28"/>
        </w:rPr>
        <w:t>ОРВ</w:t>
      </w:r>
      <w:r w:rsidR="002917BE">
        <w:rPr>
          <w:rFonts w:ascii="Times New Roman" w:hAnsi="Times New Roman"/>
          <w:sz w:val="28"/>
          <w:szCs w:val="28"/>
        </w:rPr>
        <w:t xml:space="preserve">, а также оценки качества проведения ОРВ разработчиками проектов муниципальных </w:t>
      </w:r>
      <w:r w:rsidR="00B12083">
        <w:rPr>
          <w:rFonts w:ascii="Times New Roman" w:hAnsi="Times New Roman"/>
          <w:sz w:val="28"/>
          <w:szCs w:val="28"/>
        </w:rPr>
        <w:t>НПА</w:t>
      </w:r>
      <w:r w:rsidR="002917BE">
        <w:rPr>
          <w:rFonts w:ascii="Times New Roman" w:hAnsi="Times New Roman"/>
          <w:sz w:val="28"/>
          <w:szCs w:val="28"/>
        </w:rPr>
        <w:t xml:space="preserve">, </w:t>
      </w:r>
      <w:r w:rsidR="00945AAC" w:rsidRPr="00945AAC">
        <w:rPr>
          <w:rFonts w:ascii="Times New Roman" w:hAnsi="Times New Roman"/>
          <w:sz w:val="28"/>
          <w:szCs w:val="28"/>
        </w:rPr>
        <w:t>уполномоченн</w:t>
      </w:r>
      <w:r w:rsidR="00945AAC">
        <w:rPr>
          <w:rFonts w:ascii="Times New Roman" w:hAnsi="Times New Roman"/>
          <w:sz w:val="28"/>
          <w:szCs w:val="28"/>
        </w:rPr>
        <w:t>ый</w:t>
      </w:r>
      <w:r w:rsidR="00945AAC" w:rsidRPr="00945AAC">
        <w:rPr>
          <w:rFonts w:ascii="Times New Roman" w:hAnsi="Times New Roman"/>
          <w:sz w:val="28"/>
          <w:szCs w:val="28"/>
        </w:rPr>
        <w:t xml:space="preserve"> на подготовку заключения об </w:t>
      </w:r>
      <w:r w:rsidR="008D4F3E">
        <w:rPr>
          <w:rFonts w:ascii="Times New Roman" w:hAnsi="Times New Roman"/>
          <w:sz w:val="28"/>
          <w:szCs w:val="28"/>
        </w:rPr>
        <w:t>ОРВ</w:t>
      </w:r>
      <w:r w:rsidR="00945AAC" w:rsidRPr="00945AAC">
        <w:rPr>
          <w:rFonts w:ascii="Times New Roman" w:hAnsi="Times New Roman"/>
          <w:sz w:val="28"/>
          <w:szCs w:val="28"/>
        </w:rPr>
        <w:t>,</w:t>
      </w:r>
      <w:r w:rsidR="008D4F3E">
        <w:rPr>
          <w:rFonts w:ascii="Times New Roman" w:hAnsi="Times New Roman"/>
          <w:sz w:val="28"/>
          <w:szCs w:val="28"/>
        </w:rPr>
        <w:t xml:space="preserve"> а также на проведение экспертизы</w:t>
      </w:r>
      <w:r w:rsidR="000608E0">
        <w:rPr>
          <w:rFonts w:ascii="Times New Roman" w:hAnsi="Times New Roman"/>
          <w:sz w:val="28"/>
          <w:szCs w:val="28"/>
        </w:rPr>
        <w:t xml:space="preserve"> и подготов</w:t>
      </w:r>
      <w:r w:rsidR="004302C1">
        <w:rPr>
          <w:rFonts w:ascii="Times New Roman" w:hAnsi="Times New Roman"/>
          <w:sz w:val="28"/>
          <w:szCs w:val="28"/>
        </w:rPr>
        <w:t>ку</w:t>
      </w:r>
      <w:r w:rsidR="000608E0">
        <w:rPr>
          <w:rFonts w:ascii="Times New Roman" w:hAnsi="Times New Roman"/>
          <w:sz w:val="28"/>
          <w:szCs w:val="28"/>
        </w:rPr>
        <w:t xml:space="preserve"> заключения об экспертизе;</w:t>
      </w:r>
    </w:p>
    <w:p w:rsidR="006C0A0D" w:rsidRPr="005B3F50" w:rsidRDefault="00CD54BE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6C0A0D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разработчик </w:t>
      </w:r>
      <w:r w:rsidR="00D26D53" w:rsidRPr="005B3F50">
        <w:rPr>
          <w:rFonts w:ascii="Times New Roman" w:eastAsia="Times New Roman" w:hAnsi="Times New Roman"/>
          <w:color w:val="000000"/>
          <w:sz w:val="28"/>
          <w:szCs w:val="28"/>
        </w:rPr>
        <w:t>проект</w:t>
      </w:r>
      <w:r w:rsidR="00D26D53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D26D53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</w:t>
      </w:r>
      <w:r w:rsidR="00D26D53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D26D53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35044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D26D5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164D4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="00D26D53">
        <w:rPr>
          <w:rFonts w:ascii="Times New Roman" w:eastAsia="Times New Roman" w:hAnsi="Times New Roman"/>
          <w:color w:val="000000"/>
          <w:sz w:val="28"/>
          <w:szCs w:val="28"/>
        </w:rPr>
        <w:t xml:space="preserve">далее </w:t>
      </w:r>
      <w:r w:rsidR="004E6B27">
        <w:rPr>
          <w:rFonts w:ascii="Times New Roman" w:eastAsia="Times New Roman" w:hAnsi="Times New Roman"/>
          <w:color w:val="000000"/>
          <w:sz w:val="28"/>
          <w:szCs w:val="28"/>
        </w:rPr>
        <w:t xml:space="preserve">также </w:t>
      </w:r>
      <w:r w:rsidR="004302C1"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D26D5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366B" w:rsidRPr="005B3F50">
        <w:rPr>
          <w:rFonts w:ascii="Times New Roman" w:eastAsia="Times New Roman" w:hAnsi="Times New Roman"/>
          <w:color w:val="000000"/>
          <w:sz w:val="28"/>
          <w:szCs w:val="28"/>
        </w:rPr>
        <w:t>разработчик</w:t>
      </w:r>
      <w:r w:rsidR="00C164D4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="004302C1"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6C0A0D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C0A0D" w:rsidRPr="00C164D4">
        <w:rPr>
          <w:rFonts w:ascii="Times New Roman" w:eastAsia="Times New Roman" w:hAnsi="Times New Roman"/>
          <w:color w:val="000000"/>
          <w:sz w:val="28"/>
          <w:szCs w:val="28"/>
        </w:rPr>
        <w:t xml:space="preserve">орган местного самоуправления </w:t>
      </w:r>
      <w:r w:rsidR="0072366B" w:rsidRPr="00C164D4">
        <w:rPr>
          <w:rFonts w:ascii="Times New Roman" w:hAnsi="Times New Roman"/>
          <w:sz w:val="28"/>
          <w:szCs w:val="28"/>
        </w:rPr>
        <w:t>или его структурн</w:t>
      </w:r>
      <w:r w:rsidR="00C164D4">
        <w:rPr>
          <w:rFonts w:ascii="Times New Roman" w:hAnsi="Times New Roman"/>
          <w:sz w:val="28"/>
          <w:szCs w:val="28"/>
        </w:rPr>
        <w:t>о</w:t>
      </w:r>
      <w:r w:rsidR="0072366B" w:rsidRPr="00C164D4">
        <w:rPr>
          <w:rFonts w:ascii="Times New Roman" w:hAnsi="Times New Roman"/>
          <w:sz w:val="28"/>
          <w:szCs w:val="28"/>
        </w:rPr>
        <w:t>е подразделени</w:t>
      </w:r>
      <w:r w:rsidR="00C164D4">
        <w:rPr>
          <w:rFonts w:ascii="Times New Roman" w:hAnsi="Times New Roman"/>
          <w:sz w:val="28"/>
          <w:szCs w:val="28"/>
        </w:rPr>
        <w:t>е</w:t>
      </w:r>
      <w:r w:rsidRPr="00C164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C0A0D" w:rsidRPr="00C164D4">
        <w:rPr>
          <w:rFonts w:ascii="Times New Roman" w:eastAsia="Times New Roman" w:hAnsi="Times New Roman"/>
          <w:color w:val="000000"/>
          <w:sz w:val="28"/>
          <w:szCs w:val="28"/>
        </w:rPr>
        <w:t xml:space="preserve">или субъекты правотворческой инициативы, установленные уставом </w:t>
      </w:r>
      <w:r w:rsidRPr="00C164D4">
        <w:rPr>
          <w:rFonts w:ascii="Times New Roman" w:eastAsia="Times New Roman" w:hAnsi="Times New Roman"/>
          <w:color w:val="000000"/>
          <w:sz w:val="28"/>
          <w:szCs w:val="28"/>
        </w:rPr>
        <w:t>муниципального образования</w:t>
      </w:r>
      <w:r w:rsidRPr="00C164D4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6C0A0D" w:rsidRPr="00C164D4">
        <w:rPr>
          <w:rFonts w:ascii="Times New Roman" w:eastAsia="Times New Roman" w:hAnsi="Times New Roman"/>
          <w:color w:val="000000"/>
          <w:sz w:val="28"/>
          <w:szCs w:val="28"/>
        </w:rPr>
        <w:t>, осуществляющие в пределах предоставляемых полномочий функции по вопросам местного значения</w:t>
      </w:r>
      <w:r w:rsidR="00A800A7">
        <w:rPr>
          <w:rFonts w:ascii="Times New Roman" w:eastAsia="Times New Roman" w:hAnsi="Times New Roman"/>
          <w:color w:val="000000"/>
          <w:sz w:val="28"/>
          <w:szCs w:val="28"/>
        </w:rPr>
        <w:t>, которые разработали проект муниципального НПА</w:t>
      </w:r>
      <w:r w:rsidR="006C0A0D" w:rsidRPr="00C164D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1449A" w:rsidRDefault="00D057BD" w:rsidP="00807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4581B">
        <w:rPr>
          <w:rFonts w:ascii="Times New Roman" w:eastAsia="Times New Roman" w:hAnsi="Times New Roman"/>
          <w:sz w:val="28"/>
          <w:szCs w:val="28"/>
        </w:rPr>
        <w:t xml:space="preserve">- </w:t>
      </w:r>
      <w:r w:rsidR="006C0A0D" w:rsidRPr="0054581B">
        <w:rPr>
          <w:rFonts w:ascii="Times New Roman" w:eastAsia="Times New Roman" w:hAnsi="Times New Roman"/>
          <w:sz w:val="28"/>
          <w:szCs w:val="28"/>
        </w:rPr>
        <w:t>отчет</w:t>
      </w:r>
      <w:r w:rsidR="006C0A0D" w:rsidRPr="00D057BD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E6B27" w:rsidRPr="00837FC6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83668E">
        <w:rPr>
          <w:rFonts w:ascii="Times New Roman" w:hAnsi="Times New Roman"/>
          <w:sz w:val="28"/>
          <w:szCs w:val="28"/>
          <w:lang w:eastAsia="ru-RU"/>
        </w:rPr>
        <w:t xml:space="preserve">результатах </w:t>
      </w:r>
      <w:r w:rsidR="0051449A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4E6B27">
        <w:rPr>
          <w:rFonts w:ascii="Times New Roman" w:hAnsi="Times New Roman"/>
          <w:sz w:val="28"/>
          <w:szCs w:val="28"/>
          <w:lang w:eastAsia="ru-RU"/>
        </w:rPr>
        <w:t xml:space="preserve"> ОРВ</w:t>
      </w:r>
      <w:r w:rsidR="004E6B27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12083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– отчет о предварительной оценке) </w:t>
      </w:r>
      <w:r w:rsidR="00935044"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822DB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C0A0D" w:rsidRPr="005B3F50">
        <w:rPr>
          <w:rFonts w:ascii="Times New Roman" w:eastAsia="Times New Roman" w:hAnsi="Times New Roman"/>
          <w:color w:val="000000"/>
          <w:sz w:val="28"/>
          <w:szCs w:val="28"/>
        </w:rPr>
        <w:t>документ,</w:t>
      </w:r>
      <w:r w:rsidR="00822DBE">
        <w:rPr>
          <w:rFonts w:ascii="Times New Roman" w:eastAsia="Times New Roman" w:hAnsi="Times New Roman"/>
          <w:color w:val="000000"/>
          <w:sz w:val="28"/>
          <w:szCs w:val="28"/>
        </w:rPr>
        <w:t xml:space="preserve"> подготавливаемый разработчиком и</w:t>
      </w:r>
      <w:r w:rsidR="006C0A0D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</w:t>
      </w:r>
      <w:r w:rsidR="00A800A7">
        <w:rPr>
          <w:rFonts w:ascii="Times New Roman" w:eastAsia="Times New Roman" w:hAnsi="Times New Roman"/>
          <w:color w:val="000000"/>
          <w:sz w:val="28"/>
          <w:szCs w:val="28"/>
        </w:rPr>
        <w:t>ия указанных вариантов решения;</w:t>
      </w:r>
    </w:p>
    <w:p w:rsidR="00EF56F9" w:rsidRDefault="001567ED" w:rsidP="001567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7C2800">
        <w:rPr>
          <w:rFonts w:ascii="Times New Roman" w:eastAsia="Times New Roman" w:hAnsi="Times New Roman"/>
          <w:sz w:val="28"/>
          <w:szCs w:val="28"/>
        </w:rPr>
        <w:t>публичные консультации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открытое обсуждение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проекта муниципального НПА в рамках процедуры ОРВ или муниципального НПА в рамках экспертизы с заинтересованными лицами и </w:t>
      </w:r>
      <w:r w:rsidR="00EF56F9" w:rsidRP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представителями 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</w:t>
      </w:r>
      <w:r w:rsidR="00EF56F9">
        <w:rPr>
          <w:rFonts w:ascii="Times New Roman" w:eastAsia="Times New Roman" w:hAnsi="Times New Roman"/>
          <w:color w:val="000000"/>
          <w:sz w:val="28"/>
          <w:szCs w:val="28"/>
        </w:rPr>
        <w:t>деятельности Смоленской области;</w:t>
      </w:r>
    </w:p>
    <w:p w:rsidR="006C0A0D" w:rsidRDefault="00935044" w:rsidP="00156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567ED">
        <w:rPr>
          <w:rFonts w:ascii="Times New Roman" w:eastAsia="Times New Roman" w:hAnsi="Times New Roman"/>
          <w:color w:val="000000"/>
          <w:sz w:val="28"/>
          <w:szCs w:val="28"/>
        </w:rPr>
        <w:t>- региональный Интернет-портал для публичного обсуждения проектов и действующих нормативных правовых актов органов власти Смоленской области</w:t>
      </w:r>
      <w:r w:rsidR="001567ED" w:rsidRPr="001567ED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далее – </w:t>
      </w:r>
      <w:r w:rsidR="0086538E" w:rsidRPr="00EE0D7B">
        <w:rPr>
          <w:rFonts w:ascii="Times New Roman" w:hAnsi="Times New Roman"/>
          <w:sz w:val="28"/>
          <w:szCs w:val="28"/>
        </w:rPr>
        <w:t xml:space="preserve">региональный портал: </w:t>
      </w:r>
      <w:hyperlink r:id="rId8" w:history="1">
        <w:r w:rsidR="0086538E" w:rsidRPr="00EE0D7B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="001567ED" w:rsidRPr="001567ED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r w:rsidR="004302C1" w:rsidRPr="001567E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6C0A0D" w:rsidRPr="001567ED">
        <w:rPr>
          <w:rFonts w:ascii="Times New Roman" w:eastAsia="Times New Roman" w:hAnsi="Times New Roman"/>
          <w:color w:val="000000"/>
          <w:sz w:val="28"/>
          <w:szCs w:val="28"/>
        </w:rPr>
        <w:t xml:space="preserve"> информационный ресурс в информационно-телекоммуникационной сети «Интернет», </w:t>
      </w:r>
      <w:r w:rsidR="001567ED" w:rsidRPr="001567ED"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используемый </w:t>
      </w:r>
      <w:r w:rsid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r w:rsidR="001567ED" w:rsidRPr="001567ED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проведения </w:t>
      </w:r>
      <w:r w:rsidR="006C0A0D" w:rsidRPr="001567ED">
        <w:rPr>
          <w:rFonts w:ascii="Times New Roman" w:eastAsia="Times New Roman" w:hAnsi="Times New Roman"/>
          <w:color w:val="000000"/>
          <w:sz w:val="28"/>
          <w:szCs w:val="28"/>
        </w:rPr>
        <w:t xml:space="preserve">публичных консультаций </w:t>
      </w:r>
      <w:r w:rsid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в рамках ОРВ и экспертизы </w:t>
      </w:r>
      <w:r w:rsidR="006C0A0D" w:rsidRPr="001567ED">
        <w:rPr>
          <w:rFonts w:ascii="Times New Roman" w:eastAsia="Times New Roman" w:hAnsi="Times New Roman"/>
          <w:color w:val="000000"/>
          <w:sz w:val="28"/>
          <w:szCs w:val="28"/>
        </w:rPr>
        <w:t>и информирования об их результатах;</w:t>
      </w:r>
    </w:p>
    <w:p w:rsidR="00EF56F9" w:rsidRPr="005B3F50" w:rsidRDefault="008E7AFA" w:rsidP="00EF56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A7C05" w:rsidRPr="00EF56F9">
        <w:rPr>
          <w:rFonts w:ascii="Times New Roman" w:hAnsi="Times New Roman"/>
          <w:sz w:val="28"/>
          <w:szCs w:val="28"/>
          <w:lang w:eastAsia="ru-RU"/>
        </w:rPr>
        <w:t>официальн</w:t>
      </w:r>
      <w:r w:rsidR="00EF56F9" w:rsidRPr="00EF56F9">
        <w:rPr>
          <w:rFonts w:ascii="Times New Roman" w:hAnsi="Times New Roman"/>
          <w:sz w:val="28"/>
          <w:szCs w:val="28"/>
          <w:lang w:eastAsia="ru-RU"/>
        </w:rPr>
        <w:t>ый сайт</w:t>
      </w:r>
      <w:r w:rsidR="00AA7C05" w:rsidRPr="00EF56F9"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="00EF56F9" w:rsidRPr="00EF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56F9" w:rsidRPr="00EF56F9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EF56F9" w:rsidRPr="00EF56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56F9" w:rsidRP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информационный ресурс в информационно-телекоммуникационной сети «Интернет», определенный </w:t>
      </w:r>
      <w:r w:rsidR="00EF56F9" w:rsidRPr="00EF56F9">
        <w:rPr>
          <w:rFonts w:ascii="Times New Roman" w:hAnsi="Times New Roman"/>
          <w:sz w:val="28"/>
          <w:szCs w:val="28"/>
        </w:rPr>
        <w:lastRenderedPageBreak/>
        <w:t xml:space="preserve">уполномоченным органом </w:t>
      </w:r>
      <w:r w:rsidR="00EF56F9" w:rsidRPr="00EF56F9">
        <w:rPr>
          <w:rFonts w:ascii="Times New Roman" w:eastAsia="Times New Roman" w:hAnsi="Times New Roman"/>
          <w:color w:val="000000"/>
          <w:sz w:val="28"/>
          <w:szCs w:val="28"/>
        </w:rPr>
        <w:t>для размещения сведений о проведении ОРВ и</w:t>
      </w:r>
      <w:r w:rsid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 экспертизы</w:t>
      </w:r>
      <w:r w:rsidR="00EF56F9" w:rsidRPr="005B3F5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C0A0D" w:rsidRPr="00602790" w:rsidRDefault="00D057BD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FE6">
        <w:rPr>
          <w:rFonts w:ascii="Times New Roman" w:eastAsia="Times New Roman" w:hAnsi="Times New Roman"/>
          <w:sz w:val="28"/>
          <w:szCs w:val="28"/>
        </w:rPr>
        <w:t xml:space="preserve">- </w:t>
      </w:r>
      <w:r w:rsidR="006C0A0D" w:rsidRPr="008C1FE6">
        <w:rPr>
          <w:rFonts w:ascii="Times New Roman" w:eastAsia="Times New Roman" w:hAnsi="Times New Roman"/>
          <w:sz w:val="28"/>
          <w:szCs w:val="28"/>
        </w:rPr>
        <w:t xml:space="preserve">заключение об </w:t>
      </w:r>
      <w:r w:rsidR="00E74992">
        <w:rPr>
          <w:rFonts w:ascii="Times New Roman" w:eastAsia="Times New Roman" w:hAnsi="Times New Roman"/>
          <w:sz w:val="28"/>
          <w:szCs w:val="28"/>
        </w:rPr>
        <w:t>оценке регулирующего воздействия</w:t>
      </w:r>
      <w:r w:rsidR="006C0A0D" w:rsidRPr="008C1FE6">
        <w:rPr>
          <w:rFonts w:ascii="Times New Roman" w:eastAsia="Times New Roman" w:hAnsi="Times New Roman"/>
          <w:sz w:val="28"/>
          <w:szCs w:val="28"/>
        </w:rPr>
        <w:t xml:space="preserve"> </w:t>
      </w:r>
      <w:r w:rsidR="004C3458"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C0A0D" w:rsidRPr="008C1FE6">
        <w:rPr>
          <w:rFonts w:ascii="Times New Roman" w:eastAsia="Times New Roman" w:hAnsi="Times New Roman"/>
          <w:sz w:val="28"/>
          <w:szCs w:val="28"/>
        </w:rPr>
        <w:t>документ, подгот</w:t>
      </w:r>
      <w:r w:rsidR="008C1FE6">
        <w:rPr>
          <w:rFonts w:ascii="Times New Roman" w:eastAsia="Times New Roman" w:hAnsi="Times New Roman"/>
          <w:sz w:val="28"/>
          <w:szCs w:val="28"/>
        </w:rPr>
        <w:t>о</w:t>
      </w:r>
      <w:r w:rsidR="006C0A0D" w:rsidRPr="008C1FE6">
        <w:rPr>
          <w:rFonts w:ascii="Times New Roman" w:eastAsia="Times New Roman" w:hAnsi="Times New Roman"/>
          <w:sz w:val="28"/>
          <w:szCs w:val="28"/>
        </w:rPr>
        <w:t>вл</w:t>
      </w:r>
      <w:r w:rsidR="008C1FE6">
        <w:rPr>
          <w:rFonts w:ascii="Times New Roman" w:eastAsia="Times New Roman" w:hAnsi="Times New Roman"/>
          <w:sz w:val="28"/>
          <w:szCs w:val="28"/>
        </w:rPr>
        <w:t>енн</w:t>
      </w:r>
      <w:r w:rsidR="006C0A0D" w:rsidRPr="008C1FE6">
        <w:rPr>
          <w:rFonts w:ascii="Times New Roman" w:eastAsia="Times New Roman" w:hAnsi="Times New Roman"/>
          <w:sz w:val="28"/>
          <w:szCs w:val="28"/>
        </w:rPr>
        <w:t>ый уполномоченным органом</w:t>
      </w:r>
      <w:r w:rsidR="008C1FE6">
        <w:rPr>
          <w:rFonts w:ascii="Times New Roman" w:eastAsia="Times New Roman" w:hAnsi="Times New Roman"/>
          <w:sz w:val="28"/>
          <w:szCs w:val="28"/>
        </w:rPr>
        <w:t>,</w:t>
      </w:r>
      <w:r w:rsidR="006C0A0D" w:rsidRPr="008C1FE6">
        <w:rPr>
          <w:rFonts w:ascii="Times New Roman" w:eastAsia="Times New Roman" w:hAnsi="Times New Roman"/>
          <w:sz w:val="28"/>
          <w:szCs w:val="28"/>
        </w:rPr>
        <w:t xml:space="preserve"> содержащий </w:t>
      </w:r>
      <w:r w:rsidR="00602790">
        <w:rPr>
          <w:rFonts w:ascii="Times New Roman" w:eastAsia="Times New Roman" w:hAnsi="Times New Roman"/>
          <w:sz w:val="28"/>
          <w:szCs w:val="28"/>
        </w:rPr>
        <w:t xml:space="preserve">обоснованные </w:t>
      </w:r>
      <w:r w:rsidR="006C0A0D" w:rsidRPr="00602790">
        <w:rPr>
          <w:rFonts w:ascii="Times New Roman" w:eastAsia="Times New Roman" w:hAnsi="Times New Roman"/>
          <w:sz w:val="28"/>
          <w:szCs w:val="28"/>
        </w:rPr>
        <w:t>выводы</w:t>
      </w:r>
      <w:r w:rsidR="006C0A0D" w:rsidRPr="0060279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02790" w:rsidRPr="00602790">
        <w:rPr>
          <w:rFonts w:ascii="Times New Roman" w:hAnsi="Times New Roman"/>
          <w:sz w:val="28"/>
          <w:szCs w:val="28"/>
        </w:rPr>
        <w:t>о достаточности оснований для принятия решения о введении предлагаемого разработчиком варианта правового регулирования</w:t>
      </w:r>
      <w:r w:rsidR="008C1FE6" w:rsidRPr="00602790">
        <w:rPr>
          <w:rFonts w:ascii="Times New Roman" w:eastAsia="Times New Roman" w:hAnsi="Times New Roman"/>
          <w:color w:val="000000"/>
          <w:sz w:val="28"/>
          <w:szCs w:val="28"/>
        </w:rPr>
        <w:t xml:space="preserve"> и предложения</w:t>
      </w:r>
      <w:r w:rsidR="00602790">
        <w:rPr>
          <w:rFonts w:ascii="Times New Roman" w:eastAsia="Times New Roman" w:hAnsi="Times New Roman"/>
          <w:color w:val="000000"/>
          <w:sz w:val="28"/>
          <w:szCs w:val="28"/>
        </w:rPr>
        <w:t xml:space="preserve"> по и</w:t>
      </w:r>
      <w:r w:rsidR="00E535E7">
        <w:rPr>
          <w:rFonts w:ascii="Times New Roman" w:eastAsia="Times New Roman" w:hAnsi="Times New Roman"/>
          <w:color w:val="000000"/>
          <w:sz w:val="28"/>
          <w:szCs w:val="28"/>
        </w:rPr>
        <w:t>зменению</w:t>
      </w:r>
      <w:r w:rsidR="00CB7D8B">
        <w:rPr>
          <w:rFonts w:ascii="Times New Roman" w:eastAsia="Times New Roman" w:hAnsi="Times New Roman"/>
          <w:color w:val="000000"/>
          <w:sz w:val="28"/>
          <w:szCs w:val="28"/>
        </w:rPr>
        <w:t>, отмене</w:t>
      </w:r>
      <w:r w:rsidR="00E535E7"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положений </w:t>
      </w:r>
      <w:r w:rsidR="0057462E"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проекта </w:t>
      </w:r>
      <w:r w:rsidR="0057462E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CB7D8B">
        <w:rPr>
          <w:rFonts w:ascii="Times New Roman" w:eastAsia="Times New Roman" w:hAnsi="Times New Roman"/>
          <w:color w:val="000000"/>
          <w:sz w:val="28"/>
          <w:szCs w:val="28"/>
        </w:rPr>
        <w:t xml:space="preserve"> либо о прекращении разработки проекта </w:t>
      </w:r>
      <w:r w:rsidR="00CB7D8B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6C0A0D" w:rsidRPr="0060279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9F25E9" w:rsidRDefault="00D057BD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250B7">
        <w:rPr>
          <w:rFonts w:ascii="Times New Roman" w:eastAsia="Times New Roman" w:hAnsi="Times New Roman"/>
          <w:sz w:val="28"/>
          <w:szCs w:val="28"/>
        </w:rPr>
        <w:t xml:space="preserve">- </w:t>
      </w:r>
      <w:r w:rsidR="006C0A0D" w:rsidRPr="00E250B7">
        <w:rPr>
          <w:rFonts w:ascii="Times New Roman" w:eastAsia="Times New Roman" w:hAnsi="Times New Roman"/>
          <w:sz w:val="28"/>
          <w:szCs w:val="28"/>
        </w:rPr>
        <w:t>заключение</w:t>
      </w:r>
      <w:r w:rsidR="006C0A0D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об экспертизе</w:t>
      </w:r>
      <w:r w:rsidR="00E250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567ED"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C0A0D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документ, 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>подготовленный</w:t>
      </w:r>
      <w:r w:rsidR="006C0A0D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уполномоченным органом и содержащий </w:t>
      </w:r>
      <w:r w:rsidR="00E250B7">
        <w:rPr>
          <w:rFonts w:ascii="Times New Roman" w:eastAsia="Times New Roman" w:hAnsi="Times New Roman"/>
          <w:color w:val="000000"/>
          <w:sz w:val="28"/>
          <w:szCs w:val="28"/>
        </w:rPr>
        <w:t xml:space="preserve">обоснованные </w:t>
      </w:r>
      <w:r w:rsidR="006C0A0D" w:rsidRPr="005B3F50">
        <w:rPr>
          <w:rFonts w:ascii="Times New Roman" w:eastAsia="Times New Roman" w:hAnsi="Times New Roman"/>
          <w:color w:val="000000"/>
          <w:sz w:val="28"/>
          <w:szCs w:val="28"/>
        </w:rPr>
        <w:t>вывод</w:t>
      </w:r>
      <w:r w:rsidR="00E250B7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6C0A0D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о положениях муниципального 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6C0A0D" w:rsidRPr="005B3F50">
        <w:rPr>
          <w:rFonts w:ascii="Times New Roman" w:eastAsia="Times New Roman" w:hAnsi="Times New Roman"/>
          <w:color w:val="000000"/>
          <w:sz w:val="28"/>
          <w:szCs w:val="28"/>
        </w:rPr>
        <w:t>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</w:t>
      </w:r>
      <w:r w:rsidR="00B12083">
        <w:rPr>
          <w:rFonts w:ascii="Times New Roman" w:eastAsia="Times New Roman" w:hAnsi="Times New Roman"/>
          <w:color w:val="000000"/>
          <w:sz w:val="28"/>
          <w:szCs w:val="28"/>
        </w:rPr>
        <w:t xml:space="preserve"> об отсутствии таких положений;</w:t>
      </w:r>
    </w:p>
    <w:p w:rsidR="00B12083" w:rsidRDefault="00B12083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B12083">
        <w:rPr>
          <w:rFonts w:ascii="Times New Roman" w:eastAsia="Times New Roman" w:hAnsi="Times New Roman"/>
          <w:color w:val="000000"/>
          <w:sz w:val="28"/>
          <w:szCs w:val="28"/>
        </w:rPr>
        <w:t>обязательные требования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45AA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12083">
        <w:rPr>
          <w:rFonts w:ascii="Times New Roman" w:eastAsia="Times New Roman" w:hAnsi="Times New Roman"/>
          <w:color w:val="000000"/>
          <w:sz w:val="28"/>
          <w:szCs w:val="28"/>
        </w:rPr>
        <w:t>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экспертизы.</w:t>
      </w:r>
    </w:p>
    <w:p w:rsidR="00EF56F9" w:rsidRDefault="006C0A0D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3F50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Участниками </w:t>
      </w:r>
      <w:r w:rsidR="00A800A7">
        <w:rPr>
          <w:rFonts w:ascii="Times New Roman" w:eastAsia="Times New Roman" w:hAnsi="Times New Roman"/>
          <w:color w:val="000000"/>
          <w:sz w:val="28"/>
          <w:szCs w:val="28"/>
        </w:rPr>
        <w:t xml:space="preserve">процедуры </w:t>
      </w:r>
      <w:r w:rsidRPr="005B3F50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OP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В и экспертизы являются разработчики проектов муниципальных </w:t>
      </w:r>
      <w:r w:rsidR="00A800A7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, уполномоченный орган, иные органы власти и заинтересованные лица, принимающие участие в публичных консультациях в ходе проведения ОРВ и экспертизы</w:t>
      </w:r>
      <w:r w:rsidR="00380C24">
        <w:rPr>
          <w:rFonts w:ascii="Times New Roman" w:eastAsia="Times New Roman" w:hAnsi="Times New Roman"/>
          <w:color w:val="000000"/>
          <w:sz w:val="28"/>
          <w:szCs w:val="28"/>
        </w:rPr>
        <w:t xml:space="preserve"> (физические и юридические лица, </w:t>
      </w:r>
      <w:r w:rsidR="00EF56F9" w:rsidRPr="00EF56F9">
        <w:rPr>
          <w:rFonts w:ascii="Times New Roman" w:eastAsia="Times New Roman" w:hAnsi="Times New Roman"/>
          <w:color w:val="000000"/>
          <w:sz w:val="28"/>
          <w:szCs w:val="28"/>
        </w:rPr>
        <w:t>представител</w:t>
      </w:r>
      <w:r w:rsid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EF56F9" w:rsidRP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</w:t>
      </w:r>
      <w:r w:rsidR="00EF56F9">
        <w:rPr>
          <w:rFonts w:ascii="Times New Roman" w:eastAsia="Times New Roman" w:hAnsi="Times New Roman"/>
          <w:color w:val="000000"/>
          <w:sz w:val="28"/>
          <w:szCs w:val="28"/>
        </w:rPr>
        <w:t>деятельности Смоленской области).</w:t>
      </w:r>
    </w:p>
    <w:p w:rsidR="00380C24" w:rsidRPr="005B3F50" w:rsidRDefault="00380C24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8. Проведение 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>ОРВ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проектов муниципальных 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экспертизы муниципальных 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осуществляется в соответствии </w:t>
      </w:r>
      <w:r w:rsidR="00A524BE">
        <w:rPr>
          <w:rFonts w:ascii="Times New Roman" w:eastAsia="Times New Roman" w:hAnsi="Times New Roman"/>
          <w:color w:val="000000"/>
          <w:sz w:val="28"/>
          <w:szCs w:val="28"/>
        </w:rPr>
        <w:t xml:space="preserve">с порядком проведения 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>ОРВ</w:t>
      </w:r>
      <w:r w:rsidR="00A524BE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проектов муниципальных 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A524BE">
        <w:rPr>
          <w:rFonts w:ascii="Times New Roman" w:eastAsia="Times New Roman" w:hAnsi="Times New Roman"/>
          <w:color w:val="000000"/>
          <w:sz w:val="28"/>
          <w:szCs w:val="28"/>
        </w:rPr>
        <w:t xml:space="preserve"> и порядком проведения экспертизы муниципальных 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A524B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которые </w:t>
      </w:r>
      <w:r w:rsidR="00D402AC">
        <w:rPr>
          <w:rFonts w:ascii="Times New Roman" w:eastAsia="Times New Roman" w:hAnsi="Times New Roman"/>
          <w:color w:val="000000"/>
          <w:sz w:val="28"/>
          <w:szCs w:val="28"/>
        </w:rPr>
        <w:t>утвержд</w:t>
      </w:r>
      <w:r w:rsidR="00EF56F9">
        <w:rPr>
          <w:rFonts w:ascii="Times New Roman" w:eastAsia="Times New Roman" w:hAnsi="Times New Roman"/>
          <w:color w:val="000000"/>
          <w:sz w:val="28"/>
          <w:szCs w:val="28"/>
        </w:rPr>
        <w:t>аются</w:t>
      </w:r>
      <w:r w:rsidR="00D402AC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муниципальным </w:t>
      </w:r>
      <w:r w:rsidR="00EF56F9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A524B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C0A0D" w:rsidRDefault="006C0A0D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В муниципальн</w:t>
      </w:r>
      <w:r w:rsidR="007741B0"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F56F9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, устанавливающ</w:t>
      </w:r>
      <w:r w:rsidR="007741B0"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порядк</w:t>
      </w:r>
      <w:r w:rsidR="007741B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проведения ОРВ</w:t>
      </w:r>
      <w:r w:rsidR="007741B0">
        <w:rPr>
          <w:rFonts w:ascii="Times New Roman" w:eastAsia="Times New Roman" w:hAnsi="Times New Roman"/>
          <w:color w:val="000000"/>
          <w:sz w:val="28"/>
          <w:szCs w:val="28"/>
        </w:rPr>
        <w:t xml:space="preserve"> и экспертизы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, рекомендуется закрепить механизмы учета выводов, содержащихся в заключениях об </w:t>
      </w:r>
      <w:r w:rsidR="007741B0">
        <w:rPr>
          <w:rFonts w:ascii="Times New Roman" w:eastAsia="Times New Roman" w:hAnsi="Times New Roman"/>
          <w:color w:val="000000"/>
          <w:sz w:val="28"/>
          <w:szCs w:val="28"/>
        </w:rPr>
        <w:t>ОРВ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741B0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="00392C53">
        <w:rPr>
          <w:rFonts w:ascii="Times New Roman" w:eastAsia="Times New Roman" w:hAnsi="Times New Roman"/>
          <w:color w:val="000000"/>
          <w:sz w:val="28"/>
          <w:szCs w:val="28"/>
        </w:rPr>
        <w:t xml:space="preserve">заключениях об </w:t>
      </w:r>
      <w:r w:rsidR="007741B0">
        <w:rPr>
          <w:rFonts w:ascii="Times New Roman" w:eastAsia="Times New Roman" w:hAnsi="Times New Roman"/>
          <w:color w:val="000000"/>
          <w:sz w:val="28"/>
          <w:szCs w:val="28"/>
        </w:rPr>
        <w:t>экспертиз</w:t>
      </w:r>
      <w:r w:rsidR="00392C53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1567ED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обязательный учет данных выводов, специальные процедуры урегулирования разногласий по возникшим в ходе ОРВ</w:t>
      </w:r>
      <w:r w:rsidR="007741B0">
        <w:rPr>
          <w:rFonts w:ascii="Times New Roman" w:eastAsia="Times New Roman" w:hAnsi="Times New Roman"/>
          <w:color w:val="000000"/>
          <w:sz w:val="28"/>
          <w:szCs w:val="28"/>
        </w:rPr>
        <w:t xml:space="preserve"> и экспертизы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спорным вопросам.</w:t>
      </w:r>
    </w:p>
    <w:p w:rsidR="00837607" w:rsidRPr="005B3F50" w:rsidRDefault="00837607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A04" w:rsidRDefault="006C0A0D" w:rsidP="00156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835CF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A84D5B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A835C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835C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Организация и проведение </w:t>
      </w:r>
      <w:r w:rsidR="001567ED">
        <w:rPr>
          <w:rFonts w:ascii="Times New Roman" w:eastAsia="Times New Roman" w:hAnsi="Times New Roman"/>
          <w:b/>
          <w:color w:val="000000"/>
          <w:sz w:val="28"/>
          <w:szCs w:val="28"/>
        </w:rPr>
        <w:t>оценки регулирующего воздействия</w:t>
      </w:r>
    </w:p>
    <w:p w:rsidR="006C0A0D" w:rsidRPr="00A835CF" w:rsidRDefault="006C0A0D" w:rsidP="00156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35CF">
        <w:rPr>
          <w:rFonts w:ascii="Times New Roman" w:eastAsia="Times New Roman" w:hAnsi="Times New Roman"/>
          <w:b/>
          <w:color w:val="000000"/>
          <w:sz w:val="28"/>
          <w:szCs w:val="28"/>
        </w:rPr>
        <w:t>проектов муниципальных нормативных правовых актов</w:t>
      </w:r>
    </w:p>
    <w:p w:rsidR="00105862" w:rsidRPr="00EF56F9" w:rsidRDefault="00105862" w:rsidP="00A84D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1449A" w:rsidRPr="0051449A" w:rsidRDefault="00A84D5B" w:rsidP="0051449A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51449A">
        <w:rPr>
          <w:rFonts w:ascii="Times New Roman" w:hAnsi="Times New Roman"/>
          <w:color w:val="000000"/>
          <w:szCs w:val="28"/>
        </w:rPr>
        <w:t xml:space="preserve">1. </w:t>
      </w:r>
      <w:r w:rsidR="001567ED" w:rsidRPr="0051449A">
        <w:rPr>
          <w:rFonts w:ascii="Times New Roman" w:eastAsia="MS Mincho" w:hAnsi="Times New Roman"/>
          <w:szCs w:val="28"/>
        </w:rPr>
        <w:t>ОРВ</w:t>
      </w:r>
      <w:r w:rsidRPr="0051449A">
        <w:rPr>
          <w:rFonts w:ascii="Times New Roman" w:eastAsia="MS Mincho" w:hAnsi="Times New Roman"/>
          <w:szCs w:val="28"/>
        </w:rPr>
        <w:t xml:space="preserve"> проводится в отношении проектов муниципальных </w:t>
      </w:r>
      <w:r w:rsidR="001567ED" w:rsidRPr="0051449A">
        <w:rPr>
          <w:rFonts w:ascii="Times New Roman" w:eastAsia="MS Mincho" w:hAnsi="Times New Roman"/>
          <w:szCs w:val="28"/>
        </w:rPr>
        <w:t>НПА</w:t>
      </w:r>
      <w:r w:rsidRPr="0051449A">
        <w:rPr>
          <w:rFonts w:ascii="Times New Roman" w:eastAsia="MS Mincho" w:hAnsi="Times New Roman"/>
          <w:szCs w:val="28"/>
        </w:rPr>
        <w:t xml:space="preserve">, </w:t>
      </w:r>
      <w:r w:rsidR="0051449A" w:rsidRPr="0051449A">
        <w:rPr>
          <w:rFonts w:ascii="Times New Roman" w:hAnsi="Times New Roman"/>
          <w:szCs w:val="28"/>
        </w:rPr>
        <w:t xml:space="preserve">устанавливающих новые или изменяющих ранее предусмотренные муниципальными </w:t>
      </w:r>
      <w:r w:rsidR="0051449A">
        <w:rPr>
          <w:rFonts w:ascii="Times New Roman" w:hAnsi="Times New Roman"/>
          <w:szCs w:val="28"/>
        </w:rPr>
        <w:t>НПА</w:t>
      </w:r>
      <w:r w:rsidR="0051449A" w:rsidRPr="0051449A">
        <w:rPr>
          <w:rFonts w:ascii="Times New Roman" w:hAnsi="Times New Roman"/>
          <w:szCs w:val="28"/>
        </w:rPr>
        <w:t xml:space="preserve"> </w:t>
      </w:r>
      <w:r w:rsidR="0051449A" w:rsidRPr="00EF56F9">
        <w:rPr>
          <w:rFonts w:ascii="Times New Roman" w:hAnsi="Times New Roman"/>
          <w:szCs w:val="28"/>
        </w:rPr>
        <w:t>обязательные требования</w:t>
      </w:r>
      <w:r w:rsidR="0051449A" w:rsidRPr="0051449A">
        <w:rPr>
          <w:rFonts w:ascii="Times New Roman" w:hAnsi="Times New Roman"/>
          <w:szCs w:val="28"/>
        </w:rPr>
        <w:t xml:space="preserve">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</w:p>
    <w:p w:rsidR="0051449A" w:rsidRPr="0051449A" w:rsidRDefault="0051449A" w:rsidP="00514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49A">
        <w:rPr>
          <w:rFonts w:ascii="Times New Roman" w:hAnsi="Times New Roman"/>
          <w:sz w:val="28"/>
          <w:szCs w:val="28"/>
        </w:rPr>
        <w:lastRenderedPageBreak/>
        <w:t xml:space="preserve">а) проектов </w:t>
      </w:r>
      <w:r>
        <w:rPr>
          <w:rFonts w:ascii="Times New Roman" w:hAnsi="Times New Roman"/>
          <w:sz w:val="28"/>
          <w:szCs w:val="28"/>
        </w:rPr>
        <w:t>муниципальных НПА</w:t>
      </w:r>
      <w:r w:rsidRPr="0051449A">
        <w:rPr>
          <w:rFonts w:ascii="Times New Roman" w:hAnsi="Times New Roman"/>
          <w:sz w:val="28"/>
          <w:szCs w:val="28"/>
        </w:rPr>
        <w:t xml:space="preserve"> представительных органов муниципальных образований Смоленской области, устанавливающих, изменяющих, приостанавливающих, отменяющих местные налоги и сборы;</w:t>
      </w:r>
    </w:p>
    <w:p w:rsidR="0051449A" w:rsidRPr="0051449A" w:rsidRDefault="0051449A" w:rsidP="00514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49A">
        <w:rPr>
          <w:rFonts w:ascii="Times New Roman" w:hAnsi="Times New Roman"/>
          <w:sz w:val="28"/>
          <w:szCs w:val="28"/>
        </w:rPr>
        <w:t xml:space="preserve">б) проектов </w:t>
      </w:r>
      <w:r>
        <w:rPr>
          <w:rFonts w:ascii="Times New Roman" w:hAnsi="Times New Roman"/>
          <w:sz w:val="28"/>
          <w:szCs w:val="28"/>
        </w:rPr>
        <w:t>муниципальных НПА</w:t>
      </w:r>
      <w:r w:rsidRPr="0051449A">
        <w:rPr>
          <w:rFonts w:ascii="Times New Roman" w:hAnsi="Times New Roman"/>
          <w:sz w:val="28"/>
          <w:szCs w:val="28"/>
        </w:rPr>
        <w:t xml:space="preserve"> представительных органов муниципальных образований Смоленской области, регулирующих бюджетные правоотношения;</w:t>
      </w:r>
    </w:p>
    <w:p w:rsidR="0051449A" w:rsidRPr="0051449A" w:rsidRDefault="0051449A" w:rsidP="00514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49A">
        <w:rPr>
          <w:rFonts w:ascii="Times New Roman" w:hAnsi="Times New Roman"/>
          <w:sz w:val="28"/>
          <w:szCs w:val="28"/>
        </w:rPr>
        <w:t xml:space="preserve">в) проектов </w:t>
      </w:r>
      <w:r>
        <w:rPr>
          <w:rFonts w:ascii="Times New Roman" w:hAnsi="Times New Roman"/>
          <w:sz w:val="28"/>
          <w:szCs w:val="28"/>
        </w:rPr>
        <w:t>муниципальных НПА</w:t>
      </w:r>
      <w:r w:rsidRPr="0051449A">
        <w:rPr>
          <w:rFonts w:ascii="Times New Roman" w:hAnsi="Times New Roman"/>
          <w:sz w:val="28"/>
          <w:szCs w:val="28"/>
        </w:rPr>
        <w:t>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>
        <w:rPr>
          <w:rFonts w:ascii="Times New Roman" w:hAnsi="Times New Roman"/>
          <w:sz w:val="28"/>
          <w:szCs w:val="28"/>
        </w:rPr>
        <w:t>.</w:t>
      </w:r>
    </w:p>
    <w:p w:rsidR="00874AD5" w:rsidRPr="00874AD5" w:rsidRDefault="00874AD5" w:rsidP="00837FC6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874AD5">
        <w:rPr>
          <w:rFonts w:ascii="Times New Roman" w:eastAsia="MS Mincho" w:hAnsi="Times New Roman"/>
          <w:szCs w:val="28"/>
        </w:rPr>
        <w:t xml:space="preserve">Основными принципами </w:t>
      </w:r>
      <w:r w:rsidR="0051449A">
        <w:rPr>
          <w:rFonts w:ascii="Times New Roman" w:eastAsia="MS Mincho" w:hAnsi="Times New Roman"/>
          <w:szCs w:val="28"/>
        </w:rPr>
        <w:t>ОРВ</w:t>
      </w:r>
      <w:r w:rsidRPr="00874AD5">
        <w:rPr>
          <w:rFonts w:ascii="Times New Roman" w:eastAsia="MS Mincho" w:hAnsi="Times New Roman"/>
          <w:szCs w:val="28"/>
        </w:rPr>
        <w:t xml:space="preserve"> являются:</w:t>
      </w:r>
    </w:p>
    <w:p w:rsidR="00874AD5" w:rsidRPr="00874AD5" w:rsidRDefault="00874AD5" w:rsidP="00837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AD5">
        <w:rPr>
          <w:rFonts w:ascii="Times New Roman" w:hAnsi="Times New Roman"/>
          <w:sz w:val="28"/>
          <w:szCs w:val="28"/>
          <w:lang w:eastAsia="ru-RU"/>
        </w:rPr>
        <w:t xml:space="preserve">- прозрачность </w:t>
      </w:r>
      <w:r w:rsidR="0051449A" w:rsidRPr="001567E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874AD5">
        <w:rPr>
          <w:rFonts w:ascii="Times New Roman" w:hAnsi="Times New Roman"/>
          <w:sz w:val="28"/>
          <w:szCs w:val="28"/>
          <w:lang w:eastAsia="ru-RU"/>
        </w:rPr>
        <w:t xml:space="preserve"> доступность информации о процедуре </w:t>
      </w:r>
      <w:r w:rsidR="0051449A">
        <w:rPr>
          <w:rFonts w:ascii="Times New Roman" w:hAnsi="Times New Roman"/>
          <w:sz w:val="28"/>
          <w:szCs w:val="28"/>
          <w:lang w:eastAsia="ru-RU"/>
        </w:rPr>
        <w:t xml:space="preserve">ОРВ </w:t>
      </w:r>
      <w:r w:rsidRPr="00874AD5">
        <w:rPr>
          <w:rFonts w:ascii="Times New Roman" w:hAnsi="Times New Roman"/>
          <w:sz w:val="28"/>
          <w:szCs w:val="28"/>
          <w:lang w:eastAsia="ru-RU"/>
        </w:rPr>
        <w:t>на всех стадиях ее проведения;</w:t>
      </w:r>
    </w:p>
    <w:p w:rsidR="00874AD5" w:rsidRPr="00874AD5" w:rsidRDefault="00874AD5" w:rsidP="00837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AD5">
        <w:rPr>
          <w:rFonts w:ascii="Times New Roman" w:hAnsi="Times New Roman"/>
          <w:sz w:val="28"/>
          <w:szCs w:val="28"/>
          <w:lang w:eastAsia="ru-RU"/>
        </w:rPr>
        <w:t xml:space="preserve">- публичность </w:t>
      </w:r>
      <w:r w:rsidR="0051449A" w:rsidRPr="001567E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874AD5">
        <w:rPr>
          <w:rFonts w:ascii="Times New Roman" w:hAnsi="Times New Roman"/>
          <w:sz w:val="28"/>
          <w:szCs w:val="28"/>
          <w:lang w:eastAsia="ru-RU"/>
        </w:rPr>
        <w:t xml:space="preserve"> обеспечение участия заинтересованных сторон в процессе разработки принимаемых решений;</w:t>
      </w:r>
    </w:p>
    <w:p w:rsidR="00874AD5" w:rsidRPr="00874AD5" w:rsidRDefault="00874AD5" w:rsidP="00837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AD5">
        <w:rPr>
          <w:rFonts w:ascii="Times New Roman" w:hAnsi="Times New Roman"/>
          <w:sz w:val="28"/>
          <w:szCs w:val="28"/>
          <w:lang w:eastAsia="ru-RU"/>
        </w:rPr>
        <w:t xml:space="preserve">- сбалансированность </w:t>
      </w:r>
      <w:r w:rsidR="0051449A" w:rsidRPr="001567E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874AD5">
        <w:rPr>
          <w:rFonts w:ascii="Times New Roman" w:hAnsi="Times New Roman"/>
          <w:sz w:val="28"/>
          <w:szCs w:val="28"/>
          <w:lang w:eastAsia="ru-RU"/>
        </w:rPr>
        <w:t xml:space="preserve"> обеспечение баланса интересов всех заинтересованных сторон в рамках проведения процедуры </w:t>
      </w:r>
      <w:r w:rsidR="0051449A">
        <w:rPr>
          <w:rFonts w:ascii="Times New Roman" w:hAnsi="Times New Roman"/>
          <w:sz w:val="28"/>
          <w:szCs w:val="28"/>
          <w:lang w:eastAsia="ru-RU"/>
        </w:rPr>
        <w:t>ОРВ</w:t>
      </w:r>
      <w:r w:rsidRPr="00874AD5">
        <w:rPr>
          <w:rFonts w:ascii="Times New Roman" w:hAnsi="Times New Roman"/>
          <w:sz w:val="28"/>
          <w:szCs w:val="28"/>
          <w:lang w:eastAsia="ru-RU"/>
        </w:rPr>
        <w:t>;</w:t>
      </w:r>
    </w:p>
    <w:p w:rsidR="00874AD5" w:rsidRPr="00874AD5" w:rsidRDefault="00874AD5" w:rsidP="00A93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AD5">
        <w:rPr>
          <w:rFonts w:ascii="Times New Roman" w:hAnsi="Times New Roman"/>
          <w:sz w:val="28"/>
          <w:szCs w:val="28"/>
          <w:lang w:eastAsia="ru-RU"/>
        </w:rPr>
        <w:t xml:space="preserve">- эффективность </w:t>
      </w:r>
      <w:r w:rsidR="0051449A" w:rsidRPr="001567E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874AD5">
        <w:rPr>
          <w:rFonts w:ascii="Times New Roman" w:hAnsi="Times New Roman"/>
          <w:sz w:val="28"/>
          <w:szCs w:val="28"/>
          <w:lang w:eastAsia="ru-RU"/>
        </w:rPr>
        <w:t xml:space="preserve"> обеспечение оптимального выбора варианта государственного регулирования;</w:t>
      </w:r>
    </w:p>
    <w:p w:rsidR="00874AD5" w:rsidRDefault="00874AD5" w:rsidP="00A93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4AD5">
        <w:rPr>
          <w:rFonts w:ascii="Times New Roman" w:hAnsi="Times New Roman"/>
          <w:sz w:val="28"/>
          <w:szCs w:val="28"/>
          <w:lang w:eastAsia="ru-RU"/>
        </w:rPr>
        <w:t xml:space="preserve">- экономичность </w:t>
      </w:r>
      <w:r w:rsidR="0051449A" w:rsidRPr="001567E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874AD5">
        <w:rPr>
          <w:rFonts w:ascii="Times New Roman" w:hAnsi="Times New Roman"/>
          <w:sz w:val="28"/>
          <w:szCs w:val="28"/>
          <w:lang w:eastAsia="ru-RU"/>
        </w:rPr>
        <w:t xml:space="preserve"> обеспечение надлежащего качества проведения процедуры </w:t>
      </w:r>
      <w:r w:rsidR="0051449A">
        <w:rPr>
          <w:rFonts w:ascii="Times New Roman" w:hAnsi="Times New Roman"/>
          <w:sz w:val="28"/>
          <w:szCs w:val="28"/>
          <w:lang w:eastAsia="ru-RU"/>
        </w:rPr>
        <w:t>ОРВ</w:t>
      </w:r>
      <w:r w:rsidRPr="00874AD5">
        <w:rPr>
          <w:rFonts w:ascii="Times New Roman" w:hAnsi="Times New Roman"/>
          <w:sz w:val="28"/>
          <w:szCs w:val="28"/>
          <w:lang w:eastAsia="ru-RU"/>
        </w:rPr>
        <w:t xml:space="preserve"> при условии минимально необходимых затрат на ее проведение.</w:t>
      </w:r>
    </w:p>
    <w:p w:rsidR="00A93801" w:rsidRDefault="00A93801" w:rsidP="00210D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eastAsia="MS Mincho" w:hAnsi="Times New Roman"/>
          <w:szCs w:val="28"/>
        </w:rPr>
        <w:t xml:space="preserve">3. </w:t>
      </w:r>
      <w:r w:rsidR="0051449A">
        <w:rPr>
          <w:rFonts w:ascii="Times New Roman" w:hAnsi="Times New Roman"/>
          <w:szCs w:val="28"/>
        </w:rPr>
        <w:t>ОРВ</w:t>
      </w:r>
      <w:r w:rsidRPr="005A3ABF">
        <w:rPr>
          <w:rFonts w:ascii="Times New Roman" w:hAnsi="Times New Roman"/>
          <w:szCs w:val="28"/>
        </w:rPr>
        <w:t xml:space="preserve"> проектов муниципальных </w:t>
      </w:r>
      <w:r w:rsidR="0051449A">
        <w:rPr>
          <w:rFonts w:ascii="Times New Roman" w:hAnsi="Times New Roman"/>
          <w:szCs w:val="28"/>
        </w:rPr>
        <w:t>НПА</w:t>
      </w:r>
      <w:r w:rsidRPr="005A3ABF">
        <w:rPr>
          <w:rFonts w:ascii="Times New Roman" w:hAnsi="Times New Roman"/>
          <w:szCs w:val="28"/>
        </w:rPr>
        <w:t xml:space="preserve"> проводится в целях выявления </w:t>
      </w:r>
      <w:r>
        <w:rPr>
          <w:rFonts w:ascii="Times New Roman" w:hAnsi="Times New Roman"/>
          <w:szCs w:val="28"/>
        </w:rPr>
        <w:t xml:space="preserve">в проектах муниципальных </w:t>
      </w:r>
      <w:r w:rsidR="00EF56F9">
        <w:rPr>
          <w:rFonts w:ascii="Times New Roman" w:hAnsi="Times New Roman"/>
          <w:szCs w:val="28"/>
        </w:rPr>
        <w:t>НПА</w:t>
      </w:r>
      <w:r>
        <w:rPr>
          <w:rFonts w:ascii="Times New Roman" w:hAnsi="Times New Roman"/>
          <w:szCs w:val="28"/>
        </w:rPr>
        <w:t xml:space="preserve"> </w:t>
      </w:r>
      <w:r w:rsidRPr="005A3ABF">
        <w:rPr>
          <w:rFonts w:ascii="Times New Roman" w:hAnsi="Times New Roman"/>
          <w:szCs w:val="28"/>
        </w:rPr>
        <w:t>положений</w:t>
      </w:r>
      <w:r w:rsidR="007B6182">
        <w:rPr>
          <w:rFonts w:ascii="Times New Roman" w:hAnsi="Times New Roman"/>
          <w:szCs w:val="28"/>
        </w:rPr>
        <w:t>, которые</w:t>
      </w:r>
      <w:r>
        <w:rPr>
          <w:rFonts w:ascii="Times New Roman" w:hAnsi="Times New Roman"/>
          <w:szCs w:val="28"/>
        </w:rPr>
        <w:t>:</w:t>
      </w:r>
    </w:p>
    <w:p w:rsidR="007B6182" w:rsidRPr="0051449A" w:rsidRDefault="00A93801" w:rsidP="00210D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5A3ABF">
        <w:rPr>
          <w:rFonts w:ascii="Times New Roman" w:hAnsi="Times New Roman"/>
          <w:szCs w:val="28"/>
        </w:rPr>
        <w:t xml:space="preserve"> вводя</w:t>
      </w:r>
      <w:r w:rsidR="007B6182">
        <w:rPr>
          <w:rFonts w:ascii="Times New Roman" w:hAnsi="Times New Roman"/>
          <w:szCs w:val="28"/>
        </w:rPr>
        <w:t>т</w:t>
      </w:r>
      <w:r w:rsidRPr="005A3ABF">
        <w:rPr>
          <w:rFonts w:ascii="Times New Roman" w:hAnsi="Times New Roman"/>
          <w:szCs w:val="28"/>
        </w:rPr>
        <w:t xml:space="preserve"> избыточные обязанности, запреты и ограничения для субъектов </w:t>
      </w:r>
      <w:r w:rsidRPr="0051449A">
        <w:rPr>
          <w:rFonts w:ascii="Times New Roman" w:hAnsi="Times New Roman"/>
          <w:szCs w:val="28"/>
        </w:rPr>
        <w:t xml:space="preserve">предпринимательской и </w:t>
      </w:r>
      <w:r w:rsidR="00BE07BD" w:rsidRPr="0051449A">
        <w:rPr>
          <w:rFonts w:ascii="Times New Roman" w:hAnsi="Times New Roman"/>
          <w:szCs w:val="28"/>
        </w:rPr>
        <w:t xml:space="preserve">иной экономической </w:t>
      </w:r>
      <w:r w:rsidRPr="0051449A">
        <w:rPr>
          <w:rFonts w:ascii="Times New Roman" w:hAnsi="Times New Roman"/>
          <w:szCs w:val="28"/>
        </w:rPr>
        <w:t>деятельности</w:t>
      </w:r>
      <w:r w:rsidR="007B6182" w:rsidRPr="0051449A">
        <w:rPr>
          <w:rFonts w:ascii="Times New Roman" w:hAnsi="Times New Roman"/>
          <w:szCs w:val="28"/>
        </w:rPr>
        <w:t xml:space="preserve"> или способствующих их введению;</w:t>
      </w:r>
    </w:p>
    <w:p w:rsidR="007B6182" w:rsidRDefault="007B6182" w:rsidP="00210D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51449A">
        <w:rPr>
          <w:rFonts w:ascii="Times New Roman" w:hAnsi="Times New Roman"/>
          <w:szCs w:val="28"/>
        </w:rPr>
        <w:t xml:space="preserve">- </w:t>
      </w:r>
      <w:r w:rsidR="00A93801" w:rsidRPr="0051449A">
        <w:rPr>
          <w:rFonts w:ascii="Times New Roman" w:hAnsi="Times New Roman"/>
          <w:szCs w:val="28"/>
        </w:rPr>
        <w:t>способствую</w:t>
      </w:r>
      <w:r w:rsidRPr="0051449A">
        <w:rPr>
          <w:rFonts w:ascii="Times New Roman" w:hAnsi="Times New Roman"/>
          <w:szCs w:val="28"/>
        </w:rPr>
        <w:t>т</w:t>
      </w:r>
      <w:r w:rsidR="00A93801" w:rsidRPr="0051449A">
        <w:rPr>
          <w:rFonts w:ascii="Times New Roman" w:hAnsi="Times New Roman"/>
          <w:szCs w:val="28"/>
        </w:rPr>
        <w:t xml:space="preserve"> возникновению необоснованных расходов субъектов предпринимательской и </w:t>
      </w:r>
      <w:r w:rsidR="00BE07BD" w:rsidRPr="0051449A">
        <w:rPr>
          <w:rFonts w:ascii="Times New Roman" w:hAnsi="Times New Roman"/>
          <w:szCs w:val="28"/>
        </w:rPr>
        <w:t xml:space="preserve">иной экономической </w:t>
      </w:r>
      <w:r w:rsidR="00A93801" w:rsidRPr="0051449A">
        <w:rPr>
          <w:rFonts w:ascii="Times New Roman" w:hAnsi="Times New Roman"/>
          <w:szCs w:val="28"/>
        </w:rPr>
        <w:t>деятельности</w:t>
      </w:r>
      <w:r>
        <w:rPr>
          <w:rFonts w:ascii="Times New Roman" w:hAnsi="Times New Roman"/>
          <w:szCs w:val="28"/>
        </w:rPr>
        <w:t>;</w:t>
      </w:r>
    </w:p>
    <w:p w:rsidR="00A93801" w:rsidRDefault="007B6182" w:rsidP="00210D2C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="00A93801" w:rsidRPr="005A3ABF">
        <w:rPr>
          <w:rFonts w:ascii="Times New Roman" w:hAnsi="Times New Roman"/>
          <w:szCs w:val="28"/>
        </w:rPr>
        <w:t xml:space="preserve"> </w:t>
      </w:r>
      <w:r w:rsidRPr="005A3ABF">
        <w:rPr>
          <w:rFonts w:ascii="Times New Roman" w:hAnsi="Times New Roman"/>
          <w:szCs w:val="28"/>
        </w:rPr>
        <w:t>способствую</w:t>
      </w:r>
      <w:r>
        <w:rPr>
          <w:rFonts w:ascii="Times New Roman" w:hAnsi="Times New Roman"/>
          <w:szCs w:val="28"/>
        </w:rPr>
        <w:t>т</w:t>
      </w:r>
      <w:r w:rsidRPr="005A3ABF">
        <w:rPr>
          <w:rFonts w:ascii="Times New Roman" w:hAnsi="Times New Roman"/>
          <w:szCs w:val="28"/>
        </w:rPr>
        <w:t xml:space="preserve"> возникновению необоснованных расходов </w:t>
      </w:r>
      <w:r w:rsidR="00A93801" w:rsidRPr="005A3ABF">
        <w:rPr>
          <w:rFonts w:ascii="Times New Roman" w:hAnsi="Times New Roman"/>
          <w:szCs w:val="28"/>
        </w:rPr>
        <w:t>местных бюджетов.</w:t>
      </w:r>
    </w:p>
    <w:p w:rsidR="00837FC6" w:rsidRPr="00837FC6" w:rsidRDefault="007B6182" w:rsidP="0021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837FC6" w:rsidRPr="00837F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1449A">
        <w:rPr>
          <w:rFonts w:ascii="Times New Roman" w:hAnsi="Times New Roman"/>
          <w:sz w:val="28"/>
          <w:szCs w:val="28"/>
          <w:lang w:eastAsia="ru-RU"/>
        </w:rPr>
        <w:t>ОРВ</w:t>
      </w:r>
      <w:r w:rsidR="00837FC6" w:rsidRPr="00837FC6">
        <w:rPr>
          <w:rFonts w:ascii="Times New Roman" w:hAnsi="Times New Roman"/>
          <w:sz w:val="28"/>
          <w:szCs w:val="28"/>
          <w:lang w:eastAsia="ru-RU"/>
        </w:rPr>
        <w:t xml:space="preserve"> проектов </w:t>
      </w:r>
      <w:r w:rsidR="00234D10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51449A">
        <w:rPr>
          <w:rFonts w:ascii="Times New Roman" w:hAnsi="Times New Roman"/>
          <w:sz w:val="28"/>
          <w:szCs w:val="28"/>
          <w:lang w:eastAsia="ru-RU"/>
        </w:rPr>
        <w:t>НПА</w:t>
      </w:r>
      <w:r w:rsidR="00234D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FC6" w:rsidRPr="00837FC6">
        <w:rPr>
          <w:rFonts w:ascii="Times New Roman" w:hAnsi="Times New Roman"/>
          <w:sz w:val="28"/>
          <w:szCs w:val="28"/>
          <w:lang w:eastAsia="ru-RU"/>
        </w:rPr>
        <w:t>состоит из следующих этапов:</w:t>
      </w:r>
    </w:p>
    <w:p w:rsidR="00837FC6" w:rsidRPr="00837FC6" w:rsidRDefault="00837FC6" w:rsidP="0021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FC6">
        <w:rPr>
          <w:rFonts w:ascii="Times New Roman" w:hAnsi="Times New Roman"/>
          <w:sz w:val="28"/>
          <w:szCs w:val="28"/>
          <w:lang w:eastAsia="ru-RU"/>
        </w:rPr>
        <w:t xml:space="preserve">а) проведение разработчиком предварительной оценки регулирующего воздействия проекта </w:t>
      </w:r>
      <w:r w:rsidR="004E6B27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1449A">
        <w:rPr>
          <w:rFonts w:ascii="Times New Roman" w:hAnsi="Times New Roman"/>
          <w:sz w:val="28"/>
          <w:szCs w:val="28"/>
          <w:lang w:eastAsia="ru-RU"/>
        </w:rPr>
        <w:t>НПА</w:t>
      </w:r>
      <w:r w:rsidRPr="00837FC6">
        <w:rPr>
          <w:rFonts w:ascii="Times New Roman" w:hAnsi="Times New Roman"/>
          <w:sz w:val="28"/>
          <w:szCs w:val="28"/>
          <w:lang w:eastAsia="ru-RU"/>
        </w:rPr>
        <w:t xml:space="preserve"> с составлением отчета о предварительной оценке;</w:t>
      </w:r>
    </w:p>
    <w:p w:rsidR="0051449A" w:rsidRDefault="00837FC6" w:rsidP="0021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FC6">
        <w:rPr>
          <w:rFonts w:ascii="Times New Roman" w:hAnsi="Times New Roman"/>
          <w:sz w:val="28"/>
          <w:szCs w:val="28"/>
          <w:lang w:eastAsia="ru-RU"/>
        </w:rPr>
        <w:t>б) подготовка уполномоченным органом заключения об оценке регулирующего воздействия</w:t>
      </w:r>
      <w:r w:rsidRPr="006531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37FC6" w:rsidRPr="00837FC6" w:rsidRDefault="00837FC6" w:rsidP="00210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FC6">
        <w:rPr>
          <w:rFonts w:ascii="Times New Roman" w:hAnsi="Times New Roman"/>
          <w:sz w:val="28"/>
          <w:szCs w:val="28"/>
          <w:lang w:eastAsia="ru-RU"/>
        </w:rPr>
        <w:t xml:space="preserve">В случае если уполномоченным органом сделан вывод о том, что предполагаемое проектом </w:t>
      </w:r>
      <w:r w:rsidR="00FC4AB0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51449A">
        <w:rPr>
          <w:rFonts w:ascii="Times New Roman" w:hAnsi="Times New Roman"/>
          <w:sz w:val="28"/>
          <w:szCs w:val="28"/>
          <w:lang w:eastAsia="ru-RU"/>
        </w:rPr>
        <w:t>НПА</w:t>
      </w:r>
      <w:r w:rsidRPr="00837FC6">
        <w:rPr>
          <w:rFonts w:ascii="Times New Roman" w:hAnsi="Times New Roman"/>
          <w:sz w:val="28"/>
          <w:szCs w:val="28"/>
          <w:lang w:eastAsia="ru-RU"/>
        </w:rPr>
        <w:t xml:space="preserve"> правовое регулирование может содержать или содержит положения, указанные в </w:t>
      </w:r>
      <w:hyperlink w:anchor="Par0" w:history="1">
        <w:r w:rsidR="007B6182" w:rsidRPr="00FC4AB0">
          <w:rPr>
            <w:rFonts w:ascii="Times New Roman" w:hAnsi="Times New Roman"/>
            <w:sz w:val="28"/>
            <w:szCs w:val="28"/>
            <w:lang w:eastAsia="ru-RU"/>
          </w:rPr>
          <w:t>пункте</w:t>
        </w:r>
      </w:hyperlink>
      <w:r w:rsidR="007B6182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837FC6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7B6182">
        <w:rPr>
          <w:rFonts w:ascii="Times New Roman" w:hAnsi="Times New Roman"/>
          <w:sz w:val="28"/>
          <w:szCs w:val="28"/>
          <w:lang w:eastAsia="ru-RU"/>
        </w:rPr>
        <w:t>разд</w:t>
      </w:r>
      <w:r w:rsidR="005421F9">
        <w:rPr>
          <w:rFonts w:ascii="Times New Roman" w:hAnsi="Times New Roman"/>
          <w:sz w:val="28"/>
          <w:szCs w:val="28"/>
          <w:lang w:eastAsia="ru-RU"/>
        </w:rPr>
        <w:t>ела</w:t>
      </w:r>
      <w:r w:rsidRPr="00837FC6">
        <w:rPr>
          <w:rFonts w:ascii="Times New Roman" w:hAnsi="Times New Roman"/>
          <w:sz w:val="28"/>
          <w:szCs w:val="28"/>
          <w:lang w:eastAsia="ru-RU"/>
        </w:rPr>
        <w:t xml:space="preserve">, заключение </w:t>
      </w:r>
      <w:r w:rsidR="008A76D3">
        <w:rPr>
          <w:rFonts w:ascii="Times New Roman" w:hAnsi="Times New Roman"/>
          <w:sz w:val="28"/>
          <w:szCs w:val="28"/>
          <w:lang w:eastAsia="ru-RU"/>
        </w:rPr>
        <w:t xml:space="preserve">об оценке регулирующего воздействия </w:t>
      </w:r>
      <w:r w:rsidRPr="00837FC6">
        <w:rPr>
          <w:rFonts w:ascii="Times New Roman" w:hAnsi="Times New Roman"/>
          <w:sz w:val="28"/>
          <w:szCs w:val="28"/>
          <w:lang w:eastAsia="ru-RU"/>
        </w:rPr>
        <w:t xml:space="preserve">подготавливается по результатам проведения уполномоченным органом углубленной оценки регулирующего воздействия проекта </w:t>
      </w:r>
      <w:r w:rsidR="00FC4AB0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EE0D7B">
        <w:rPr>
          <w:rFonts w:ascii="Times New Roman" w:hAnsi="Times New Roman"/>
          <w:sz w:val="28"/>
          <w:szCs w:val="28"/>
          <w:lang w:eastAsia="ru-RU"/>
        </w:rPr>
        <w:t>НПА</w:t>
      </w:r>
      <w:r w:rsidRPr="00837FC6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51449A" w:rsidRPr="001567ED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837FC6">
        <w:rPr>
          <w:rFonts w:ascii="Times New Roman" w:hAnsi="Times New Roman"/>
          <w:sz w:val="28"/>
          <w:szCs w:val="28"/>
          <w:lang w:eastAsia="ru-RU"/>
        </w:rPr>
        <w:t xml:space="preserve"> углубленная оценка</w:t>
      </w:r>
      <w:r w:rsidR="00EE0D7B" w:rsidRPr="00EE0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0D7B" w:rsidRPr="00837FC6">
        <w:rPr>
          <w:rFonts w:ascii="Times New Roman" w:hAnsi="Times New Roman"/>
          <w:sz w:val="28"/>
          <w:szCs w:val="28"/>
          <w:lang w:eastAsia="ru-RU"/>
        </w:rPr>
        <w:t>регулирующего воздействия</w:t>
      </w:r>
      <w:r w:rsidRPr="00837FC6">
        <w:rPr>
          <w:rFonts w:ascii="Times New Roman" w:hAnsi="Times New Roman"/>
          <w:sz w:val="28"/>
          <w:szCs w:val="28"/>
          <w:lang w:eastAsia="ru-RU"/>
        </w:rPr>
        <w:t>).</w:t>
      </w:r>
    </w:p>
    <w:p w:rsidR="009A7780" w:rsidRDefault="00CF58BA" w:rsidP="009A7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9A778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A7780" w:rsidRPr="009A7780">
        <w:rPr>
          <w:rFonts w:ascii="Times New Roman" w:hAnsi="Times New Roman"/>
          <w:sz w:val="28"/>
          <w:szCs w:val="28"/>
          <w:lang w:eastAsia="ru-RU"/>
        </w:rPr>
        <w:t xml:space="preserve">Оценка регулирующего воздействия проводится с учетом степени регулирующего воздействия положений, содержащихся в проекте муниципального </w:t>
      </w:r>
      <w:r w:rsidR="0051449A">
        <w:rPr>
          <w:rFonts w:ascii="Times New Roman" w:hAnsi="Times New Roman"/>
          <w:sz w:val="28"/>
          <w:szCs w:val="28"/>
          <w:lang w:eastAsia="ru-RU"/>
        </w:rPr>
        <w:t>НПА</w:t>
      </w:r>
      <w:r w:rsidR="009A7780" w:rsidRPr="009A7780">
        <w:rPr>
          <w:rFonts w:ascii="Times New Roman" w:hAnsi="Times New Roman"/>
          <w:sz w:val="28"/>
          <w:szCs w:val="28"/>
          <w:lang w:eastAsia="ru-RU"/>
        </w:rPr>
        <w:t>, а именно:</w:t>
      </w:r>
    </w:p>
    <w:p w:rsidR="009A7780" w:rsidRDefault="009A7780" w:rsidP="009A7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1"/>
      <w:bookmarkEnd w:id="1"/>
      <w:r w:rsidRPr="004621FC">
        <w:rPr>
          <w:rFonts w:ascii="Times New Roman" w:hAnsi="Times New Roman"/>
          <w:sz w:val="28"/>
          <w:szCs w:val="28"/>
          <w:lang w:eastAsia="ru-RU"/>
        </w:rPr>
        <w:t xml:space="preserve">1) высокая степень регулирующего воздействия </w:t>
      </w:r>
      <w:r w:rsidR="004621FC" w:rsidRPr="004621FC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4621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проект муниципального </w:t>
      </w:r>
      <w:r w:rsidR="004621FC">
        <w:rPr>
          <w:rFonts w:ascii="Times New Roman" w:hAnsi="Times New Roman"/>
          <w:sz w:val="28"/>
          <w:szCs w:val="28"/>
          <w:lang w:eastAsia="ru-RU"/>
        </w:rPr>
        <w:t>НПА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 содержит положения, вводящие ранее не предусмотренные муниципальными </w:t>
      </w:r>
      <w:r w:rsidR="004621FC">
        <w:rPr>
          <w:rFonts w:ascii="Times New Roman" w:hAnsi="Times New Roman"/>
          <w:sz w:val="28"/>
          <w:szCs w:val="28"/>
          <w:lang w:eastAsia="ru-RU"/>
        </w:rPr>
        <w:lastRenderedPageBreak/>
        <w:t>НПА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 (изменяющие ранее предусмотренные муниципальными </w:t>
      </w:r>
      <w:r w:rsidR="004621FC">
        <w:rPr>
          <w:rFonts w:ascii="Times New Roman" w:hAnsi="Times New Roman"/>
          <w:sz w:val="28"/>
          <w:szCs w:val="28"/>
          <w:lang w:eastAsia="ru-RU"/>
        </w:rPr>
        <w:t>НПА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) обязанности, запреты и ограничения для субъектов предпринимательской и иной экономической деятельности или способствующие их введению и одновременно приводящие к возникновению ранее не предусмотренных муниципальными </w:t>
      </w:r>
      <w:r w:rsidR="004621FC">
        <w:rPr>
          <w:rFonts w:ascii="Times New Roman" w:hAnsi="Times New Roman"/>
          <w:sz w:val="28"/>
          <w:szCs w:val="28"/>
          <w:lang w:eastAsia="ru-RU"/>
        </w:rPr>
        <w:t>НПА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 (увеличению ранее предусмотренных муниципальными </w:t>
      </w:r>
      <w:r w:rsidR="004621FC">
        <w:rPr>
          <w:rFonts w:ascii="Times New Roman" w:hAnsi="Times New Roman"/>
          <w:sz w:val="28"/>
          <w:szCs w:val="28"/>
          <w:lang w:eastAsia="ru-RU"/>
        </w:rPr>
        <w:t>НПА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>) расходов субъектов предпринимательской и иной экономической деятельности</w:t>
      </w:r>
      <w:r w:rsidR="004621FC">
        <w:rPr>
          <w:rFonts w:ascii="Times New Roman" w:hAnsi="Times New Roman"/>
          <w:sz w:val="28"/>
          <w:szCs w:val="28"/>
          <w:lang w:eastAsia="ru-RU"/>
        </w:rPr>
        <w:t>;</w:t>
      </w:r>
    </w:p>
    <w:p w:rsidR="004621FC" w:rsidRPr="004621FC" w:rsidRDefault="009A7780" w:rsidP="00462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2"/>
      <w:bookmarkEnd w:id="2"/>
      <w:r w:rsidRPr="009A7780">
        <w:rPr>
          <w:rFonts w:ascii="Times New Roman" w:hAnsi="Times New Roman"/>
          <w:sz w:val="28"/>
          <w:szCs w:val="28"/>
          <w:lang w:eastAsia="ru-RU"/>
        </w:rPr>
        <w:t xml:space="preserve">2) средняя степень регулирующего воздействия 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– проект муниципального </w:t>
      </w:r>
      <w:r w:rsidR="004621FC">
        <w:rPr>
          <w:rFonts w:ascii="Times New Roman" w:hAnsi="Times New Roman"/>
          <w:sz w:val="28"/>
          <w:szCs w:val="28"/>
          <w:lang w:eastAsia="ru-RU"/>
        </w:rPr>
        <w:t>НПА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 содержит положения, вводящие ранее не предусмотренные муниципальными </w:t>
      </w:r>
      <w:r w:rsidR="004621FC">
        <w:rPr>
          <w:rFonts w:ascii="Times New Roman" w:hAnsi="Times New Roman"/>
          <w:sz w:val="28"/>
          <w:szCs w:val="28"/>
          <w:lang w:eastAsia="ru-RU"/>
        </w:rPr>
        <w:t>НПА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 (изменяющие ранее предусмотренные муниципальными </w:t>
      </w:r>
      <w:r w:rsidR="004621FC">
        <w:rPr>
          <w:rFonts w:ascii="Times New Roman" w:hAnsi="Times New Roman"/>
          <w:sz w:val="28"/>
          <w:szCs w:val="28"/>
          <w:lang w:eastAsia="ru-RU"/>
        </w:rPr>
        <w:t>НПА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) обязанности, запреты и ограничения для субъектов предпринимательской и иной экономической деятельности или способствующие их введению, но не приводящие к возникновению ранее не предусмотренных муниципальными </w:t>
      </w:r>
      <w:r w:rsidR="004621FC">
        <w:rPr>
          <w:rFonts w:ascii="Times New Roman" w:hAnsi="Times New Roman"/>
          <w:sz w:val="28"/>
          <w:szCs w:val="28"/>
          <w:lang w:eastAsia="ru-RU"/>
        </w:rPr>
        <w:t>НПА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 (увеличению ранее предусмотренных муниципальными </w:t>
      </w:r>
      <w:r w:rsidR="004621FC">
        <w:rPr>
          <w:rFonts w:ascii="Times New Roman" w:hAnsi="Times New Roman"/>
          <w:sz w:val="28"/>
          <w:szCs w:val="28"/>
          <w:lang w:eastAsia="ru-RU"/>
        </w:rPr>
        <w:t>НПА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>) расходов субъектов предпринимательской и иной экономической деятельности;</w:t>
      </w:r>
    </w:p>
    <w:p w:rsidR="004621FC" w:rsidRPr="004621FC" w:rsidRDefault="009A7780" w:rsidP="00462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780">
        <w:rPr>
          <w:rFonts w:ascii="Times New Roman" w:hAnsi="Times New Roman"/>
          <w:sz w:val="28"/>
          <w:szCs w:val="28"/>
          <w:lang w:eastAsia="ru-RU"/>
        </w:rPr>
        <w:t xml:space="preserve">3) низкая степень регулирующего воздействия 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– проект муниципального </w:t>
      </w:r>
      <w:r w:rsidR="004621FC">
        <w:rPr>
          <w:rFonts w:ascii="Times New Roman" w:hAnsi="Times New Roman"/>
          <w:sz w:val="28"/>
          <w:szCs w:val="28"/>
          <w:lang w:eastAsia="ru-RU"/>
        </w:rPr>
        <w:t>НПА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 не содержит положений, указанных в </w:t>
      </w:r>
      <w:r w:rsidR="004621FC">
        <w:rPr>
          <w:rFonts w:ascii="Times New Roman" w:hAnsi="Times New Roman"/>
          <w:sz w:val="28"/>
          <w:szCs w:val="28"/>
          <w:lang w:eastAsia="ru-RU"/>
        </w:rPr>
        <w:t>под</w:t>
      </w:r>
      <w:hyperlink w:anchor="Par50" w:history="1">
        <w:r w:rsidR="004621FC" w:rsidRPr="004621FC">
          <w:rPr>
            <w:rFonts w:ascii="Times New Roman" w:hAnsi="Times New Roman"/>
            <w:sz w:val="28"/>
            <w:szCs w:val="28"/>
            <w:lang w:eastAsia="ru-RU"/>
          </w:rPr>
          <w:t>пунктах 1</w:t>
        </w:r>
      </w:hyperlink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52" w:history="1">
        <w:r w:rsidR="004621FC" w:rsidRPr="004621FC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1FC">
        <w:rPr>
          <w:rFonts w:ascii="Times New Roman" w:hAnsi="Times New Roman"/>
          <w:sz w:val="28"/>
          <w:szCs w:val="28"/>
          <w:lang w:eastAsia="ru-RU"/>
        </w:rPr>
        <w:t>настоящего пункта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>, однако способствует возникновению дополнительных расходов местных бюджетов.</w:t>
      </w:r>
    </w:p>
    <w:p w:rsidR="00CF58BA" w:rsidRPr="00CF58BA" w:rsidRDefault="00CF58BA" w:rsidP="007A7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F58BA">
        <w:rPr>
          <w:rFonts w:ascii="Times New Roman" w:hAnsi="Times New Roman"/>
          <w:sz w:val="28"/>
          <w:szCs w:val="28"/>
          <w:lang w:eastAsia="ru-RU"/>
        </w:rPr>
        <w:t xml:space="preserve">. Предварительная оценка </w:t>
      </w:r>
      <w:r w:rsidR="004621FC" w:rsidRPr="00837FC6">
        <w:rPr>
          <w:rFonts w:ascii="Times New Roman" w:hAnsi="Times New Roman"/>
          <w:sz w:val="28"/>
          <w:szCs w:val="28"/>
          <w:lang w:eastAsia="ru-RU"/>
        </w:rPr>
        <w:t xml:space="preserve">регулирующего воздействия проекта </w:t>
      </w:r>
      <w:r w:rsidR="004621FC">
        <w:rPr>
          <w:rFonts w:ascii="Times New Roman" w:hAnsi="Times New Roman"/>
          <w:sz w:val="28"/>
          <w:szCs w:val="28"/>
          <w:lang w:eastAsia="ru-RU"/>
        </w:rPr>
        <w:t>муниципального НПА</w:t>
      </w:r>
      <w:r w:rsidR="004621FC" w:rsidRPr="00CF58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58BA">
        <w:rPr>
          <w:rFonts w:ascii="Times New Roman" w:hAnsi="Times New Roman"/>
          <w:sz w:val="28"/>
          <w:szCs w:val="28"/>
          <w:lang w:eastAsia="ru-RU"/>
        </w:rPr>
        <w:t xml:space="preserve">проводится разработчиком на стадии разработки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86538E">
        <w:rPr>
          <w:rFonts w:ascii="Times New Roman" w:hAnsi="Times New Roman"/>
          <w:sz w:val="28"/>
          <w:szCs w:val="28"/>
          <w:lang w:eastAsia="ru-RU"/>
        </w:rPr>
        <w:t>НПА</w:t>
      </w:r>
      <w:r w:rsidRPr="00CF58BA">
        <w:rPr>
          <w:rFonts w:ascii="Times New Roman" w:hAnsi="Times New Roman"/>
          <w:sz w:val="28"/>
          <w:szCs w:val="28"/>
          <w:lang w:eastAsia="ru-RU"/>
        </w:rPr>
        <w:t xml:space="preserve"> в целях выявления положений, указанных в </w:t>
      </w:r>
      <w:hyperlink r:id="rId9" w:history="1">
        <w:r w:rsidRPr="00CF58BA"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  <w:r w:rsidRPr="00045B73"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Pr="00CF58BA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045B73">
        <w:rPr>
          <w:rFonts w:ascii="Times New Roman" w:hAnsi="Times New Roman"/>
          <w:sz w:val="28"/>
          <w:szCs w:val="28"/>
          <w:lang w:eastAsia="ru-RU"/>
        </w:rPr>
        <w:t>раздела</w:t>
      </w:r>
      <w:r w:rsidRPr="00CF58BA">
        <w:rPr>
          <w:rFonts w:ascii="Times New Roman" w:hAnsi="Times New Roman"/>
          <w:sz w:val="28"/>
          <w:szCs w:val="28"/>
          <w:lang w:eastAsia="ru-RU"/>
        </w:rPr>
        <w:t>.</w:t>
      </w:r>
    </w:p>
    <w:p w:rsidR="00EE0D7B" w:rsidRDefault="00CF58BA" w:rsidP="00462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58BA">
        <w:rPr>
          <w:rFonts w:ascii="Times New Roman" w:hAnsi="Times New Roman"/>
          <w:sz w:val="28"/>
          <w:szCs w:val="28"/>
          <w:lang w:eastAsia="ru-RU"/>
        </w:rPr>
        <w:t xml:space="preserve">Разработчик в рамках предварительной оценки </w:t>
      </w:r>
      <w:r w:rsidR="004621FC" w:rsidRPr="00837FC6">
        <w:rPr>
          <w:rFonts w:ascii="Times New Roman" w:hAnsi="Times New Roman"/>
          <w:sz w:val="28"/>
          <w:szCs w:val="28"/>
          <w:lang w:eastAsia="ru-RU"/>
        </w:rPr>
        <w:t xml:space="preserve">регулирующего воздействия проекта </w:t>
      </w:r>
      <w:r w:rsidR="004621FC">
        <w:rPr>
          <w:rFonts w:ascii="Times New Roman" w:hAnsi="Times New Roman"/>
          <w:sz w:val="28"/>
          <w:szCs w:val="28"/>
          <w:lang w:eastAsia="ru-RU"/>
        </w:rPr>
        <w:t>муниципального НПА</w:t>
      </w:r>
      <w:r w:rsidR="00EE0D7B">
        <w:rPr>
          <w:rFonts w:ascii="Times New Roman" w:hAnsi="Times New Roman"/>
          <w:sz w:val="28"/>
          <w:szCs w:val="28"/>
          <w:lang w:eastAsia="ru-RU"/>
        </w:rPr>
        <w:t>:</w:t>
      </w:r>
    </w:p>
    <w:p w:rsidR="00EE0D7B" w:rsidRDefault="00EE0D7B" w:rsidP="00462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621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>рассм</w:t>
      </w:r>
      <w:r w:rsidR="004621FC">
        <w:rPr>
          <w:rFonts w:ascii="Times New Roman" w:hAnsi="Times New Roman"/>
          <w:sz w:val="28"/>
          <w:szCs w:val="28"/>
          <w:lang w:eastAsia="ru-RU"/>
        </w:rPr>
        <w:t>атривает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 сложивш</w:t>
      </w:r>
      <w:r w:rsidR="004621FC">
        <w:rPr>
          <w:rFonts w:ascii="Times New Roman" w:hAnsi="Times New Roman"/>
          <w:sz w:val="28"/>
          <w:szCs w:val="28"/>
          <w:lang w:eastAsia="ru-RU"/>
        </w:rPr>
        <w:t>уюся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 правоприменительн</w:t>
      </w:r>
      <w:r w:rsidR="004621FC">
        <w:rPr>
          <w:rFonts w:ascii="Times New Roman" w:hAnsi="Times New Roman"/>
          <w:sz w:val="28"/>
          <w:szCs w:val="28"/>
          <w:lang w:eastAsia="ru-RU"/>
        </w:rPr>
        <w:t>ую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 практик</w:t>
      </w:r>
      <w:r w:rsidR="004621FC">
        <w:rPr>
          <w:rFonts w:ascii="Times New Roman" w:hAnsi="Times New Roman"/>
          <w:sz w:val="28"/>
          <w:szCs w:val="28"/>
          <w:lang w:eastAsia="ru-RU"/>
        </w:rPr>
        <w:t>у</w:t>
      </w:r>
      <w:r w:rsidR="004621FC" w:rsidRPr="004621FC">
        <w:rPr>
          <w:rFonts w:ascii="Times New Roman" w:hAnsi="Times New Roman"/>
          <w:sz w:val="28"/>
          <w:szCs w:val="28"/>
          <w:lang w:eastAsia="ru-RU"/>
        </w:rPr>
        <w:t xml:space="preserve"> в сфере правового регулирования проекта муниципального </w:t>
      </w:r>
      <w:r w:rsidR="004621FC">
        <w:rPr>
          <w:rFonts w:ascii="Times New Roman" w:hAnsi="Times New Roman"/>
          <w:sz w:val="28"/>
          <w:szCs w:val="28"/>
          <w:lang w:eastAsia="ru-RU"/>
        </w:rPr>
        <w:t>НПА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E0D7B" w:rsidRDefault="00EE0D7B" w:rsidP="00462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621FC">
        <w:rPr>
          <w:rFonts w:ascii="Times New Roman" w:hAnsi="Times New Roman"/>
          <w:sz w:val="28"/>
          <w:szCs w:val="28"/>
          <w:lang w:eastAsia="ru-RU"/>
        </w:rPr>
        <w:t xml:space="preserve"> подготавливает отчет о предварительной оценке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621FC" w:rsidRPr="004621FC" w:rsidRDefault="00EE0D7B" w:rsidP="00462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621FC">
        <w:rPr>
          <w:rFonts w:ascii="Times New Roman" w:hAnsi="Times New Roman"/>
          <w:sz w:val="28"/>
          <w:szCs w:val="28"/>
          <w:lang w:eastAsia="ru-RU"/>
        </w:rPr>
        <w:t xml:space="preserve">проводит публичные консультации </w:t>
      </w:r>
      <w:r w:rsidR="0086538E">
        <w:rPr>
          <w:rFonts w:ascii="Times New Roman" w:hAnsi="Times New Roman"/>
          <w:sz w:val="28"/>
          <w:szCs w:val="28"/>
          <w:lang w:eastAsia="ru-RU"/>
        </w:rPr>
        <w:t xml:space="preserve">проекта муниципального НПА вместе с  отчетом о предварительной оценке </w:t>
      </w:r>
      <w:r w:rsidR="004621F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6538E" w:rsidRPr="00EE0D7B">
        <w:rPr>
          <w:rFonts w:ascii="Times New Roman" w:hAnsi="Times New Roman"/>
          <w:sz w:val="28"/>
          <w:szCs w:val="28"/>
        </w:rPr>
        <w:t>региональн</w:t>
      </w:r>
      <w:r w:rsidR="0086538E">
        <w:rPr>
          <w:rFonts w:ascii="Times New Roman" w:hAnsi="Times New Roman"/>
          <w:sz w:val="28"/>
          <w:szCs w:val="28"/>
        </w:rPr>
        <w:t>ом</w:t>
      </w:r>
      <w:r w:rsidR="0086538E" w:rsidRPr="00EE0D7B">
        <w:rPr>
          <w:rFonts w:ascii="Times New Roman" w:hAnsi="Times New Roman"/>
          <w:sz w:val="28"/>
          <w:szCs w:val="28"/>
        </w:rPr>
        <w:t xml:space="preserve"> портал</w:t>
      </w:r>
      <w:r w:rsidR="0086538E">
        <w:rPr>
          <w:rFonts w:ascii="Times New Roman" w:hAnsi="Times New Roman"/>
          <w:sz w:val="28"/>
          <w:szCs w:val="28"/>
        </w:rPr>
        <w:t>е</w:t>
      </w:r>
      <w:r w:rsidR="0086538E" w:rsidRPr="00EE0D7B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86538E" w:rsidRPr="00EE0D7B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F58BA" w:rsidRDefault="00EE0D7B" w:rsidP="007D3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Отчет</w:t>
      </w:r>
      <w:r w:rsidR="00CF58BA" w:rsidRPr="00CF58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7C1F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7A7C1F" w:rsidRPr="00837FC6">
        <w:rPr>
          <w:rFonts w:ascii="Times New Roman" w:hAnsi="Times New Roman"/>
          <w:sz w:val="28"/>
          <w:szCs w:val="28"/>
          <w:lang w:eastAsia="ru-RU"/>
        </w:rPr>
        <w:t>предварительной оценке</w:t>
      </w:r>
      <w:r w:rsidR="007A7C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должен включать следующие разделы</w:t>
      </w:r>
      <w:r w:rsidR="00CF58BA" w:rsidRPr="00CF58BA">
        <w:rPr>
          <w:rFonts w:ascii="Times New Roman" w:hAnsi="Times New Roman"/>
          <w:sz w:val="28"/>
          <w:szCs w:val="28"/>
          <w:lang w:eastAsia="ru-RU"/>
        </w:rPr>
        <w:t>:</w:t>
      </w:r>
    </w:p>
    <w:p w:rsidR="00EE0D7B" w:rsidRPr="00EE0D7B" w:rsidRDefault="00EE0D7B" w:rsidP="00EE0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а) кратко</w:t>
      </w:r>
      <w:r>
        <w:rPr>
          <w:rFonts w:ascii="Times New Roman" w:hAnsi="Times New Roman"/>
          <w:sz w:val="28"/>
          <w:szCs w:val="28"/>
        </w:rPr>
        <w:t>е</w:t>
      </w:r>
      <w:r w:rsidRPr="00EE0D7B">
        <w:rPr>
          <w:rFonts w:ascii="Times New Roman" w:hAnsi="Times New Roman"/>
          <w:sz w:val="28"/>
          <w:szCs w:val="28"/>
        </w:rPr>
        <w:t xml:space="preserve"> описани</w:t>
      </w:r>
      <w:r>
        <w:rPr>
          <w:rFonts w:ascii="Times New Roman" w:hAnsi="Times New Roman"/>
          <w:sz w:val="28"/>
          <w:szCs w:val="28"/>
        </w:rPr>
        <w:t>е</w:t>
      </w:r>
      <w:r w:rsidRPr="00EE0D7B">
        <w:rPr>
          <w:rFonts w:ascii="Times New Roman" w:hAnsi="Times New Roman"/>
          <w:sz w:val="28"/>
          <w:szCs w:val="28"/>
        </w:rPr>
        <w:t xml:space="preserve"> предлагаемого правового регулирования в части положений, которые изменяют содержание прав и обязанностей субъектов предпринимательской и иной экономической деятельности, а также содержание или порядок реализации полномочий органов местного самоуправления муниципальных образований Смоленской области в отношениях с субъектами предпринимательской и иной экономической деятельности;</w:t>
      </w:r>
    </w:p>
    <w:p w:rsidR="00EE0D7B" w:rsidRPr="00EE0D7B" w:rsidRDefault="00EE0D7B" w:rsidP="00EE0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б) сведени</w:t>
      </w:r>
      <w:r>
        <w:rPr>
          <w:rFonts w:ascii="Times New Roman" w:hAnsi="Times New Roman"/>
          <w:sz w:val="28"/>
          <w:szCs w:val="28"/>
        </w:rPr>
        <w:t>я</w:t>
      </w:r>
      <w:r w:rsidRPr="00EE0D7B">
        <w:rPr>
          <w:rFonts w:ascii="Times New Roman" w:hAnsi="Times New Roman"/>
          <w:sz w:val="28"/>
          <w:szCs w:val="28"/>
        </w:rPr>
        <w:t xml:space="preserve"> о проблеме, на решение которой направлено предлагаемое правовое регулирование, оценк</w:t>
      </w:r>
      <w:r w:rsidR="005119D8">
        <w:rPr>
          <w:rFonts w:ascii="Times New Roman" w:hAnsi="Times New Roman"/>
          <w:sz w:val="28"/>
          <w:szCs w:val="28"/>
        </w:rPr>
        <w:t>а</w:t>
      </w:r>
      <w:r w:rsidRPr="00EE0D7B">
        <w:rPr>
          <w:rFonts w:ascii="Times New Roman" w:hAnsi="Times New Roman"/>
          <w:sz w:val="28"/>
          <w:szCs w:val="28"/>
        </w:rPr>
        <w:t xml:space="preserve"> негативных последствий, порождаемых наличием данной проблемы;</w:t>
      </w:r>
    </w:p>
    <w:p w:rsidR="00EE0D7B" w:rsidRPr="00EE0D7B" w:rsidRDefault="00EE0D7B" w:rsidP="00EE0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в) сведени</w:t>
      </w:r>
      <w:r>
        <w:rPr>
          <w:rFonts w:ascii="Times New Roman" w:hAnsi="Times New Roman"/>
          <w:sz w:val="28"/>
          <w:szCs w:val="28"/>
        </w:rPr>
        <w:t>я</w:t>
      </w:r>
      <w:r w:rsidRPr="00EE0D7B">
        <w:rPr>
          <w:rFonts w:ascii="Times New Roman" w:hAnsi="Times New Roman"/>
          <w:sz w:val="28"/>
          <w:szCs w:val="28"/>
        </w:rPr>
        <w:t xml:space="preserve"> о целях предлагаемого правового регулирования и обоснования их соответствия целям и приоритетам государственной политики и направлениям деятельности органов местного самоуправления муниципальных образований Смоленской области; ключевых показателей достижения целей предлагаемого правового регулирования и срока оценки их достижения;</w:t>
      </w:r>
    </w:p>
    <w:p w:rsidR="00EE0D7B" w:rsidRPr="00EE0D7B" w:rsidRDefault="00EE0D7B" w:rsidP="00EE0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lastRenderedPageBreak/>
        <w:t>г) оценк</w:t>
      </w:r>
      <w:r>
        <w:rPr>
          <w:rFonts w:ascii="Times New Roman" w:hAnsi="Times New Roman"/>
          <w:sz w:val="28"/>
          <w:szCs w:val="28"/>
        </w:rPr>
        <w:t>у</w:t>
      </w:r>
      <w:r w:rsidRPr="00EE0D7B">
        <w:rPr>
          <w:rFonts w:ascii="Times New Roman" w:hAnsi="Times New Roman"/>
          <w:sz w:val="28"/>
          <w:szCs w:val="28"/>
        </w:rPr>
        <w:t xml:space="preserve"> расходов местного бюджета в связи с реализацией предлагаемого правового регулирования с использованием количественных методов;</w:t>
      </w:r>
    </w:p>
    <w:p w:rsidR="00EE0D7B" w:rsidRPr="00EE0D7B" w:rsidRDefault="00EE0D7B" w:rsidP="00EE0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д) описани</w:t>
      </w:r>
      <w:r>
        <w:rPr>
          <w:rFonts w:ascii="Times New Roman" w:hAnsi="Times New Roman"/>
          <w:sz w:val="28"/>
          <w:szCs w:val="28"/>
        </w:rPr>
        <w:t>е</w:t>
      </w:r>
      <w:r w:rsidRPr="00EE0D7B">
        <w:rPr>
          <w:rFonts w:ascii="Times New Roman" w:hAnsi="Times New Roman"/>
          <w:sz w:val="28"/>
          <w:szCs w:val="28"/>
        </w:rPr>
        <w:t xml:space="preserve"> рассмотренных альтернативных вариантов предлагаемого правового регулирования (необходимые мероприятия, результат оценки последствий);</w:t>
      </w:r>
    </w:p>
    <w:p w:rsidR="00EE0D7B" w:rsidRPr="00EE0D7B" w:rsidRDefault="00EE0D7B" w:rsidP="00EE0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е) описани</w:t>
      </w:r>
      <w:r>
        <w:rPr>
          <w:rFonts w:ascii="Times New Roman" w:hAnsi="Times New Roman"/>
          <w:sz w:val="28"/>
          <w:szCs w:val="28"/>
        </w:rPr>
        <w:t>е</w:t>
      </w:r>
      <w:r w:rsidRPr="00EE0D7B">
        <w:rPr>
          <w:rFonts w:ascii="Times New Roman" w:hAnsi="Times New Roman"/>
          <w:sz w:val="28"/>
          <w:szCs w:val="28"/>
        </w:rPr>
        <w:t xml:space="preserve"> основных групп субъектов предпринимательской и иной экономической деятельности, интересы которых будут затронуты предлагаемым правовым регулированием;</w:t>
      </w:r>
    </w:p>
    <w:p w:rsidR="00EE0D7B" w:rsidRPr="00EE0D7B" w:rsidRDefault="00EE0D7B" w:rsidP="00EE0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ж) оценк</w:t>
      </w:r>
      <w:r>
        <w:rPr>
          <w:rFonts w:ascii="Times New Roman" w:hAnsi="Times New Roman"/>
          <w:sz w:val="28"/>
          <w:szCs w:val="28"/>
        </w:rPr>
        <w:t>у</w:t>
      </w:r>
      <w:r w:rsidRPr="00EE0D7B">
        <w:rPr>
          <w:rFonts w:ascii="Times New Roman" w:hAnsi="Times New Roman"/>
          <w:sz w:val="28"/>
          <w:szCs w:val="28"/>
        </w:rPr>
        <w:t xml:space="preserve"> изменений расходов субъектов предпринимательской и иной экономической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методов;</w:t>
      </w:r>
    </w:p>
    <w:p w:rsidR="00EE0D7B" w:rsidRPr="00EE0D7B" w:rsidRDefault="00EE0D7B" w:rsidP="00EE0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з) сведени</w:t>
      </w:r>
      <w:r>
        <w:rPr>
          <w:rFonts w:ascii="Times New Roman" w:hAnsi="Times New Roman"/>
          <w:sz w:val="28"/>
          <w:szCs w:val="28"/>
        </w:rPr>
        <w:t>я</w:t>
      </w:r>
      <w:r w:rsidRPr="00EE0D7B">
        <w:rPr>
          <w:rFonts w:ascii="Times New Roman" w:hAnsi="Times New Roman"/>
          <w:sz w:val="28"/>
          <w:szCs w:val="28"/>
        </w:rPr>
        <w:t xml:space="preserve"> о результатах проведенных публичных консультаций (ссылка на региональный портал: </w:t>
      </w:r>
      <w:hyperlink r:id="rId11" w:history="1">
        <w:r w:rsidRPr="00EE0D7B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Pr="00EE0D7B">
        <w:rPr>
          <w:rFonts w:ascii="Times New Roman" w:hAnsi="Times New Roman"/>
          <w:sz w:val="28"/>
          <w:szCs w:val="28"/>
        </w:rPr>
        <w:t xml:space="preserve">, срок проведения публичных консультаций, сведения об участниках публичных консультаций, информация о поступивших предложениях, замечаниях и мнениях по проекту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EE0D7B">
        <w:rPr>
          <w:rFonts w:ascii="Times New Roman" w:hAnsi="Times New Roman"/>
          <w:sz w:val="28"/>
          <w:szCs w:val="28"/>
        </w:rPr>
        <w:t>, а также по их учету или отклонению разработчиком);</w:t>
      </w:r>
    </w:p>
    <w:p w:rsidR="00EE0D7B" w:rsidRDefault="00EE0D7B" w:rsidP="00EE0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D7B">
        <w:rPr>
          <w:rFonts w:ascii="Times New Roman" w:hAnsi="Times New Roman"/>
          <w:sz w:val="28"/>
          <w:szCs w:val="28"/>
        </w:rPr>
        <w:t>и) сведени</w:t>
      </w:r>
      <w:r>
        <w:rPr>
          <w:rFonts w:ascii="Times New Roman" w:hAnsi="Times New Roman"/>
          <w:sz w:val="28"/>
          <w:szCs w:val="28"/>
        </w:rPr>
        <w:t>я</w:t>
      </w:r>
      <w:r w:rsidRPr="00EE0D7B">
        <w:rPr>
          <w:rFonts w:ascii="Times New Roman" w:hAnsi="Times New Roman"/>
          <w:sz w:val="28"/>
          <w:szCs w:val="28"/>
        </w:rPr>
        <w:t xml:space="preserve"> о степени регулирующего воздействия положений, содержащихся в проекте муниципального </w:t>
      </w:r>
      <w:r>
        <w:rPr>
          <w:rFonts w:ascii="Times New Roman" w:hAnsi="Times New Roman"/>
          <w:sz w:val="28"/>
          <w:szCs w:val="28"/>
        </w:rPr>
        <w:t>НПА (низкая, средняя, высокая).</w:t>
      </w:r>
    </w:p>
    <w:p w:rsidR="00A800A7" w:rsidRDefault="00A800A7" w:rsidP="00A80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Форма </w:t>
      </w:r>
      <w:r w:rsidRPr="008073CC">
        <w:rPr>
          <w:rFonts w:ascii="Times New Roman" w:eastAsia="Times New Roman" w:hAnsi="Times New Roman"/>
          <w:color w:val="000000"/>
          <w:sz w:val="28"/>
          <w:szCs w:val="28"/>
        </w:rPr>
        <w:t xml:space="preserve">отчета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предварительной оценке </w:t>
      </w:r>
      <w:r w:rsidRPr="008073CC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утверждается уполномоченным органом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или муниципальным НПА </w:t>
      </w:r>
      <w:r w:rsidRPr="008073CC">
        <w:rPr>
          <w:rFonts w:ascii="Times New Roman" w:eastAsia="Times New Roman" w:hAnsi="Times New Roman"/>
          <w:color w:val="000000"/>
          <w:sz w:val="28"/>
          <w:szCs w:val="28"/>
        </w:rPr>
        <w:t>в соответствии 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пунктом 3 части 3 статьи 2 областного закона № 156-з</w:t>
      </w:r>
      <w:r w:rsidRPr="008073C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A800A7" w:rsidRDefault="00A800A7" w:rsidP="00A80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6297">
        <w:rPr>
          <w:rFonts w:ascii="Times New Roman" w:eastAsia="Times New Roman" w:hAnsi="Times New Roman"/>
          <w:color w:val="000000"/>
          <w:sz w:val="28"/>
          <w:szCs w:val="28"/>
        </w:rPr>
        <w:t xml:space="preserve">Примерная форма отчета </w:t>
      </w:r>
      <w:r w:rsidRPr="003A6297">
        <w:rPr>
          <w:rFonts w:ascii="Times New Roman" w:hAnsi="Times New Roman"/>
          <w:sz w:val="28"/>
          <w:szCs w:val="28"/>
          <w:lang w:eastAsia="ru-RU"/>
        </w:rPr>
        <w:t xml:space="preserve">о предварительной оценке </w:t>
      </w:r>
      <w:r w:rsidRPr="003A6297">
        <w:rPr>
          <w:rFonts w:ascii="Times New Roman" w:eastAsia="Times New Roman" w:hAnsi="Times New Roman"/>
          <w:color w:val="000000"/>
          <w:sz w:val="28"/>
          <w:szCs w:val="28"/>
        </w:rPr>
        <w:t>представлена в Приложении № 1 к Методическим рекомендациям</w:t>
      </w:r>
      <w:r w:rsidR="00521B7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A79EB" w:rsidRDefault="0086538E" w:rsidP="003A7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4187">
        <w:rPr>
          <w:rFonts w:ascii="Times New Roman" w:hAnsi="Times New Roman"/>
          <w:sz w:val="28"/>
          <w:szCs w:val="28"/>
        </w:rPr>
        <w:t>8. П</w:t>
      </w:r>
      <w:r w:rsidRPr="006B4187">
        <w:rPr>
          <w:rFonts w:ascii="Times New Roman" w:hAnsi="Times New Roman"/>
          <w:sz w:val="28"/>
          <w:szCs w:val="28"/>
          <w:lang w:eastAsia="ru-RU"/>
        </w:rPr>
        <w:t xml:space="preserve">убличные консультации проводятся в соответствии с разделом </w:t>
      </w:r>
      <w:r w:rsidRPr="006B4187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6B4187">
        <w:rPr>
          <w:rFonts w:ascii="Times New Roman" w:hAnsi="Times New Roman"/>
          <w:sz w:val="28"/>
          <w:szCs w:val="28"/>
          <w:lang w:eastAsia="ru-RU"/>
        </w:rPr>
        <w:t xml:space="preserve"> настоящих Методических рекомендаций</w:t>
      </w:r>
      <w:r w:rsidR="00DA4F3F" w:rsidRPr="006B4187">
        <w:rPr>
          <w:rFonts w:ascii="Times New Roman" w:hAnsi="Times New Roman"/>
          <w:sz w:val="28"/>
          <w:szCs w:val="28"/>
          <w:lang w:eastAsia="ru-RU"/>
        </w:rPr>
        <w:t xml:space="preserve"> в обязательном порядке для всех проектов муниципальных НПА, в отношении которых проводится ОРВ</w:t>
      </w:r>
      <w:r w:rsidRPr="006B4187">
        <w:rPr>
          <w:rFonts w:ascii="Times New Roman" w:hAnsi="Times New Roman"/>
          <w:sz w:val="28"/>
          <w:szCs w:val="28"/>
          <w:lang w:eastAsia="ru-RU"/>
        </w:rPr>
        <w:t>.</w:t>
      </w:r>
    </w:p>
    <w:p w:rsidR="003A79EB" w:rsidRPr="001D025D" w:rsidRDefault="003A79EB" w:rsidP="003A7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21B74">
        <w:rPr>
          <w:rFonts w:ascii="Times New Roman" w:hAnsi="Times New Roman"/>
          <w:sz w:val="28"/>
          <w:szCs w:val="28"/>
          <w:lang w:eastAsia="ru-RU"/>
        </w:rPr>
        <w:t xml:space="preserve">о результатам </w:t>
      </w:r>
      <w:r>
        <w:rPr>
          <w:rFonts w:ascii="Times New Roman" w:hAnsi="Times New Roman"/>
          <w:sz w:val="28"/>
          <w:szCs w:val="28"/>
          <w:lang w:eastAsia="ru-RU"/>
        </w:rPr>
        <w:t>публичных консультаций</w:t>
      </w:r>
      <w:r w:rsidRPr="00521B74">
        <w:rPr>
          <w:rFonts w:ascii="Times New Roman" w:hAnsi="Times New Roman"/>
          <w:sz w:val="28"/>
          <w:szCs w:val="28"/>
          <w:lang w:eastAsia="ru-RU"/>
        </w:rPr>
        <w:t xml:space="preserve"> составляется справка о проведении публичных консультаций по форме, утвержденной уполномоченным органом или муниципальным НПА.</w:t>
      </w:r>
      <w:r w:rsidRPr="001D02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7379" w:rsidRDefault="0086538E" w:rsidP="004373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437379" w:rsidRPr="005B3F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37379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437379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азработчик направляет проект муниципального </w:t>
      </w:r>
      <w:r w:rsidR="00EE0D7B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2B586E">
        <w:rPr>
          <w:rFonts w:ascii="Times New Roman" w:eastAsia="Times New Roman" w:hAnsi="Times New Roman"/>
          <w:color w:val="000000"/>
          <w:sz w:val="28"/>
          <w:szCs w:val="28"/>
        </w:rPr>
        <w:t>, пояснительную записку к нему (при наличии)</w:t>
      </w:r>
      <w:r w:rsidR="003A79EB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37379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отчет </w:t>
      </w:r>
      <w:r w:rsidR="00ED2347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ED2347" w:rsidRPr="00837FC6">
        <w:rPr>
          <w:rFonts w:ascii="Times New Roman" w:hAnsi="Times New Roman"/>
          <w:sz w:val="28"/>
          <w:szCs w:val="28"/>
          <w:lang w:eastAsia="ru-RU"/>
        </w:rPr>
        <w:t>предварительной оценке</w:t>
      </w:r>
      <w:r w:rsidR="00ED23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9EB">
        <w:rPr>
          <w:rFonts w:ascii="Times New Roman" w:hAnsi="Times New Roman"/>
          <w:sz w:val="28"/>
          <w:szCs w:val="28"/>
          <w:lang w:eastAsia="ru-RU"/>
        </w:rPr>
        <w:t xml:space="preserve">и справку о проведении публичных консультаций </w:t>
      </w:r>
      <w:r w:rsidR="003A79EB">
        <w:rPr>
          <w:rFonts w:ascii="Times New Roman" w:eastAsia="Times New Roman" w:hAnsi="Times New Roman"/>
          <w:color w:val="000000"/>
          <w:sz w:val="28"/>
          <w:szCs w:val="28"/>
        </w:rPr>
        <w:t>(далее – пакет документов)</w:t>
      </w:r>
      <w:r w:rsidR="003A79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7379" w:rsidRPr="005B3F50">
        <w:rPr>
          <w:rFonts w:ascii="Times New Roman" w:eastAsia="Times New Roman" w:hAnsi="Times New Roman"/>
          <w:color w:val="000000"/>
          <w:sz w:val="28"/>
          <w:szCs w:val="28"/>
        </w:rPr>
        <w:t>в уполномоченный орган для подготовки заключения об оценке регулирующего воздействия.</w:t>
      </w:r>
    </w:p>
    <w:p w:rsidR="002C2F76" w:rsidRPr="00477004" w:rsidRDefault="0086538E" w:rsidP="002C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2C2F76" w:rsidRPr="00477004">
        <w:rPr>
          <w:rFonts w:ascii="Times New Roman" w:hAnsi="Times New Roman"/>
          <w:sz w:val="28"/>
          <w:szCs w:val="28"/>
          <w:lang w:eastAsia="ru-RU"/>
        </w:rPr>
        <w:t>. По результатам проведенного анализа представленного пакета документов, качества и полноты предварительной оценки уполномоченный орган направляет разработчику один из следующих документов:</w:t>
      </w:r>
    </w:p>
    <w:p w:rsidR="004147BF" w:rsidRDefault="002C2F76" w:rsidP="002C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004">
        <w:rPr>
          <w:rFonts w:ascii="Times New Roman" w:hAnsi="Times New Roman"/>
          <w:sz w:val="28"/>
          <w:szCs w:val="28"/>
          <w:lang w:eastAsia="ru-RU"/>
        </w:rPr>
        <w:t xml:space="preserve">а) уведомление о том, что подготовка заключения об оценке регулирующего воздействия в отношении проекта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EE0D7B">
        <w:rPr>
          <w:rFonts w:ascii="Times New Roman" w:hAnsi="Times New Roman"/>
          <w:sz w:val="28"/>
          <w:szCs w:val="28"/>
          <w:lang w:eastAsia="ru-RU"/>
        </w:rPr>
        <w:t>НПА</w:t>
      </w:r>
      <w:r w:rsidRPr="00477004">
        <w:rPr>
          <w:rFonts w:ascii="Times New Roman" w:hAnsi="Times New Roman"/>
          <w:sz w:val="28"/>
          <w:szCs w:val="28"/>
          <w:lang w:eastAsia="ru-RU"/>
        </w:rPr>
        <w:t xml:space="preserve"> не требуется (в случае если уполномоченным органом был сделан вывод о том, что 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EE0D7B">
        <w:rPr>
          <w:rFonts w:ascii="Times New Roman" w:hAnsi="Times New Roman"/>
          <w:sz w:val="28"/>
          <w:szCs w:val="28"/>
          <w:lang w:eastAsia="ru-RU"/>
        </w:rPr>
        <w:t>НПА</w:t>
      </w:r>
      <w:r w:rsidRPr="00477004">
        <w:rPr>
          <w:rFonts w:ascii="Times New Roman" w:hAnsi="Times New Roman"/>
          <w:sz w:val="28"/>
          <w:szCs w:val="28"/>
          <w:lang w:eastAsia="ru-RU"/>
        </w:rPr>
        <w:t xml:space="preserve"> не содержит положений, регулирующих общественные отношения, относящиеся к предметной области оценки регулирующего воздействия)</w:t>
      </w:r>
      <w:r w:rsidR="004147BF">
        <w:rPr>
          <w:rFonts w:ascii="Times New Roman" w:hAnsi="Times New Roman"/>
          <w:sz w:val="28"/>
          <w:szCs w:val="28"/>
          <w:lang w:eastAsia="ru-RU"/>
        </w:rPr>
        <w:t>.</w:t>
      </w:r>
    </w:p>
    <w:p w:rsidR="00F57BA3" w:rsidRPr="00F57BA3" w:rsidRDefault="004147BF" w:rsidP="00F57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 этом вводимое проектом муниципального </w:t>
      </w:r>
      <w:r w:rsidR="00EE0D7B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регулирование может не только прямым, но и косвенным образом оказывать влияние на участников регулирования. Так, </w:t>
      </w:r>
      <w:r w:rsidR="00007B90">
        <w:rPr>
          <w:rFonts w:ascii="Times New Roman" w:eastAsia="Times New Roman" w:hAnsi="Times New Roman"/>
          <w:color w:val="000000"/>
          <w:sz w:val="28"/>
          <w:szCs w:val="28"/>
        </w:rPr>
        <w:t xml:space="preserve">например,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включение субъекта предпринимательской деятельности в </w:t>
      </w:r>
      <w:r w:rsidR="00007B90">
        <w:rPr>
          <w:rFonts w:ascii="Times New Roman" w:eastAsia="Times New Roman" w:hAnsi="Times New Roman"/>
          <w:color w:val="000000"/>
          <w:sz w:val="28"/>
          <w:szCs w:val="28"/>
        </w:rPr>
        <w:t xml:space="preserve">определенный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реестр напрямую может и не привести к новым обязанностям, однако впоследствии нахождение субъекта предпринимательской деятельности в </w:t>
      </w:r>
      <w:r w:rsidR="00521B74">
        <w:rPr>
          <w:rFonts w:ascii="Times New Roman" w:eastAsia="Times New Roman" w:hAnsi="Times New Roman"/>
          <w:color w:val="000000"/>
          <w:sz w:val="28"/>
          <w:szCs w:val="28"/>
        </w:rPr>
        <w:t xml:space="preserve">данном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реестре может привести к возникновению дополнительных обязанностей и ограничений в рамках введенного регулирования</w:t>
      </w:r>
      <w:r w:rsidR="00521B74">
        <w:rPr>
          <w:rFonts w:ascii="Times New Roman" w:eastAsia="Times New Roman" w:hAnsi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необходимо учитывать </w:t>
      </w:r>
      <w:r w:rsidR="00F57BA3">
        <w:rPr>
          <w:rFonts w:ascii="Times New Roman" w:eastAsia="Times New Roman" w:hAnsi="Times New Roman"/>
          <w:color w:val="000000"/>
          <w:sz w:val="28"/>
          <w:szCs w:val="28"/>
        </w:rPr>
        <w:t>при принятии соответствующего решения;</w:t>
      </w:r>
    </w:p>
    <w:p w:rsidR="00F57BA3" w:rsidRDefault="002C2F76" w:rsidP="002C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004">
        <w:rPr>
          <w:rFonts w:ascii="Times New Roman" w:hAnsi="Times New Roman"/>
          <w:sz w:val="28"/>
          <w:szCs w:val="28"/>
          <w:lang w:eastAsia="ru-RU"/>
        </w:rPr>
        <w:t>б) уведомление о необходимости повторного проведения процедуры предварительной оценки</w:t>
      </w:r>
      <w:r w:rsidR="00EE0D7B">
        <w:rPr>
          <w:rFonts w:ascii="Times New Roman" w:hAnsi="Times New Roman"/>
          <w:sz w:val="28"/>
          <w:szCs w:val="28"/>
          <w:lang w:eastAsia="ru-RU"/>
        </w:rPr>
        <w:t>,</w:t>
      </w:r>
      <w:r w:rsidRPr="00477004">
        <w:rPr>
          <w:rFonts w:ascii="Times New Roman" w:hAnsi="Times New Roman"/>
          <w:sz w:val="28"/>
          <w:szCs w:val="28"/>
          <w:lang w:eastAsia="ru-RU"/>
        </w:rPr>
        <w:t xml:space="preserve"> начиная с соответствующей невыполненной или выполненной ненадлежащим образом указанной процедуры, с последующей доработкой и повторным направлением в уполномоченный орган </w:t>
      </w:r>
      <w:r w:rsidR="00521B74">
        <w:rPr>
          <w:rFonts w:ascii="Times New Roman" w:hAnsi="Times New Roman"/>
          <w:sz w:val="28"/>
          <w:szCs w:val="28"/>
          <w:lang w:eastAsia="ru-RU"/>
        </w:rPr>
        <w:t>доработанного пакета документов</w:t>
      </w:r>
      <w:r w:rsidRPr="00477004">
        <w:rPr>
          <w:rFonts w:ascii="Times New Roman" w:hAnsi="Times New Roman"/>
          <w:sz w:val="28"/>
          <w:szCs w:val="28"/>
          <w:lang w:eastAsia="ru-RU"/>
        </w:rPr>
        <w:t xml:space="preserve"> для подготовки заключения об оценке регулирующего воздействия</w:t>
      </w:r>
      <w:r w:rsidR="00F57BA3">
        <w:rPr>
          <w:rFonts w:ascii="Times New Roman" w:hAnsi="Times New Roman"/>
          <w:sz w:val="28"/>
          <w:szCs w:val="28"/>
          <w:lang w:eastAsia="ru-RU"/>
        </w:rPr>
        <w:t>.</w:t>
      </w:r>
    </w:p>
    <w:p w:rsidR="002C2F76" w:rsidRPr="00477004" w:rsidRDefault="00F57BA3" w:rsidP="002C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этом нео</w:t>
      </w:r>
      <w:r w:rsidR="00647D57">
        <w:rPr>
          <w:rFonts w:ascii="Times New Roman" w:hAnsi="Times New Roman"/>
          <w:sz w:val="28"/>
          <w:szCs w:val="28"/>
          <w:lang w:eastAsia="ru-RU"/>
        </w:rPr>
        <w:t>бходимо обратить внимание, насколько точно и однозначно сформулирована проблема, на решение которой направленно регулирование, рассмотрены ли альтернативные варианты правового регулирования, проводил</w:t>
      </w:r>
      <w:r w:rsidR="00EE0D7B">
        <w:rPr>
          <w:rFonts w:ascii="Times New Roman" w:hAnsi="Times New Roman"/>
          <w:sz w:val="28"/>
          <w:szCs w:val="28"/>
          <w:lang w:eastAsia="ru-RU"/>
        </w:rPr>
        <w:t>а</w:t>
      </w:r>
      <w:r w:rsidR="00647D57">
        <w:rPr>
          <w:rFonts w:ascii="Times New Roman" w:hAnsi="Times New Roman"/>
          <w:sz w:val="28"/>
          <w:szCs w:val="28"/>
          <w:lang w:eastAsia="ru-RU"/>
        </w:rPr>
        <w:t xml:space="preserve">сь ли </w:t>
      </w:r>
      <w:r w:rsidR="00EE0D7B" w:rsidRPr="00EE0D7B">
        <w:rPr>
          <w:rFonts w:ascii="Times New Roman" w:hAnsi="Times New Roman"/>
          <w:sz w:val="28"/>
          <w:szCs w:val="28"/>
        </w:rPr>
        <w:t>оценк</w:t>
      </w:r>
      <w:r w:rsidR="00EE0D7B">
        <w:rPr>
          <w:rFonts w:ascii="Times New Roman" w:hAnsi="Times New Roman"/>
          <w:sz w:val="28"/>
          <w:szCs w:val="28"/>
        </w:rPr>
        <w:t>а</w:t>
      </w:r>
      <w:r w:rsidR="00EE0D7B" w:rsidRPr="00EE0D7B">
        <w:rPr>
          <w:rFonts w:ascii="Times New Roman" w:hAnsi="Times New Roman"/>
          <w:sz w:val="28"/>
          <w:szCs w:val="28"/>
        </w:rPr>
        <w:t xml:space="preserve"> изменений расходов субъектов предпринимательской и иной экономической деятельности</w:t>
      </w:r>
      <w:r w:rsidR="00EE0D7B">
        <w:rPr>
          <w:rFonts w:ascii="Times New Roman" w:hAnsi="Times New Roman"/>
          <w:sz w:val="28"/>
          <w:szCs w:val="28"/>
        </w:rPr>
        <w:t xml:space="preserve">, а также </w:t>
      </w:r>
      <w:r w:rsidR="00647D57">
        <w:rPr>
          <w:rFonts w:ascii="Times New Roman" w:hAnsi="Times New Roman"/>
          <w:sz w:val="28"/>
          <w:szCs w:val="28"/>
          <w:lang w:eastAsia="ru-RU"/>
        </w:rPr>
        <w:t>публичные консультации</w:t>
      </w:r>
      <w:r w:rsidR="002C2F76" w:rsidRPr="00477004">
        <w:rPr>
          <w:rFonts w:ascii="Times New Roman" w:hAnsi="Times New Roman"/>
          <w:sz w:val="28"/>
          <w:szCs w:val="28"/>
          <w:lang w:eastAsia="ru-RU"/>
        </w:rPr>
        <w:t>;</w:t>
      </w:r>
    </w:p>
    <w:p w:rsidR="002C2F76" w:rsidRPr="00477004" w:rsidRDefault="002C2F76" w:rsidP="002C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004">
        <w:rPr>
          <w:rFonts w:ascii="Times New Roman" w:hAnsi="Times New Roman"/>
          <w:sz w:val="28"/>
          <w:szCs w:val="28"/>
          <w:lang w:eastAsia="ru-RU"/>
        </w:rPr>
        <w:t xml:space="preserve">в) заключение </w:t>
      </w:r>
      <w:r w:rsidR="008A76D3" w:rsidRPr="00477004">
        <w:rPr>
          <w:rFonts w:ascii="Times New Roman" w:hAnsi="Times New Roman"/>
          <w:sz w:val="28"/>
          <w:szCs w:val="28"/>
          <w:lang w:eastAsia="ru-RU"/>
        </w:rPr>
        <w:t xml:space="preserve">об оценке регулирующего воздействия </w:t>
      </w:r>
      <w:r w:rsidRPr="00477004">
        <w:rPr>
          <w:rFonts w:ascii="Times New Roman" w:hAnsi="Times New Roman"/>
          <w:sz w:val="28"/>
          <w:szCs w:val="28"/>
          <w:lang w:eastAsia="ru-RU"/>
        </w:rPr>
        <w:t xml:space="preserve">об отсутствии в проекте </w:t>
      </w:r>
      <w:r w:rsidR="00D854CD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EE0D7B">
        <w:rPr>
          <w:rFonts w:ascii="Times New Roman" w:hAnsi="Times New Roman"/>
          <w:sz w:val="28"/>
          <w:szCs w:val="28"/>
          <w:lang w:eastAsia="ru-RU"/>
        </w:rPr>
        <w:t>НПА</w:t>
      </w:r>
      <w:r w:rsidRPr="00477004">
        <w:rPr>
          <w:rFonts w:ascii="Times New Roman" w:hAnsi="Times New Roman"/>
          <w:sz w:val="28"/>
          <w:szCs w:val="28"/>
          <w:lang w:eastAsia="ru-RU"/>
        </w:rPr>
        <w:t xml:space="preserve"> положений, указанных в </w:t>
      </w:r>
      <w:r w:rsidR="00D854CD">
        <w:rPr>
          <w:rFonts w:ascii="Times New Roman" w:hAnsi="Times New Roman"/>
          <w:sz w:val="28"/>
          <w:szCs w:val="28"/>
          <w:lang w:eastAsia="ru-RU"/>
        </w:rPr>
        <w:t>пункте 3 настоящего раздела</w:t>
      </w:r>
      <w:r w:rsidRPr="00477004">
        <w:rPr>
          <w:rFonts w:ascii="Times New Roman" w:hAnsi="Times New Roman"/>
          <w:sz w:val="28"/>
          <w:szCs w:val="28"/>
          <w:lang w:eastAsia="ru-RU"/>
        </w:rPr>
        <w:t>;</w:t>
      </w:r>
    </w:p>
    <w:p w:rsidR="002C2F76" w:rsidRDefault="002C2F76" w:rsidP="002C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004">
        <w:rPr>
          <w:rFonts w:ascii="Times New Roman" w:hAnsi="Times New Roman"/>
          <w:sz w:val="28"/>
          <w:szCs w:val="28"/>
          <w:lang w:eastAsia="ru-RU"/>
        </w:rPr>
        <w:t>г) уведомление о проведении углубленной оценки</w:t>
      </w:r>
      <w:r w:rsidR="00FE6B67">
        <w:rPr>
          <w:rFonts w:ascii="Times New Roman" w:hAnsi="Times New Roman"/>
          <w:sz w:val="28"/>
          <w:szCs w:val="28"/>
          <w:lang w:eastAsia="ru-RU"/>
        </w:rPr>
        <w:t xml:space="preserve"> регулирующего воздействия</w:t>
      </w:r>
      <w:r w:rsidRPr="00477004">
        <w:rPr>
          <w:rFonts w:ascii="Times New Roman" w:hAnsi="Times New Roman"/>
          <w:sz w:val="28"/>
          <w:szCs w:val="28"/>
          <w:lang w:eastAsia="ru-RU"/>
        </w:rPr>
        <w:t xml:space="preserve"> (в случае если уполномоченным органом был сделан вывод о том, что предлагаемое проектом </w:t>
      </w:r>
      <w:r w:rsidR="00D854CD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EE0D7B">
        <w:rPr>
          <w:rFonts w:ascii="Times New Roman" w:hAnsi="Times New Roman"/>
          <w:sz w:val="28"/>
          <w:szCs w:val="28"/>
          <w:lang w:eastAsia="ru-RU"/>
        </w:rPr>
        <w:t>НПА</w:t>
      </w:r>
      <w:r w:rsidR="00D854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7004">
        <w:rPr>
          <w:rFonts w:ascii="Times New Roman" w:hAnsi="Times New Roman"/>
          <w:sz w:val="28"/>
          <w:szCs w:val="28"/>
          <w:lang w:eastAsia="ru-RU"/>
        </w:rPr>
        <w:t xml:space="preserve">правовое регулирование может содержать или содержит положения, указанные </w:t>
      </w:r>
      <w:r w:rsidR="00D854CD">
        <w:rPr>
          <w:rFonts w:ascii="Times New Roman" w:hAnsi="Times New Roman"/>
          <w:sz w:val="28"/>
          <w:szCs w:val="28"/>
          <w:lang w:eastAsia="ru-RU"/>
        </w:rPr>
        <w:t>в</w:t>
      </w:r>
      <w:r w:rsidR="00D854CD" w:rsidRPr="004770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54CD">
        <w:rPr>
          <w:rFonts w:ascii="Times New Roman" w:hAnsi="Times New Roman"/>
          <w:sz w:val="28"/>
          <w:szCs w:val="28"/>
          <w:lang w:eastAsia="ru-RU"/>
        </w:rPr>
        <w:t>пункте 3 настоящего раздела</w:t>
      </w:r>
      <w:r w:rsidRPr="00477004">
        <w:rPr>
          <w:rFonts w:ascii="Times New Roman" w:hAnsi="Times New Roman"/>
          <w:sz w:val="28"/>
          <w:szCs w:val="28"/>
          <w:lang w:eastAsia="ru-RU"/>
        </w:rPr>
        <w:t>).</w:t>
      </w:r>
    </w:p>
    <w:p w:rsidR="0093468C" w:rsidRDefault="0093468C" w:rsidP="002C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68C">
        <w:rPr>
          <w:rFonts w:ascii="Times New Roman" w:hAnsi="Times New Roman"/>
          <w:sz w:val="28"/>
          <w:szCs w:val="28"/>
        </w:rPr>
        <w:t xml:space="preserve">Рекомендуемый срок рассмотрения уполномоченным органом представленного разработчиком пакета документов </w:t>
      </w:r>
      <w:r w:rsidRPr="003A6297">
        <w:rPr>
          <w:rFonts w:ascii="Times New Roman" w:hAnsi="Times New Roman"/>
          <w:sz w:val="28"/>
          <w:szCs w:val="28"/>
        </w:rPr>
        <w:t xml:space="preserve">составляет не более 5 рабочих дней с даты </w:t>
      </w:r>
      <w:r w:rsidR="00521B74">
        <w:rPr>
          <w:rFonts w:ascii="Times New Roman" w:hAnsi="Times New Roman"/>
          <w:sz w:val="28"/>
          <w:szCs w:val="28"/>
        </w:rPr>
        <w:t>поступления</w:t>
      </w:r>
      <w:r w:rsidRPr="003A6297">
        <w:rPr>
          <w:rFonts w:ascii="Times New Roman" w:hAnsi="Times New Roman"/>
          <w:sz w:val="28"/>
          <w:szCs w:val="28"/>
        </w:rPr>
        <w:t xml:space="preserve"> пакета документов.</w:t>
      </w:r>
    </w:p>
    <w:p w:rsidR="009C4E09" w:rsidRPr="007061A6" w:rsidRDefault="009C4E09" w:rsidP="009C4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1A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061A6">
        <w:rPr>
          <w:rFonts w:ascii="Times New Roman" w:hAnsi="Times New Roman"/>
          <w:sz w:val="28"/>
          <w:szCs w:val="28"/>
          <w:lang w:eastAsia="ru-RU"/>
        </w:rPr>
        <w:t>. Заключение об оценке регулирующего воздействия должно содержать:</w:t>
      </w:r>
    </w:p>
    <w:p w:rsidR="009C4E09" w:rsidRPr="007061A6" w:rsidRDefault="009C4E09" w:rsidP="009C4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1A6">
        <w:rPr>
          <w:rFonts w:ascii="Times New Roman" w:hAnsi="Times New Roman"/>
          <w:sz w:val="28"/>
          <w:szCs w:val="28"/>
        </w:rPr>
        <w:t xml:space="preserve">а) вывод об отсутствии или о наличии в проекте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7061A6">
        <w:rPr>
          <w:rFonts w:ascii="Times New Roman" w:hAnsi="Times New Roman"/>
          <w:sz w:val="28"/>
          <w:szCs w:val="28"/>
        </w:rPr>
        <w:t xml:space="preserve">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дополнительных расходов субъектов предпринимательской и иной экономической деятельности и местных бюджетов;</w:t>
      </w:r>
    </w:p>
    <w:p w:rsidR="009C4E09" w:rsidRPr="007061A6" w:rsidRDefault="009C4E09" w:rsidP="009C4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1A6">
        <w:rPr>
          <w:rFonts w:ascii="Times New Roman" w:hAnsi="Times New Roman"/>
          <w:sz w:val="28"/>
          <w:szCs w:val="28"/>
        </w:rPr>
        <w:t xml:space="preserve">б) в случае выявления в проекте муниципального </w:t>
      </w:r>
      <w:r>
        <w:rPr>
          <w:rFonts w:ascii="Times New Roman" w:hAnsi="Times New Roman"/>
          <w:sz w:val="28"/>
          <w:szCs w:val="28"/>
        </w:rPr>
        <w:t>НПА</w:t>
      </w:r>
      <w:r w:rsidRPr="007061A6">
        <w:rPr>
          <w:rFonts w:ascii="Times New Roman" w:hAnsi="Times New Roman"/>
          <w:sz w:val="28"/>
          <w:szCs w:val="28"/>
        </w:rPr>
        <w:t xml:space="preserve"> положений, указанных в </w:t>
      </w:r>
      <w:hyperlink w:anchor="Par87" w:history="1">
        <w:r w:rsidRPr="007061A6">
          <w:rPr>
            <w:rFonts w:ascii="Times New Roman" w:hAnsi="Times New Roman"/>
            <w:sz w:val="28"/>
            <w:szCs w:val="28"/>
          </w:rPr>
          <w:t>подпункте «а»</w:t>
        </w:r>
      </w:hyperlink>
      <w:r w:rsidRPr="007061A6">
        <w:rPr>
          <w:rFonts w:ascii="Times New Roman" w:hAnsi="Times New Roman"/>
          <w:sz w:val="28"/>
          <w:szCs w:val="28"/>
        </w:rPr>
        <w:t xml:space="preserve"> настоящего пункта, предложений:</w:t>
      </w:r>
    </w:p>
    <w:p w:rsidR="009C4E09" w:rsidRPr="007061A6" w:rsidRDefault="009C4E09" w:rsidP="009C4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61A6">
        <w:rPr>
          <w:rFonts w:ascii="Times New Roman" w:hAnsi="Times New Roman"/>
          <w:sz w:val="28"/>
          <w:szCs w:val="28"/>
        </w:rPr>
        <w:t>об использовании разработчиком решений, предполагающих применение иных правовых, информационных или организационных средств для решения выявленной проблемы, и (или) о дополнительном применении таких средств в целях устранения избыточных обязанностей, запретов и ограничений для субъектов предпринимательской и иной экономической деятельности или снижения рисков их введения;</w:t>
      </w:r>
    </w:p>
    <w:p w:rsidR="009C4E09" w:rsidRPr="007061A6" w:rsidRDefault="009C4E09" w:rsidP="009C4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61A6">
        <w:rPr>
          <w:rFonts w:ascii="Times New Roman" w:hAnsi="Times New Roman"/>
          <w:sz w:val="28"/>
          <w:szCs w:val="28"/>
        </w:rPr>
        <w:t>об изменении положений, приводящих к необоснованным дополнительным расходам субъектов предпринимательской и иной экономической деятельности и местных бюджетов;</w:t>
      </w:r>
    </w:p>
    <w:p w:rsidR="009C4E09" w:rsidRPr="007061A6" w:rsidRDefault="009C4E09" w:rsidP="009C4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1A6">
        <w:rPr>
          <w:rFonts w:ascii="Times New Roman" w:hAnsi="Times New Roman"/>
          <w:sz w:val="28"/>
          <w:szCs w:val="28"/>
        </w:rPr>
        <w:t>в) обоснованност</w:t>
      </w:r>
      <w:r>
        <w:rPr>
          <w:rFonts w:ascii="Times New Roman" w:hAnsi="Times New Roman"/>
          <w:sz w:val="28"/>
          <w:szCs w:val="28"/>
        </w:rPr>
        <w:t>ь</w:t>
      </w:r>
      <w:r w:rsidRPr="007061A6">
        <w:rPr>
          <w:rFonts w:ascii="Times New Roman" w:hAnsi="Times New Roman"/>
          <w:sz w:val="28"/>
          <w:szCs w:val="28"/>
        </w:rPr>
        <w:t xml:space="preserve"> вывода о достаточности оснований для принятия решения о введении предлагаемого разработчиком варианта правового регулирования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FE6B67" w:rsidRDefault="002C2F76" w:rsidP="002C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297">
        <w:rPr>
          <w:rFonts w:ascii="Times New Roman" w:hAnsi="Times New Roman"/>
          <w:sz w:val="28"/>
          <w:szCs w:val="28"/>
          <w:lang w:eastAsia="ru-RU"/>
        </w:rPr>
        <w:t xml:space="preserve">Заключение </w:t>
      </w:r>
      <w:r w:rsidR="00E91187" w:rsidRPr="003A6297">
        <w:rPr>
          <w:rFonts w:ascii="Times New Roman" w:hAnsi="Times New Roman"/>
          <w:sz w:val="28"/>
          <w:szCs w:val="28"/>
          <w:lang w:eastAsia="ru-RU"/>
        </w:rPr>
        <w:t xml:space="preserve">об оценке регулирующего воздействия </w:t>
      </w:r>
      <w:r w:rsidRPr="003A6297">
        <w:rPr>
          <w:rFonts w:ascii="Times New Roman" w:hAnsi="Times New Roman"/>
          <w:sz w:val="28"/>
          <w:szCs w:val="28"/>
          <w:lang w:eastAsia="ru-RU"/>
        </w:rPr>
        <w:t>оформляется</w:t>
      </w:r>
      <w:r w:rsidRPr="00477004">
        <w:rPr>
          <w:rFonts w:ascii="Times New Roman" w:hAnsi="Times New Roman"/>
          <w:sz w:val="28"/>
          <w:szCs w:val="28"/>
          <w:lang w:eastAsia="ru-RU"/>
        </w:rPr>
        <w:t xml:space="preserve"> по форме, утвержденной уполномоченн</w:t>
      </w:r>
      <w:r w:rsidR="00FE6B67">
        <w:rPr>
          <w:rFonts w:ascii="Times New Roman" w:hAnsi="Times New Roman"/>
          <w:sz w:val="28"/>
          <w:szCs w:val="28"/>
          <w:lang w:eastAsia="ru-RU"/>
        </w:rPr>
        <w:t>ым</w:t>
      </w:r>
      <w:r w:rsidRPr="00477004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FE6B67">
        <w:rPr>
          <w:rFonts w:ascii="Times New Roman" w:hAnsi="Times New Roman"/>
          <w:sz w:val="28"/>
          <w:szCs w:val="28"/>
          <w:lang w:eastAsia="ru-RU"/>
        </w:rPr>
        <w:t xml:space="preserve">ом или муниципальным </w:t>
      </w:r>
      <w:r w:rsidR="00AA7C05">
        <w:rPr>
          <w:rFonts w:ascii="Times New Roman" w:hAnsi="Times New Roman"/>
          <w:sz w:val="28"/>
          <w:szCs w:val="28"/>
          <w:lang w:eastAsia="ru-RU"/>
        </w:rPr>
        <w:t>НПА</w:t>
      </w:r>
      <w:r w:rsidRPr="0047700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6009" w:rsidRDefault="000B6009" w:rsidP="000B6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6297">
        <w:rPr>
          <w:rFonts w:ascii="Times New Roman" w:hAnsi="Times New Roman"/>
          <w:sz w:val="28"/>
          <w:szCs w:val="28"/>
          <w:lang w:eastAsia="ru-RU"/>
        </w:rPr>
        <w:t>Примерная форма заключения об оценке регулирующего воздействия представлена в Приложении № 2</w:t>
      </w:r>
      <w:r w:rsidR="00521B74" w:rsidRPr="00521B7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21B74" w:rsidRPr="003A6297">
        <w:rPr>
          <w:rFonts w:ascii="Times New Roman" w:eastAsia="Times New Roman" w:hAnsi="Times New Roman"/>
          <w:color w:val="000000"/>
          <w:sz w:val="28"/>
          <w:szCs w:val="28"/>
        </w:rPr>
        <w:t>к Методическим рекомендациям</w:t>
      </w:r>
      <w:r w:rsidRPr="003A6297">
        <w:rPr>
          <w:rFonts w:ascii="Times New Roman" w:hAnsi="Times New Roman"/>
          <w:sz w:val="28"/>
          <w:szCs w:val="28"/>
          <w:lang w:eastAsia="ru-RU"/>
        </w:rPr>
        <w:t>.</w:t>
      </w:r>
    </w:p>
    <w:p w:rsidR="002C2F76" w:rsidRPr="00477004" w:rsidRDefault="00EE0D7B" w:rsidP="002C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9C4E09">
        <w:rPr>
          <w:rFonts w:ascii="Times New Roman" w:hAnsi="Times New Roman"/>
          <w:sz w:val="28"/>
          <w:szCs w:val="28"/>
          <w:lang w:eastAsia="ru-RU"/>
        </w:rPr>
        <w:t>2</w:t>
      </w:r>
      <w:r w:rsidR="002C2F76" w:rsidRPr="00477004">
        <w:rPr>
          <w:rFonts w:ascii="Times New Roman" w:hAnsi="Times New Roman"/>
          <w:sz w:val="28"/>
          <w:szCs w:val="28"/>
          <w:lang w:eastAsia="ru-RU"/>
        </w:rPr>
        <w:t xml:space="preserve">. Углубленная оценка </w:t>
      </w:r>
      <w:r w:rsidR="00DF1C0D">
        <w:rPr>
          <w:rFonts w:ascii="Times New Roman" w:hAnsi="Times New Roman"/>
          <w:sz w:val="28"/>
          <w:szCs w:val="28"/>
          <w:lang w:eastAsia="ru-RU"/>
        </w:rPr>
        <w:t xml:space="preserve">регулирующего воздействия </w:t>
      </w:r>
      <w:r w:rsidR="002C2F76" w:rsidRPr="00477004">
        <w:rPr>
          <w:rFonts w:ascii="Times New Roman" w:hAnsi="Times New Roman"/>
          <w:sz w:val="28"/>
          <w:szCs w:val="28"/>
          <w:lang w:eastAsia="ru-RU"/>
        </w:rPr>
        <w:t xml:space="preserve">проводится уполномоченным органом с учетом степени регулирующего воздействия согласно </w:t>
      </w:r>
      <w:hyperlink r:id="rId12" w:history="1">
        <w:r w:rsidR="002C2F76" w:rsidRPr="00477004">
          <w:rPr>
            <w:rFonts w:ascii="Times New Roman" w:hAnsi="Times New Roman"/>
            <w:sz w:val="28"/>
            <w:szCs w:val="28"/>
            <w:lang w:eastAsia="ru-RU"/>
          </w:rPr>
          <w:t xml:space="preserve">пункту </w:t>
        </w:r>
        <w:r w:rsidR="00D854CD" w:rsidRPr="00D854CD"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="002C2F76" w:rsidRPr="00477004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D854CD">
        <w:rPr>
          <w:rFonts w:ascii="Times New Roman" w:hAnsi="Times New Roman"/>
          <w:sz w:val="28"/>
          <w:szCs w:val="28"/>
          <w:lang w:eastAsia="ru-RU"/>
        </w:rPr>
        <w:t>раздела</w:t>
      </w:r>
      <w:r w:rsidR="002C2F76" w:rsidRPr="00477004">
        <w:rPr>
          <w:rFonts w:ascii="Times New Roman" w:hAnsi="Times New Roman"/>
          <w:sz w:val="28"/>
          <w:szCs w:val="28"/>
          <w:lang w:eastAsia="ru-RU"/>
        </w:rPr>
        <w:t>.</w:t>
      </w:r>
    </w:p>
    <w:p w:rsidR="002C2F76" w:rsidRPr="00477004" w:rsidRDefault="002C2F76" w:rsidP="002C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004">
        <w:rPr>
          <w:rFonts w:ascii="Times New Roman" w:hAnsi="Times New Roman"/>
          <w:sz w:val="28"/>
          <w:szCs w:val="28"/>
          <w:lang w:eastAsia="ru-RU"/>
        </w:rPr>
        <w:t xml:space="preserve">При проведении углубленной оценки </w:t>
      </w:r>
      <w:r w:rsidR="00DF1C0D">
        <w:rPr>
          <w:rFonts w:ascii="Times New Roman" w:hAnsi="Times New Roman"/>
          <w:sz w:val="28"/>
          <w:szCs w:val="28"/>
          <w:lang w:eastAsia="ru-RU"/>
        </w:rPr>
        <w:t xml:space="preserve">регулирующего воздействия </w:t>
      </w:r>
      <w:r w:rsidRPr="00477004">
        <w:rPr>
          <w:rFonts w:ascii="Times New Roman" w:hAnsi="Times New Roman"/>
          <w:sz w:val="28"/>
          <w:szCs w:val="28"/>
          <w:lang w:eastAsia="ru-RU"/>
        </w:rPr>
        <w:t>уполномоченный орган:</w:t>
      </w:r>
    </w:p>
    <w:p w:rsidR="002C2F76" w:rsidRPr="00477004" w:rsidRDefault="002C2F76" w:rsidP="002C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004">
        <w:rPr>
          <w:rFonts w:ascii="Times New Roman" w:hAnsi="Times New Roman"/>
          <w:sz w:val="28"/>
          <w:szCs w:val="28"/>
          <w:lang w:eastAsia="ru-RU"/>
        </w:rPr>
        <w:t xml:space="preserve">- проводит анализ проблем и целей, на решение которых направлено </w:t>
      </w:r>
      <w:r w:rsidR="00AA7C05">
        <w:rPr>
          <w:rFonts w:ascii="Times New Roman" w:hAnsi="Times New Roman"/>
          <w:sz w:val="28"/>
          <w:szCs w:val="28"/>
          <w:lang w:eastAsia="ru-RU"/>
        </w:rPr>
        <w:t xml:space="preserve">предлагаемое </w:t>
      </w:r>
      <w:r w:rsidRPr="00477004">
        <w:rPr>
          <w:rFonts w:ascii="Times New Roman" w:hAnsi="Times New Roman"/>
          <w:sz w:val="28"/>
          <w:szCs w:val="28"/>
          <w:lang w:eastAsia="ru-RU"/>
        </w:rPr>
        <w:t>правовое регулирование</w:t>
      </w:r>
      <w:r w:rsidR="00AA7C05">
        <w:rPr>
          <w:rFonts w:ascii="Times New Roman" w:hAnsi="Times New Roman"/>
          <w:sz w:val="28"/>
          <w:szCs w:val="28"/>
          <w:lang w:eastAsia="ru-RU"/>
        </w:rPr>
        <w:t>, в</w:t>
      </w:r>
      <w:r w:rsidRPr="00477004">
        <w:rPr>
          <w:rFonts w:ascii="Times New Roman" w:hAnsi="Times New Roman"/>
          <w:sz w:val="28"/>
          <w:szCs w:val="28"/>
          <w:lang w:eastAsia="ru-RU"/>
        </w:rPr>
        <w:t>ыявляет и оценивает альтернативные способы предлагаемого правового регулирования</w:t>
      </w:r>
      <w:r w:rsidR="00AA7C05">
        <w:rPr>
          <w:rFonts w:ascii="Times New Roman" w:hAnsi="Times New Roman"/>
          <w:sz w:val="28"/>
          <w:szCs w:val="28"/>
          <w:lang w:eastAsia="ru-RU"/>
        </w:rPr>
        <w:t>,</w:t>
      </w:r>
      <w:r w:rsidR="00AA7C05" w:rsidRPr="00AA7C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7C05" w:rsidRPr="00477004">
        <w:rPr>
          <w:rFonts w:ascii="Times New Roman" w:hAnsi="Times New Roman"/>
          <w:sz w:val="28"/>
          <w:szCs w:val="28"/>
          <w:lang w:eastAsia="ru-RU"/>
        </w:rPr>
        <w:t>делает вывод о наиболее эффективном способе предлагаемого правового регулирования</w:t>
      </w:r>
      <w:r w:rsidRPr="00477004">
        <w:rPr>
          <w:rFonts w:ascii="Times New Roman" w:hAnsi="Times New Roman"/>
          <w:sz w:val="28"/>
          <w:szCs w:val="28"/>
          <w:lang w:eastAsia="ru-RU"/>
        </w:rPr>
        <w:t>;</w:t>
      </w:r>
    </w:p>
    <w:p w:rsidR="002C2F76" w:rsidRPr="00477004" w:rsidRDefault="002C2F76" w:rsidP="002C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004">
        <w:rPr>
          <w:rFonts w:ascii="Times New Roman" w:hAnsi="Times New Roman"/>
          <w:sz w:val="28"/>
          <w:szCs w:val="28"/>
          <w:lang w:eastAsia="ru-RU"/>
        </w:rPr>
        <w:t xml:space="preserve">- определяет для предлагаемого правового регулирования выгоды и издержки субъектов предпринимательской и </w:t>
      </w:r>
      <w:r w:rsidR="00AA7C05">
        <w:rPr>
          <w:rFonts w:ascii="Times New Roman" w:hAnsi="Times New Roman"/>
          <w:sz w:val="28"/>
          <w:szCs w:val="28"/>
          <w:lang w:eastAsia="ru-RU"/>
        </w:rPr>
        <w:t xml:space="preserve">иной экономической деятельности </w:t>
      </w:r>
      <w:r w:rsidRPr="00477004">
        <w:rPr>
          <w:rFonts w:ascii="Times New Roman" w:hAnsi="Times New Roman"/>
          <w:sz w:val="28"/>
          <w:szCs w:val="28"/>
          <w:lang w:eastAsia="ru-RU"/>
        </w:rPr>
        <w:t>с использованием количественных методов оценки;</w:t>
      </w:r>
    </w:p>
    <w:p w:rsidR="00AA7C05" w:rsidRPr="00AA7C05" w:rsidRDefault="002C2F76" w:rsidP="00AA7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70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A7C05" w:rsidRPr="00AA7C05">
        <w:rPr>
          <w:rFonts w:ascii="Times New Roman" w:hAnsi="Times New Roman"/>
          <w:sz w:val="28"/>
          <w:szCs w:val="28"/>
          <w:lang w:eastAsia="ru-RU"/>
        </w:rPr>
        <w:t>выявл</w:t>
      </w:r>
      <w:r w:rsidR="00AA7C05">
        <w:rPr>
          <w:rFonts w:ascii="Times New Roman" w:hAnsi="Times New Roman"/>
          <w:sz w:val="28"/>
          <w:szCs w:val="28"/>
          <w:lang w:eastAsia="ru-RU"/>
        </w:rPr>
        <w:t>яет</w:t>
      </w:r>
      <w:r w:rsidR="00AA7C05" w:rsidRPr="00AA7C05">
        <w:rPr>
          <w:rFonts w:ascii="Times New Roman" w:hAnsi="Times New Roman"/>
          <w:sz w:val="28"/>
          <w:szCs w:val="28"/>
          <w:lang w:eastAsia="ru-RU"/>
        </w:rPr>
        <w:t xml:space="preserve"> положени</w:t>
      </w:r>
      <w:r w:rsidR="00AA7C05">
        <w:rPr>
          <w:rFonts w:ascii="Times New Roman" w:hAnsi="Times New Roman"/>
          <w:sz w:val="28"/>
          <w:szCs w:val="28"/>
          <w:lang w:eastAsia="ru-RU"/>
        </w:rPr>
        <w:t>я</w:t>
      </w:r>
      <w:r w:rsidR="00AA7C05" w:rsidRPr="00AA7C05">
        <w:rPr>
          <w:rFonts w:ascii="Times New Roman" w:hAnsi="Times New Roman"/>
          <w:sz w:val="28"/>
          <w:szCs w:val="28"/>
          <w:lang w:eastAsia="ru-RU"/>
        </w:rPr>
        <w:t>, вводящи</w:t>
      </w:r>
      <w:r w:rsidR="00AA7C05">
        <w:rPr>
          <w:rFonts w:ascii="Times New Roman" w:hAnsi="Times New Roman"/>
          <w:sz w:val="28"/>
          <w:szCs w:val="28"/>
          <w:lang w:eastAsia="ru-RU"/>
        </w:rPr>
        <w:t>е</w:t>
      </w:r>
      <w:r w:rsidR="00AA7C05" w:rsidRPr="00AA7C05">
        <w:rPr>
          <w:rFonts w:ascii="Times New Roman" w:hAnsi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иной экономической деятельности или способствующи</w:t>
      </w:r>
      <w:r w:rsidR="00AA7C05">
        <w:rPr>
          <w:rFonts w:ascii="Times New Roman" w:hAnsi="Times New Roman"/>
          <w:sz w:val="28"/>
          <w:szCs w:val="28"/>
          <w:lang w:eastAsia="ru-RU"/>
        </w:rPr>
        <w:t>е</w:t>
      </w:r>
      <w:r w:rsidR="00AA7C05" w:rsidRPr="00AA7C05">
        <w:rPr>
          <w:rFonts w:ascii="Times New Roman" w:hAnsi="Times New Roman"/>
          <w:sz w:val="28"/>
          <w:szCs w:val="28"/>
          <w:lang w:eastAsia="ru-RU"/>
        </w:rPr>
        <w:t xml:space="preserve"> их введению, а также положени</w:t>
      </w:r>
      <w:r w:rsidR="00AA7C05">
        <w:rPr>
          <w:rFonts w:ascii="Times New Roman" w:hAnsi="Times New Roman"/>
          <w:sz w:val="28"/>
          <w:szCs w:val="28"/>
          <w:lang w:eastAsia="ru-RU"/>
        </w:rPr>
        <w:t>я</w:t>
      </w:r>
      <w:r w:rsidR="00AA7C05" w:rsidRPr="00AA7C05">
        <w:rPr>
          <w:rFonts w:ascii="Times New Roman" w:hAnsi="Times New Roman"/>
          <w:sz w:val="28"/>
          <w:szCs w:val="28"/>
          <w:lang w:eastAsia="ru-RU"/>
        </w:rPr>
        <w:t>, способствующи</w:t>
      </w:r>
      <w:r w:rsidR="00AA7C05">
        <w:rPr>
          <w:rFonts w:ascii="Times New Roman" w:hAnsi="Times New Roman"/>
          <w:sz w:val="28"/>
          <w:szCs w:val="28"/>
          <w:lang w:eastAsia="ru-RU"/>
        </w:rPr>
        <w:t>е</w:t>
      </w:r>
      <w:r w:rsidR="00AA7C05" w:rsidRPr="00AA7C05">
        <w:rPr>
          <w:rFonts w:ascii="Times New Roman" w:hAnsi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DA4F3F" w:rsidRPr="00DA4F3F" w:rsidRDefault="007061A6" w:rsidP="00DA4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025D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проведения углубленной оценки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регулирующего воздействия </w:t>
      </w:r>
      <w:r w:rsidRPr="001D025D">
        <w:rPr>
          <w:rFonts w:ascii="Times New Roman" w:hAnsi="Times New Roman"/>
          <w:sz w:val="28"/>
          <w:szCs w:val="28"/>
          <w:lang w:eastAsia="ru-RU"/>
        </w:rPr>
        <w:t>уполномоченный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 орган готовит заключение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об оценке регулирующего воздействия</w:t>
      </w:r>
      <w:r w:rsidR="00DA4F3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4F3F">
        <w:t xml:space="preserve"> </w:t>
      </w:r>
      <w:r w:rsidR="00DA4F3F" w:rsidRPr="00DA4F3F">
        <w:rPr>
          <w:rFonts w:ascii="Times New Roman" w:hAnsi="Times New Roman"/>
          <w:sz w:val="28"/>
          <w:szCs w:val="28"/>
          <w:lang w:eastAsia="ru-RU"/>
        </w:rPr>
        <w:t>которое должно содержать</w:t>
      </w:r>
      <w:r w:rsidR="00DA4F3F">
        <w:rPr>
          <w:rFonts w:ascii="Times New Roman" w:hAnsi="Times New Roman"/>
          <w:sz w:val="28"/>
          <w:szCs w:val="28"/>
          <w:lang w:eastAsia="ru-RU"/>
        </w:rPr>
        <w:t>,</w:t>
      </w:r>
      <w:r w:rsidR="00DA4F3F" w:rsidRPr="00DA4F3F">
        <w:rPr>
          <w:rFonts w:ascii="Times New Roman" w:hAnsi="Times New Roman"/>
          <w:sz w:val="28"/>
          <w:szCs w:val="28"/>
          <w:lang w:eastAsia="ru-RU"/>
        </w:rPr>
        <w:t xml:space="preserve"> в том числе обоснованный вывод о достаточности оснований для принятия решения о введении предлагаемого разработчиком варианта правового регулирования.</w:t>
      </w:r>
    </w:p>
    <w:p w:rsidR="002C2F76" w:rsidRPr="00477004" w:rsidRDefault="00F50B36" w:rsidP="002C2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9C4E0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C2F76" w:rsidRPr="00477004">
        <w:rPr>
          <w:rFonts w:ascii="Times New Roman" w:hAnsi="Times New Roman"/>
          <w:sz w:val="28"/>
          <w:szCs w:val="28"/>
          <w:lang w:eastAsia="ru-RU"/>
        </w:rPr>
        <w:t xml:space="preserve">При проведении углубленной оценки </w:t>
      </w:r>
      <w:r w:rsidR="00DF1C0D">
        <w:rPr>
          <w:rFonts w:ascii="Times New Roman" w:hAnsi="Times New Roman"/>
          <w:sz w:val="28"/>
          <w:szCs w:val="28"/>
          <w:lang w:eastAsia="ru-RU"/>
        </w:rPr>
        <w:t xml:space="preserve">регулирующего воздействия </w:t>
      </w:r>
      <w:r w:rsidR="002C2F76" w:rsidRPr="00477004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вправе запрашивать у разработчика всю необходимую информацию для подготовки заключения </w:t>
      </w:r>
      <w:r w:rsidR="00DF1C0D">
        <w:rPr>
          <w:rFonts w:ascii="Times New Roman" w:hAnsi="Times New Roman"/>
          <w:sz w:val="28"/>
          <w:szCs w:val="28"/>
          <w:lang w:eastAsia="ru-RU"/>
        </w:rPr>
        <w:t xml:space="preserve">об оценке регулирующего воздействия </w:t>
      </w:r>
      <w:r w:rsidR="002C2F76" w:rsidRPr="00477004">
        <w:rPr>
          <w:rFonts w:ascii="Times New Roman" w:hAnsi="Times New Roman"/>
          <w:sz w:val="28"/>
          <w:szCs w:val="28"/>
          <w:lang w:eastAsia="ru-RU"/>
        </w:rPr>
        <w:t>по результатам</w:t>
      </w:r>
      <w:r w:rsidR="00521B74">
        <w:rPr>
          <w:rFonts w:ascii="Times New Roman" w:hAnsi="Times New Roman"/>
          <w:sz w:val="28"/>
          <w:szCs w:val="28"/>
          <w:lang w:eastAsia="ru-RU"/>
        </w:rPr>
        <w:t xml:space="preserve"> проводимой </w:t>
      </w:r>
      <w:r w:rsidR="002C2F76" w:rsidRPr="00477004">
        <w:rPr>
          <w:rFonts w:ascii="Times New Roman" w:hAnsi="Times New Roman"/>
          <w:sz w:val="28"/>
          <w:szCs w:val="28"/>
          <w:lang w:eastAsia="ru-RU"/>
        </w:rPr>
        <w:t>углубленной оценки.</w:t>
      </w:r>
    </w:p>
    <w:p w:rsidR="0093468C" w:rsidRDefault="00005DD8" w:rsidP="009346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6297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3A79EB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3A629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93468C" w:rsidRPr="003A6297">
        <w:rPr>
          <w:rFonts w:ascii="Times New Roman" w:eastAsia="Times New Roman" w:hAnsi="Times New Roman"/>
          <w:color w:val="000000"/>
          <w:sz w:val="28"/>
          <w:szCs w:val="28"/>
        </w:rPr>
        <w:t>Рекомендуемые сроки подготовки заключения об оценке регулирующего воздействия по результатам углубленной оценки:</w:t>
      </w:r>
    </w:p>
    <w:p w:rsidR="0093468C" w:rsidRPr="0093468C" w:rsidRDefault="0093468C" w:rsidP="009346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 xml:space="preserve">а) не более 14 рабочих дней </w:t>
      </w:r>
      <w:r w:rsidR="007061A6" w:rsidRPr="004621FC">
        <w:rPr>
          <w:rFonts w:ascii="Times New Roman" w:hAnsi="Times New Roman"/>
          <w:sz w:val="28"/>
          <w:szCs w:val="28"/>
          <w:lang w:eastAsia="ru-RU"/>
        </w:rPr>
        <w:t>–</w:t>
      </w: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проектов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муниципальных </w:t>
      </w:r>
      <w:r w:rsidR="007061A6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>, содержащих положения, имеющие высокую степень регулирующего воздействия;</w:t>
      </w:r>
    </w:p>
    <w:p w:rsidR="0093468C" w:rsidRPr="0093468C" w:rsidRDefault="0093468C" w:rsidP="009346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 xml:space="preserve">б) не более 10 рабочих дней </w:t>
      </w:r>
      <w:r w:rsidR="007061A6" w:rsidRPr="004621FC">
        <w:rPr>
          <w:rFonts w:ascii="Times New Roman" w:hAnsi="Times New Roman"/>
          <w:sz w:val="28"/>
          <w:szCs w:val="28"/>
          <w:lang w:eastAsia="ru-RU"/>
        </w:rPr>
        <w:t>–</w:t>
      </w: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проектов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муниципальных </w:t>
      </w:r>
      <w:r w:rsidR="007061A6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>, содержащих положения, имеющие среднюю степень регулирующего воздействия;</w:t>
      </w:r>
    </w:p>
    <w:p w:rsidR="0093468C" w:rsidRPr="0093468C" w:rsidRDefault="0093468C" w:rsidP="009346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 xml:space="preserve">в) не более 7 рабочих дней </w:t>
      </w:r>
      <w:r w:rsidR="007061A6" w:rsidRPr="004621FC">
        <w:rPr>
          <w:rFonts w:ascii="Times New Roman" w:hAnsi="Times New Roman"/>
          <w:sz w:val="28"/>
          <w:szCs w:val="28"/>
          <w:lang w:eastAsia="ru-RU"/>
        </w:rPr>
        <w:t>–</w:t>
      </w: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проектов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муниципальных </w:t>
      </w:r>
      <w:r w:rsidR="007061A6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Pr="0093468C">
        <w:rPr>
          <w:rFonts w:ascii="Times New Roman" w:eastAsia="Times New Roman" w:hAnsi="Times New Roman"/>
          <w:color w:val="000000"/>
          <w:sz w:val="28"/>
          <w:szCs w:val="28"/>
        </w:rPr>
        <w:t>, содержащих положения, имеющие низкую степень регулирующего воздействия.</w:t>
      </w:r>
    </w:p>
    <w:p w:rsidR="007061A6" w:rsidRPr="00477004" w:rsidRDefault="005A7ECD" w:rsidP="007061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009">
        <w:rPr>
          <w:rFonts w:ascii="Times New Roman" w:hAnsi="Times New Roman"/>
          <w:sz w:val="28"/>
          <w:szCs w:val="28"/>
          <w:lang w:eastAsia="ru-RU"/>
        </w:rPr>
        <w:t>1</w:t>
      </w:r>
      <w:r w:rsidR="003A79EB">
        <w:rPr>
          <w:rFonts w:ascii="Times New Roman" w:hAnsi="Times New Roman"/>
          <w:sz w:val="28"/>
          <w:szCs w:val="28"/>
          <w:lang w:eastAsia="ru-RU"/>
        </w:rPr>
        <w:t>5</w:t>
      </w:r>
      <w:r w:rsidRPr="000B600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50B36" w:rsidRPr="000B6009">
        <w:rPr>
          <w:rFonts w:ascii="Times New Roman" w:hAnsi="Times New Roman"/>
          <w:sz w:val="28"/>
          <w:szCs w:val="28"/>
          <w:lang w:eastAsia="ru-RU"/>
        </w:rPr>
        <w:t>Заключение</w:t>
      </w:r>
      <w:r w:rsidR="00761D42" w:rsidRPr="000B6009">
        <w:rPr>
          <w:rFonts w:ascii="Times New Roman" w:hAnsi="Times New Roman"/>
          <w:sz w:val="28"/>
          <w:szCs w:val="28"/>
          <w:lang w:eastAsia="ru-RU"/>
        </w:rPr>
        <w:t xml:space="preserve"> об оценке регулирующего воздействия</w:t>
      </w:r>
      <w:r w:rsidR="00F50B36" w:rsidRPr="000B6009">
        <w:rPr>
          <w:rFonts w:ascii="Times New Roman" w:hAnsi="Times New Roman"/>
          <w:sz w:val="28"/>
          <w:szCs w:val="28"/>
          <w:lang w:eastAsia="ru-RU"/>
        </w:rPr>
        <w:t xml:space="preserve"> направляется разработчику, а также вместе с отчетом </w:t>
      </w:r>
      <w:r w:rsidR="00900E5C" w:rsidRPr="000B6009">
        <w:rPr>
          <w:rFonts w:ascii="Times New Roman" w:hAnsi="Times New Roman"/>
          <w:sz w:val="28"/>
          <w:szCs w:val="28"/>
          <w:lang w:eastAsia="ru-RU"/>
        </w:rPr>
        <w:t>о предварительной оценке</w:t>
      </w:r>
      <w:r w:rsidR="00DA4F3F" w:rsidRPr="000B6009">
        <w:rPr>
          <w:rFonts w:ascii="Times New Roman" w:hAnsi="Times New Roman"/>
          <w:sz w:val="28"/>
          <w:szCs w:val="28"/>
          <w:lang w:eastAsia="ru-RU"/>
        </w:rPr>
        <w:t>,</w:t>
      </w:r>
      <w:r w:rsidR="00F50B36" w:rsidRPr="000B6009">
        <w:rPr>
          <w:rFonts w:ascii="Times New Roman" w:hAnsi="Times New Roman"/>
          <w:sz w:val="28"/>
          <w:szCs w:val="28"/>
          <w:lang w:eastAsia="ru-RU"/>
        </w:rPr>
        <w:t xml:space="preserve"> проек</w:t>
      </w:r>
      <w:r w:rsidR="00761D42" w:rsidRPr="000B6009">
        <w:rPr>
          <w:rFonts w:ascii="Times New Roman" w:hAnsi="Times New Roman"/>
          <w:sz w:val="28"/>
          <w:szCs w:val="28"/>
          <w:lang w:eastAsia="ru-RU"/>
        </w:rPr>
        <w:t>том</w:t>
      </w:r>
      <w:r w:rsidR="00F50B36" w:rsidRPr="000B60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E5C" w:rsidRPr="000B600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DA4F3F" w:rsidRPr="000B6009">
        <w:rPr>
          <w:rFonts w:ascii="Times New Roman" w:hAnsi="Times New Roman"/>
          <w:sz w:val="28"/>
          <w:szCs w:val="28"/>
          <w:lang w:eastAsia="ru-RU"/>
        </w:rPr>
        <w:t>НПА</w:t>
      </w:r>
      <w:r w:rsidR="00521B74">
        <w:rPr>
          <w:rFonts w:ascii="Times New Roman" w:hAnsi="Times New Roman"/>
          <w:sz w:val="28"/>
          <w:szCs w:val="28"/>
          <w:lang w:eastAsia="ru-RU"/>
        </w:rPr>
        <w:t>,</w:t>
      </w:r>
      <w:r w:rsidR="00DA4F3F" w:rsidRPr="000B6009">
        <w:rPr>
          <w:rFonts w:ascii="Times New Roman" w:hAnsi="Times New Roman"/>
          <w:sz w:val="28"/>
          <w:szCs w:val="28"/>
          <w:lang w:eastAsia="ru-RU"/>
        </w:rPr>
        <w:t xml:space="preserve"> пояснительной запиской к нему (при наличии)</w:t>
      </w:r>
      <w:r w:rsidR="00521B7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21B74" w:rsidRPr="00521B74">
        <w:rPr>
          <w:rFonts w:ascii="Times New Roman" w:hAnsi="Times New Roman"/>
          <w:sz w:val="28"/>
          <w:szCs w:val="28"/>
          <w:lang w:eastAsia="ru-RU"/>
        </w:rPr>
        <w:t>справк</w:t>
      </w:r>
      <w:r w:rsidR="00521B74">
        <w:rPr>
          <w:rFonts w:ascii="Times New Roman" w:hAnsi="Times New Roman"/>
          <w:sz w:val="28"/>
          <w:szCs w:val="28"/>
          <w:lang w:eastAsia="ru-RU"/>
        </w:rPr>
        <w:t>ой</w:t>
      </w:r>
      <w:r w:rsidR="00521B74" w:rsidRPr="00521B74">
        <w:rPr>
          <w:rFonts w:ascii="Times New Roman" w:hAnsi="Times New Roman"/>
          <w:sz w:val="28"/>
          <w:szCs w:val="28"/>
          <w:lang w:eastAsia="ru-RU"/>
        </w:rPr>
        <w:t xml:space="preserve"> о проведении публичных консультаций</w:t>
      </w:r>
      <w:r w:rsidR="00F50B36" w:rsidRPr="000B6009">
        <w:rPr>
          <w:rFonts w:ascii="Times New Roman" w:hAnsi="Times New Roman"/>
          <w:sz w:val="28"/>
          <w:szCs w:val="28"/>
          <w:lang w:eastAsia="ru-RU"/>
        </w:rPr>
        <w:t xml:space="preserve"> размещается </w:t>
      </w:r>
      <w:r w:rsidR="006B4187" w:rsidRPr="000B600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B4187" w:rsidRPr="000B6009">
        <w:rPr>
          <w:rFonts w:ascii="Times New Roman" w:hAnsi="Times New Roman"/>
          <w:sz w:val="28"/>
          <w:szCs w:val="28"/>
        </w:rPr>
        <w:t xml:space="preserve">региональном портале: </w:t>
      </w:r>
      <w:hyperlink r:id="rId13" w:history="1">
        <w:r w:rsidR="006B4187" w:rsidRPr="000B6009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="00521B74">
        <w:rPr>
          <w:rFonts w:ascii="Times New Roman" w:hAnsi="Times New Roman"/>
          <w:sz w:val="28"/>
          <w:szCs w:val="28"/>
        </w:rPr>
        <w:t>, а также</w:t>
      </w:r>
      <w:r w:rsidR="006B4187">
        <w:rPr>
          <w:rFonts w:ascii="Times New Roman" w:hAnsi="Times New Roman"/>
          <w:sz w:val="28"/>
          <w:szCs w:val="28"/>
        </w:rPr>
        <w:t xml:space="preserve"> </w:t>
      </w:r>
      <w:r w:rsidR="00F50B36" w:rsidRPr="000B6009">
        <w:rPr>
          <w:rFonts w:ascii="Times New Roman" w:hAnsi="Times New Roman"/>
          <w:sz w:val="28"/>
          <w:szCs w:val="28"/>
          <w:lang w:eastAsia="ru-RU"/>
        </w:rPr>
        <w:t>на официальном сайте уполномоченного органа</w:t>
      </w:r>
      <w:r w:rsidR="006B4187">
        <w:rPr>
          <w:rFonts w:ascii="Times New Roman" w:hAnsi="Times New Roman"/>
          <w:sz w:val="28"/>
          <w:szCs w:val="28"/>
          <w:lang w:eastAsia="ru-RU"/>
        </w:rPr>
        <w:t>.</w:t>
      </w:r>
      <w:r w:rsidR="007061A6" w:rsidRPr="000B600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468C" w:rsidRPr="00F50B36" w:rsidRDefault="0093468C" w:rsidP="0090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1A6">
        <w:rPr>
          <w:rFonts w:ascii="Times New Roman" w:hAnsi="Times New Roman"/>
          <w:sz w:val="28"/>
          <w:szCs w:val="28"/>
          <w:lang w:eastAsia="ru-RU"/>
        </w:rPr>
        <w:t xml:space="preserve">Рекомендуемый срок направления заключения </w:t>
      </w:r>
      <w:r w:rsidR="00761D42" w:rsidRPr="007061A6">
        <w:rPr>
          <w:rFonts w:ascii="Times New Roman" w:hAnsi="Times New Roman"/>
          <w:sz w:val="28"/>
          <w:szCs w:val="28"/>
          <w:lang w:eastAsia="ru-RU"/>
        </w:rPr>
        <w:t xml:space="preserve">об оценке регулирующего воздействия </w:t>
      </w:r>
      <w:r w:rsidRPr="007061A6">
        <w:rPr>
          <w:rFonts w:ascii="Times New Roman" w:hAnsi="Times New Roman"/>
          <w:sz w:val="28"/>
          <w:szCs w:val="28"/>
          <w:lang w:eastAsia="ru-RU"/>
        </w:rPr>
        <w:t>разработчику</w:t>
      </w:r>
      <w:r w:rsidR="0013786F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7061A6">
        <w:rPr>
          <w:rFonts w:ascii="Times New Roman" w:hAnsi="Times New Roman"/>
          <w:sz w:val="28"/>
          <w:szCs w:val="28"/>
          <w:lang w:eastAsia="ru-RU"/>
        </w:rPr>
        <w:t xml:space="preserve"> размещения указанного пакета документов </w:t>
      </w:r>
      <w:r w:rsidR="006B4187" w:rsidRPr="007061A6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B4187" w:rsidRPr="007061A6">
        <w:rPr>
          <w:rFonts w:ascii="Times New Roman" w:hAnsi="Times New Roman"/>
          <w:sz w:val="28"/>
          <w:szCs w:val="28"/>
        </w:rPr>
        <w:t xml:space="preserve">региональном портале: </w:t>
      </w:r>
      <w:hyperlink r:id="rId14" w:history="1">
        <w:r w:rsidR="006B4187" w:rsidRPr="007061A6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="00521B74">
        <w:rPr>
          <w:rFonts w:ascii="Times New Roman" w:hAnsi="Times New Roman"/>
          <w:sz w:val="28"/>
          <w:szCs w:val="28"/>
        </w:rPr>
        <w:t>, а также</w:t>
      </w:r>
      <w:r w:rsidR="006B4187">
        <w:rPr>
          <w:rFonts w:ascii="Times New Roman" w:hAnsi="Times New Roman"/>
          <w:sz w:val="28"/>
          <w:szCs w:val="28"/>
        </w:rPr>
        <w:t xml:space="preserve"> </w:t>
      </w:r>
      <w:r w:rsidRPr="007061A6">
        <w:rPr>
          <w:rFonts w:ascii="Times New Roman" w:hAnsi="Times New Roman"/>
          <w:sz w:val="28"/>
          <w:szCs w:val="28"/>
          <w:lang w:eastAsia="ru-RU"/>
        </w:rPr>
        <w:t>на официальном сайте уполномоченного органа</w:t>
      </w:r>
      <w:r w:rsidR="007061A6" w:rsidRPr="007061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7061A6">
        <w:rPr>
          <w:rFonts w:ascii="Times New Roman" w:hAnsi="Times New Roman"/>
          <w:sz w:val="28"/>
          <w:szCs w:val="28"/>
          <w:lang w:eastAsia="ru-RU"/>
        </w:rPr>
        <w:t xml:space="preserve"> не 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9E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дн</w:t>
      </w:r>
      <w:r w:rsidR="007061A6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подписания заключения</w:t>
      </w:r>
      <w:r w:rsidR="00761D42">
        <w:rPr>
          <w:rFonts w:ascii="Times New Roman" w:hAnsi="Times New Roman"/>
          <w:sz w:val="28"/>
          <w:szCs w:val="28"/>
          <w:lang w:eastAsia="ru-RU"/>
        </w:rPr>
        <w:t xml:space="preserve"> об оценке регулирующего воздействия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3DCE" w:rsidRDefault="00900E5C" w:rsidP="00943D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3A79EB">
        <w:rPr>
          <w:rFonts w:ascii="Times New Roman" w:hAnsi="Times New Roman"/>
          <w:sz w:val="28"/>
          <w:szCs w:val="28"/>
          <w:lang w:eastAsia="ru-RU"/>
        </w:rPr>
        <w:t>6</w:t>
      </w:r>
      <w:r w:rsidR="00F50B36" w:rsidRPr="00F50B3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64CCE" w:rsidRPr="005B3F50">
        <w:rPr>
          <w:rFonts w:ascii="Times New Roman" w:eastAsia="Times New Roman" w:hAnsi="Times New Roman"/>
          <w:color w:val="000000"/>
          <w:sz w:val="28"/>
          <w:szCs w:val="28"/>
        </w:rPr>
        <w:t>В муниципальн</w:t>
      </w:r>
      <w:r w:rsidR="00064CCE"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r w:rsidR="00064CCE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61A6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064CCE" w:rsidRPr="005B3F50">
        <w:rPr>
          <w:rFonts w:ascii="Times New Roman" w:eastAsia="Times New Roman" w:hAnsi="Times New Roman"/>
          <w:color w:val="000000"/>
          <w:sz w:val="28"/>
          <w:szCs w:val="28"/>
        </w:rPr>
        <w:t>, устанавливающ</w:t>
      </w:r>
      <w:r w:rsidR="00064CCE"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 w:rsidR="00064CCE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порядк</w:t>
      </w:r>
      <w:r w:rsidR="00064CCE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064CCE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проведения ОРВ, рекомендуется закрепить механизмы учета выводов, содержащихся в заключениях об </w:t>
      </w:r>
      <w:r w:rsidR="00E91187">
        <w:rPr>
          <w:rFonts w:ascii="Times New Roman" w:eastAsia="Times New Roman" w:hAnsi="Times New Roman"/>
          <w:color w:val="000000"/>
          <w:sz w:val="28"/>
          <w:szCs w:val="28"/>
        </w:rPr>
        <w:t>оценке регулирующего воздействия</w:t>
      </w:r>
      <w:r w:rsidR="007061A6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064CCE" w:rsidRPr="005B3F50">
        <w:rPr>
          <w:rFonts w:ascii="Times New Roman" w:eastAsia="Times New Roman" w:hAnsi="Times New Roman"/>
          <w:color w:val="000000"/>
          <w:sz w:val="28"/>
          <w:szCs w:val="28"/>
        </w:rPr>
        <w:t>обязательный учет данных выводов</w:t>
      </w:r>
      <w:r w:rsidR="00943DCE">
        <w:rPr>
          <w:rFonts w:ascii="Times New Roman" w:eastAsia="Times New Roman" w:hAnsi="Times New Roman"/>
          <w:color w:val="000000"/>
          <w:sz w:val="28"/>
          <w:szCs w:val="28"/>
        </w:rPr>
        <w:t xml:space="preserve"> при дальнейшей доработке проекта муниципального НПА</w:t>
      </w:r>
      <w:r w:rsidR="00064CCE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, процедуры урегулирования разногласий </w:t>
      </w:r>
      <w:r w:rsidR="00943DCE">
        <w:rPr>
          <w:rFonts w:ascii="Times New Roman" w:hAnsi="Times New Roman"/>
          <w:sz w:val="28"/>
          <w:szCs w:val="28"/>
          <w:lang w:eastAsia="ru-RU"/>
        </w:rPr>
        <w:t>в случае несогласия разработчика с выводами, указанными в заключении об оценке регулирующего воздействия.</w:t>
      </w:r>
    </w:p>
    <w:p w:rsidR="00F50B36" w:rsidRPr="00F50B36" w:rsidRDefault="00064CCE" w:rsidP="0090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этим рекомендуется предусмотреть положени</w:t>
      </w:r>
      <w:r w:rsidR="003A79EB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, согласно котор</w:t>
      </w:r>
      <w:r w:rsidR="003A79EB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50B36" w:rsidRPr="00F50B36">
        <w:rPr>
          <w:rFonts w:ascii="Times New Roman" w:hAnsi="Times New Roman"/>
          <w:sz w:val="28"/>
          <w:szCs w:val="28"/>
          <w:lang w:eastAsia="ru-RU"/>
        </w:rPr>
        <w:t>азработчик после получения заключения</w:t>
      </w:r>
      <w:r w:rsidR="00E91187">
        <w:rPr>
          <w:rFonts w:ascii="Times New Roman" w:hAnsi="Times New Roman"/>
          <w:sz w:val="28"/>
          <w:szCs w:val="28"/>
          <w:lang w:eastAsia="ru-RU"/>
        </w:rPr>
        <w:t xml:space="preserve"> об оценке регулирующего воздействия</w:t>
      </w:r>
      <w:r w:rsidR="00F50B36" w:rsidRPr="00F50B36">
        <w:rPr>
          <w:rFonts w:ascii="Times New Roman" w:hAnsi="Times New Roman"/>
          <w:sz w:val="28"/>
          <w:szCs w:val="28"/>
          <w:lang w:eastAsia="ru-RU"/>
        </w:rPr>
        <w:t xml:space="preserve"> направляет в уполномоченный орган:</w:t>
      </w:r>
    </w:p>
    <w:p w:rsidR="00F50B36" w:rsidRPr="00F50B36" w:rsidRDefault="00F50B36" w:rsidP="0090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B36">
        <w:rPr>
          <w:rFonts w:ascii="Times New Roman" w:hAnsi="Times New Roman"/>
          <w:sz w:val="28"/>
          <w:szCs w:val="28"/>
          <w:lang w:eastAsia="ru-RU"/>
        </w:rPr>
        <w:t>- в случае согласия с выводами, указанными в заключении</w:t>
      </w:r>
      <w:r w:rsidR="00E91187">
        <w:rPr>
          <w:rFonts w:ascii="Times New Roman" w:hAnsi="Times New Roman"/>
          <w:sz w:val="28"/>
          <w:szCs w:val="28"/>
          <w:lang w:eastAsia="ru-RU"/>
        </w:rPr>
        <w:t xml:space="preserve"> об оценке регулирующего воздействия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61A6" w:rsidRPr="004621FC">
        <w:rPr>
          <w:rFonts w:ascii="Times New Roman" w:hAnsi="Times New Roman"/>
          <w:sz w:val="28"/>
          <w:szCs w:val="28"/>
          <w:lang w:eastAsia="ru-RU"/>
        </w:rPr>
        <w:t>–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 информацию о принимаемых мерах по устранению замечаний, при этом учет выводов, содержащихся в </w:t>
      </w:r>
      <w:r w:rsidR="00E91187">
        <w:rPr>
          <w:rFonts w:ascii="Times New Roman" w:hAnsi="Times New Roman"/>
          <w:sz w:val="28"/>
          <w:szCs w:val="28"/>
          <w:lang w:eastAsia="ru-RU"/>
        </w:rPr>
        <w:t xml:space="preserve">указанном </w:t>
      </w:r>
      <w:r w:rsidRPr="00F50B36">
        <w:rPr>
          <w:rFonts w:ascii="Times New Roman" w:hAnsi="Times New Roman"/>
          <w:sz w:val="28"/>
          <w:szCs w:val="28"/>
          <w:lang w:eastAsia="ru-RU"/>
        </w:rPr>
        <w:t>заключении, является обязательным;</w:t>
      </w:r>
    </w:p>
    <w:p w:rsidR="00F50B36" w:rsidRPr="00F50B36" w:rsidRDefault="00F50B36" w:rsidP="00900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B36">
        <w:rPr>
          <w:rFonts w:ascii="Times New Roman" w:hAnsi="Times New Roman"/>
          <w:sz w:val="28"/>
          <w:szCs w:val="28"/>
          <w:lang w:eastAsia="ru-RU"/>
        </w:rPr>
        <w:t>- в случае несогласия с выводами, указанными в заключении</w:t>
      </w:r>
      <w:r w:rsidR="00E91187">
        <w:rPr>
          <w:rFonts w:ascii="Times New Roman" w:hAnsi="Times New Roman"/>
          <w:sz w:val="28"/>
          <w:szCs w:val="28"/>
          <w:lang w:eastAsia="ru-RU"/>
        </w:rPr>
        <w:t xml:space="preserve"> об оценке регулирующего воздействия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61A6" w:rsidRPr="004621FC">
        <w:rPr>
          <w:rFonts w:ascii="Times New Roman" w:hAnsi="Times New Roman"/>
          <w:sz w:val="28"/>
          <w:szCs w:val="28"/>
          <w:lang w:eastAsia="ru-RU"/>
        </w:rPr>
        <w:t>–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 информацию, содержащую перечень разногласий, с приложением обоснования таких разногласий.</w:t>
      </w:r>
    </w:p>
    <w:p w:rsidR="00F50B36" w:rsidRDefault="00F50B36" w:rsidP="00890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B36">
        <w:rPr>
          <w:rFonts w:ascii="Times New Roman" w:hAnsi="Times New Roman"/>
          <w:sz w:val="28"/>
          <w:szCs w:val="28"/>
          <w:lang w:eastAsia="ru-RU"/>
        </w:rPr>
        <w:t xml:space="preserve">Разрешение </w:t>
      </w:r>
      <w:r w:rsidR="005A7ECD" w:rsidRPr="00F50B36">
        <w:rPr>
          <w:rFonts w:ascii="Times New Roman" w:hAnsi="Times New Roman"/>
          <w:sz w:val="28"/>
          <w:szCs w:val="28"/>
          <w:lang w:eastAsia="ru-RU"/>
        </w:rPr>
        <w:t xml:space="preserve">не устраненных </w:t>
      </w:r>
      <w:r w:rsidRPr="00F50B36">
        <w:rPr>
          <w:rFonts w:ascii="Times New Roman" w:hAnsi="Times New Roman"/>
          <w:sz w:val="28"/>
          <w:szCs w:val="28"/>
          <w:lang w:eastAsia="ru-RU"/>
        </w:rPr>
        <w:t>разногласий</w:t>
      </w:r>
      <w:r w:rsidR="00240FB7">
        <w:rPr>
          <w:rFonts w:ascii="Times New Roman" w:hAnsi="Times New Roman"/>
          <w:sz w:val="28"/>
          <w:szCs w:val="28"/>
          <w:lang w:eastAsia="ru-RU"/>
        </w:rPr>
        <w:t xml:space="preserve"> рекомендуется рассматривать в рамках организованной </w:t>
      </w:r>
      <w:r w:rsidRPr="00F50B36">
        <w:rPr>
          <w:rFonts w:ascii="Times New Roman" w:hAnsi="Times New Roman"/>
          <w:sz w:val="28"/>
          <w:szCs w:val="28"/>
          <w:lang w:eastAsia="ru-RU"/>
        </w:rPr>
        <w:t>рабочей групп</w:t>
      </w:r>
      <w:r w:rsidR="00240FB7">
        <w:rPr>
          <w:rFonts w:ascii="Times New Roman" w:hAnsi="Times New Roman"/>
          <w:sz w:val="28"/>
          <w:szCs w:val="28"/>
          <w:lang w:eastAsia="ru-RU"/>
        </w:rPr>
        <w:t>ы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 по оценке регулирующего воздействия проектов </w:t>
      </w:r>
      <w:r w:rsidR="00240FB7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7061A6">
        <w:rPr>
          <w:rFonts w:ascii="Times New Roman" w:hAnsi="Times New Roman"/>
          <w:sz w:val="28"/>
          <w:szCs w:val="28"/>
          <w:lang w:eastAsia="ru-RU"/>
        </w:rPr>
        <w:t>НПА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 и экспертизе </w:t>
      </w:r>
      <w:r w:rsidR="00240FB7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7061A6">
        <w:rPr>
          <w:rFonts w:ascii="Times New Roman" w:hAnsi="Times New Roman"/>
          <w:sz w:val="28"/>
          <w:szCs w:val="28"/>
          <w:lang w:eastAsia="ru-RU"/>
        </w:rPr>
        <w:t>НПА</w:t>
      </w:r>
      <w:r w:rsidR="0089074E">
        <w:rPr>
          <w:rFonts w:ascii="Times New Roman" w:hAnsi="Times New Roman"/>
          <w:sz w:val="28"/>
          <w:szCs w:val="28"/>
          <w:lang w:eastAsia="ru-RU"/>
        </w:rPr>
        <w:t xml:space="preserve"> (далее также – рабочая группа)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, на основании рассмотрения проекта </w:t>
      </w:r>
      <w:r w:rsidR="00240FB7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7061A6">
        <w:rPr>
          <w:rFonts w:ascii="Times New Roman" w:hAnsi="Times New Roman"/>
          <w:sz w:val="28"/>
          <w:szCs w:val="28"/>
          <w:lang w:eastAsia="ru-RU"/>
        </w:rPr>
        <w:t>НПА</w:t>
      </w:r>
      <w:r w:rsidRPr="00F50B36">
        <w:rPr>
          <w:rFonts w:ascii="Times New Roman" w:hAnsi="Times New Roman"/>
          <w:sz w:val="28"/>
          <w:szCs w:val="28"/>
          <w:lang w:eastAsia="ru-RU"/>
        </w:rPr>
        <w:t>, отчета</w:t>
      </w:r>
      <w:r w:rsidR="00240FB7" w:rsidRPr="00240F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0FB7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240FB7" w:rsidRPr="00837FC6">
        <w:rPr>
          <w:rFonts w:ascii="Times New Roman" w:hAnsi="Times New Roman"/>
          <w:sz w:val="28"/>
          <w:szCs w:val="28"/>
          <w:lang w:eastAsia="ru-RU"/>
        </w:rPr>
        <w:t>предварительной оценке</w:t>
      </w:r>
      <w:r w:rsidR="00E91187">
        <w:rPr>
          <w:rFonts w:ascii="Times New Roman" w:hAnsi="Times New Roman"/>
          <w:sz w:val="28"/>
          <w:szCs w:val="28"/>
          <w:lang w:eastAsia="ru-RU"/>
        </w:rPr>
        <w:t>, а также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 заключения </w:t>
      </w:r>
      <w:r w:rsidR="00240FB7">
        <w:rPr>
          <w:rFonts w:ascii="Times New Roman" w:hAnsi="Times New Roman"/>
          <w:sz w:val="28"/>
          <w:szCs w:val="28"/>
          <w:lang w:eastAsia="ru-RU"/>
        </w:rPr>
        <w:t xml:space="preserve">об оценке регулирующего воздействия </w:t>
      </w:r>
      <w:r w:rsidRPr="00F50B36">
        <w:rPr>
          <w:rFonts w:ascii="Times New Roman" w:hAnsi="Times New Roman"/>
          <w:sz w:val="28"/>
          <w:szCs w:val="28"/>
          <w:lang w:eastAsia="ru-RU"/>
        </w:rPr>
        <w:t>и перечня разногласий, представленных разработчиком в уполномоченный орган.</w:t>
      </w:r>
    </w:p>
    <w:p w:rsidR="0089074E" w:rsidRDefault="0089074E" w:rsidP="0089074E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  <w:r w:rsidRPr="0089074E">
        <w:rPr>
          <w:rFonts w:ascii="Times New Roman" w:eastAsia="MS Mincho" w:hAnsi="Times New Roman"/>
          <w:szCs w:val="28"/>
        </w:rPr>
        <w:t xml:space="preserve">Решение рабочей группы, оформленное протоколом и содержащее предложения по устранению разногласий, носит обязательный характер и размещается на </w:t>
      </w:r>
      <w:r w:rsidRPr="00AC3BBF">
        <w:rPr>
          <w:rFonts w:ascii="Times New Roman" w:hAnsi="Times New Roman"/>
          <w:szCs w:val="28"/>
        </w:rPr>
        <w:t xml:space="preserve">региональном портале: </w:t>
      </w:r>
      <w:hyperlink r:id="rId15">
        <w:r w:rsidRPr="00AC3BBF">
          <w:rPr>
            <w:rFonts w:ascii="Times New Roman" w:hAnsi="Times New Roman"/>
            <w:color w:val="0000FF"/>
            <w:szCs w:val="28"/>
          </w:rPr>
          <w:t>https://regulation.admin-smolensk.ru/</w:t>
        </w:r>
      </w:hyperlink>
      <w:r w:rsidR="003A79EB">
        <w:rPr>
          <w:rFonts w:ascii="Times New Roman" w:hAnsi="Times New Roman"/>
          <w:szCs w:val="28"/>
        </w:rPr>
        <w:t>, а также</w:t>
      </w:r>
      <w:r>
        <w:rPr>
          <w:rFonts w:ascii="Times New Roman" w:hAnsi="Times New Roman"/>
          <w:szCs w:val="28"/>
        </w:rPr>
        <w:t xml:space="preserve"> на </w:t>
      </w:r>
      <w:r w:rsidRPr="00AC3BBF">
        <w:rPr>
          <w:rFonts w:ascii="Times New Roman" w:hAnsi="Times New Roman"/>
          <w:szCs w:val="28"/>
        </w:rPr>
        <w:t>официальном сайте уполномоченного органа</w:t>
      </w:r>
      <w:r>
        <w:rPr>
          <w:rFonts w:ascii="Times New Roman" w:hAnsi="Times New Roman"/>
          <w:szCs w:val="28"/>
        </w:rPr>
        <w:t>.</w:t>
      </w:r>
    </w:p>
    <w:p w:rsidR="0013786F" w:rsidRDefault="0013786F" w:rsidP="0013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3A79E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3786F">
        <w:rPr>
          <w:rFonts w:ascii="Times New Roman" w:hAnsi="Times New Roman"/>
          <w:sz w:val="28"/>
          <w:szCs w:val="28"/>
          <w:lang w:eastAsia="ru-RU"/>
        </w:rPr>
        <w:t>В случае если 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Pr="0013786F">
        <w:rPr>
          <w:rFonts w:ascii="Times New Roman" w:hAnsi="Times New Roman"/>
          <w:sz w:val="28"/>
          <w:szCs w:val="28"/>
          <w:lang w:eastAsia="ru-RU"/>
        </w:rPr>
        <w:t>НПА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786F">
        <w:rPr>
          <w:rFonts w:ascii="Times New Roman" w:hAnsi="Times New Roman"/>
          <w:sz w:val="28"/>
          <w:szCs w:val="28"/>
          <w:lang w:eastAsia="ru-RU"/>
        </w:rPr>
        <w:t>не доработан в соответствии с заключением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об оценке регулирующего воздействия </w:t>
      </w:r>
      <w:r w:rsidRPr="0013786F">
        <w:rPr>
          <w:rFonts w:ascii="Times New Roman" w:hAnsi="Times New Roman"/>
          <w:sz w:val="28"/>
          <w:szCs w:val="28"/>
          <w:lang w:eastAsia="ru-RU"/>
        </w:rPr>
        <w:t xml:space="preserve">по результатам углубленной оценки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регулирующего воздействия </w:t>
      </w:r>
      <w:r w:rsidRPr="0013786F">
        <w:rPr>
          <w:rFonts w:ascii="Times New Roman" w:hAnsi="Times New Roman"/>
          <w:sz w:val="28"/>
          <w:szCs w:val="28"/>
          <w:lang w:eastAsia="ru-RU"/>
        </w:rPr>
        <w:t xml:space="preserve">или процедура разрешения разногласий, возникших в результате проведения оценки регулирующего воздействия, не завершена, 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13786F">
        <w:rPr>
          <w:rFonts w:ascii="Times New Roman" w:hAnsi="Times New Roman"/>
          <w:sz w:val="28"/>
          <w:szCs w:val="28"/>
          <w:lang w:eastAsia="ru-RU"/>
        </w:rPr>
        <w:t xml:space="preserve">НПА не может направляться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дальнейшее </w:t>
      </w:r>
      <w:r w:rsidRPr="0013786F">
        <w:rPr>
          <w:rFonts w:ascii="Times New Roman" w:hAnsi="Times New Roman"/>
          <w:sz w:val="28"/>
          <w:szCs w:val="28"/>
          <w:lang w:eastAsia="ru-RU"/>
        </w:rPr>
        <w:t>согласование (визирование).</w:t>
      </w:r>
    </w:p>
    <w:p w:rsidR="007163D7" w:rsidRPr="007163D7" w:rsidRDefault="007163D7" w:rsidP="0013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7163D7">
        <w:rPr>
          <w:rFonts w:ascii="Times New Roman" w:hAnsi="Times New Roman"/>
          <w:sz w:val="28"/>
          <w:szCs w:val="28"/>
        </w:rPr>
        <w:t xml:space="preserve">бщий срок проведения </w:t>
      </w:r>
      <w:r>
        <w:rPr>
          <w:rFonts w:ascii="Times New Roman" w:hAnsi="Times New Roman"/>
          <w:sz w:val="28"/>
          <w:szCs w:val="28"/>
        </w:rPr>
        <w:t>ОРВ</w:t>
      </w:r>
      <w:r w:rsidRPr="007163D7">
        <w:rPr>
          <w:rFonts w:ascii="Times New Roman" w:hAnsi="Times New Roman"/>
          <w:sz w:val="28"/>
          <w:szCs w:val="28"/>
        </w:rPr>
        <w:t xml:space="preserve"> не должен превышать два месяца</w:t>
      </w:r>
      <w:r>
        <w:rPr>
          <w:rFonts w:ascii="Times New Roman" w:hAnsi="Times New Roman"/>
          <w:sz w:val="28"/>
          <w:szCs w:val="28"/>
        </w:rPr>
        <w:t>.</w:t>
      </w:r>
    </w:p>
    <w:p w:rsidR="008E7AFA" w:rsidRPr="008E7AFA" w:rsidRDefault="0013786F" w:rsidP="00137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7AFA">
        <w:rPr>
          <w:rFonts w:ascii="Times New Roman" w:hAnsi="Times New Roman"/>
          <w:sz w:val="28"/>
          <w:szCs w:val="28"/>
          <w:lang w:eastAsia="ru-RU"/>
        </w:rPr>
        <w:t>1</w:t>
      </w:r>
      <w:r w:rsidR="003A79EB">
        <w:rPr>
          <w:rFonts w:ascii="Times New Roman" w:hAnsi="Times New Roman"/>
          <w:sz w:val="28"/>
          <w:szCs w:val="28"/>
          <w:lang w:eastAsia="ru-RU"/>
        </w:rPr>
        <w:t>8</w:t>
      </w:r>
      <w:r w:rsidRPr="008E7AF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E7AFA" w:rsidRPr="008E7AFA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8E7AFA">
        <w:rPr>
          <w:rFonts w:ascii="Times New Roman" w:hAnsi="Times New Roman"/>
          <w:sz w:val="28"/>
          <w:szCs w:val="28"/>
          <w:lang w:eastAsia="ru-RU"/>
        </w:rPr>
        <w:t xml:space="preserve"> в течение 3 рабочих дней после официального опубликования муниципального НПА, в отношении которого была проведена ОРВ, размещает его на </w:t>
      </w:r>
      <w:r w:rsidRPr="008E7AFA">
        <w:rPr>
          <w:rFonts w:ascii="Times New Roman" w:hAnsi="Times New Roman"/>
          <w:sz w:val="28"/>
          <w:szCs w:val="28"/>
        </w:rPr>
        <w:t xml:space="preserve">региональном портале: </w:t>
      </w:r>
      <w:hyperlink r:id="rId16" w:history="1">
        <w:r w:rsidRPr="008E7AFA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="003A79EB">
        <w:rPr>
          <w:rFonts w:ascii="Times New Roman" w:hAnsi="Times New Roman"/>
          <w:sz w:val="28"/>
          <w:szCs w:val="28"/>
        </w:rPr>
        <w:t>, а также</w:t>
      </w:r>
      <w:r w:rsidRPr="008E7AFA">
        <w:rPr>
          <w:rFonts w:ascii="Times New Roman" w:hAnsi="Times New Roman"/>
          <w:sz w:val="28"/>
          <w:szCs w:val="28"/>
        </w:rPr>
        <w:t xml:space="preserve"> </w:t>
      </w:r>
      <w:r w:rsidRPr="008E7AFA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 w:rsidR="00C2192E"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="008E7AFA" w:rsidRPr="008E7AFA">
        <w:rPr>
          <w:rFonts w:ascii="Times New Roman" w:hAnsi="Times New Roman"/>
          <w:sz w:val="28"/>
          <w:szCs w:val="28"/>
          <w:lang w:eastAsia="ru-RU"/>
        </w:rPr>
        <w:t>.</w:t>
      </w:r>
    </w:p>
    <w:p w:rsidR="00786D01" w:rsidRDefault="00786D01" w:rsidP="00AF0F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668E" w:rsidRDefault="0083668E" w:rsidP="00AF0F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3A04" w:rsidRDefault="006C0A0D" w:rsidP="00AF0F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F0F67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B52A80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AF0F6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AF0F6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Организация и проведение экспертизы </w:t>
      </w:r>
    </w:p>
    <w:p w:rsidR="006C0A0D" w:rsidRPr="00AF0F67" w:rsidRDefault="006C0A0D" w:rsidP="00AF0F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0F67"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муниципальных нормативных правовых актов</w:t>
      </w:r>
    </w:p>
    <w:p w:rsidR="00C32449" w:rsidRPr="008E7AFA" w:rsidRDefault="00C32449" w:rsidP="005B3F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1D9D" w:rsidRPr="005B3F50" w:rsidRDefault="00296FA7" w:rsidP="00761D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C0A0D" w:rsidRPr="00FB3CF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1D9D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Экспертиза муниципальных </w:t>
      </w:r>
      <w:r w:rsidR="008E7AFA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761D9D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проводится уполномоченным органом в отношении действующих муниципальных </w:t>
      </w:r>
      <w:r w:rsidR="008E7AFA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761D9D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="00761D9D" w:rsidRPr="00761D9D">
        <w:rPr>
          <w:rFonts w:ascii="Times New Roman" w:eastAsia="Times New Roman" w:hAnsi="Times New Roman"/>
          <w:color w:val="000000"/>
          <w:sz w:val="28"/>
          <w:szCs w:val="28"/>
        </w:rPr>
        <w:t xml:space="preserve">целях </w:t>
      </w:r>
      <w:r w:rsidR="00761D9D" w:rsidRPr="00761D9D">
        <w:rPr>
          <w:rFonts w:ascii="Times New Roman" w:hAnsi="Times New Roman"/>
          <w:sz w:val="28"/>
          <w:szCs w:val="28"/>
        </w:rPr>
        <w:t xml:space="preserve">выявления положений, необоснованно затрудняющих осуществление предпринимательской и инвестиционной </w:t>
      </w:r>
      <w:r w:rsidR="00761D9D" w:rsidRPr="006B4187">
        <w:rPr>
          <w:rFonts w:ascii="Times New Roman" w:hAnsi="Times New Roman"/>
          <w:sz w:val="28"/>
          <w:szCs w:val="28"/>
        </w:rPr>
        <w:t>деятельности</w:t>
      </w:r>
      <w:r w:rsidR="00761D9D" w:rsidRPr="006B418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134DB" w:rsidRDefault="00E134DB" w:rsidP="00E134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5B3F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Экспертиза проводится в отношении муниципальных </w:t>
      </w:r>
      <w:r w:rsidR="008E7AFA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>, регулирующих отношения, участниками которых являются субъекты предпринимательской и инвестиционной деятельности.</w:t>
      </w:r>
    </w:p>
    <w:p w:rsidR="009038CA" w:rsidRDefault="009038CA" w:rsidP="00E134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мониторинга фактического воздействия муниципальных </w:t>
      </w:r>
      <w:r w:rsidR="008E7AFA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экспертизе также подлежат муниципальные </w:t>
      </w:r>
      <w:r w:rsidR="008E7AFA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при подготовке проектов которых проводилась </w:t>
      </w:r>
      <w:r w:rsidR="008E7AFA">
        <w:rPr>
          <w:rFonts w:ascii="Times New Roman" w:eastAsia="Times New Roman" w:hAnsi="Times New Roman"/>
          <w:color w:val="000000"/>
          <w:sz w:val="28"/>
          <w:szCs w:val="28"/>
        </w:rPr>
        <w:t>ОРВ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C6315" w:rsidRPr="006C6315" w:rsidRDefault="006C6315" w:rsidP="006C6315">
      <w:pPr>
        <w:pStyle w:val="ConsPlusNormal"/>
        <w:ind w:firstLine="709"/>
        <w:jc w:val="both"/>
        <w:rPr>
          <w:rFonts w:ascii="Times New Roman" w:hAnsi="Times New Roman"/>
          <w:color w:val="000000"/>
          <w:szCs w:val="28"/>
          <w:lang w:eastAsia="ja-JP"/>
        </w:rPr>
      </w:pPr>
      <w:r w:rsidRPr="006C6315">
        <w:rPr>
          <w:rFonts w:ascii="Times New Roman" w:hAnsi="Times New Roman"/>
          <w:color w:val="000000"/>
          <w:szCs w:val="28"/>
          <w:lang w:eastAsia="ja-JP"/>
        </w:rPr>
        <w:t xml:space="preserve">При проведении мониторинга фактического воздействия </w:t>
      </w:r>
      <w:r>
        <w:rPr>
          <w:rFonts w:ascii="Times New Roman" w:hAnsi="Times New Roman"/>
          <w:color w:val="000000"/>
          <w:szCs w:val="28"/>
          <w:lang w:eastAsia="ja-JP"/>
        </w:rPr>
        <w:t>муниципального НПА</w:t>
      </w:r>
      <w:r w:rsidRPr="006C6315">
        <w:rPr>
          <w:rFonts w:ascii="Times New Roman" w:hAnsi="Times New Roman"/>
          <w:color w:val="000000"/>
          <w:szCs w:val="28"/>
          <w:lang w:eastAsia="ja-JP"/>
        </w:rPr>
        <w:t xml:space="preserve"> оценивается достижение целей регулирующего воздействия </w:t>
      </w:r>
      <w:r>
        <w:rPr>
          <w:rFonts w:ascii="Times New Roman" w:hAnsi="Times New Roman"/>
          <w:color w:val="000000"/>
          <w:szCs w:val="28"/>
          <w:lang w:eastAsia="ja-JP"/>
        </w:rPr>
        <w:t>НПА</w:t>
      </w:r>
      <w:r w:rsidRPr="006C6315">
        <w:rPr>
          <w:rFonts w:ascii="Times New Roman" w:hAnsi="Times New Roman"/>
          <w:color w:val="000000"/>
          <w:szCs w:val="28"/>
          <w:lang w:eastAsia="ja-JP"/>
        </w:rPr>
        <w:t xml:space="preserve">, а также фактические положительные и отрицательные последствия установленного </w:t>
      </w:r>
      <w:r>
        <w:rPr>
          <w:rFonts w:ascii="Times New Roman" w:hAnsi="Times New Roman"/>
          <w:color w:val="000000"/>
          <w:szCs w:val="28"/>
          <w:lang w:eastAsia="ja-JP"/>
        </w:rPr>
        <w:t>правового</w:t>
      </w:r>
      <w:r w:rsidRPr="006C6315">
        <w:rPr>
          <w:rFonts w:ascii="Times New Roman" w:hAnsi="Times New Roman"/>
          <w:color w:val="000000"/>
          <w:szCs w:val="28"/>
          <w:lang w:eastAsia="ja-JP"/>
        </w:rPr>
        <w:t xml:space="preserve"> регулирования с использованием количественных методов.</w:t>
      </w:r>
    </w:p>
    <w:p w:rsidR="00A64C80" w:rsidRDefault="00296FA7" w:rsidP="004526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134DB" w:rsidRPr="005B3F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134DB" w:rsidRPr="005B3F50">
        <w:rPr>
          <w:rFonts w:ascii="Times New Roman" w:eastAsia="Times New Roman" w:hAnsi="Times New Roman"/>
          <w:color w:val="000000"/>
          <w:sz w:val="28"/>
          <w:szCs w:val="28"/>
        </w:rPr>
        <w:t>Экспертизу рекомендуется проводить на основании утверждаемого уполномоченным органом плана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проведения экспертизы муниципальных нормативных правовых актов (далее – </w:t>
      </w:r>
      <w:r w:rsidR="00FB61CE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лан</w:t>
      </w:r>
      <w:r w:rsidR="00FB61CE">
        <w:rPr>
          <w:rFonts w:ascii="Times New Roman" w:eastAsia="Times New Roman" w:hAnsi="Times New Roman"/>
          <w:color w:val="000000"/>
          <w:sz w:val="28"/>
          <w:szCs w:val="28"/>
        </w:rPr>
        <w:t xml:space="preserve"> экспертизы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E134DB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6C6315" w:rsidRDefault="00A64C80" w:rsidP="004526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План </w:t>
      </w:r>
      <w:r w:rsidR="00FB61CE">
        <w:rPr>
          <w:rFonts w:ascii="Times New Roman" w:eastAsia="Times New Roman" w:hAnsi="Times New Roman"/>
          <w:color w:val="000000"/>
          <w:sz w:val="28"/>
          <w:szCs w:val="28"/>
        </w:rPr>
        <w:t xml:space="preserve">экспертизы </w:t>
      </w:r>
      <w:r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рекомендуется </w:t>
      </w:r>
      <w:r w:rsidRPr="00296FA7">
        <w:rPr>
          <w:rFonts w:ascii="Times New Roman" w:hAnsi="Times New Roman"/>
          <w:sz w:val="28"/>
          <w:szCs w:val="28"/>
          <w:lang w:eastAsia="ru-RU"/>
        </w:rPr>
        <w:t>формирова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Pr="00296FA7">
        <w:rPr>
          <w:rFonts w:ascii="Times New Roman" w:hAnsi="Times New Roman"/>
          <w:sz w:val="28"/>
          <w:szCs w:val="28"/>
          <w:lang w:eastAsia="ru-RU"/>
        </w:rPr>
        <w:t xml:space="preserve"> на календарный год не позднее января текущего календарного года и утвержд</w:t>
      </w:r>
      <w:r>
        <w:rPr>
          <w:rFonts w:ascii="Times New Roman" w:hAnsi="Times New Roman"/>
          <w:sz w:val="28"/>
          <w:szCs w:val="28"/>
          <w:lang w:eastAsia="ru-RU"/>
        </w:rPr>
        <w:t>ать</w:t>
      </w:r>
      <w:r w:rsidRPr="00296FA7">
        <w:rPr>
          <w:rFonts w:ascii="Times New Roman" w:hAnsi="Times New Roman"/>
          <w:sz w:val="28"/>
          <w:szCs w:val="28"/>
          <w:lang w:eastAsia="ru-RU"/>
        </w:rPr>
        <w:t xml:space="preserve"> органом местного самоуправления, уполномоченным на проведение экспертизы</w:t>
      </w:r>
      <w:r w:rsidR="00EC6FA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4C80" w:rsidRDefault="00A64C80" w:rsidP="004526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Утвержденный план</w:t>
      </w:r>
      <w:r w:rsidR="00FB61CE">
        <w:rPr>
          <w:rFonts w:ascii="Times New Roman" w:hAnsi="Times New Roman"/>
          <w:sz w:val="28"/>
          <w:szCs w:val="28"/>
          <w:lang w:eastAsia="ru-RU"/>
        </w:rPr>
        <w:t xml:space="preserve"> экспертизы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размещается</w:t>
      </w:r>
      <w:r w:rsidR="00112243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на официальном сайте</w:t>
      </w:r>
      <w:r w:rsidR="00961D9C">
        <w:rPr>
          <w:rFonts w:ascii="Times New Roman" w:eastAsia="Times New Roman" w:hAnsi="Times New Roman"/>
          <w:color w:val="000000"/>
          <w:sz w:val="28"/>
          <w:szCs w:val="28"/>
        </w:rPr>
        <w:t xml:space="preserve"> уполномоченного органа</w:t>
      </w:r>
      <w:r w:rsidR="00FB61CE">
        <w:rPr>
          <w:rFonts w:ascii="Times New Roman" w:eastAsia="Times New Roman" w:hAnsi="Times New Roman"/>
          <w:color w:val="000000"/>
          <w:sz w:val="28"/>
          <w:szCs w:val="28"/>
        </w:rPr>
        <w:t xml:space="preserve"> и направляется для сведения разработчикам муниципальных </w:t>
      </w:r>
      <w:r w:rsidR="008E7AFA"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FB61CE">
        <w:rPr>
          <w:rFonts w:ascii="Times New Roman" w:eastAsia="Times New Roman" w:hAnsi="Times New Roman"/>
          <w:color w:val="000000"/>
          <w:sz w:val="28"/>
          <w:szCs w:val="28"/>
        </w:rPr>
        <w:t>, включенных в план экспертизы.</w:t>
      </w:r>
    </w:p>
    <w:p w:rsidR="006C6315" w:rsidRDefault="006C6315" w:rsidP="006C63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6C6315">
        <w:rPr>
          <w:rFonts w:ascii="Times New Roman" w:eastAsia="Times New Roman" w:hAnsi="Times New Roman"/>
          <w:color w:val="000000"/>
          <w:sz w:val="28"/>
          <w:szCs w:val="28"/>
        </w:rPr>
        <w:t xml:space="preserve"> течение текущего календарного года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 план экспертизы могут вноситься изменения.</w:t>
      </w:r>
    </w:p>
    <w:p w:rsidR="006C6315" w:rsidRDefault="006C6315" w:rsidP="006C63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Рекомендуемый срок размещения и направления плана экспертизы, а также изменений, внесенных в план экспертизы, составляет не более 3 рабочих дней с даты их утверждения.</w:t>
      </w:r>
    </w:p>
    <w:p w:rsidR="006C6315" w:rsidRDefault="006C6315" w:rsidP="006C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DBB">
        <w:rPr>
          <w:rFonts w:ascii="Times New Roman" w:hAnsi="Times New Roman"/>
          <w:sz w:val="28"/>
          <w:szCs w:val="28"/>
          <w:lang w:eastAsia="ru-RU"/>
        </w:rPr>
        <w:t xml:space="preserve">Примерная форма </w:t>
      </w:r>
      <w:r w:rsidRPr="00E20DBB">
        <w:rPr>
          <w:rFonts w:ascii="Times New Roman" w:eastAsia="Times New Roman" w:hAnsi="Times New Roman"/>
          <w:color w:val="000000"/>
          <w:sz w:val="28"/>
          <w:szCs w:val="28"/>
        </w:rPr>
        <w:t>плана проведения экспертизы муниципальных нормативных правовых актов представлена в Приложении № 3.</w:t>
      </w:r>
    </w:p>
    <w:p w:rsidR="00112243" w:rsidRDefault="00296FA7" w:rsidP="00143F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D51DED">
        <w:rPr>
          <w:rFonts w:ascii="Times New Roman" w:hAnsi="Times New Roman"/>
          <w:sz w:val="28"/>
          <w:szCs w:val="28"/>
          <w:lang w:eastAsia="ru-RU"/>
        </w:rPr>
        <w:t xml:space="preserve">План </w:t>
      </w:r>
      <w:r w:rsidR="00005DD8">
        <w:rPr>
          <w:rFonts w:ascii="Times New Roman" w:hAnsi="Times New Roman"/>
          <w:sz w:val="28"/>
          <w:szCs w:val="28"/>
          <w:lang w:eastAsia="ru-RU"/>
        </w:rPr>
        <w:t xml:space="preserve">экспертизы </w:t>
      </w:r>
      <w:r w:rsidR="00D51DED">
        <w:rPr>
          <w:rFonts w:ascii="Times New Roman" w:hAnsi="Times New Roman"/>
          <w:sz w:val="28"/>
          <w:szCs w:val="28"/>
          <w:lang w:eastAsia="ru-RU"/>
        </w:rPr>
        <w:t xml:space="preserve">формируется </w:t>
      </w:r>
      <w:r w:rsidR="00112243" w:rsidRPr="00296FA7">
        <w:rPr>
          <w:rFonts w:ascii="Times New Roman" w:hAnsi="Times New Roman"/>
          <w:sz w:val="28"/>
          <w:szCs w:val="28"/>
          <w:lang w:eastAsia="ru-RU"/>
        </w:rPr>
        <w:t>на основании предложений о проведении экспертизы, поступивших в орган местного самоуправления</w:t>
      </w:r>
      <w:r w:rsidR="00D51DE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Смоленской области</w:t>
      </w:r>
      <w:r w:rsidR="00112243" w:rsidRPr="00296FA7">
        <w:rPr>
          <w:rFonts w:ascii="Times New Roman" w:hAnsi="Times New Roman"/>
          <w:sz w:val="28"/>
          <w:szCs w:val="28"/>
          <w:lang w:eastAsia="ru-RU"/>
        </w:rPr>
        <w:t xml:space="preserve">, уполномоченный на проведение экспертизы, от органов местного самоуправления </w:t>
      </w:r>
      <w:r w:rsidR="000B21E5">
        <w:rPr>
          <w:rFonts w:ascii="Times New Roman" w:hAnsi="Times New Roman"/>
          <w:sz w:val="28"/>
          <w:szCs w:val="28"/>
          <w:lang w:eastAsia="ru-RU"/>
        </w:rPr>
        <w:t>или их структурных подразделений</w:t>
      </w:r>
      <w:r w:rsidR="00112243" w:rsidRPr="00296F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7AFA" w:rsidRPr="00EF56F9">
        <w:rPr>
          <w:rFonts w:ascii="Times New Roman" w:eastAsia="Times New Roman" w:hAnsi="Times New Roman"/>
          <w:color w:val="000000"/>
          <w:sz w:val="28"/>
          <w:szCs w:val="28"/>
        </w:rPr>
        <w:t>представител</w:t>
      </w:r>
      <w:r w:rsidR="008E7AFA">
        <w:rPr>
          <w:rFonts w:ascii="Times New Roman" w:eastAsia="Times New Roman" w:hAnsi="Times New Roman"/>
          <w:color w:val="000000"/>
          <w:sz w:val="28"/>
          <w:szCs w:val="28"/>
        </w:rPr>
        <w:t xml:space="preserve">ей </w:t>
      </w:r>
      <w:r w:rsidR="008E7AFA" w:rsidRPr="00EF56F9">
        <w:rPr>
          <w:rFonts w:ascii="Times New Roman" w:eastAsia="Times New Roman" w:hAnsi="Times New Roman"/>
          <w:color w:val="000000"/>
          <w:sz w:val="28"/>
          <w:szCs w:val="28"/>
        </w:rPr>
        <w:t xml:space="preserve">предпринимательского и экспертного сообщества, целью деятельности которых является защита и представление интересов субъектов предпринимательской и инвестиционной </w:t>
      </w:r>
      <w:r w:rsidR="008E7AFA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деятельности Смоленской области, </w:t>
      </w:r>
      <w:r w:rsidR="00112243" w:rsidRPr="00296FA7">
        <w:rPr>
          <w:rFonts w:ascii="Times New Roman" w:hAnsi="Times New Roman"/>
          <w:sz w:val="28"/>
          <w:szCs w:val="28"/>
          <w:lang w:eastAsia="ru-RU"/>
        </w:rPr>
        <w:t>научно-исследовательских, общественных и иных организаций, субъектов предпринимательской и инвестиционной деятельности</w:t>
      </w:r>
      <w:r w:rsidR="008E7A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12243" w:rsidRPr="00296FA7">
        <w:rPr>
          <w:rFonts w:ascii="Times New Roman" w:hAnsi="Times New Roman"/>
          <w:sz w:val="28"/>
          <w:szCs w:val="28"/>
          <w:lang w:eastAsia="ru-RU"/>
        </w:rPr>
        <w:t>а также</w:t>
      </w:r>
      <w:r w:rsidR="007E4D4F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E7AFA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7E4D4F">
        <w:rPr>
          <w:rFonts w:ascii="Times New Roman" w:hAnsi="Times New Roman"/>
          <w:sz w:val="28"/>
          <w:szCs w:val="28"/>
          <w:lang w:eastAsia="ru-RU"/>
        </w:rPr>
        <w:t xml:space="preserve"> экономического развития Смоленской области (уполномоченный </w:t>
      </w:r>
      <w:r w:rsidR="008E7AFA">
        <w:rPr>
          <w:rFonts w:ascii="Times New Roman" w:hAnsi="Times New Roman"/>
          <w:sz w:val="28"/>
          <w:szCs w:val="28"/>
          <w:lang w:eastAsia="ru-RU"/>
        </w:rPr>
        <w:t>исполнительный орган</w:t>
      </w:r>
      <w:r w:rsidR="007E4D4F">
        <w:rPr>
          <w:rFonts w:ascii="Times New Roman" w:hAnsi="Times New Roman"/>
          <w:sz w:val="28"/>
          <w:szCs w:val="28"/>
          <w:lang w:eastAsia="ru-RU"/>
        </w:rPr>
        <w:t xml:space="preserve"> Смоленской области в сфере ОРВ проектов областных </w:t>
      </w:r>
      <w:r w:rsidR="008E7AFA">
        <w:rPr>
          <w:rFonts w:ascii="Times New Roman" w:hAnsi="Times New Roman"/>
          <w:sz w:val="28"/>
          <w:szCs w:val="28"/>
          <w:lang w:eastAsia="ru-RU"/>
        </w:rPr>
        <w:t>НПА</w:t>
      </w:r>
      <w:r w:rsidR="007E4D4F">
        <w:rPr>
          <w:rFonts w:ascii="Times New Roman" w:hAnsi="Times New Roman"/>
          <w:sz w:val="28"/>
          <w:szCs w:val="28"/>
          <w:lang w:eastAsia="ru-RU"/>
        </w:rPr>
        <w:t xml:space="preserve">), Уполномоченного по защите прав предпринимателей в Смоленской области, </w:t>
      </w:r>
      <w:r w:rsidR="00112243" w:rsidRPr="00296FA7">
        <w:rPr>
          <w:rFonts w:ascii="Times New Roman" w:hAnsi="Times New Roman"/>
          <w:sz w:val="28"/>
          <w:szCs w:val="28"/>
          <w:lang w:eastAsia="ru-RU"/>
        </w:rPr>
        <w:t>по инициативе самого органа местного самоуправления, уполномоченного на проведение экспертизы</w:t>
      </w:r>
      <w:r w:rsidR="00D51DED">
        <w:rPr>
          <w:rFonts w:ascii="Times New Roman" w:hAnsi="Times New Roman"/>
          <w:sz w:val="28"/>
          <w:szCs w:val="28"/>
          <w:lang w:eastAsia="ru-RU"/>
        </w:rPr>
        <w:t>.</w:t>
      </w:r>
    </w:p>
    <w:p w:rsidR="009038CA" w:rsidRDefault="009038CA" w:rsidP="0045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2803F6">
        <w:rPr>
          <w:rFonts w:ascii="Times New Roman" w:hAnsi="Times New Roman"/>
          <w:sz w:val="28"/>
          <w:szCs w:val="28"/>
          <w:lang w:eastAsia="ru-RU"/>
        </w:rPr>
        <w:t xml:space="preserve">Проведение экспертизы </w:t>
      </w:r>
      <w:r w:rsidR="005313B1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E20DBB">
        <w:rPr>
          <w:rFonts w:ascii="Times New Roman" w:hAnsi="Times New Roman"/>
          <w:sz w:val="28"/>
          <w:szCs w:val="28"/>
          <w:lang w:eastAsia="ru-RU"/>
        </w:rPr>
        <w:t>ого</w:t>
      </w:r>
      <w:r w:rsidR="005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7AFA">
        <w:rPr>
          <w:rFonts w:ascii="Times New Roman" w:hAnsi="Times New Roman"/>
          <w:sz w:val="28"/>
          <w:szCs w:val="28"/>
          <w:lang w:eastAsia="ru-RU"/>
        </w:rPr>
        <w:t>НПА</w:t>
      </w:r>
      <w:r w:rsidR="005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03F6">
        <w:rPr>
          <w:rFonts w:ascii="Times New Roman" w:hAnsi="Times New Roman"/>
          <w:sz w:val="28"/>
          <w:szCs w:val="28"/>
          <w:lang w:eastAsia="ru-RU"/>
        </w:rPr>
        <w:t>рекомендуется осуществлять в следующие этапы:</w:t>
      </w:r>
    </w:p>
    <w:p w:rsidR="0065369D" w:rsidRPr="00296FA7" w:rsidRDefault="00CE5EDE" w:rsidP="0065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формирование ежегодного плана </w:t>
      </w:r>
      <w:r w:rsidRPr="006C6315">
        <w:rPr>
          <w:rFonts w:ascii="Times New Roman" w:hAnsi="Times New Roman"/>
          <w:sz w:val="28"/>
          <w:szCs w:val="28"/>
          <w:lang w:eastAsia="ru-RU"/>
        </w:rPr>
        <w:t>экспертизы</w:t>
      </w:r>
      <w:r w:rsidR="0065369D" w:rsidRPr="006C6315">
        <w:rPr>
          <w:rFonts w:ascii="Times New Roman" w:hAnsi="Times New Roman"/>
          <w:sz w:val="28"/>
          <w:szCs w:val="28"/>
          <w:lang w:eastAsia="ru-RU"/>
        </w:rPr>
        <w:t>;</w:t>
      </w:r>
    </w:p>
    <w:p w:rsidR="00CE5EDE" w:rsidRDefault="00CE5EDE" w:rsidP="0045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проведение публичных консультаций по муниципальн</w:t>
      </w:r>
      <w:r w:rsidR="00E20DBB">
        <w:rPr>
          <w:rFonts w:ascii="Times New Roman" w:hAnsi="Times New Roman"/>
          <w:sz w:val="28"/>
          <w:szCs w:val="28"/>
          <w:lang w:eastAsia="ru-RU"/>
        </w:rPr>
        <w:t>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69D">
        <w:rPr>
          <w:rFonts w:ascii="Times New Roman" w:hAnsi="Times New Roman"/>
          <w:sz w:val="28"/>
          <w:szCs w:val="28"/>
          <w:lang w:eastAsia="ru-RU"/>
        </w:rPr>
        <w:t>НПА, включенн</w:t>
      </w:r>
      <w:r w:rsidR="00E20DBB">
        <w:rPr>
          <w:rFonts w:ascii="Times New Roman" w:hAnsi="Times New Roman"/>
          <w:sz w:val="28"/>
          <w:szCs w:val="28"/>
          <w:lang w:eastAsia="ru-RU"/>
        </w:rPr>
        <w:t>ому</w:t>
      </w:r>
      <w:r w:rsidR="0065369D">
        <w:rPr>
          <w:rFonts w:ascii="Times New Roman" w:hAnsi="Times New Roman"/>
          <w:sz w:val="28"/>
          <w:szCs w:val="28"/>
          <w:lang w:eastAsia="ru-RU"/>
        </w:rPr>
        <w:t xml:space="preserve"> в план экспертизы</w:t>
      </w:r>
      <w:r w:rsidR="006C6315">
        <w:rPr>
          <w:rFonts w:ascii="Times New Roman" w:hAnsi="Times New Roman"/>
          <w:sz w:val="28"/>
          <w:szCs w:val="28"/>
          <w:lang w:eastAsia="ru-RU"/>
        </w:rPr>
        <w:t>,</w:t>
      </w:r>
      <w:r w:rsidR="006C6315" w:rsidRPr="006C63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6315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6C6315" w:rsidRPr="003A6297">
        <w:rPr>
          <w:rFonts w:ascii="Times New Roman" w:hAnsi="Times New Roman"/>
          <w:sz w:val="28"/>
          <w:szCs w:val="28"/>
          <w:lang w:eastAsia="ru-RU"/>
        </w:rPr>
        <w:t xml:space="preserve">с разделом </w:t>
      </w:r>
      <w:r w:rsidR="00143F1C" w:rsidRPr="003A629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C6315" w:rsidRPr="003A6297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C6315" w:rsidRPr="003A6297">
        <w:rPr>
          <w:rFonts w:ascii="Times New Roman" w:hAnsi="Times New Roman"/>
          <w:sz w:val="28"/>
          <w:szCs w:val="28"/>
          <w:lang w:eastAsia="ru-RU"/>
        </w:rPr>
        <w:t xml:space="preserve"> настоящих Методических рекомендаций</w:t>
      </w:r>
      <w:r w:rsidR="00EC5305">
        <w:rPr>
          <w:rFonts w:ascii="Times New Roman" w:hAnsi="Times New Roman"/>
          <w:sz w:val="28"/>
          <w:szCs w:val="28"/>
          <w:lang w:eastAsia="ru-RU"/>
        </w:rPr>
        <w:t>.</w:t>
      </w:r>
      <w:r w:rsidR="00EC5305" w:rsidRPr="00EC53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305">
        <w:rPr>
          <w:rFonts w:ascii="Times New Roman" w:hAnsi="Times New Roman"/>
          <w:sz w:val="28"/>
          <w:szCs w:val="28"/>
          <w:lang w:eastAsia="ru-RU"/>
        </w:rPr>
        <w:t>П</w:t>
      </w:r>
      <w:r w:rsidR="00EC5305" w:rsidRPr="00521B74">
        <w:rPr>
          <w:rFonts w:ascii="Times New Roman" w:hAnsi="Times New Roman"/>
          <w:sz w:val="28"/>
          <w:szCs w:val="28"/>
          <w:lang w:eastAsia="ru-RU"/>
        </w:rPr>
        <w:t xml:space="preserve">о результатам </w:t>
      </w:r>
      <w:r w:rsidR="00EC5305">
        <w:rPr>
          <w:rFonts w:ascii="Times New Roman" w:hAnsi="Times New Roman"/>
          <w:sz w:val="28"/>
          <w:szCs w:val="28"/>
          <w:lang w:eastAsia="ru-RU"/>
        </w:rPr>
        <w:t>публичных консультаций</w:t>
      </w:r>
      <w:r w:rsidR="00EC5305" w:rsidRPr="00521B74">
        <w:rPr>
          <w:rFonts w:ascii="Times New Roman" w:hAnsi="Times New Roman"/>
          <w:sz w:val="28"/>
          <w:szCs w:val="28"/>
          <w:lang w:eastAsia="ru-RU"/>
        </w:rPr>
        <w:t xml:space="preserve"> составляется справка о проведении публичных консультаций по форме, утвержденной уполномоченным органом или муниципальным НПА</w:t>
      </w:r>
      <w:r w:rsidRPr="003A6297">
        <w:rPr>
          <w:rFonts w:ascii="Times New Roman" w:hAnsi="Times New Roman"/>
          <w:sz w:val="28"/>
          <w:szCs w:val="28"/>
          <w:lang w:eastAsia="ru-RU"/>
        </w:rPr>
        <w:t>;</w:t>
      </w:r>
    </w:p>
    <w:p w:rsidR="00CE5EDE" w:rsidRDefault="00CE5EDE" w:rsidP="0045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подготовка заключени</w:t>
      </w:r>
      <w:r w:rsidR="00E20DBB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об экспертиз</w:t>
      </w:r>
      <w:r w:rsidR="00E91187">
        <w:rPr>
          <w:rFonts w:ascii="Times New Roman" w:hAnsi="Times New Roman"/>
          <w:sz w:val="28"/>
          <w:szCs w:val="28"/>
          <w:lang w:eastAsia="ru-RU"/>
        </w:rPr>
        <w:t>е</w:t>
      </w:r>
      <w:r w:rsidR="00D61176">
        <w:rPr>
          <w:rFonts w:ascii="Times New Roman" w:hAnsi="Times New Roman"/>
          <w:sz w:val="28"/>
          <w:szCs w:val="28"/>
          <w:lang w:eastAsia="ru-RU"/>
        </w:rPr>
        <w:t xml:space="preserve"> муниципального НПА (далее – заключение об экспертизе)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96FA7" w:rsidRPr="00296FA7" w:rsidRDefault="005313B1" w:rsidP="006536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E134DB" w:rsidRPr="005B3F5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96FA7" w:rsidRPr="00296F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69D">
        <w:rPr>
          <w:rFonts w:ascii="Times New Roman" w:hAnsi="Times New Roman"/>
          <w:sz w:val="28"/>
          <w:szCs w:val="28"/>
          <w:lang w:eastAsia="ru-RU"/>
        </w:rPr>
        <w:t>Э</w:t>
      </w:r>
      <w:r w:rsidR="00296FA7" w:rsidRPr="00296FA7">
        <w:rPr>
          <w:rFonts w:ascii="Times New Roman" w:hAnsi="Times New Roman"/>
          <w:sz w:val="28"/>
          <w:szCs w:val="28"/>
          <w:lang w:eastAsia="ru-RU"/>
        </w:rPr>
        <w:t>кспертиз</w:t>
      </w:r>
      <w:r w:rsidR="0065369D">
        <w:rPr>
          <w:rFonts w:ascii="Times New Roman" w:hAnsi="Times New Roman"/>
          <w:sz w:val="28"/>
          <w:szCs w:val="28"/>
          <w:lang w:eastAsia="ru-RU"/>
        </w:rPr>
        <w:t xml:space="preserve">а проводится </w:t>
      </w:r>
      <w:r w:rsidR="00296FA7" w:rsidRPr="00296FA7">
        <w:rPr>
          <w:rFonts w:ascii="Times New Roman" w:hAnsi="Times New Roman"/>
          <w:sz w:val="28"/>
          <w:szCs w:val="28"/>
          <w:lang w:eastAsia="ru-RU"/>
        </w:rPr>
        <w:t xml:space="preserve">на предмет наличия в муниципальном </w:t>
      </w:r>
      <w:r w:rsidR="0065369D">
        <w:rPr>
          <w:rFonts w:ascii="Times New Roman" w:hAnsi="Times New Roman"/>
          <w:sz w:val="28"/>
          <w:szCs w:val="28"/>
          <w:lang w:eastAsia="ru-RU"/>
        </w:rPr>
        <w:t>НПА</w:t>
      </w:r>
      <w:r w:rsidR="00296FA7" w:rsidRPr="00296FA7">
        <w:rPr>
          <w:rFonts w:ascii="Times New Roman" w:hAnsi="Times New Roman"/>
          <w:sz w:val="28"/>
          <w:szCs w:val="28"/>
          <w:lang w:eastAsia="ru-RU"/>
        </w:rPr>
        <w:t xml:space="preserve"> положений:</w:t>
      </w:r>
    </w:p>
    <w:p w:rsidR="00296FA7" w:rsidRPr="00296FA7" w:rsidRDefault="00296FA7" w:rsidP="0045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FA7">
        <w:rPr>
          <w:rFonts w:ascii="Times New Roman" w:hAnsi="Times New Roman"/>
          <w:sz w:val="28"/>
          <w:szCs w:val="28"/>
          <w:lang w:eastAsia="ru-RU"/>
        </w:rPr>
        <w:t>а) содержащих избыточные обязанности, запреты и ограничения для субъектов предпринимательской и инвестиционной деятельности;</w:t>
      </w:r>
    </w:p>
    <w:p w:rsidR="00296FA7" w:rsidRPr="00296FA7" w:rsidRDefault="00296FA7" w:rsidP="0045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FA7">
        <w:rPr>
          <w:rFonts w:ascii="Times New Roman" w:hAnsi="Times New Roman"/>
          <w:sz w:val="28"/>
          <w:szCs w:val="28"/>
          <w:lang w:eastAsia="ru-RU"/>
        </w:rPr>
        <w:t>б) способствующих возникновению необоснованных расходов субъектов предпринимательской и инвестиционной деятельности;</w:t>
      </w:r>
    </w:p>
    <w:p w:rsidR="00296FA7" w:rsidRDefault="00296FA7" w:rsidP="0045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FA7">
        <w:rPr>
          <w:rFonts w:ascii="Times New Roman" w:hAnsi="Times New Roman"/>
          <w:sz w:val="28"/>
          <w:szCs w:val="28"/>
          <w:lang w:eastAsia="ru-RU"/>
        </w:rPr>
        <w:t>в) способствующих возникновению необоснованных расходов</w:t>
      </w:r>
      <w:r w:rsidR="0065369D">
        <w:rPr>
          <w:rFonts w:ascii="Times New Roman" w:hAnsi="Times New Roman"/>
          <w:sz w:val="28"/>
          <w:szCs w:val="28"/>
          <w:lang w:eastAsia="ru-RU"/>
        </w:rPr>
        <w:t xml:space="preserve"> местного бюджета.</w:t>
      </w:r>
    </w:p>
    <w:p w:rsidR="0065369D" w:rsidRDefault="0065369D" w:rsidP="00452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Э</w:t>
      </w:r>
      <w:r w:rsidRPr="00296FA7">
        <w:rPr>
          <w:rFonts w:ascii="Times New Roman" w:hAnsi="Times New Roman"/>
          <w:sz w:val="28"/>
          <w:szCs w:val="28"/>
          <w:lang w:eastAsia="ru-RU"/>
        </w:rPr>
        <w:t>кспертиз</w:t>
      </w:r>
      <w:r>
        <w:rPr>
          <w:rFonts w:ascii="Times New Roman" w:hAnsi="Times New Roman"/>
          <w:sz w:val="28"/>
          <w:szCs w:val="28"/>
          <w:lang w:eastAsia="ru-RU"/>
        </w:rPr>
        <w:t>а проводится в срок</w:t>
      </w:r>
      <w:r w:rsidRPr="00296FA7">
        <w:rPr>
          <w:rFonts w:ascii="Times New Roman" w:hAnsi="Times New Roman"/>
          <w:sz w:val="28"/>
          <w:szCs w:val="28"/>
          <w:lang w:eastAsia="ru-RU"/>
        </w:rPr>
        <w:t xml:space="preserve">, который не может превышать три месяца, в отношении каждого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НПА</w:t>
      </w:r>
      <w:r w:rsidRPr="00296FA7">
        <w:rPr>
          <w:rFonts w:ascii="Times New Roman" w:hAnsi="Times New Roman"/>
          <w:sz w:val="28"/>
          <w:szCs w:val="28"/>
          <w:lang w:eastAsia="ru-RU"/>
        </w:rPr>
        <w:t>, включенного в план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экспертизы.</w:t>
      </w:r>
    </w:p>
    <w:p w:rsidR="0065369D" w:rsidRPr="00296FA7" w:rsidRDefault="0065369D" w:rsidP="0065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 В </w:t>
      </w:r>
      <w:r w:rsidRPr="00296FA7">
        <w:rPr>
          <w:rFonts w:ascii="Times New Roman" w:hAnsi="Times New Roman"/>
          <w:sz w:val="28"/>
          <w:szCs w:val="28"/>
          <w:lang w:eastAsia="ru-RU"/>
        </w:rPr>
        <w:t>заключении об экспертизе</w:t>
      </w:r>
      <w:r>
        <w:rPr>
          <w:rFonts w:ascii="Times New Roman" w:hAnsi="Times New Roman"/>
          <w:sz w:val="28"/>
          <w:szCs w:val="28"/>
          <w:lang w:eastAsia="ru-RU"/>
        </w:rPr>
        <w:t xml:space="preserve"> необходимо указать следующие </w:t>
      </w:r>
      <w:r w:rsidRPr="00296FA7">
        <w:rPr>
          <w:rFonts w:ascii="Times New Roman" w:hAnsi="Times New Roman"/>
          <w:sz w:val="28"/>
          <w:szCs w:val="28"/>
          <w:lang w:eastAsia="ru-RU"/>
        </w:rPr>
        <w:t>сведени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96FA7">
        <w:rPr>
          <w:rFonts w:ascii="Times New Roman" w:hAnsi="Times New Roman"/>
          <w:sz w:val="28"/>
          <w:szCs w:val="28"/>
          <w:lang w:eastAsia="ru-RU"/>
        </w:rPr>
        <w:t>:</w:t>
      </w:r>
    </w:p>
    <w:p w:rsidR="0065369D" w:rsidRPr="00296FA7" w:rsidRDefault="0065369D" w:rsidP="0065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FA7">
        <w:rPr>
          <w:rFonts w:ascii="Times New Roman" w:hAnsi="Times New Roman"/>
          <w:sz w:val="28"/>
          <w:szCs w:val="28"/>
          <w:lang w:eastAsia="ru-RU"/>
        </w:rPr>
        <w:t xml:space="preserve">а) о муниципальном </w:t>
      </w:r>
      <w:r w:rsidR="009D5EC1">
        <w:rPr>
          <w:rFonts w:ascii="Times New Roman" w:hAnsi="Times New Roman"/>
          <w:sz w:val="28"/>
          <w:szCs w:val="28"/>
          <w:lang w:eastAsia="ru-RU"/>
        </w:rPr>
        <w:t>НПА</w:t>
      </w:r>
      <w:r w:rsidRPr="00296FA7">
        <w:rPr>
          <w:rFonts w:ascii="Times New Roman" w:hAnsi="Times New Roman"/>
          <w:sz w:val="28"/>
          <w:szCs w:val="28"/>
          <w:lang w:eastAsia="ru-RU"/>
        </w:rPr>
        <w:t>, в отношении которого проводи</w:t>
      </w:r>
      <w:r w:rsidR="00E20DBB">
        <w:rPr>
          <w:rFonts w:ascii="Times New Roman" w:hAnsi="Times New Roman"/>
          <w:sz w:val="28"/>
          <w:szCs w:val="28"/>
          <w:lang w:eastAsia="ru-RU"/>
        </w:rPr>
        <w:t>тся</w:t>
      </w:r>
      <w:r w:rsidRPr="00296FA7">
        <w:rPr>
          <w:rFonts w:ascii="Times New Roman" w:hAnsi="Times New Roman"/>
          <w:sz w:val="28"/>
          <w:szCs w:val="28"/>
          <w:lang w:eastAsia="ru-RU"/>
        </w:rPr>
        <w:t xml:space="preserve"> экспертиза, об органе местного самоуправления, принявшем муниципальный </w:t>
      </w:r>
      <w:r w:rsidR="00E20DBB">
        <w:rPr>
          <w:rFonts w:ascii="Times New Roman" w:hAnsi="Times New Roman"/>
          <w:sz w:val="28"/>
          <w:szCs w:val="28"/>
          <w:lang w:eastAsia="ru-RU"/>
        </w:rPr>
        <w:t>НПА</w:t>
      </w:r>
      <w:r w:rsidRPr="00296FA7">
        <w:rPr>
          <w:rFonts w:ascii="Times New Roman" w:hAnsi="Times New Roman"/>
          <w:sz w:val="28"/>
          <w:szCs w:val="28"/>
          <w:lang w:eastAsia="ru-RU"/>
        </w:rPr>
        <w:t>;</w:t>
      </w:r>
    </w:p>
    <w:p w:rsidR="0065369D" w:rsidRPr="00296FA7" w:rsidRDefault="0065369D" w:rsidP="0065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FA7">
        <w:rPr>
          <w:rFonts w:ascii="Times New Roman" w:hAnsi="Times New Roman"/>
          <w:sz w:val="28"/>
          <w:szCs w:val="28"/>
          <w:lang w:eastAsia="ru-RU"/>
        </w:rPr>
        <w:t xml:space="preserve">б) о выявленных положениях муниципального </w:t>
      </w:r>
      <w:r w:rsidR="00E20DBB">
        <w:rPr>
          <w:rFonts w:ascii="Times New Roman" w:hAnsi="Times New Roman"/>
          <w:sz w:val="28"/>
          <w:szCs w:val="28"/>
          <w:lang w:eastAsia="ru-RU"/>
        </w:rPr>
        <w:t>НПА</w:t>
      </w:r>
      <w:r w:rsidRPr="00296FA7">
        <w:rPr>
          <w:rFonts w:ascii="Times New Roman" w:hAnsi="Times New Roman"/>
          <w:sz w:val="28"/>
          <w:szCs w:val="28"/>
          <w:lang w:eastAsia="ru-RU"/>
        </w:rPr>
        <w:t>, которые, исходя из анализа их применения для регулирования отношений предпринимательской или инвестиционной деятельности,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65369D" w:rsidRPr="00296FA7" w:rsidRDefault="0065369D" w:rsidP="0065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FA7">
        <w:rPr>
          <w:rFonts w:ascii="Times New Roman" w:hAnsi="Times New Roman"/>
          <w:sz w:val="28"/>
          <w:szCs w:val="28"/>
          <w:lang w:eastAsia="ru-RU"/>
        </w:rPr>
        <w:t>в) об обосновании сделанных выводов;</w:t>
      </w:r>
    </w:p>
    <w:p w:rsidR="0065369D" w:rsidRPr="00296FA7" w:rsidRDefault="0065369D" w:rsidP="0065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FA7">
        <w:rPr>
          <w:rFonts w:ascii="Times New Roman" w:hAnsi="Times New Roman"/>
          <w:sz w:val="28"/>
          <w:szCs w:val="28"/>
          <w:lang w:eastAsia="ru-RU"/>
        </w:rPr>
        <w:t>г) о достижении заявленных целей регулирования;</w:t>
      </w:r>
    </w:p>
    <w:p w:rsidR="0065369D" w:rsidRPr="00296FA7" w:rsidRDefault="0065369D" w:rsidP="0065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FA7">
        <w:rPr>
          <w:rFonts w:ascii="Times New Roman" w:hAnsi="Times New Roman"/>
          <w:sz w:val="28"/>
          <w:szCs w:val="28"/>
          <w:lang w:eastAsia="ru-RU"/>
        </w:rPr>
        <w:t xml:space="preserve">д) о положительных и отрицательных последствиях действия муниципального </w:t>
      </w:r>
      <w:r w:rsidR="00E20DBB">
        <w:rPr>
          <w:rFonts w:ascii="Times New Roman" w:hAnsi="Times New Roman"/>
          <w:sz w:val="28"/>
          <w:szCs w:val="28"/>
          <w:lang w:eastAsia="ru-RU"/>
        </w:rPr>
        <w:t>НПА</w:t>
      </w:r>
      <w:r w:rsidRPr="00296FA7">
        <w:rPr>
          <w:rFonts w:ascii="Times New Roman" w:hAnsi="Times New Roman"/>
          <w:sz w:val="28"/>
          <w:szCs w:val="28"/>
          <w:lang w:eastAsia="ru-RU"/>
        </w:rPr>
        <w:t>;</w:t>
      </w:r>
    </w:p>
    <w:p w:rsidR="0065369D" w:rsidRPr="00296FA7" w:rsidRDefault="0065369D" w:rsidP="006C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FA7">
        <w:rPr>
          <w:rFonts w:ascii="Times New Roman" w:hAnsi="Times New Roman"/>
          <w:sz w:val="28"/>
          <w:szCs w:val="28"/>
          <w:lang w:eastAsia="ru-RU"/>
        </w:rPr>
        <w:t>е) о выгодах и издержках, рассчитанных с использованием количественных методов;</w:t>
      </w:r>
    </w:p>
    <w:p w:rsidR="001A0D00" w:rsidRPr="006C6315" w:rsidRDefault="0065369D" w:rsidP="006C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FA7">
        <w:rPr>
          <w:rFonts w:ascii="Times New Roman" w:hAnsi="Times New Roman"/>
          <w:sz w:val="28"/>
          <w:szCs w:val="28"/>
          <w:lang w:eastAsia="ru-RU"/>
        </w:rPr>
        <w:t xml:space="preserve">ж) </w:t>
      </w:r>
      <w:r w:rsidR="001A0D00" w:rsidRPr="006C6315">
        <w:rPr>
          <w:rFonts w:ascii="Times New Roman" w:hAnsi="Times New Roman"/>
          <w:sz w:val="28"/>
          <w:szCs w:val="28"/>
          <w:lang w:eastAsia="ru-RU"/>
        </w:rPr>
        <w:t>о результатах проведения публичных консультаций (ссылка на региональный портал:</w:t>
      </w:r>
      <w:r w:rsidR="006C6315" w:rsidRPr="008E7AFA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6C6315" w:rsidRPr="008E7AFA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="001A0D00" w:rsidRPr="006C6315">
        <w:rPr>
          <w:rFonts w:ascii="Times New Roman" w:hAnsi="Times New Roman"/>
          <w:sz w:val="28"/>
          <w:szCs w:val="28"/>
          <w:lang w:eastAsia="ru-RU"/>
        </w:rPr>
        <w:t xml:space="preserve">, срок проведения публичных консультаций, сведения об участниках публичных консультаций, информация о поступивших предложениях, замечаниях и мнениях по муниципальному </w:t>
      </w:r>
      <w:r w:rsidR="006C6315">
        <w:rPr>
          <w:rFonts w:ascii="Times New Roman" w:hAnsi="Times New Roman"/>
          <w:sz w:val="28"/>
          <w:szCs w:val="28"/>
          <w:lang w:eastAsia="ru-RU"/>
        </w:rPr>
        <w:t>НПА</w:t>
      </w:r>
      <w:r w:rsidR="001A0D00" w:rsidRPr="006C6315">
        <w:rPr>
          <w:rFonts w:ascii="Times New Roman" w:hAnsi="Times New Roman"/>
          <w:sz w:val="28"/>
          <w:szCs w:val="28"/>
          <w:lang w:eastAsia="ru-RU"/>
        </w:rPr>
        <w:t>, а также по их учету или отклонению разработчиком);</w:t>
      </w:r>
    </w:p>
    <w:p w:rsidR="0065369D" w:rsidRDefault="0065369D" w:rsidP="0065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FA7">
        <w:rPr>
          <w:rFonts w:ascii="Times New Roman" w:hAnsi="Times New Roman"/>
          <w:sz w:val="28"/>
          <w:szCs w:val="28"/>
          <w:lang w:eastAsia="ru-RU"/>
        </w:rPr>
        <w:t xml:space="preserve">з) о внесении в орган местного самоуправления, принявший муниципальный </w:t>
      </w:r>
      <w:r w:rsidR="006C6315">
        <w:rPr>
          <w:rFonts w:ascii="Times New Roman" w:hAnsi="Times New Roman"/>
          <w:sz w:val="28"/>
          <w:szCs w:val="28"/>
          <w:lang w:eastAsia="ru-RU"/>
        </w:rPr>
        <w:t>НПА</w:t>
      </w:r>
      <w:r w:rsidRPr="00296FA7">
        <w:rPr>
          <w:rFonts w:ascii="Times New Roman" w:hAnsi="Times New Roman"/>
          <w:sz w:val="28"/>
          <w:szCs w:val="28"/>
          <w:lang w:eastAsia="ru-RU"/>
        </w:rPr>
        <w:t xml:space="preserve">, предложений об отмене или изменении муниципального </w:t>
      </w:r>
      <w:r w:rsidR="00E20DBB">
        <w:rPr>
          <w:rFonts w:ascii="Times New Roman" w:hAnsi="Times New Roman"/>
          <w:sz w:val="28"/>
          <w:szCs w:val="28"/>
          <w:lang w:eastAsia="ru-RU"/>
        </w:rPr>
        <w:t>НПА</w:t>
      </w:r>
      <w:r w:rsidRPr="00296FA7">
        <w:rPr>
          <w:rFonts w:ascii="Times New Roman" w:hAnsi="Times New Roman"/>
          <w:sz w:val="28"/>
          <w:szCs w:val="28"/>
          <w:lang w:eastAsia="ru-RU"/>
        </w:rPr>
        <w:t xml:space="preserve"> либо его отдельных положений, необоснованно затрудняющих осуществление предпринимательско</w:t>
      </w:r>
      <w:r>
        <w:rPr>
          <w:rFonts w:ascii="Times New Roman" w:hAnsi="Times New Roman"/>
          <w:sz w:val="28"/>
          <w:szCs w:val="28"/>
          <w:lang w:eastAsia="ru-RU"/>
        </w:rPr>
        <w:t>й и инвестиционной деятельности.</w:t>
      </w:r>
    </w:p>
    <w:p w:rsidR="006C6315" w:rsidRDefault="006C6315" w:rsidP="006C6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DBB">
        <w:rPr>
          <w:rFonts w:ascii="Times New Roman" w:hAnsi="Times New Roman"/>
          <w:sz w:val="28"/>
          <w:szCs w:val="28"/>
          <w:lang w:eastAsia="ru-RU"/>
        </w:rPr>
        <w:t>Примерная форма заключения об экспертизе представлена в Приложении № 4</w:t>
      </w:r>
      <w:r w:rsidR="00E20DBB">
        <w:rPr>
          <w:rFonts w:ascii="Times New Roman" w:hAnsi="Times New Roman"/>
          <w:sz w:val="28"/>
          <w:szCs w:val="28"/>
          <w:lang w:eastAsia="ru-RU"/>
        </w:rPr>
        <w:t xml:space="preserve"> к Методическим рекомендациям</w:t>
      </w:r>
      <w:r w:rsidRPr="00E20DBB">
        <w:rPr>
          <w:rFonts w:ascii="Times New Roman" w:hAnsi="Times New Roman"/>
          <w:sz w:val="28"/>
          <w:szCs w:val="28"/>
          <w:lang w:eastAsia="ru-RU"/>
        </w:rPr>
        <w:t>.</w:t>
      </w:r>
    </w:p>
    <w:p w:rsidR="0065369D" w:rsidRPr="00296FA7" w:rsidRDefault="006C6315" w:rsidP="00653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65369D">
        <w:rPr>
          <w:rFonts w:ascii="Times New Roman" w:hAnsi="Times New Roman"/>
          <w:sz w:val="28"/>
          <w:szCs w:val="28"/>
          <w:lang w:eastAsia="ru-RU"/>
        </w:rPr>
        <w:t xml:space="preserve">Заключение об экспертизе подписывается руководителем уполномоченного органа в срок не позднее последнего дня проведения экспертизы </w:t>
      </w:r>
      <w:r>
        <w:rPr>
          <w:rFonts w:ascii="Times New Roman" w:hAnsi="Times New Roman"/>
          <w:sz w:val="28"/>
          <w:szCs w:val="28"/>
          <w:lang w:eastAsia="ru-RU"/>
        </w:rPr>
        <w:t xml:space="preserve">данного </w:t>
      </w:r>
      <w:r w:rsidR="0065369D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НПА в соответствии с планом экспертизы</w:t>
      </w:r>
      <w:r w:rsidR="0065369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C6315" w:rsidRDefault="006C6315" w:rsidP="00AC3BB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AC3BBF">
        <w:rPr>
          <w:rFonts w:ascii="Times New Roman" w:hAnsi="Times New Roman"/>
          <w:szCs w:val="28"/>
        </w:rPr>
        <w:t xml:space="preserve">В течение </w:t>
      </w:r>
      <w:r w:rsidR="00AC3BBF">
        <w:rPr>
          <w:rFonts w:ascii="Times New Roman" w:hAnsi="Times New Roman"/>
          <w:szCs w:val="28"/>
        </w:rPr>
        <w:t>3</w:t>
      </w:r>
      <w:r w:rsidRPr="00AC3BBF">
        <w:rPr>
          <w:rFonts w:ascii="Times New Roman" w:hAnsi="Times New Roman"/>
          <w:szCs w:val="28"/>
        </w:rPr>
        <w:t xml:space="preserve"> рабочих дней после подписания заключение</w:t>
      </w:r>
      <w:r w:rsidR="00AC3BBF">
        <w:rPr>
          <w:rFonts w:ascii="Times New Roman" w:hAnsi="Times New Roman"/>
          <w:szCs w:val="28"/>
        </w:rPr>
        <w:t xml:space="preserve"> об экспертизе</w:t>
      </w:r>
      <w:r w:rsidRPr="00AC3BBF">
        <w:rPr>
          <w:rFonts w:ascii="Times New Roman" w:hAnsi="Times New Roman"/>
          <w:szCs w:val="28"/>
        </w:rPr>
        <w:t xml:space="preserve"> размещается на </w:t>
      </w:r>
      <w:r w:rsidR="00AC3BBF" w:rsidRPr="00AC3BBF">
        <w:rPr>
          <w:rFonts w:ascii="Times New Roman" w:hAnsi="Times New Roman"/>
          <w:szCs w:val="28"/>
        </w:rPr>
        <w:t xml:space="preserve">региональном портале: </w:t>
      </w:r>
      <w:hyperlink r:id="rId18">
        <w:r w:rsidR="00AC3BBF" w:rsidRPr="00AC3BBF">
          <w:rPr>
            <w:rFonts w:ascii="Times New Roman" w:hAnsi="Times New Roman"/>
            <w:color w:val="0000FF"/>
            <w:szCs w:val="28"/>
          </w:rPr>
          <w:t>https://regulation.admin-smolensk.ru/</w:t>
        </w:r>
      </w:hyperlink>
      <w:r w:rsidR="00E20DBB">
        <w:rPr>
          <w:rFonts w:ascii="Times New Roman" w:hAnsi="Times New Roman"/>
          <w:szCs w:val="28"/>
        </w:rPr>
        <w:t xml:space="preserve"> и </w:t>
      </w:r>
      <w:r w:rsidR="00AC3BBF">
        <w:rPr>
          <w:rFonts w:ascii="Times New Roman" w:hAnsi="Times New Roman"/>
          <w:szCs w:val="28"/>
        </w:rPr>
        <w:t xml:space="preserve">на </w:t>
      </w:r>
      <w:r w:rsidRPr="00AC3BBF">
        <w:rPr>
          <w:rFonts w:ascii="Times New Roman" w:hAnsi="Times New Roman"/>
          <w:szCs w:val="28"/>
        </w:rPr>
        <w:t xml:space="preserve">официальном сайте уполномоченного органа, </w:t>
      </w:r>
      <w:r w:rsidR="00AC3BBF">
        <w:rPr>
          <w:rFonts w:ascii="Times New Roman" w:hAnsi="Times New Roman"/>
          <w:szCs w:val="28"/>
        </w:rPr>
        <w:t xml:space="preserve">а также </w:t>
      </w:r>
      <w:r w:rsidRPr="00AC3BBF">
        <w:rPr>
          <w:rFonts w:ascii="Times New Roman" w:hAnsi="Times New Roman"/>
          <w:szCs w:val="28"/>
        </w:rPr>
        <w:t xml:space="preserve">направляется в орган </w:t>
      </w:r>
      <w:r w:rsidR="00AC3BBF">
        <w:rPr>
          <w:rFonts w:ascii="Times New Roman" w:hAnsi="Times New Roman"/>
          <w:szCs w:val="28"/>
        </w:rPr>
        <w:t>местного самоуправления</w:t>
      </w:r>
      <w:r w:rsidRPr="00AC3BBF">
        <w:rPr>
          <w:rFonts w:ascii="Times New Roman" w:hAnsi="Times New Roman"/>
          <w:szCs w:val="28"/>
        </w:rPr>
        <w:t xml:space="preserve">, </w:t>
      </w:r>
      <w:r w:rsidR="00AC3BBF">
        <w:rPr>
          <w:rFonts w:ascii="Times New Roman" w:hAnsi="Times New Roman"/>
          <w:szCs w:val="28"/>
        </w:rPr>
        <w:t>принявший муниципальный НПА</w:t>
      </w:r>
      <w:r w:rsidRPr="00AC3BBF">
        <w:rPr>
          <w:rFonts w:ascii="Times New Roman" w:hAnsi="Times New Roman"/>
          <w:szCs w:val="28"/>
        </w:rPr>
        <w:t xml:space="preserve">, и </w:t>
      </w:r>
      <w:r w:rsidR="00AC3BBF">
        <w:rPr>
          <w:rFonts w:ascii="Times New Roman" w:hAnsi="Times New Roman"/>
          <w:szCs w:val="28"/>
        </w:rPr>
        <w:t>органу (</w:t>
      </w:r>
      <w:r w:rsidRPr="00AC3BBF">
        <w:rPr>
          <w:rFonts w:ascii="Times New Roman" w:hAnsi="Times New Roman"/>
          <w:szCs w:val="28"/>
        </w:rPr>
        <w:t>лицу</w:t>
      </w:r>
      <w:r w:rsidR="00AC3BBF">
        <w:rPr>
          <w:rFonts w:ascii="Times New Roman" w:hAnsi="Times New Roman"/>
          <w:szCs w:val="28"/>
        </w:rPr>
        <w:t>)</w:t>
      </w:r>
      <w:r w:rsidRPr="00AC3BBF">
        <w:rPr>
          <w:rFonts w:ascii="Times New Roman" w:hAnsi="Times New Roman"/>
          <w:szCs w:val="28"/>
        </w:rPr>
        <w:t xml:space="preserve">, обратившемуся с предложением о проведении экспертизы </w:t>
      </w:r>
      <w:r w:rsidR="00AC3BBF">
        <w:rPr>
          <w:rFonts w:ascii="Times New Roman" w:hAnsi="Times New Roman"/>
          <w:szCs w:val="28"/>
        </w:rPr>
        <w:t>муниципального НПА</w:t>
      </w:r>
      <w:r w:rsidRPr="00AC3BBF">
        <w:rPr>
          <w:rFonts w:ascii="Times New Roman" w:hAnsi="Times New Roman"/>
          <w:szCs w:val="28"/>
        </w:rPr>
        <w:t>.</w:t>
      </w:r>
    </w:p>
    <w:p w:rsidR="00EC5305" w:rsidRDefault="00EC5305" w:rsidP="00EC5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Также вместе с заключением об экспертизе размещаются муниципальный НПА и </w:t>
      </w:r>
      <w:r w:rsidRPr="00521B74">
        <w:rPr>
          <w:rFonts w:ascii="Times New Roman" w:hAnsi="Times New Roman"/>
          <w:sz w:val="28"/>
          <w:szCs w:val="28"/>
          <w:lang w:eastAsia="ru-RU"/>
        </w:rPr>
        <w:t>справка о проведении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5518F" w:rsidRDefault="00AC3BBF" w:rsidP="00F551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452691">
        <w:rPr>
          <w:rFonts w:ascii="Times New Roman" w:hAnsi="Times New Roman"/>
          <w:color w:val="000000"/>
          <w:sz w:val="28"/>
          <w:szCs w:val="28"/>
        </w:rPr>
        <w:t>.</w:t>
      </w:r>
      <w:r w:rsidR="00E134DB" w:rsidRPr="005B3F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18F" w:rsidRPr="005B3F50">
        <w:rPr>
          <w:rFonts w:ascii="Times New Roman" w:eastAsia="Times New Roman" w:hAnsi="Times New Roman"/>
          <w:color w:val="000000"/>
          <w:sz w:val="28"/>
          <w:szCs w:val="28"/>
        </w:rPr>
        <w:t>В муниципальн</w:t>
      </w:r>
      <w:r w:rsidR="00F5518F"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r w:rsidR="00F5518F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НПА</w:t>
      </w:r>
      <w:r w:rsidR="00F5518F" w:rsidRPr="005B3F50">
        <w:rPr>
          <w:rFonts w:ascii="Times New Roman" w:eastAsia="Times New Roman" w:hAnsi="Times New Roman"/>
          <w:color w:val="000000"/>
          <w:sz w:val="28"/>
          <w:szCs w:val="28"/>
        </w:rPr>
        <w:t>, устанавливающ</w:t>
      </w:r>
      <w:r w:rsidR="00F5518F"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 w:rsidR="00F5518F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порядк</w:t>
      </w:r>
      <w:r w:rsidR="00F5518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F5518F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проведения </w:t>
      </w:r>
      <w:r w:rsidR="00F5518F">
        <w:rPr>
          <w:rFonts w:ascii="Times New Roman" w:eastAsia="Times New Roman" w:hAnsi="Times New Roman"/>
          <w:color w:val="000000"/>
          <w:sz w:val="28"/>
          <w:szCs w:val="28"/>
        </w:rPr>
        <w:t>экспертизы</w:t>
      </w:r>
      <w:r w:rsidR="00F5518F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, рекомендуется закрепить механизмы учета выводов, содержащихся в заключениях об </w:t>
      </w:r>
      <w:r w:rsidR="00F5518F">
        <w:rPr>
          <w:rFonts w:ascii="Times New Roman" w:eastAsia="Times New Roman" w:hAnsi="Times New Roman"/>
          <w:color w:val="000000"/>
          <w:sz w:val="28"/>
          <w:szCs w:val="28"/>
        </w:rPr>
        <w:t>экспертизе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F5518F" w:rsidRPr="005B3F50">
        <w:rPr>
          <w:rFonts w:ascii="Times New Roman" w:eastAsia="Times New Roman" w:hAnsi="Times New Roman"/>
          <w:color w:val="000000"/>
          <w:sz w:val="28"/>
          <w:szCs w:val="28"/>
        </w:rPr>
        <w:t>обязательный учет данных выводов</w:t>
      </w:r>
      <w:r w:rsidR="009E33F5">
        <w:rPr>
          <w:rFonts w:ascii="Times New Roman" w:eastAsia="Times New Roman" w:hAnsi="Times New Roman"/>
          <w:color w:val="000000"/>
          <w:sz w:val="28"/>
          <w:szCs w:val="28"/>
        </w:rPr>
        <w:t xml:space="preserve"> при доработке муниципального НПА</w:t>
      </w:r>
      <w:r w:rsidR="00F5518F" w:rsidRPr="005B3F50">
        <w:rPr>
          <w:rFonts w:ascii="Times New Roman" w:eastAsia="Times New Roman" w:hAnsi="Times New Roman"/>
          <w:color w:val="000000"/>
          <w:sz w:val="28"/>
          <w:szCs w:val="28"/>
        </w:rPr>
        <w:t xml:space="preserve">, процедуры урегулирования разногласий </w:t>
      </w:r>
      <w:r w:rsidR="009E33F5">
        <w:rPr>
          <w:rFonts w:ascii="Times New Roman" w:hAnsi="Times New Roman"/>
          <w:sz w:val="28"/>
          <w:szCs w:val="28"/>
          <w:lang w:eastAsia="ru-RU"/>
        </w:rPr>
        <w:t>в случае несогласия разработчика с выводами, указанными в заключении об экспертизе.</w:t>
      </w:r>
    </w:p>
    <w:p w:rsidR="00F5518F" w:rsidRPr="00F50B36" w:rsidRDefault="00F5518F" w:rsidP="00F5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этим рекомендуется предусмотреть положени</w:t>
      </w:r>
      <w:r w:rsidR="00AC3BBF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, согласно котор</w:t>
      </w:r>
      <w:r w:rsidR="00AC3BBF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3BBF" w:rsidRPr="00AC3BBF">
        <w:rPr>
          <w:rFonts w:ascii="Times New Roman" w:hAnsi="Times New Roman"/>
          <w:sz w:val="28"/>
          <w:szCs w:val="28"/>
        </w:rPr>
        <w:t>орган местного самоуправления, принявший муниципальный НПА</w:t>
      </w:r>
      <w:r w:rsidR="00AC3BBF">
        <w:rPr>
          <w:rFonts w:ascii="Times New Roman" w:hAnsi="Times New Roman"/>
          <w:sz w:val="28"/>
          <w:szCs w:val="28"/>
        </w:rPr>
        <w:t>,</w:t>
      </w:r>
      <w:r w:rsidRPr="00F50B36">
        <w:rPr>
          <w:rFonts w:ascii="Times New Roman" w:hAnsi="Times New Roman"/>
          <w:sz w:val="28"/>
          <w:szCs w:val="28"/>
        </w:rPr>
        <w:t xml:space="preserve"> после получения заключения </w:t>
      </w:r>
      <w:r w:rsidR="00005DD8">
        <w:rPr>
          <w:rFonts w:ascii="Times New Roman" w:hAnsi="Times New Roman"/>
          <w:sz w:val="28"/>
          <w:szCs w:val="28"/>
        </w:rPr>
        <w:t xml:space="preserve">об экспертизе </w:t>
      </w:r>
      <w:r w:rsidRPr="00F50B36">
        <w:rPr>
          <w:rFonts w:ascii="Times New Roman" w:hAnsi="Times New Roman"/>
          <w:sz w:val="28"/>
          <w:szCs w:val="28"/>
        </w:rPr>
        <w:t>направляет в уполномоченный орган:</w:t>
      </w:r>
    </w:p>
    <w:p w:rsidR="00F5518F" w:rsidRPr="00F50B36" w:rsidRDefault="00F5518F" w:rsidP="00F5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B36">
        <w:rPr>
          <w:rFonts w:ascii="Times New Roman" w:hAnsi="Times New Roman"/>
          <w:sz w:val="28"/>
          <w:szCs w:val="28"/>
          <w:lang w:eastAsia="ru-RU"/>
        </w:rPr>
        <w:t>- в случае согласия с выводами, указанными в заключении</w:t>
      </w:r>
      <w:r w:rsidR="00FB61CE">
        <w:rPr>
          <w:rFonts w:ascii="Times New Roman" w:hAnsi="Times New Roman"/>
          <w:sz w:val="28"/>
          <w:szCs w:val="28"/>
          <w:lang w:eastAsia="ru-RU"/>
        </w:rPr>
        <w:t xml:space="preserve"> об экспертизе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3BBF" w:rsidRPr="004621FC">
        <w:rPr>
          <w:rFonts w:ascii="Times New Roman" w:hAnsi="Times New Roman"/>
          <w:sz w:val="28"/>
          <w:szCs w:val="28"/>
          <w:lang w:eastAsia="ru-RU"/>
        </w:rPr>
        <w:t>–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 информацию о принимаемых мерах по устранению замечаний, при этом учет выводов, содержащихся в </w:t>
      </w:r>
      <w:r w:rsidR="00FB61CE">
        <w:rPr>
          <w:rFonts w:ascii="Times New Roman" w:hAnsi="Times New Roman"/>
          <w:sz w:val="28"/>
          <w:szCs w:val="28"/>
          <w:lang w:eastAsia="ru-RU"/>
        </w:rPr>
        <w:t xml:space="preserve">указанном </w:t>
      </w:r>
      <w:r w:rsidRPr="00F50B36">
        <w:rPr>
          <w:rFonts w:ascii="Times New Roman" w:hAnsi="Times New Roman"/>
          <w:sz w:val="28"/>
          <w:szCs w:val="28"/>
          <w:lang w:eastAsia="ru-RU"/>
        </w:rPr>
        <w:t>заключении, является обязательным;</w:t>
      </w:r>
    </w:p>
    <w:p w:rsidR="00F5518F" w:rsidRPr="00F50B36" w:rsidRDefault="00F5518F" w:rsidP="00F55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B36">
        <w:rPr>
          <w:rFonts w:ascii="Times New Roman" w:hAnsi="Times New Roman"/>
          <w:sz w:val="28"/>
          <w:szCs w:val="28"/>
          <w:lang w:eastAsia="ru-RU"/>
        </w:rPr>
        <w:t>- в случае несогласия с выводами, указанными в заключении</w:t>
      </w:r>
      <w:r w:rsidR="00FB61CE">
        <w:rPr>
          <w:rFonts w:ascii="Times New Roman" w:hAnsi="Times New Roman"/>
          <w:sz w:val="28"/>
          <w:szCs w:val="28"/>
          <w:lang w:eastAsia="ru-RU"/>
        </w:rPr>
        <w:t xml:space="preserve"> об экспертизе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3BBF" w:rsidRPr="004621FC">
        <w:rPr>
          <w:rFonts w:ascii="Times New Roman" w:hAnsi="Times New Roman"/>
          <w:sz w:val="28"/>
          <w:szCs w:val="28"/>
          <w:lang w:eastAsia="ru-RU"/>
        </w:rPr>
        <w:t>–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 информацию, содержащую перечень разногласий, с приложением обоснования таких разногласий.</w:t>
      </w:r>
    </w:p>
    <w:p w:rsidR="00F5518F" w:rsidRDefault="00F5518F" w:rsidP="00AC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0B36">
        <w:rPr>
          <w:rFonts w:ascii="Times New Roman" w:hAnsi="Times New Roman"/>
          <w:sz w:val="28"/>
          <w:szCs w:val="28"/>
          <w:lang w:eastAsia="ru-RU"/>
        </w:rPr>
        <w:t>Разрешение не устраненных разногласий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рекомендуется рассматривать в рамках организованной </w:t>
      </w:r>
      <w:r w:rsidRPr="00F50B36">
        <w:rPr>
          <w:rFonts w:ascii="Times New Roman" w:hAnsi="Times New Roman"/>
          <w:sz w:val="28"/>
          <w:szCs w:val="28"/>
          <w:lang w:eastAsia="ru-RU"/>
        </w:rPr>
        <w:t>рабочей групп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 по оценке регулирующего воздействия проектов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AC3BBF">
        <w:rPr>
          <w:rFonts w:ascii="Times New Roman" w:hAnsi="Times New Roman"/>
          <w:sz w:val="28"/>
          <w:szCs w:val="28"/>
          <w:lang w:eastAsia="ru-RU"/>
        </w:rPr>
        <w:t>НПА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 и экспертизе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AC3BBF">
        <w:rPr>
          <w:rFonts w:ascii="Times New Roman" w:hAnsi="Times New Roman"/>
          <w:sz w:val="28"/>
          <w:szCs w:val="28"/>
          <w:lang w:eastAsia="ru-RU"/>
        </w:rPr>
        <w:t>НПА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, на основании рассмотрения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AC3BBF">
        <w:rPr>
          <w:rFonts w:ascii="Times New Roman" w:hAnsi="Times New Roman"/>
          <w:sz w:val="28"/>
          <w:szCs w:val="28"/>
          <w:lang w:eastAsia="ru-RU"/>
        </w:rPr>
        <w:t>НПА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 заключения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об экспертизе 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и перечня разногласий, представленных </w:t>
      </w:r>
      <w:r w:rsidR="00AC3BBF" w:rsidRPr="00AC3BBF">
        <w:rPr>
          <w:rFonts w:ascii="Times New Roman" w:hAnsi="Times New Roman"/>
          <w:sz w:val="28"/>
          <w:szCs w:val="28"/>
          <w:lang w:eastAsia="ru-RU"/>
        </w:rPr>
        <w:t>орган</w:t>
      </w:r>
      <w:r w:rsidR="00AC3BBF">
        <w:rPr>
          <w:rFonts w:ascii="Times New Roman" w:hAnsi="Times New Roman"/>
          <w:sz w:val="28"/>
          <w:szCs w:val="28"/>
          <w:lang w:eastAsia="ru-RU"/>
        </w:rPr>
        <w:t xml:space="preserve">ом местного </w:t>
      </w:r>
      <w:r w:rsidR="00AC3BBF" w:rsidRPr="00AC3BBF">
        <w:rPr>
          <w:rFonts w:ascii="Times New Roman" w:hAnsi="Times New Roman"/>
          <w:sz w:val="28"/>
          <w:szCs w:val="28"/>
          <w:lang w:eastAsia="ru-RU"/>
        </w:rPr>
        <w:t xml:space="preserve">самоуправления, принявшим муниципальный НПА, </w:t>
      </w:r>
      <w:r w:rsidRPr="00F50B36">
        <w:rPr>
          <w:rFonts w:ascii="Times New Roman" w:hAnsi="Times New Roman"/>
          <w:sz w:val="28"/>
          <w:szCs w:val="28"/>
          <w:lang w:eastAsia="ru-RU"/>
        </w:rPr>
        <w:t xml:space="preserve"> в уполномоченный орган.</w:t>
      </w:r>
    </w:p>
    <w:p w:rsidR="00072603" w:rsidRDefault="00AC3BBF" w:rsidP="00AC3BBF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  <w:r w:rsidRPr="00AC3BBF">
        <w:rPr>
          <w:rFonts w:ascii="Times New Roman" w:eastAsia="MS Mincho" w:hAnsi="Times New Roman"/>
          <w:szCs w:val="28"/>
        </w:rPr>
        <w:t xml:space="preserve">Решение рабочей группы, оформленное протоколом и содержащее предложения по устранению разногласий, носит обязательный характер и размещается на </w:t>
      </w:r>
      <w:r w:rsidR="00072603" w:rsidRPr="00AC3BBF">
        <w:rPr>
          <w:rFonts w:ascii="Times New Roman" w:hAnsi="Times New Roman"/>
          <w:szCs w:val="28"/>
        </w:rPr>
        <w:t xml:space="preserve">региональном портале: </w:t>
      </w:r>
      <w:hyperlink r:id="rId19">
        <w:r w:rsidR="00072603" w:rsidRPr="00AC3BBF">
          <w:rPr>
            <w:rFonts w:ascii="Times New Roman" w:hAnsi="Times New Roman"/>
            <w:color w:val="0000FF"/>
            <w:szCs w:val="28"/>
          </w:rPr>
          <w:t>https://regulation.admin-smolensk.ru/</w:t>
        </w:r>
      </w:hyperlink>
      <w:r w:rsidR="00072603">
        <w:rPr>
          <w:rFonts w:ascii="Times New Roman" w:hAnsi="Times New Roman"/>
          <w:szCs w:val="28"/>
        </w:rPr>
        <w:t xml:space="preserve"> и на </w:t>
      </w:r>
      <w:r w:rsidR="00072603" w:rsidRPr="00AC3BBF">
        <w:rPr>
          <w:rFonts w:ascii="Times New Roman" w:hAnsi="Times New Roman"/>
          <w:szCs w:val="28"/>
        </w:rPr>
        <w:t>официальном сайте уполномоченного органа</w:t>
      </w:r>
      <w:r w:rsidR="00072603">
        <w:rPr>
          <w:rFonts w:ascii="Times New Roman" w:hAnsi="Times New Roman"/>
          <w:szCs w:val="28"/>
        </w:rPr>
        <w:t>.</w:t>
      </w:r>
    </w:p>
    <w:p w:rsidR="00AC3BBF" w:rsidRDefault="00072603" w:rsidP="00AC3BBF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  <w:r>
        <w:rPr>
          <w:rFonts w:ascii="Times New Roman" w:eastAsia="MS Mincho" w:hAnsi="Times New Roman"/>
          <w:szCs w:val="28"/>
        </w:rPr>
        <w:t>11</w:t>
      </w:r>
      <w:r w:rsidR="00AC3BBF" w:rsidRPr="00AC3BBF">
        <w:rPr>
          <w:rFonts w:ascii="Times New Roman" w:eastAsia="MS Mincho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Орган местного </w:t>
      </w:r>
      <w:r w:rsidRPr="00AC3BBF">
        <w:rPr>
          <w:rFonts w:ascii="Times New Roman" w:hAnsi="Times New Roman"/>
          <w:szCs w:val="28"/>
        </w:rPr>
        <w:t>самоуправления, принявши</w:t>
      </w:r>
      <w:r>
        <w:rPr>
          <w:rFonts w:ascii="Times New Roman" w:hAnsi="Times New Roman"/>
          <w:szCs w:val="28"/>
        </w:rPr>
        <w:t>й</w:t>
      </w:r>
      <w:r w:rsidRPr="00AC3BBF">
        <w:rPr>
          <w:rFonts w:ascii="Times New Roman" w:hAnsi="Times New Roman"/>
          <w:szCs w:val="28"/>
        </w:rPr>
        <w:t xml:space="preserve"> муниципальный НПА</w:t>
      </w:r>
      <w:r>
        <w:rPr>
          <w:rFonts w:ascii="Times New Roman" w:hAnsi="Times New Roman"/>
          <w:szCs w:val="28"/>
        </w:rPr>
        <w:t>, в</w:t>
      </w:r>
      <w:r w:rsidR="00AC3BBF" w:rsidRPr="00AC3BBF">
        <w:rPr>
          <w:rFonts w:ascii="Times New Roman" w:eastAsia="MS Mincho" w:hAnsi="Times New Roman"/>
          <w:szCs w:val="28"/>
        </w:rPr>
        <w:t xml:space="preserve"> срок не позднее трех месяцев после направления в уполномоченный орган информации о принимаемых мерах по устранению замечаний в случае согласия с выводами, указанными в заключении</w:t>
      </w:r>
      <w:r>
        <w:rPr>
          <w:rFonts w:ascii="Times New Roman" w:eastAsia="MS Mincho" w:hAnsi="Times New Roman"/>
          <w:szCs w:val="28"/>
        </w:rPr>
        <w:t xml:space="preserve"> об экспертизе</w:t>
      </w:r>
      <w:r w:rsidR="00AC3BBF" w:rsidRPr="00AC3BBF">
        <w:rPr>
          <w:rFonts w:ascii="Times New Roman" w:eastAsia="MS Mincho" w:hAnsi="Times New Roman"/>
          <w:szCs w:val="28"/>
        </w:rPr>
        <w:t>, или после разрешения разногласий, возникших в результате проведения экспертизы, в случае несогласия с выводами, указанными в заключении</w:t>
      </w:r>
      <w:r>
        <w:rPr>
          <w:rFonts w:ascii="Times New Roman" w:eastAsia="MS Mincho" w:hAnsi="Times New Roman"/>
          <w:szCs w:val="28"/>
        </w:rPr>
        <w:t xml:space="preserve"> об экспертизе</w:t>
      </w:r>
      <w:r w:rsidR="00AC3BBF" w:rsidRPr="00AC3BBF">
        <w:rPr>
          <w:rFonts w:ascii="Times New Roman" w:eastAsia="MS Mincho" w:hAnsi="Times New Roman"/>
          <w:szCs w:val="28"/>
        </w:rPr>
        <w:t xml:space="preserve">, вносит соответствующие изменения в </w:t>
      </w:r>
      <w:r>
        <w:rPr>
          <w:rFonts w:ascii="Times New Roman" w:eastAsia="MS Mincho" w:hAnsi="Times New Roman"/>
          <w:szCs w:val="28"/>
        </w:rPr>
        <w:t>муниципальный НПА</w:t>
      </w:r>
      <w:r w:rsidR="00AC3BBF" w:rsidRPr="00AC3BBF">
        <w:rPr>
          <w:rFonts w:ascii="Times New Roman" w:eastAsia="MS Mincho" w:hAnsi="Times New Roman"/>
          <w:szCs w:val="28"/>
        </w:rPr>
        <w:t>.</w:t>
      </w:r>
    </w:p>
    <w:p w:rsidR="0083668E" w:rsidRDefault="0083668E" w:rsidP="00AC3BBF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</w:p>
    <w:p w:rsidR="0083668E" w:rsidRPr="00AC3BBF" w:rsidRDefault="0083668E" w:rsidP="00AC3BBF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</w:p>
    <w:p w:rsidR="007B3A04" w:rsidRDefault="005B1C69" w:rsidP="009E003C">
      <w:pPr>
        <w:pStyle w:val="ConsPlusNormal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color w:val="000000"/>
          <w:szCs w:val="28"/>
          <w:lang w:val="en-US"/>
        </w:rPr>
        <w:t>I</w:t>
      </w:r>
      <w:r w:rsidR="009E003C" w:rsidRPr="00AF0F67">
        <w:rPr>
          <w:rFonts w:ascii="Times New Roman" w:hAnsi="Times New Roman"/>
          <w:b/>
          <w:color w:val="000000"/>
          <w:szCs w:val="28"/>
          <w:lang w:val="en-US"/>
        </w:rPr>
        <w:t>V</w:t>
      </w:r>
      <w:r w:rsidR="009E003C" w:rsidRPr="00AF0F67">
        <w:rPr>
          <w:rFonts w:ascii="Times New Roman" w:hAnsi="Times New Roman"/>
          <w:b/>
          <w:color w:val="000000"/>
          <w:szCs w:val="28"/>
        </w:rPr>
        <w:t xml:space="preserve">. </w:t>
      </w:r>
      <w:r w:rsidR="009E003C" w:rsidRPr="009E003C">
        <w:rPr>
          <w:rFonts w:ascii="Times New Roman" w:hAnsi="Times New Roman"/>
          <w:b/>
          <w:szCs w:val="28"/>
        </w:rPr>
        <w:t>Организация и проведение публичных консультаций</w:t>
      </w:r>
      <w:r w:rsidR="007B3A04">
        <w:rPr>
          <w:rFonts w:ascii="Times New Roman" w:hAnsi="Times New Roman"/>
          <w:b/>
          <w:szCs w:val="28"/>
        </w:rPr>
        <w:t xml:space="preserve"> </w:t>
      </w:r>
    </w:p>
    <w:p w:rsidR="009E003C" w:rsidRPr="009E003C" w:rsidRDefault="007B3A04" w:rsidP="009E003C">
      <w:pPr>
        <w:pStyle w:val="ConsPlusNormal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 рамках процедуры ОРВ и экспертизы</w:t>
      </w:r>
    </w:p>
    <w:p w:rsidR="00F5518F" w:rsidRPr="007B3A04" w:rsidRDefault="00F5518F" w:rsidP="00F551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  <w:lang w:eastAsia="ru-RU"/>
        </w:rPr>
      </w:pPr>
    </w:p>
    <w:p w:rsidR="008B44E7" w:rsidRPr="006F6157" w:rsidRDefault="00F5518F" w:rsidP="006F6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157">
        <w:rPr>
          <w:rFonts w:ascii="Times New Roman" w:hAnsi="Times New Roman"/>
          <w:sz w:val="28"/>
          <w:szCs w:val="28"/>
        </w:rPr>
        <w:t>1</w:t>
      </w:r>
      <w:r w:rsidR="009E003C" w:rsidRPr="006F6157">
        <w:rPr>
          <w:rFonts w:ascii="Times New Roman" w:hAnsi="Times New Roman"/>
          <w:sz w:val="28"/>
          <w:szCs w:val="28"/>
        </w:rPr>
        <w:t xml:space="preserve">. </w:t>
      </w:r>
      <w:r w:rsidR="008B44E7" w:rsidRPr="006F6157">
        <w:rPr>
          <w:rFonts w:ascii="Times New Roman" w:hAnsi="Times New Roman"/>
          <w:sz w:val="28"/>
          <w:szCs w:val="28"/>
        </w:rPr>
        <w:t xml:space="preserve">Публичные консультации проводятся посредством обсуждения проекта муниципального </w:t>
      </w:r>
      <w:r w:rsidR="00043757">
        <w:rPr>
          <w:rFonts w:ascii="Times New Roman" w:hAnsi="Times New Roman"/>
          <w:sz w:val="28"/>
          <w:szCs w:val="28"/>
        </w:rPr>
        <w:t>НПА</w:t>
      </w:r>
      <w:r w:rsidR="008B44E7" w:rsidRPr="006F6157">
        <w:rPr>
          <w:rFonts w:ascii="Times New Roman" w:hAnsi="Times New Roman"/>
          <w:sz w:val="28"/>
          <w:szCs w:val="28"/>
        </w:rPr>
        <w:t xml:space="preserve">, в отношении которого проводится </w:t>
      </w:r>
      <w:r w:rsidR="00043757" w:rsidRPr="00043757">
        <w:rPr>
          <w:rFonts w:ascii="Times New Roman" w:hAnsi="Times New Roman"/>
          <w:sz w:val="28"/>
          <w:szCs w:val="28"/>
        </w:rPr>
        <w:t>ОРВ</w:t>
      </w:r>
      <w:r w:rsidR="008B44E7" w:rsidRPr="00043757">
        <w:rPr>
          <w:rFonts w:ascii="Times New Roman" w:hAnsi="Times New Roman"/>
          <w:sz w:val="28"/>
          <w:szCs w:val="28"/>
        </w:rPr>
        <w:t xml:space="preserve">, или муниципального </w:t>
      </w:r>
      <w:r w:rsidR="00043757" w:rsidRPr="00043757">
        <w:rPr>
          <w:rFonts w:ascii="Times New Roman" w:hAnsi="Times New Roman"/>
          <w:sz w:val="28"/>
          <w:szCs w:val="28"/>
        </w:rPr>
        <w:t>НПА</w:t>
      </w:r>
      <w:r w:rsidR="008B44E7" w:rsidRPr="00043757">
        <w:rPr>
          <w:rFonts w:ascii="Times New Roman" w:hAnsi="Times New Roman"/>
          <w:sz w:val="28"/>
          <w:szCs w:val="28"/>
        </w:rPr>
        <w:t>, в отношении которого проводится экспертиза</w:t>
      </w:r>
      <w:r w:rsidR="00043757" w:rsidRPr="00043757">
        <w:rPr>
          <w:rFonts w:ascii="Times New Roman" w:hAnsi="Times New Roman"/>
          <w:sz w:val="28"/>
          <w:szCs w:val="28"/>
        </w:rPr>
        <w:t xml:space="preserve"> </w:t>
      </w:r>
      <w:r w:rsidR="006F6157" w:rsidRPr="00043757">
        <w:rPr>
          <w:rFonts w:ascii="Times New Roman" w:hAnsi="Times New Roman"/>
          <w:sz w:val="28"/>
          <w:szCs w:val="28"/>
          <w:lang w:eastAsia="ru-RU"/>
        </w:rPr>
        <w:t xml:space="preserve">на региональном портале: </w:t>
      </w:r>
      <w:hyperlink r:id="rId20" w:history="1">
        <w:r w:rsidR="006F6157" w:rsidRPr="00043757">
          <w:rPr>
            <w:rFonts w:ascii="Times New Roman" w:hAnsi="Times New Roman"/>
            <w:color w:val="0000FF"/>
            <w:sz w:val="28"/>
            <w:szCs w:val="28"/>
            <w:lang w:eastAsia="ru-RU"/>
          </w:rPr>
          <w:t>https://regulation.admin-smolensk.ru/</w:t>
        </w:r>
      </w:hyperlink>
      <w:r w:rsidR="00043757" w:rsidRPr="00043757">
        <w:rPr>
          <w:rFonts w:ascii="Times New Roman" w:hAnsi="Times New Roman"/>
          <w:sz w:val="28"/>
          <w:szCs w:val="28"/>
          <w:lang w:eastAsia="ru-RU"/>
        </w:rPr>
        <w:t>.</w:t>
      </w:r>
    </w:p>
    <w:p w:rsidR="003E2FF3" w:rsidRPr="00860C82" w:rsidRDefault="008B44E7" w:rsidP="0035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757">
        <w:rPr>
          <w:rFonts w:ascii="Times New Roman" w:hAnsi="Times New Roman"/>
          <w:sz w:val="28"/>
          <w:szCs w:val="28"/>
        </w:rPr>
        <w:t>2</w:t>
      </w:r>
      <w:r w:rsidR="009E003C" w:rsidRPr="00043757">
        <w:rPr>
          <w:rFonts w:ascii="Times New Roman" w:hAnsi="Times New Roman"/>
          <w:sz w:val="28"/>
          <w:szCs w:val="28"/>
        </w:rPr>
        <w:t xml:space="preserve">. </w:t>
      </w:r>
      <w:r w:rsidR="00354DD9" w:rsidRPr="00043757">
        <w:rPr>
          <w:rFonts w:ascii="Times New Roman" w:hAnsi="Times New Roman"/>
          <w:sz w:val="28"/>
          <w:szCs w:val="28"/>
          <w:lang w:eastAsia="ru-RU"/>
        </w:rPr>
        <w:t xml:space="preserve">Публичные консультации проводятся в соответствии с порядком, утвержденным соответственно органом местного самоуправления, устанавливающим порядок проведения </w:t>
      </w:r>
      <w:r w:rsidR="00043757" w:rsidRPr="00043757">
        <w:rPr>
          <w:rFonts w:ascii="Times New Roman" w:hAnsi="Times New Roman"/>
          <w:sz w:val="28"/>
          <w:szCs w:val="28"/>
          <w:lang w:eastAsia="ru-RU"/>
        </w:rPr>
        <w:t>ОРВ</w:t>
      </w:r>
      <w:r w:rsidR="00354DD9" w:rsidRPr="00043757">
        <w:rPr>
          <w:rFonts w:ascii="Times New Roman" w:hAnsi="Times New Roman"/>
          <w:sz w:val="28"/>
          <w:szCs w:val="28"/>
          <w:lang w:eastAsia="ru-RU"/>
        </w:rPr>
        <w:t xml:space="preserve">, и органом местного самоуправления, устанавливающим порядок проведения </w:t>
      </w:r>
      <w:r w:rsidR="00354DD9" w:rsidRPr="00860C82">
        <w:rPr>
          <w:rFonts w:ascii="Times New Roman" w:hAnsi="Times New Roman"/>
          <w:sz w:val="28"/>
          <w:szCs w:val="28"/>
          <w:lang w:eastAsia="ru-RU"/>
        </w:rPr>
        <w:t>экспертизы</w:t>
      </w:r>
      <w:r w:rsidR="003E2FF3" w:rsidRPr="00860C82">
        <w:rPr>
          <w:rFonts w:ascii="Times New Roman" w:hAnsi="Times New Roman"/>
          <w:sz w:val="28"/>
          <w:szCs w:val="28"/>
        </w:rPr>
        <w:t>.</w:t>
      </w:r>
    </w:p>
    <w:p w:rsidR="009E003C" w:rsidRPr="009E003C" w:rsidRDefault="008B44E7" w:rsidP="009E003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3E2FF3">
        <w:rPr>
          <w:rFonts w:ascii="Times New Roman" w:hAnsi="Times New Roman"/>
          <w:szCs w:val="28"/>
        </w:rPr>
        <w:t>. В порядке проведения публичных консультаций</w:t>
      </w:r>
      <w:r w:rsidR="009E003C" w:rsidRPr="009E003C">
        <w:rPr>
          <w:rFonts w:ascii="Times New Roman" w:hAnsi="Times New Roman"/>
          <w:szCs w:val="28"/>
        </w:rPr>
        <w:t xml:space="preserve"> </w:t>
      </w:r>
      <w:r w:rsidR="003E2FF3" w:rsidRPr="005B3F50">
        <w:rPr>
          <w:rFonts w:ascii="Times New Roman" w:hAnsi="Times New Roman"/>
          <w:color w:val="000000"/>
          <w:szCs w:val="28"/>
        </w:rPr>
        <w:t>рекомендуется отразить следующие положения</w:t>
      </w:r>
      <w:r w:rsidR="003E2FF3" w:rsidRPr="00FB3CFD">
        <w:rPr>
          <w:rFonts w:ascii="Times New Roman" w:hAnsi="Times New Roman"/>
        </w:rPr>
        <w:t>:</w:t>
      </w:r>
    </w:p>
    <w:p w:rsidR="00043757" w:rsidRDefault="00043757" w:rsidP="0035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9E003C" w:rsidRPr="00043757">
        <w:rPr>
          <w:rFonts w:ascii="Times New Roman" w:hAnsi="Times New Roman"/>
          <w:sz w:val="28"/>
          <w:szCs w:val="28"/>
        </w:rPr>
        <w:t xml:space="preserve">) </w:t>
      </w:r>
      <w:r w:rsidR="00354DD9" w:rsidRPr="00043757">
        <w:rPr>
          <w:rFonts w:ascii="Times New Roman" w:hAnsi="Times New Roman"/>
          <w:sz w:val="28"/>
          <w:szCs w:val="28"/>
          <w:lang w:eastAsia="ru-RU"/>
        </w:rPr>
        <w:t xml:space="preserve">размещение на региональном портале: </w:t>
      </w:r>
      <w:hyperlink r:id="rId21" w:history="1">
        <w:r w:rsidR="00354DD9" w:rsidRPr="00043757">
          <w:rPr>
            <w:rFonts w:ascii="Times New Roman" w:hAnsi="Times New Roman"/>
            <w:color w:val="0000FF"/>
            <w:sz w:val="28"/>
            <w:szCs w:val="28"/>
            <w:lang w:eastAsia="ru-RU"/>
          </w:rPr>
          <w:t>https://regulation.admin-smolensk.ru/</w:t>
        </w:r>
      </w:hyperlink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43757" w:rsidRDefault="00043757" w:rsidP="0035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9E003C" w:rsidRPr="00043757">
        <w:rPr>
          <w:rFonts w:ascii="Times New Roman" w:hAnsi="Times New Roman"/>
          <w:sz w:val="28"/>
          <w:szCs w:val="28"/>
        </w:rPr>
        <w:t>уведомления о проведении публичных консультаций с указанием срока начала и окончания проведения публичных консультаций</w:t>
      </w:r>
      <w:r>
        <w:rPr>
          <w:rFonts w:ascii="Times New Roman" w:hAnsi="Times New Roman"/>
          <w:sz w:val="28"/>
          <w:szCs w:val="28"/>
        </w:rPr>
        <w:t>.</w:t>
      </w:r>
    </w:p>
    <w:p w:rsidR="00043757" w:rsidRDefault="00043757" w:rsidP="0035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</w:t>
      </w:r>
      <w:r w:rsidR="009E003C" w:rsidRPr="00043757">
        <w:rPr>
          <w:rFonts w:ascii="Times New Roman" w:hAnsi="Times New Roman"/>
          <w:sz w:val="28"/>
          <w:szCs w:val="28"/>
        </w:rPr>
        <w:t xml:space="preserve">роекта муниципального </w:t>
      </w:r>
      <w:r w:rsidRPr="00043757">
        <w:rPr>
          <w:rFonts w:ascii="Times New Roman" w:hAnsi="Times New Roman"/>
          <w:sz w:val="28"/>
          <w:szCs w:val="28"/>
        </w:rPr>
        <w:t>НПА</w:t>
      </w:r>
      <w:r w:rsidR="009E003C" w:rsidRPr="00043757">
        <w:rPr>
          <w:rFonts w:ascii="Times New Roman" w:hAnsi="Times New Roman"/>
          <w:sz w:val="28"/>
          <w:szCs w:val="28"/>
        </w:rPr>
        <w:t xml:space="preserve">, пояснительной записки к </w:t>
      </w:r>
      <w:r w:rsidRPr="00043757">
        <w:rPr>
          <w:rFonts w:ascii="Times New Roman" w:hAnsi="Times New Roman"/>
          <w:sz w:val="28"/>
          <w:szCs w:val="28"/>
        </w:rPr>
        <w:t>нему (при наличии)</w:t>
      </w:r>
      <w:r w:rsidR="009E003C" w:rsidRPr="00043757">
        <w:rPr>
          <w:rFonts w:ascii="Times New Roman" w:hAnsi="Times New Roman"/>
          <w:sz w:val="28"/>
          <w:szCs w:val="28"/>
        </w:rPr>
        <w:t xml:space="preserve">, </w:t>
      </w:r>
      <w:r w:rsidR="008852D2">
        <w:rPr>
          <w:rFonts w:ascii="Times New Roman" w:hAnsi="Times New Roman"/>
          <w:sz w:val="28"/>
          <w:szCs w:val="28"/>
        </w:rPr>
        <w:t xml:space="preserve">отчета о предварительной оценке и </w:t>
      </w:r>
      <w:r w:rsidR="009E003C" w:rsidRPr="00043757">
        <w:rPr>
          <w:rFonts w:ascii="Times New Roman" w:hAnsi="Times New Roman"/>
          <w:sz w:val="28"/>
          <w:szCs w:val="28"/>
        </w:rPr>
        <w:t>перечня вопросов, обсуждаемых в ходе проведения публичных консультаций (</w:t>
      </w:r>
      <w:r>
        <w:rPr>
          <w:rFonts w:ascii="Times New Roman" w:hAnsi="Times New Roman"/>
          <w:sz w:val="28"/>
          <w:szCs w:val="28"/>
        </w:rPr>
        <w:t>при</w:t>
      </w:r>
      <w:r w:rsidR="009E003C" w:rsidRPr="00043757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9E003C" w:rsidRPr="00043757">
        <w:rPr>
          <w:rFonts w:ascii="Times New Roman" w:hAnsi="Times New Roman"/>
          <w:sz w:val="28"/>
          <w:szCs w:val="28"/>
        </w:rPr>
        <w:t xml:space="preserve"> </w:t>
      </w:r>
      <w:r w:rsidR="002B29D2" w:rsidRPr="00043757">
        <w:rPr>
          <w:rFonts w:ascii="Times New Roman" w:hAnsi="Times New Roman"/>
          <w:sz w:val="28"/>
          <w:szCs w:val="28"/>
        </w:rPr>
        <w:t>ОРВ</w:t>
      </w:r>
      <w:r w:rsidR="009E003C" w:rsidRPr="0004375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9170E" w:rsidRDefault="00043757" w:rsidP="0035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E003C" w:rsidRPr="00043757">
        <w:rPr>
          <w:rFonts w:ascii="Times New Roman" w:hAnsi="Times New Roman"/>
          <w:sz w:val="28"/>
          <w:szCs w:val="28"/>
        </w:rPr>
        <w:t xml:space="preserve">муниципального </w:t>
      </w:r>
      <w:r w:rsidRPr="00043757">
        <w:rPr>
          <w:rFonts w:ascii="Times New Roman" w:hAnsi="Times New Roman"/>
          <w:sz w:val="28"/>
          <w:szCs w:val="28"/>
        </w:rPr>
        <w:t>НПА</w:t>
      </w:r>
      <w:r w:rsidR="009E003C" w:rsidRPr="00043757">
        <w:rPr>
          <w:rFonts w:ascii="Times New Roman" w:hAnsi="Times New Roman"/>
          <w:sz w:val="28"/>
          <w:szCs w:val="28"/>
        </w:rPr>
        <w:t>, перечня вопросов, обсуждаемых в ходе проведения публичных консультаций (</w:t>
      </w:r>
      <w:r>
        <w:rPr>
          <w:rFonts w:ascii="Times New Roman" w:hAnsi="Times New Roman"/>
          <w:sz w:val="28"/>
          <w:szCs w:val="28"/>
        </w:rPr>
        <w:t>при</w:t>
      </w:r>
      <w:r w:rsidR="009E003C" w:rsidRPr="00043757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и</w:t>
      </w:r>
      <w:r w:rsidR="009E003C" w:rsidRPr="00043757">
        <w:rPr>
          <w:rFonts w:ascii="Times New Roman" w:hAnsi="Times New Roman"/>
          <w:sz w:val="28"/>
          <w:szCs w:val="28"/>
        </w:rPr>
        <w:t xml:space="preserve"> экспертизы)</w:t>
      </w:r>
      <w:r w:rsidR="006446B3">
        <w:rPr>
          <w:rFonts w:ascii="Times New Roman" w:hAnsi="Times New Roman"/>
          <w:sz w:val="28"/>
          <w:szCs w:val="28"/>
        </w:rPr>
        <w:t>;</w:t>
      </w:r>
    </w:p>
    <w:p w:rsidR="006446B3" w:rsidRPr="00067712" w:rsidRDefault="006446B3" w:rsidP="006446B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Pr="009E003C">
        <w:rPr>
          <w:rFonts w:ascii="Times New Roman" w:hAnsi="Times New Roman"/>
          <w:szCs w:val="28"/>
        </w:rPr>
        <w:t xml:space="preserve">) способ направления участниками публичных консультаций своих предложений, замечаний, мнений по проекту муниципального </w:t>
      </w:r>
      <w:r>
        <w:rPr>
          <w:rFonts w:ascii="Times New Roman" w:hAnsi="Times New Roman"/>
          <w:szCs w:val="28"/>
        </w:rPr>
        <w:t>НПА</w:t>
      </w:r>
      <w:r w:rsidRPr="009E003C">
        <w:rPr>
          <w:rFonts w:ascii="Times New Roman" w:hAnsi="Times New Roman"/>
          <w:szCs w:val="28"/>
        </w:rPr>
        <w:t xml:space="preserve"> либо по муниципальному </w:t>
      </w:r>
      <w:r w:rsidR="00EC5305">
        <w:rPr>
          <w:rFonts w:ascii="Times New Roman" w:hAnsi="Times New Roman"/>
          <w:szCs w:val="28"/>
        </w:rPr>
        <w:t>НПА</w:t>
      </w:r>
      <w:r>
        <w:rPr>
          <w:rFonts w:ascii="Times New Roman" w:hAnsi="Times New Roman"/>
          <w:szCs w:val="28"/>
        </w:rPr>
        <w:t>.</w:t>
      </w:r>
    </w:p>
    <w:p w:rsidR="00043757" w:rsidRPr="00EC5305" w:rsidRDefault="0089170E" w:rsidP="008917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5305">
        <w:rPr>
          <w:rFonts w:ascii="Times New Roman" w:eastAsia="Times New Roman" w:hAnsi="Times New Roman"/>
          <w:color w:val="000000"/>
          <w:sz w:val="28"/>
          <w:szCs w:val="28"/>
        </w:rPr>
        <w:t>Примерная форма уведомления о проведении публичных консультаций представлена в Приложении</w:t>
      </w:r>
      <w:r w:rsidR="00166ADE" w:rsidRPr="00EC5305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067712" w:rsidRPr="00EC5305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3831CE">
        <w:rPr>
          <w:rFonts w:ascii="Times New Roman" w:eastAsia="Times New Roman" w:hAnsi="Times New Roman"/>
          <w:color w:val="000000"/>
          <w:sz w:val="28"/>
          <w:szCs w:val="28"/>
        </w:rPr>
        <w:t xml:space="preserve"> к Методическим рекомендациям</w:t>
      </w:r>
      <w:r w:rsidRPr="00EC5305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9E003C" w:rsidRPr="00EC5305" w:rsidRDefault="0089170E" w:rsidP="008917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305">
        <w:rPr>
          <w:rFonts w:ascii="Times New Roman" w:eastAsia="Times New Roman" w:hAnsi="Times New Roman"/>
          <w:color w:val="000000"/>
          <w:sz w:val="28"/>
          <w:szCs w:val="28"/>
        </w:rPr>
        <w:t>Примерная форма опросного лица для проведения публичных консультаций представлена в Приложении</w:t>
      </w:r>
      <w:r w:rsidR="00166ADE" w:rsidRPr="00EC5305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067712" w:rsidRPr="00EC5305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3831CE">
        <w:rPr>
          <w:rFonts w:ascii="Times New Roman" w:eastAsia="Times New Roman" w:hAnsi="Times New Roman"/>
          <w:color w:val="000000"/>
          <w:sz w:val="28"/>
          <w:szCs w:val="28"/>
        </w:rPr>
        <w:t xml:space="preserve"> к Методическим рекомендациям</w:t>
      </w:r>
      <w:r w:rsidR="00EC5305" w:rsidRPr="00EC5305">
        <w:rPr>
          <w:rFonts w:ascii="Times New Roman" w:hAnsi="Times New Roman"/>
          <w:sz w:val="28"/>
          <w:szCs w:val="28"/>
        </w:rPr>
        <w:t>.</w:t>
      </w:r>
    </w:p>
    <w:p w:rsidR="009E003C" w:rsidRDefault="006446B3" w:rsidP="009E003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9E003C" w:rsidRPr="009E003C">
        <w:rPr>
          <w:rFonts w:ascii="Times New Roman" w:hAnsi="Times New Roman"/>
          <w:szCs w:val="28"/>
        </w:rPr>
        <w:t>) возможность проведения разработчиком</w:t>
      </w:r>
      <w:r w:rsidR="001976C9">
        <w:rPr>
          <w:rFonts w:ascii="Times New Roman" w:hAnsi="Times New Roman"/>
          <w:szCs w:val="28"/>
        </w:rPr>
        <w:t xml:space="preserve"> </w:t>
      </w:r>
      <w:r w:rsidR="00EC5305">
        <w:rPr>
          <w:rFonts w:ascii="Times New Roman" w:hAnsi="Times New Roman"/>
          <w:szCs w:val="28"/>
        </w:rPr>
        <w:t>или</w:t>
      </w:r>
      <w:r w:rsidR="009E003C" w:rsidRPr="009E003C">
        <w:rPr>
          <w:rFonts w:ascii="Times New Roman" w:hAnsi="Times New Roman"/>
          <w:szCs w:val="28"/>
        </w:rPr>
        <w:t xml:space="preserve"> </w:t>
      </w:r>
      <w:r w:rsidR="008852D2">
        <w:rPr>
          <w:rFonts w:ascii="Times New Roman" w:hAnsi="Times New Roman"/>
          <w:szCs w:val="28"/>
        </w:rPr>
        <w:t>уполномоченным органом</w:t>
      </w:r>
      <w:r w:rsidR="00EC5305" w:rsidRPr="009E003C">
        <w:rPr>
          <w:rFonts w:ascii="Times New Roman" w:hAnsi="Times New Roman"/>
          <w:szCs w:val="28"/>
        </w:rPr>
        <w:t xml:space="preserve"> </w:t>
      </w:r>
      <w:r w:rsidR="009E003C" w:rsidRPr="009E003C">
        <w:rPr>
          <w:rFonts w:ascii="Times New Roman" w:hAnsi="Times New Roman"/>
          <w:szCs w:val="28"/>
        </w:rPr>
        <w:t>по собственной инициативе либо по инициативе участников публичных консультаций совещаний по обсуждаемым вопросам в ходе проведения публичных консультаций;</w:t>
      </w:r>
    </w:p>
    <w:p w:rsidR="009E003C" w:rsidRPr="009E003C" w:rsidRDefault="006446B3" w:rsidP="009E003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9E003C" w:rsidRPr="009E003C">
        <w:rPr>
          <w:rFonts w:ascii="Times New Roman" w:hAnsi="Times New Roman"/>
          <w:szCs w:val="28"/>
        </w:rPr>
        <w:t>) подготовк</w:t>
      </w:r>
      <w:r w:rsidR="00F15CD0">
        <w:rPr>
          <w:rFonts w:ascii="Times New Roman" w:hAnsi="Times New Roman"/>
          <w:szCs w:val="28"/>
        </w:rPr>
        <w:t>а</w:t>
      </w:r>
      <w:r w:rsidR="009E003C" w:rsidRPr="009E003C">
        <w:rPr>
          <w:rFonts w:ascii="Times New Roman" w:hAnsi="Times New Roman"/>
          <w:szCs w:val="28"/>
        </w:rPr>
        <w:t xml:space="preserve"> разработчиком</w:t>
      </w:r>
      <w:r w:rsidR="001976C9">
        <w:rPr>
          <w:rFonts w:ascii="Times New Roman" w:hAnsi="Times New Roman"/>
          <w:szCs w:val="28"/>
        </w:rPr>
        <w:t xml:space="preserve"> </w:t>
      </w:r>
      <w:r w:rsidR="00EC5305">
        <w:rPr>
          <w:rFonts w:ascii="Times New Roman" w:hAnsi="Times New Roman"/>
          <w:szCs w:val="28"/>
        </w:rPr>
        <w:t>или</w:t>
      </w:r>
      <w:r w:rsidR="009E003C" w:rsidRPr="009E003C">
        <w:rPr>
          <w:rFonts w:ascii="Times New Roman" w:hAnsi="Times New Roman"/>
          <w:szCs w:val="28"/>
        </w:rPr>
        <w:t xml:space="preserve"> </w:t>
      </w:r>
      <w:r w:rsidR="003831CE">
        <w:rPr>
          <w:rFonts w:ascii="Times New Roman" w:hAnsi="Times New Roman"/>
          <w:szCs w:val="28"/>
        </w:rPr>
        <w:t>уполномоченным</w:t>
      </w:r>
      <w:r w:rsidR="00EC5305" w:rsidRPr="009E003C">
        <w:rPr>
          <w:rFonts w:ascii="Times New Roman" w:hAnsi="Times New Roman"/>
          <w:szCs w:val="28"/>
        </w:rPr>
        <w:t xml:space="preserve"> </w:t>
      </w:r>
      <w:r w:rsidR="009E003C" w:rsidRPr="009E003C">
        <w:rPr>
          <w:rFonts w:ascii="Times New Roman" w:hAnsi="Times New Roman"/>
          <w:szCs w:val="28"/>
        </w:rPr>
        <w:t>справки о проведении публичных консультаций, в которой должны быть отражены все предложения, замечания и мнения, поступившие в установленный срок в письменной или электронной форме и относящиеся к предмету публичных консультаций, совещаний, а также аргументация относительно их учета или отклонения;</w:t>
      </w:r>
    </w:p>
    <w:p w:rsidR="009E003C" w:rsidRPr="006446B3" w:rsidRDefault="006446B3" w:rsidP="009B7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6446B3">
        <w:rPr>
          <w:rFonts w:ascii="Times New Roman" w:hAnsi="Times New Roman"/>
          <w:sz w:val="28"/>
          <w:szCs w:val="28"/>
        </w:rPr>
        <w:t>4</w:t>
      </w:r>
      <w:r w:rsidR="009E003C" w:rsidRPr="006446B3">
        <w:rPr>
          <w:rFonts w:ascii="Times New Roman" w:hAnsi="Times New Roman"/>
          <w:sz w:val="28"/>
          <w:szCs w:val="28"/>
        </w:rPr>
        <w:t xml:space="preserve">) </w:t>
      </w:r>
      <w:r w:rsidR="009B7BE5" w:rsidRPr="006446B3">
        <w:rPr>
          <w:rFonts w:ascii="Times New Roman" w:hAnsi="Times New Roman"/>
          <w:sz w:val="28"/>
          <w:szCs w:val="28"/>
          <w:lang w:eastAsia="ru-RU"/>
        </w:rPr>
        <w:t xml:space="preserve">размещение справки о проведении публичных консультаций на региональном портале: </w:t>
      </w:r>
      <w:hyperlink r:id="rId22" w:history="1">
        <w:r w:rsidR="009B7BE5" w:rsidRPr="006446B3">
          <w:rPr>
            <w:rFonts w:ascii="Times New Roman" w:hAnsi="Times New Roman"/>
            <w:color w:val="0000FF"/>
            <w:sz w:val="28"/>
            <w:szCs w:val="28"/>
            <w:lang w:eastAsia="ru-RU"/>
          </w:rPr>
          <w:t>https://regulation.admin-smolensk.ru/</w:t>
        </w:r>
      </w:hyperlink>
      <w:r w:rsidR="009B7BE5" w:rsidRPr="00644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46B3">
        <w:rPr>
          <w:rFonts w:ascii="Times New Roman" w:hAnsi="Times New Roman"/>
          <w:sz w:val="28"/>
          <w:szCs w:val="28"/>
          <w:lang w:eastAsia="ru-RU"/>
        </w:rPr>
        <w:t>и</w:t>
      </w:r>
      <w:r w:rsidR="009B7BE5" w:rsidRPr="006446B3">
        <w:rPr>
          <w:rFonts w:ascii="Times New Roman" w:hAnsi="Times New Roman"/>
          <w:sz w:val="28"/>
          <w:szCs w:val="28"/>
          <w:lang w:eastAsia="ru-RU"/>
        </w:rPr>
        <w:t xml:space="preserve"> на сайте</w:t>
      </w:r>
      <w:r w:rsidRPr="006446B3"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="00F15CD0" w:rsidRPr="006446B3">
        <w:rPr>
          <w:rFonts w:ascii="Times New Roman" w:hAnsi="Times New Roman"/>
          <w:szCs w:val="28"/>
        </w:rPr>
        <w:t>;</w:t>
      </w:r>
    </w:p>
    <w:p w:rsidR="006446B3" w:rsidRDefault="006446B3" w:rsidP="00351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6446B3">
        <w:rPr>
          <w:rFonts w:ascii="Times New Roman" w:hAnsi="Times New Roman"/>
          <w:sz w:val="28"/>
          <w:szCs w:val="28"/>
        </w:rPr>
        <w:t>5</w:t>
      </w:r>
      <w:r w:rsidR="009E003C" w:rsidRPr="006446B3">
        <w:rPr>
          <w:rFonts w:ascii="Times New Roman" w:hAnsi="Times New Roman"/>
          <w:sz w:val="28"/>
          <w:szCs w:val="28"/>
        </w:rPr>
        <w:t xml:space="preserve">) </w:t>
      </w:r>
      <w:r w:rsidR="009B7BE5" w:rsidRPr="006446B3">
        <w:rPr>
          <w:rFonts w:ascii="Times New Roman" w:hAnsi="Times New Roman"/>
          <w:sz w:val="28"/>
          <w:szCs w:val="28"/>
          <w:lang w:eastAsia="ru-RU"/>
        </w:rPr>
        <w:t xml:space="preserve">установление срока проведения публичных консультаций, продолжительность которого должна составлять не менее 5 и не более </w:t>
      </w:r>
      <w:r w:rsidRPr="006446B3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9B7BE5" w:rsidRPr="006446B3">
        <w:rPr>
          <w:rFonts w:ascii="Times New Roman" w:hAnsi="Times New Roman"/>
          <w:sz w:val="28"/>
          <w:szCs w:val="28"/>
          <w:lang w:eastAsia="ru-RU"/>
        </w:rPr>
        <w:t xml:space="preserve">30 календарных дней с даты размещения уведомления о проведении публичных консультаций на региональном портале: </w:t>
      </w:r>
      <w:hyperlink r:id="rId23" w:history="1">
        <w:r w:rsidR="009B7BE5" w:rsidRPr="006446B3">
          <w:rPr>
            <w:rFonts w:ascii="Times New Roman" w:hAnsi="Times New Roman"/>
            <w:color w:val="0000FF"/>
            <w:sz w:val="28"/>
            <w:szCs w:val="28"/>
            <w:lang w:eastAsia="ru-RU"/>
          </w:rPr>
          <w:t>https://regulation.admin-smolensk.ru/</w:t>
        </w:r>
      </w:hyperlink>
      <w:r w:rsidRPr="006446B3">
        <w:rPr>
          <w:rFonts w:ascii="Times New Roman" w:hAnsi="Times New Roman"/>
          <w:sz w:val="28"/>
          <w:szCs w:val="28"/>
          <w:lang w:eastAsia="ru-RU"/>
        </w:rPr>
        <w:t>.</w:t>
      </w:r>
    </w:p>
    <w:p w:rsidR="00767933" w:rsidRDefault="006446B3" w:rsidP="00F95E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F95EC9" w:rsidRPr="00B6733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A7684">
        <w:rPr>
          <w:rFonts w:ascii="Times New Roman" w:hAnsi="Times New Roman"/>
          <w:color w:val="000000"/>
          <w:sz w:val="28"/>
          <w:szCs w:val="28"/>
        </w:rPr>
        <w:t xml:space="preserve">Разработчик </w:t>
      </w:r>
      <w:r w:rsidR="00EC5305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3831CE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="00EC53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67933">
        <w:rPr>
          <w:rFonts w:ascii="Times New Roman" w:eastAsia="Times New Roman" w:hAnsi="Times New Roman"/>
          <w:color w:val="000000"/>
          <w:sz w:val="28"/>
          <w:szCs w:val="28"/>
        </w:rPr>
        <w:t>обязан рассмотреть все предложения и замечания, поступившие в установленный срок  в письменной или электронной форме по результатам публичных консультаций.</w:t>
      </w:r>
    </w:p>
    <w:p w:rsidR="00767933" w:rsidRDefault="00767933" w:rsidP="00F95E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публичных консультаций, совещаний </w:t>
      </w:r>
      <w:r w:rsidR="00EA7684"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разработчик </w:t>
      </w:r>
      <w:r w:rsidR="00EC5305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3831CE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="00EC5305">
        <w:rPr>
          <w:rFonts w:ascii="Times New Roman" w:hAnsi="Times New Roman"/>
          <w:sz w:val="28"/>
          <w:szCs w:val="28"/>
          <w:lang w:eastAsia="ru-RU"/>
        </w:rPr>
        <w:t>,</w:t>
      </w:r>
      <w:r w:rsidR="00EC530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A7364">
        <w:rPr>
          <w:rFonts w:ascii="Times New Roman" w:eastAsia="Times New Roman" w:hAnsi="Times New Roman"/>
          <w:color w:val="000000"/>
          <w:sz w:val="28"/>
          <w:szCs w:val="28"/>
        </w:rPr>
        <w:t xml:space="preserve">осуществляет подготовку справки о проведении публичных консультаций. </w:t>
      </w:r>
    </w:p>
    <w:p w:rsidR="006446B3" w:rsidRDefault="00DA7364" w:rsidP="00F95E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указанной справке </w:t>
      </w:r>
      <w:r w:rsidR="00DB286A">
        <w:rPr>
          <w:rFonts w:ascii="Times New Roman" w:eastAsia="Times New Roman" w:hAnsi="Times New Roman"/>
          <w:color w:val="000000"/>
          <w:sz w:val="28"/>
          <w:szCs w:val="28"/>
        </w:rPr>
        <w:t xml:space="preserve">должны быть отражены все предложения и замечания, относящиеся к предмету публичных </w:t>
      </w:r>
      <w:r w:rsidR="002E2C6E">
        <w:rPr>
          <w:rFonts w:ascii="Times New Roman" w:eastAsia="Times New Roman" w:hAnsi="Times New Roman"/>
          <w:color w:val="000000"/>
          <w:sz w:val="28"/>
          <w:szCs w:val="28"/>
        </w:rPr>
        <w:t xml:space="preserve">консультаций, совещаний, а также </w:t>
      </w:r>
      <w:r w:rsidR="002E2C6E" w:rsidRPr="00067712">
        <w:rPr>
          <w:rFonts w:ascii="Times New Roman" w:eastAsia="Times New Roman" w:hAnsi="Times New Roman"/>
          <w:color w:val="000000"/>
          <w:sz w:val="28"/>
          <w:szCs w:val="28"/>
        </w:rPr>
        <w:t xml:space="preserve">аргументация </w:t>
      </w:r>
      <w:r w:rsidR="00EA7684"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разработчика </w:t>
      </w:r>
      <w:r w:rsidR="003831CE">
        <w:rPr>
          <w:rFonts w:ascii="Times New Roman" w:eastAsia="Times New Roman" w:hAnsi="Times New Roman"/>
          <w:color w:val="000000"/>
          <w:sz w:val="28"/>
          <w:szCs w:val="28"/>
        </w:rPr>
        <w:t>или</w:t>
      </w:r>
      <w:r w:rsidR="00EA768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E2C6E" w:rsidRPr="00067712">
        <w:rPr>
          <w:rFonts w:ascii="Times New Roman" w:eastAsia="Times New Roman" w:hAnsi="Times New Roman"/>
          <w:color w:val="000000"/>
          <w:sz w:val="28"/>
          <w:szCs w:val="28"/>
        </w:rPr>
        <w:t>уполномоченного органа относительно их учета или отклонения.</w:t>
      </w:r>
      <w:r w:rsidR="00961D9C" w:rsidRPr="0006771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A7364" w:rsidRPr="006446B3" w:rsidRDefault="002E2C6E" w:rsidP="00F95E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C5305">
        <w:rPr>
          <w:rFonts w:ascii="Times New Roman" w:eastAsia="Times New Roman" w:hAnsi="Times New Roman"/>
          <w:color w:val="000000"/>
          <w:sz w:val="28"/>
          <w:szCs w:val="28"/>
        </w:rPr>
        <w:t>Примерная форма справки о проведении публичных консультаций представлена в Приложении</w:t>
      </w:r>
      <w:r w:rsidR="004D40B2" w:rsidRPr="00EC5305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067712" w:rsidRPr="00EC5305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3831CE">
        <w:rPr>
          <w:rFonts w:ascii="Times New Roman" w:eastAsia="Times New Roman" w:hAnsi="Times New Roman"/>
          <w:color w:val="000000"/>
          <w:sz w:val="28"/>
          <w:szCs w:val="28"/>
        </w:rPr>
        <w:t xml:space="preserve"> к Методическим рекомендациям</w:t>
      </w:r>
      <w:r w:rsidRPr="00EC530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E2C6E" w:rsidRDefault="002E2C6E" w:rsidP="00E91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6B3">
        <w:rPr>
          <w:rFonts w:ascii="Times New Roman" w:eastAsia="Times New Roman" w:hAnsi="Times New Roman"/>
          <w:color w:val="000000"/>
          <w:sz w:val="28"/>
          <w:szCs w:val="28"/>
        </w:rPr>
        <w:t>Справка о проведении публичных консультаций</w:t>
      </w:r>
      <w:r w:rsidR="00B55EEC" w:rsidRPr="006446B3">
        <w:rPr>
          <w:rFonts w:ascii="Times New Roman" w:eastAsia="Times New Roman" w:hAnsi="Times New Roman"/>
          <w:color w:val="000000"/>
          <w:sz w:val="28"/>
          <w:szCs w:val="28"/>
        </w:rPr>
        <w:t xml:space="preserve"> вместе с заключением об оценке регулирующего воздействия или вместе с заключением об экспертизе подлежит </w:t>
      </w:r>
      <w:r w:rsidR="00005DD8" w:rsidRPr="006446B3">
        <w:rPr>
          <w:rFonts w:ascii="Times New Roman" w:eastAsia="Times New Roman" w:hAnsi="Times New Roman"/>
          <w:color w:val="000000"/>
          <w:sz w:val="28"/>
          <w:szCs w:val="28"/>
        </w:rPr>
        <w:t xml:space="preserve">размещению </w:t>
      </w:r>
      <w:r w:rsidR="00EA1191" w:rsidRPr="006446B3">
        <w:rPr>
          <w:rFonts w:ascii="Times New Roman" w:hAnsi="Times New Roman"/>
          <w:sz w:val="28"/>
          <w:szCs w:val="28"/>
          <w:lang w:eastAsia="ru-RU"/>
        </w:rPr>
        <w:t xml:space="preserve">на региональном портале: </w:t>
      </w:r>
      <w:hyperlink r:id="rId24" w:history="1">
        <w:r w:rsidR="00EA1191" w:rsidRPr="006446B3">
          <w:rPr>
            <w:rFonts w:ascii="Times New Roman" w:hAnsi="Times New Roman"/>
            <w:color w:val="0000FF"/>
            <w:sz w:val="28"/>
            <w:szCs w:val="28"/>
            <w:lang w:eastAsia="ru-RU"/>
          </w:rPr>
          <w:t>https://regulation.admin-smolensk.ru/</w:t>
        </w:r>
      </w:hyperlink>
      <w:r w:rsidR="00D127DD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="00EA1191" w:rsidRPr="006446B3">
        <w:rPr>
          <w:rFonts w:ascii="Times New Roman" w:hAnsi="Times New Roman"/>
          <w:sz w:val="28"/>
          <w:szCs w:val="28"/>
          <w:lang w:eastAsia="ru-RU"/>
        </w:rPr>
        <w:t>на сайте</w:t>
      </w:r>
      <w:r w:rsidR="006446B3" w:rsidRPr="006446B3"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="00B55EEC" w:rsidRPr="006446B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95EC9" w:rsidRDefault="006446B3" w:rsidP="00046D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005DD8">
        <w:rPr>
          <w:rFonts w:ascii="Times New Roman" w:eastAsia="Times New Roman" w:hAnsi="Times New Roman"/>
          <w:color w:val="000000"/>
          <w:sz w:val="28"/>
          <w:szCs w:val="28"/>
        </w:rPr>
        <w:t xml:space="preserve">екомендуемый срок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размещения </w:t>
      </w:r>
      <w:r w:rsidR="00005DD8">
        <w:rPr>
          <w:rFonts w:ascii="Times New Roman" w:eastAsia="Times New Roman" w:hAnsi="Times New Roman"/>
          <w:color w:val="000000"/>
          <w:sz w:val="28"/>
          <w:szCs w:val="28"/>
        </w:rPr>
        <w:t>составляет не более 3 рабочих дней с даты подписа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ния соответствующего заключения</w:t>
      </w:r>
      <w:r w:rsidR="00F95EC9" w:rsidRPr="00B6733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446B3" w:rsidRDefault="006446B3" w:rsidP="00046D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B3A04" w:rsidRDefault="007842E0" w:rsidP="007842E0">
      <w:pPr>
        <w:pStyle w:val="ConsPlusNormal"/>
        <w:ind w:firstLine="709"/>
        <w:jc w:val="center"/>
        <w:rPr>
          <w:rFonts w:ascii="Times New Roman" w:hAnsi="Times New Roman"/>
          <w:b/>
          <w:szCs w:val="28"/>
        </w:rPr>
      </w:pPr>
      <w:r w:rsidRPr="00AF0F67">
        <w:rPr>
          <w:rFonts w:ascii="Times New Roman" w:hAnsi="Times New Roman"/>
          <w:b/>
          <w:color w:val="000000"/>
          <w:szCs w:val="28"/>
          <w:lang w:val="en-US"/>
        </w:rPr>
        <w:t>V</w:t>
      </w:r>
      <w:r w:rsidRPr="00AF0F67">
        <w:rPr>
          <w:rFonts w:ascii="Times New Roman" w:hAnsi="Times New Roman"/>
          <w:b/>
          <w:color w:val="000000"/>
          <w:szCs w:val="28"/>
        </w:rPr>
        <w:t xml:space="preserve">. </w:t>
      </w:r>
      <w:r w:rsidR="007B3A04">
        <w:rPr>
          <w:rFonts w:ascii="Times New Roman" w:hAnsi="Times New Roman"/>
          <w:b/>
          <w:color w:val="000000"/>
          <w:szCs w:val="28"/>
        </w:rPr>
        <w:t>Р</w:t>
      </w:r>
      <w:r w:rsidR="003A22BD">
        <w:rPr>
          <w:rFonts w:ascii="Times New Roman" w:hAnsi="Times New Roman"/>
          <w:b/>
          <w:color w:val="000000"/>
          <w:szCs w:val="28"/>
        </w:rPr>
        <w:t>егулирование о</w:t>
      </w:r>
      <w:r w:rsidR="003A22BD">
        <w:rPr>
          <w:rFonts w:ascii="Times New Roman" w:hAnsi="Times New Roman"/>
          <w:b/>
          <w:szCs w:val="28"/>
        </w:rPr>
        <w:t xml:space="preserve">тдельных вопросов </w:t>
      </w:r>
    </w:p>
    <w:p w:rsidR="007842E0" w:rsidRDefault="003A22BD" w:rsidP="007842E0">
      <w:pPr>
        <w:pStyle w:val="ConsPlusNormal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 рамках проведения процедуры ОРВ и экспертизы</w:t>
      </w:r>
    </w:p>
    <w:p w:rsidR="003A22BD" w:rsidRPr="005E3FB3" w:rsidRDefault="003A22BD" w:rsidP="007842E0">
      <w:pPr>
        <w:pStyle w:val="ConsPlusNormal"/>
        <w:ind w:firstLine="709"/>
        <w:jc w:val="center"/>
        <w:rPr>
          <w:rFonts w:ascii="Times New Roman" w:hAnsi="Times New Roman"/>
          <w:b/>
          <w:szCs w:val="28"/>
        </w:rPr>
      </w:pPr>
    </w:p>
    <w:p w:rsidR="00E5290F" w:rsidRDefault="00926E95" w:rsidP="00E529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3A22BD" w:rsidRPr="00E5290F"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</w:t>
      </w:r>
      <w:r w:rsidR="00E5290F" w:rsidRPr="00E5290F">
        <w:rPr>
          <w:rFonts w:ascii="Times New Roman" w:eastAsia="Times New Roman" w:hAnsi="Times New Roman"/>
          <w:color w:val="000000"/>
          <w:sz w:val="28"/>
          <w:szCs w:val="28"/>
        </w:rPr>
        <w:t xml:space="preserve">обеспечения прозрачности, публичности, а также </w:t>
      </w:r>
      <w:r w:rsidR="003A22BD" w:rsidRPr="00E5290F">
        <w:rPr>
          <w:rFonts w:ascii="Times New Roman" w:eastAsia="Times New Roman" w:hAnsi="Times New Roman"/>
          <w:color w:val="000000"/>
          <w:sz w:val="28"/>
          <w:szCs w:val="28"/>
        </w:rPr>
        <w:t>эффективн</w:t>
      </w:r>
      <w:r w:rsidR="00E5290F" w:rsidRPr="00E5290F">
        <w:rPr>
          <w:rFonts w:ascii="Times New Roman" w:eastAsia="Times New Roman" w:hAnsi="Times New Roman"/>
          <w:color w:val="000000"/>
          <w:sz w:val="28"/>
          <w:szCs w:val="28"/>
        </w:rPr>
        <w:t>ости</w:t>
      </w:r>
      <w:r w:rsidR="003A22BD" w:rsidRPr="00E5290F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проведения органами местного самоуправления процедуры ОРВ и экспертизы  рекомендуется заключать Соглашения</w:t>
      </w:r>
      <w:r w:rsidR="00E5290F" w:rsidRPr="00E5290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90A6B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="00E5290F" w:rsidRPr="00E5290F">
        <w:rPr>
          <w:rFonts w:ascii="Times New Roman" w:eastAsia="Times New Roman" w:hAnsi="Times New Roman"/>
          <w:color w:val="000000"/>
          <w:sz w:val="28"/>
          <w:szCs w:val="28"/>
        </w:rPr>
        <w:t xml:space="preserve">взаимодействии между </w:t>
      </w:r>
      <w:r w:rsidR="00E5290F">
        <w:rPr>
          <w:rFonts w:ascii="Times New Roman" w:eastAsia="Times New Roman" w:hAnsi="Times New Roman"/>
          <w:color w:val="000000"/>
          <w:sz w:val="28"/>
          <w:szCs w:val="28"/>
        </w:rPr>
        <w:t>уполномоченным органом</w:t>
      </w:r>
      <w:r w:rsidR="00E5290F" w:rsidRPr="00E5290F">
        <w:rPr>
          <w:rFonts w:ascii="Times New Roman" w:eastAsia="Times New Roman" w:hAnsi="Times New Roman"/>
          <w:color w:val="000000"/>
          <w:sz w:val="28"/>
          <w:szCs w:val="28"/>
        </w:rPr>
        <w:t xml:space="preserve"> и организацией, целью деятельности которой является защита и представление интересов субъектов предпринимательской</w:t>
      </w:r>
      <w:r w:rsidR="007A790E">
        <w:rPr>
          <w:rFonts w:ascii="Times New Roman" w:eastAsia="Times New Roman" w:hAnsi="Times New Roman"/>
          <w:color w:val="000000"/>
          <w:sz w:val="28"/>
          <w:szCs w:val="28"/>
        </w:rPr>
        <w:t xml:space="preserve"> и инвестиционной деятельности, например общественные организации, представляющие интересы бизнес-сообщества, объединение предпринимателей, институт Уполномоченного по защите прав предпринимателей в Смоленской области</w:t>
      </w:r>
      <w:r w:rsidR="00356481"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Соглашение)</w:t>
      </w:r>
      <w:r w:rsidR="007A790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A790E" w:rsidRDefault="007A790E" w:rsidP="00E529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127DD">
        <w:rPr>
          <w:rFonts w:ascii="Times New Roman" w:eastAsia="Times New Roman" w:hAnsi="Times New Roman"/>
          <w:color w:val="000000"/>
          <w:sz w:val="28"/>
          <w:szCs w:val="28"/>
        </w:rPr>
        <w:t xml:space="preserve">Примерная форма </w:t>
      </w:r>
      <w:r w:rsidR="00356481">
        <w:rPr>
          <w:rFonts w:ascii="Times New Roman" w:eastAsia="Times New Roman" w:hAnsi="Times New Roman"/>
          <w:color w:val="000000"/>
          <w:sz w:val="28"/>
          <w:szCs w:val="28"/>
        </w:rPr>
        <w:t>Соглашения</w:t>
      </w:r>
      <w:r w:rsidRPr="00D127DD"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представлена в Приложении</w:t>
      </w:r>
      <w:r w:rsidR="00166ADE" w:rsidRPr="00D127DD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067712" w:rsidRPr="00D127DD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5E3FB3">
        <w:rPr>
          <w:rFonts w:ascii="Times New Roman" w:eastAsia="Times New Roman" w:hAnsi="Times New Roman"/>
          <w:color w:val="000000"/>
          <w:sz w:val="28"/>
          <w:szCs w:val="28"/>
        </w:rPr>
        <w:t xml:space="preserve"> к Методическим рекомендациям</w:t>
      </w:r>
      <w:r w:rsidR="00926E95" w:rsidRPr="00D127D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26E95" w:rsidRDefault="00B53DAB" w:rsidP="00E529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6386">
        <w:rPr>
          <w:rFonts w:ascii="Times New Roman" w:eastAsia="Times New Roman" w:hAnsi="Times New Roman"/>
          <w:color w:val="000000"/>
          <w:sz w:val="28"/>
          <w:szCs w:val="28"/>
        </w:rPr>
        <w:t xml:space="preserve">2. В целях проведения мониторинга эффективности организации процедуры ОРВ и экспертизы в органах местного самоуправления рекомендуется </w:t>
      </w:r>
      <w:r w:rsidR="006446B3">
        <w:rPr>
          <w:rFonts w:ascii="Times New Roman" w:eastAsia="Times New Roman" w:hAnsi="Times New Roman"/>
          <w:color w:val="000000"/>
          <w:sz w:val="28"/>
          <w:szCs w:val="28"/>
        </w:rPr>
        <w:t>ежегодно</w:t>
      </w:r>
      <w:r w:rsidR="00680338" w:rsidRPr="00DC6386">
        <w:rPr>
          <w:rFonts w:ascii="Times New Roman" w:eastAsia="Times New Roman" w:hAnsi="Times New Roman"/>
          <w:color w:val="000000"/>
          <w:sz w:val="28"/>
          <w:szCs w:val="28"/>
        </w:rPr>
        <w:t xml:space="preserve"> составлять </w:t>
      </w:r>
      <w:r w:rsidR="00E90A6B">
        <w:rPr>
          <w:rFonts w:ascii="Times New Roman" w:eastAsia="Times New Roman" w:hAnsi="Times New Roman"/>
          <w:color w:val="000000"/>
          <w:sz w:val="28"/>
          <w:szCs w:val="28"/>
        </w:rPr>
        <w:t>доклады</w:t>
      </w:r>
      <w:r w:rsidR="00E15F29" w:rsidRPr="00DC63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446B3">
        <w:rPr>
          <w:rFonts w:ascii="Times New Roman" w:eastAsia="Times New Roman" w:hAnsi="Times New Roman"/>
          <w:color w:val="000000"/>
          <w:sz w:val="28"/>
          <w:szCs w:val="28"/>
        </w:rPr>
        <w:t>о развитии и результатах</w:t>
      </w:r>
      <w:r w:rsidR="00680338" w:rsidRPr="00DC6386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проведения процедуры ОРВ и экспертизы.</w:t>
      </w:r>
      <w:r w:rsidR="0068033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B0A07" w:rsidRDefault="00E90A6B" w:rsidP="00911A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Доклады</w:t>
      </w:r>
      <w:r w:rsidRPr="00DC63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развитии и результатах</w:t>
      </w:r>
      <w:r w:rsidRPr="00DC6386">
        <w:rPr>
          <w:rFonts w:ascii="Times New Roman" w:eastAsia="Times New Roman" w:hAnsi="Times New Roman"/>
          <w:color w:val="000000"/>
          <w:sz w:val="28"/>
          <w:szCs w:val="28"/>
        </w:rPr>
        <w:t xml:space="preserve"> проведения процедуры ОРВ и экспертизы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0A07" w:rsidRPr="006446B3">
        <w:rPr>
          <w:rFonts w:ascii="Times New Roman" w:eastAsia="Times New Roman" w:hAnsi="Times New Roman"/>
          <w:color w:val="000000"/>
          <w:sz w:val="28"/>
          <w:szCs w:val="28"/>
        </w:rPr>
        <w:t>рекомендуется размещать на официальном сайте уполномоченного органа</w:t>
      </w:r>
      <w:r w:rsidR="00E2391E" w:rsidRPr="006446B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05856" w:rsidRDefault="00E15F29" w:rsidP="00911A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05856">
        <w:rPr>
          <w:color w:val="000000"/>
          <w:sz w:val="28"/>
          <w:szCs w:val="28"/>
        </w:rPr>
        <w:t>В рамках консультационного и методического сопровождения рекоме</w:t>
      </w:r>
      <w:r w:rsidR="00E826B8">
        <w:rPr>
          <w:color w:val="000000"/>
          <w:sz w:val="28"/>
          <w:szCs w:val="28"/>
        </w:rPr>
        <w:t>ндуе</w:t>
      </w:r>
      <w:r w:rsidR="00B76F8C">
        <w:rPr>
          <w:color w:val="000000"/>
          <w:sz w:val="28"/>
          <w:szCs w:val="28"/>
        </w:rPr>
        <w:t xml:space="preserve">тся </w:t>
      </w:r>
      <w:r w:rsidR="00205856">
        <w:rPr>
          <w:color w:val="000000"/>
          <w:sz w:val="28"/>
          <w:szCs w:val="28"/>
        </w:rPr>
        <w:t xml:space="preserve"> использовать информацию </w:t>
      </w:r>
      <w:r w:rsidR="00E90A6B">
        <w:rPr>
          <w:color w:val="000000"/>
          <w:sz w:val="28"/>
          <w:szCs w:val="28"/>
        </w:rPr>
        <w:t xml:space="preserve">из </w:t>
      </w:r>
      <w:r w:rsidR="00205856">
        <w:rPr>
          <w:color w:val="000000"/>
          <w:sz w:val="28"/>
          <w:szCs w:val="28"/>
        </w:rPr>
        <w:t xml:space="preserve">следующих </w:t>
      </w:r>
      <w:r w:rsidR="00E90A6B">
        <w:rPr>
          <w:color w:val="000000"/>
          <w:sz w:val="28"/>
          <w:szCs w:val="28"/>
        </w:rPr>
        <w:t>официальных открытых источников</w:t>
      </w:r>
      <w:r w:rsidR="00205856">
        <w:rPr>
          <w:color w:val="000000"/>
          <w:sz w:val="28"/>
          <w:szCs w:val="28"/>
        </w:rPr>
        <w:t>:</w:t>
      </w:r>
    </w:p>
    <w:p w:rsidR="003D00ED" w:rsidRDefault="00205856" w:rsidP="00911A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0ED">
        <w:rPr>
          <w:rFonts w:ascii="Times New Roman" w:hAnsi="Times New Roman"/>
          <w:sz w:val="28"/>
          <w:szCs w:val="28"/>
        </w:rPr>
        <w:t xml:space="preserve">1) </w:t>
      </w:r>
      <w:r w:rsidR="00E90A6B">
        <w:rPr>
          <w:rFonts w:ascii="Times New Roman" w:hAnsi="Times New Roman"/>
          <w:sz w:val="28"/>
          <w:szCs w:val="28"/>
        </w:rPr>
        <w:t>н</w:t>
      </w:r>
      <w:r w:rsidR="00E15F29" w:rsidRPr="003D00ED">
        <w:rPr>
          <w:rFonts w:ascii="Times New Roman" w:hAnsi="Times New Roman"/>
          <w:sz w:val="28"/>
          <w:szCs w:val="28"/>
        </w:rPr>
        <w:t xml:space="preserve">а сайте </w:t>
      </w:r>
      <w:r w:rsidR="00487169" w:rsidRPr="003D00ED">
        <w:rPr>
          <w:rFonts w:ascii="Times New Roman" w:hAnsi="Times New Roman"/>
          <w:sz w:val="28"/>
          <w:szCs w:val="28"/>
        </w:rPr>
        <w:t>Министерства</w:t>
      </w:r>
      <w:r w:rsidR="00E15F29" w:rsidRPr="003D00ED">
        <w:rPr>
          <w:rFonts w:ascii="Times New Roman" w:hAnsi="Times New Roman"/>
          <w:sz w:val="28"/>
          <w:szCs w:val="28"/>
        </w:rPr>
        <w:t xml:space="preserve"> экономического развития Смоленской области </w:t>
      </w:r>
      <w:r w:rsidR="001237FA" w:rsidRPr="003D00ED">
        <w:rPr>
          <w:rFonts w:ascii="Times New Roman" w:hAnsi="Times New Roman"/>
          <w:sz w:val="28"/>
          <w:szCs w:val="28"/>
        </w:rPr>
        <w:t>создан раздел «Оценка регулирующего воздействия», в котором размещены материалы по проведению ОРВ и экспертизы, в том числе заключения, информация о проведении публичных консультаций</w:t>
      </w:r>
      <w:r w:rsidR="00E90A6B">
        <w:rPr>
          <w:rFonts w:ascii="Times New Roman" w:hAnsi="Times New Roman"/>
          <w:sz w:val="28"/>
          <w:szCs w:val="28"/>
        </w:rPr>
        <w:t>, информационно-аналитические</w:t>
      </w:r>
      <w:r w:rsidR="00D127DD">
        <w:rPr>
          <w:rFonts w:ascii="Times New Roman" w:hAnsi="Times New Roman"/>
          <w:sz w:val="28"/>
          <w:szCs w:val="28"/>
        </w:rPr>
        <w:t xml:space="preserve"> и методические</w:t>
      </w:r>
      <w:r w:rsidR="00E90A6B">
        <w:rPr>
          <w:rFonts w:ascii="Times New Roman" w:hAnsi="Times New Roman"/>
          <w:sz w:val="28"/>
          <w:szCs w:val="28"/>
        </w:rPr>
        <w:t xml:space="preserve"> материалы, нормативные правовые акты, регулирующие проведение ОРВ и экспертизы</w:t>
      </w:r>
      <w:r w:rsidR="001237FA" w:rsidRPr="003D00ED">
        <w:rPr>
          <w:rFonts w:ascii="Times New Roman" w:hAnsi="Times New Roman"/>
          <w:sz w:val="28"/>
          <w:szCs w:val="28"/>
        </w:rPr>
        <w:t>:</w:t>
      </w:r>
      <w:r w:rsidR="00E90A6B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="003D00ED" w:rsidRPr="003D00ED">
          <w:rPr>
            <w:rStyle w:val="a8"/>
            <w:rFonts w:ascii="Times New Roman" w:hAnsi="Times New Roman"/>
            <w:sz w:val="28"/>
            <w:szCs w:val="28"/>
          </w:rPr>
          <w:t>https://econ.admin-smolensk.ru/orv/</w:t>
        </w:r>
      </w:hyperlink>
      <w:r w:rsidR="00E90A6B">
        <w:rPr>
          <w:rFonts w:ascii="Times New Roman" w:hAnsi="Times New Roman"/>
          <w:sz w:val="28"/>
          <w:szCs w:val="28"/>
        </w:rPr>
        <w:t>.</w:t>
      </w:r>
    </w:p>
    <w:p w:rsidR="00E90A6B" w:rsidRPr="003D00ED" w:rsidRDefault="00E90A6B" w:rsidP="00911A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региональном Интернет-портале для</w:t>
      </w:r>
      <w:r w:rsidR="005E3FB3">
        <w:rPr>
          <w:rFonts w:ascii="Times New Roman" w:hAnsi="Times New Roman"/>
          <w:sz w:val="28"/>
          <w:szCs w:val="28"/>
        </w:rPr>
        <w:t xml:space="preserve"> публичного</w:t>
      </w:r>
      <w:r>
        <w:rPr>
          <w:rFonts w:ascii="Times New Roman" w:hAnsi="Times New Roman"/>
          <w:sz w:val="28"/>
          <w:szCs w:val="28"/>
        </w:rPr>
        <w:t xml:space="preserve"> обсуждения проектов и действующих нормативных правовых актов органов власти Смоленской области</w:t>
      </w:r>
      <w:r w:rsidR="00D127DD">
        <w:rPr>
          <w:rFonts w:ascii="Times New Roman" w:hAnsi="Times New Roman"/>
          <w:sz w:val="28"/>
          <w:szCs w:val="28"/>
        </w:rPr>
        <w:t xml:space="preserve">: </w:t>
      </w:r>
      <w:hyperlink r:id="rId26" w:history="1">
        <w:r w:rsidRPr="006446B3">
          <w:rPr>
            <w:rFonts w:ascii="Times New Roman" w:hAnsi="Times New Roman"/>
            <w:color w:val="0000FF"/>
            <w:sz w:val="28"/>
            <w:szCs w:val="28"/>
            <w:lang w:eastAsia="ru-RU"/>
          </w:rPr>
          <w:t>https://regulation.admin-smolensk.ru/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90A6B" w:rsidRPr="00E90A6B" w:rsidRDefault="00E2391E" w:rsidP="00911AAE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 </w:t>
      </w:r>
      <w:r w:rsidR="00E913BF" w:rsidRPr="00E90A6B">
        <w:rPr>
          <w:rFonts w:ascii="Times New Roman" w:hAnsi="Times New Roman"/>
          <w:szCs w:val="28"/>
        </w:rPr>
        <w:t>Министерство</w:t>
      </w:r>
      <w:r w:rsidRPr="00E90A6B">
        <w:rPr>
          <w:rFonts w:ascii="Times New Roman" w:hAnsi="Times New Roman"/>
          <w:szCs w:val="28"/>
        </w:rPr>
        <w:t xml:space="preserve"> экономического развития Смоленской области является уполномоченным </w:t>
      </w:r>
      <w:r w:rsidR="00E90A6B" w:rsidRPr="00E90A6B">
        <w:rPr>
          <w:rFonts w:ascii="Times New Roman" w:hAnsi="Times New Roman"/>
          <w:szCs w:val="28"/>
        </w:rPr>
        <w:t>исполнительным</w:t>
      </w:r>
      <w:r w:rsidR="00E90A6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органом Смоленской области в сфере оценки регулирующего воздействия </w:t>
      </w:r>
      <w:r w:rsidR="00D127DD">
        <w:rPr>
          <w:rFonts w:ascii="Times New Roman" w:hAnsi="Times New Roman"/>
          <w:szCs w:val="28"/>
        </w:rPr>
        <w:t xml:space="preserve">проектов </w:t>
      </w:r>
      <w:r>
        <w:rPr>
          <w:rFonts w:ascii="Times New Roman" w:hAnsi="Times New Roman"/>
          <w:szCs w:val="28"/>
        </w:rPr>
        <w:t>областных нормативных правовых актов</w:t>
      </w:r>
      <w:r w:rsidR="00E90A6B">
        <w:rPr>
          <w:rFonts w:ascii="Times New Roman" w:hAnsi="Times New Roman"/>
          <w:szCs w:val="28"/>
        </w:rPr>
        <w:t xml:space="preserve">, который </w:t>
      </w:r>
      <w:r w:rsidR="00E90A6B">
        <w:rPr>
          <w:sz w:val="20"/>
        </w:rPr>
        <w:t xml:space="preserve"> </w:t>
      </w:r>
      <w:r w:rsidR="00E90A6B" w:rsidRPr="00E90A6B">
        <w:rPr>
          <w:rFonts w:ascii="Times New Roman" w:hAnsi="Times New Roman"/>
          <w:szCs w:val="28"/>
        </w:rPr>
        <w:t xml:space="preserve">выполняет функции информационного и методического </w:t>
      </w:r>
      <w:r w:rsidR="00D127DD">
        <w:rPr>
          <w:rFonts w:ascii="Times New Roman" w:hAnsi="Times New Roman"/>
          <w:szCs w:val="28"/>
        </w:rPr>
        <w:t xml:space="preserve">обеспечения процедуры </w:t>
      </w:r>
      <w:r w:rsidR="00E90A6B">
        <w:rPr>
          <w:rFonts w:ascii="Times New Roman" w:hAnsi="Times New Roman"/>
          <w:szCs w:val="28"/>
        </w:rPr>
        <w:t>ОРВ</w:t>
      </w:r>
      <w:r w:rsidR="00E90A6B" w:rsidRPr="00E90A6B">
        <w:rPr>
          <w:rFonts w:ascii="Times New Roman" w:hAnsi="Times New Roman"/>
          <w:szCs w:val="28"/>
        </w:rPr>
        <w:t>.</w:t>
      </w:r>
    </w:p>
    <w:p w:rsidR="007B011C" w:rsidRPr="00661FA8" w:rsidRDefault="007B011C" w:rsidP="00911AAE">
      <w:pPr>
        <w:pStyle w:val="ConsPlusNormal"/>
        <w:ind w:firstLine="709"/>
        <w:jc w:val="both"/>
        <w:rPr>
          <w:rFonts w:ascii="Times New Roman" w:eastAsia="MS Mincho" w:hAnsi="Times New Roman"/>
          <w:szCs w:val="28"/>
        </w:rPr>
      </w:pPr>
      <w:r>
        <w:rPr>
          <w:rFonts w:ascii="Times New Roman" w:eastAsia="MS Mincho" w:hAnsi="Times New Roman"/>
          <w:szCs w:val="28"/>
        </w:rPr>
        <w:t xml:space="preserve">Экспертиза областных </w:t>
      </w:r>
      <w:r w:rsidR="00D127DD">
        <w:rPr>
          <w:rFonts w:ascii="Times New Roman" w:eastAsia="MS Mincho" w:hAnsi="Times New Roman"/>
          <w:szCs w:val="28"/>
        </w:rPr>
        <w:t>НПА</w:t>
      </w:r>
      <w:r>
        <w:rPr>
          <w:rFonts w:ascii="Times New Roman" w:eastAsia="MS Mincho" w:hAnsi="Times New Roman"/>
          <w:szCs w:val="28"/>
        </w:rPr>
        <w:t xml:space="preserve"> также проводится </w:t>
      </w:r>
      <w:r w:rsidR="00E913BF" w:rsidRPr="00E90A6B">
        <w:rPr>
          <w:rFonts w:ascii="Times New Roman" w:hAnsi="Times New Roman"/>
          <w:szCs w:val="28"/>
        </w:rPr>
        <w:t>Министерством</w:t>
      </w:r>
      <w:r w:rsidRPr="00E90A6B">
        <w:rPr>
          <w:rFonts w:ascii="Times New Roman" w:eastAsia="MS Mincho" w:hAnsi="Times New Roman"/>
          <w:szCs w:val="28"/>
        </w:rPr>
        <w:t xml:space="preserve"> экономического развития Смоленской области.</w:t>
      </w:r>
    </w:p>
    <w:p w:rsidR="000B160E" w:rsidRPr="00956B70" w:rsidRDefault="00956B70" w:rsidP="00911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B70">
        <w:rPr>
          <w:rFonts w:ascii="Times New Roman" w:hAnsi="Times New Roman"/>
          <w:sz w:val="28"/>
          <w:szCs w:val="28"/>
          <w:lang w:eastAsia="ru-RU"/>
        </w:rPr>
        <w:t>5</w:t>
      </w:r>
      <w:r w:rsidR="000B160E" w:rsidRPr="00956B7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56B70">
        <w:rPr>
          <w:rFonts w:ascii="Times New Roman" w:hAnsi="Times New Roman"/>
          <w:sz w:val="28"/>
          <w:szCs w:val="28"/>
          <w:lang w:eastAsia="ru-RU"/>
        </w:rPr>
        <w:t>Методическое и и</w:t>
      </w:r>
      <w:r w:rsidR="000B160E" w:rsidRPr="00956B70">
        <w:rPr>
          <w:rFonts w:ascii="Times New Roman" w:hAnsi="Times New Roman"/>
          <w:sz w:val="28"/>
          <w:szCs w:val="28"/>
          <w:lang w:eastAsia="ru-RU"/>
        </w:rPr>
        <w:t>нформационно</w:t>
      </w:r>
      <w:r w:rsidRPr="00956B70">
        <w:rPr>
          <w:rFonts w:ascii="Times New Roman" w:hAnsi="Times New Roman"/>
          <w:sz w:val="28"/>
          <w:szCs w:val="28"/>
          <w:lang w:eastAsia="ru-RU"/>
        </w:rPr>
        <w:t>-</w:t>
      </w:r>
      <w:r w:rsidR="000B160E" w:rsidRPr="00956B70">
        <w:rPr>
          <w:rFonts w:ascii="Times New Roman" w:hAnsi="Times New Roman"/>
          <w:sz w:val="28"/>
          <w:szCs w:val="28"/>
          <w:lang w:eastAsia="ru-RU"/>
        </w:rPr>
        <w:t xml:space="preserve">консультационное сопровождение процедуры ОРВ и экспертизы осуществляет </w:t>
      </w:r>
      <w:r w:rsidR="00487169" w:rsidRPr="00956B70">
        <w:rPr>
          <w:rFonts w:ascii="Times New Roman" w:hAnsi="Times New Roman"/>
          <w:sz w:val="28"/>
          <w:szCs w:val="28"/>
        </w:rPr>
        <w:t>сектор оценки регулирующего воздействия департамента мониторинга бизнес-климата Министерства экономического развития Смоленской области</w:t>
      </w:r>
      <w:r w:rsidR="000B160E" w:rsidRPr="00956B7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B160E" w:rsidRPr="00956B70" w:rsidRDefault="000B160E" w:rsidP="007B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B70">
        <w:rPr>
          <w:rFonts w:ascii="Times New Roman" w:hAnsi="Times New Roman"/>
          <w:sz w:val="28"/>
          <w:szCs w:val="28"/>
          <w:lang w:eastAsia="ru-RU"/>
        </w:rPr>
        <w:t>Контактные данные:</w:t>
      </w:r>
    </w:p>
    <w:p w:rsidR="007B011C" w:rsidRPr="00956B70" w:rsidRDefault="00BE2017" w:rsidP="007B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956B70">
        <w:rPr>
          <w:rFonts w:ascii="Times New Roman" w:hAnsi="Times New Roman"/>
          <w:spacing w:val="-2"/>
          <w:sz w:val="28"/>
          <w:szCs w:val="28"/>
          <w:lang w:eastAsia="ru-RU"/>
        </w:rPr>
        <w:t xml:space="preserve">- Башмакова Анна Алексеевна – </w:t>
      </w:r>
      <w:r w:rsidR="001004CF" w:rsidRPr="00956B70">
        <w:rPr>
          <w:rFonts w:ascii="Times New Roman" w:hAnsi="Times New Roman"/>
          <w:spacing w:val="-2"/>
          <w:sz w:val="28"/>
          <w:szCs w:val="28"/>
          <w:lang w:eastAsia="ru-RU"/>
        </w:rPr>
        <w:t>директор</w:t>
      </w:r>
      <w:r w:rsidRPr="00956B7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1004CF" w:rsidRPr="00956B70">
        <w:rPr>
          <w:rFonts w:ascii="Times New Roman" w:hAnsi="Times New Roman"/>
          <w:spacing w:val="-2"/>
          <w:sz w:val="28"/>
          <w:szCs w:val="28"/>
          <w:lang w:eastAsia="ru-RU"/>
        </w:rPr>
        <w:t>департамента</w:t>
      </w:r>
      <w:r w:rsidRPr="00956B70">
        <w:rPr>
          <w:rFonts w:ascii="Times New Roman" w:hAnsi="Times New Roman"/>
          <w:spacing w:val="-2"/>
          <w:sz w:val="28"/>
          <w:szCs w:val="28"/>
          <w:lang w:eastAsia="ru-RU"/>
        </w:rPr>
        <w:t xml:space="preserve"> мониторинга бизнес-климата </w:t>
      </w:r>
      <w:r w:rsidR="001004CF" w:rsidRPr="00956B70">
        <w:rPr>
          <w:rFonts w:ascii="Times New Roman" w:hAnsi="Times New Roman"/>
          <w:sz w:val="28"/>
          <w:szCs w:val="28"/>
        </w:rPr>
        <w:t>Министерства экономического развития Смоленской области</w:t>
      </w:r>
      <w:r w:rsidR="001004CF"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56B70">
        <w:rPr>
          <w:rFonts w:ascii="Times New Roman" w:hAnsi="Times New Roman"/>
          <w:spacing w:val="-2"/>
          <w:sz w:val="28"/>
          <w:szCs w:val="28"/>
          <w:lang w:eastAsia="ru-RU"/>
        </w:rPr>
        <w:t>(телефон (4812)</w:t>
      </w:r>
      <w:r w:rsidR="001D5266" w:rsidRPr="00956B7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956B70">
        <w:rPr>
          <w:rFonts w:ascii="Times New Roman" w:hAnsi="Times New Roman"/>
          <w:spacing w:val="-2"/>
          <w:sz w:val="28"/>
          <w:szCs w:val="28"/>
          <w:lang w:eastAsia="ru-RU"/>
        </w:rPr>
        <w:t xml:space="preserve">29-10-24, почта </w:t>
      </w:r>
      <w:hyperlink r:id="rId27" w:history="1">
        <w:r w:rsidRPr="00956B70">
          <w:rPr>
            <w:rStyle w:val="a8"/>
            <w:rFonts w:ascii="Times New Roman" w:hAnsi="Times New Roman"/>
            <w:spacing w:val="-2"/>
            <w:sz w:val="28"/>
            <w:szCs w:val="28"/>
            <w:lang w:val="en-US" w:eastAsia="ru-RU"/>
          </w:rPr>
          <w:t>Bashmakova</w:t>
        </w:r>
        <w:r w:rsidRPr="00956B70">
          <w:rPr>
            <w:rStyle w:val="a8"/>
            <w:rFonts w:ascii="Times New Roman" w:hAnsi="Times New Roman"/>
            <w:spacing w:val="-2"/>
            <w:sz w:val="28"/>
            <w:szCs w:val="28"/>
            <w:lang w:eastAsia="ru-RU"/>
          </w:rPr>
          <w:t>_</w:t>
        </w:r>
        <w:r w:rsidRPr="00956B70">
          <w:rPr>
            <w:rStyle w:val="a8"/>
            <w:rFonts w:ascii="Times New Roman" w:hAnsi="Times New Roman"/>
            <w:spacing w:val="-2"/>
            <w:sz w:val="28"/>
            <w:szCs w:val="28"/>
            <w:lang w:val="en-US" w:eastAsia="ru-RU"/>
          </w:rPr>
          <w:t>AA</w:t>
        </w:r>
        <w:r w:rsidRPr="00956B70">
          <w:rPr>
            <w:rStyle w:val="a8"/>
            <w:rFonts w:ascii="Times New Roman" w:hAnsi="Times New Roman"/>
            <w:spacing w:val="-2"/>
            <w:sz w:val="28"/>
            <w:szCs w:val="28"/>
            <w:lang w:eastAsia="ru-RU"/>
          </w:rPr>
          <w:t>@</w:t>
        </w:r>
        <w:r w:rsidRPr="00956B70">
          <w:rPr>
            <w:rStyle w:val="a8"/>
            <w:rFonts w:ascii="Times New Roman" w:hAnsi="Times New Roman"/>
            <w:spacing w:val="-2"/>
            <w:sz w:val="28"/>
            <w:szCs w:val="28"/>
            <w:lang w:val="en-US" w:eastAsia="ru-RU"/>
          </w:rPr>
          <w:t>admin</w:t>
        </w:r>
        <w:r w:rsidRPr="00956B70">
          <w:rPr>
            <w:rStyle w:val="a8"/>
            <w:rFonts w:ascii="Times New Roman" w:hAnsi="Times New Roman"/>
            <w:spacing w:val="-2"/>
            <w:sz w:val="28"/>
            <w:szCs w:val="28"/>
            <w:lang w:eastAsia="ru-RU"/>
          </w:rPr>
          <w:t>-</w:t>
        </w:r>
        <w:r w:rsidRPr="00956B70">
          <w:rPr>
            <w:rStyle w:val="a8"/>
            <w:rFonts w:ascii="Times New Roman" w:hAnsi="Times New Roman"/>
            <w:spacing w:val="-2"/>
            <w:sz w:val="28"/>
            <w:szCs w:val="28"/>
            <w:lang w:val="en-US" w:eastAsia="ru-RU"/>
          </w:rPr>
          <w:t>smolensk</w:t>
        </w:r>
        <w:r w:rsidRPr="00956B70">
          <w:rPr>
            <w:rStyle w:val="a8"/>
            <w:rFonts w:ascii="Times New Roman" w:hAnsi="Times New Roman"/>
            <w:spacing w:val="-2"/>
            <w:sz w:val="28"/>
            <w:szCs w:val="28"/>
            <w:lang w:eastAsia="ru-RU"/>
          </w:rPr>
          <w:t>.</w:t>
        </w:r>
        <w:r w:rsidRPr="00956B70">
          <w:rPr>
            <w:rStyle w:val="a8"/>
            <w:rFonts w:ascii="Times New Roman" w:hAnsi="Times New Roman"/>
            <w:spacing w:val="-2"/>
            <w:sz w:val="28"/>
            <w:szCs w:val="28"/>
            <w:lang w:val="en-US" w:eastAsia="ru-RU"/>
          </w:rPr>
          <w:t>ru</w:t>
        </w:r>
      </w:hyperlink>
      <w:r w:rsidRPr="00956B70">
        <w:rPr>
          <w:rFonts w:ascii="Times New Roman" w:hAnsi="Times New Roman"/>
          <w:spacing w:val="-2"/>
          <w:sz w:val="28"/>
          <w:szCs w:val="28"/>
          <w:lang w:eastAsia="ru-RU"/>
        </w:rPr>
        <w:t>);</w:t>
      </w:r>
    </w:p>
    <w:p w:rsidR="002524E5" w:rsidRPr="00956B70" w:rsidRDefault="00BE2017" w:rsidP="0025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- </w:t>
      </w:r>
      <w:r w:rsidR="00D968CB" w:rsidRPr="00956B70">
        <w:rPr>
          <w:rFonts w:ascii="Times New Roman" w:hAnsi="Times New Roman"/>
          <w:spacing w:val="-4"/>
          <w:sz w:val="28"/>
          <w:szCs w:val="28"/>
          <w:lang w:eastAsia="ru-RU"/>
        </w:rPr>
        <w:t>Осипенкова Мария Александровна</w:t>
      </w:r>
      <w:r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 – консультант </w:t>
      </w:r>
      <w:r w:rsidR="001004CF" w:rsidRPr="00956B70">
        <w:rPr>
          <w:rFonts w:ascii="Times New Roman" w:hAnsi="Times New Roman"/>
          <w:sz w:val="28"/>
          <w:szCs w:val="28"/>
        </w:rPr>
        <w:t>сектора оценки регулирующего воздействия департамента мониторинга бизнес-климата Министерства экономического развития Смоленской области</w:t>
      </w:r>
      <w:r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 (телефон (4812)</w:t>
      </w:r>
      <w:r w:rsidR="001D5266"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D127DD">
        <w:rPr>
          <w:rFonts w:ascii="Times New Roman" w:hAnsi="Times New Roman"/>
          <w:spacing w:val="-4"/>
          <w:sz w:val="28"/>
          <w:szCs w:val="28"/>
          <w:lang w:eastAsia="ru-RU"/>
        </w:rPr>
        <w:t xml:space="preserve">           </w:t>
      </w:r>
      <w:r w:rsidRPr="00956B70">
        <w:rPr>
          <w:rFonts w:ascii="Times New Roman" w:hAnsi="Times New Roman"/>
          <w:spacing w:val="-4"/>
          <w:sz w:val="28"/>
          <w:szCs w:val="28"/>
          <w:lang w:eastAsia="ru-RU"/>
        </w:rPr>
        <w:t>29-2</w:t>
      </w:r>
      <w:r w:rsidR="00D968CB" w:rsidRPr="00956B70">
        <w:rPr>
          <w:rFonts w:ascii="Times New Roman" w:hAnsi="Times New Roman"/>
          <w:spacing w:val="-4"/>
          <w:sz w:val="28"/>
          <w:szCs w:val="28"/>
          <w:lang w:eastAsia="ru-RU"/>
        </w:rPr>
        <w:t>5</w:t>
      </w:r>
      <w:r w:rsidRPr="00956B70">
        <w:rPr>
          <w:rFonts w:ascii="Times New Roman" w:hAnsi="Times New Roman"/>
          <w:spacing w:val="-4"/>
          <w:sz w:val="28"/>
          <w:szCs w:val="28"/>
          <w:lang w:eastAsia="ru-RU"/>
        </w:rPr>
        <w:t>-</w:t>
      </w:r>
      <w:r w:rsidR="00D968CB" w:rsidRPr="00956B70">
        <w:rPr>
          <w:rFonts w:ascii="Times New Roman" w:hAnsi="Times New Roman"/>
          <w:spacing w:val="-4"/>
          <w:sz w:val="28"/>
          <w:szCs w:val="28"/>
          <w:lang w:eastAsia="ru-RU"/>
        </w:rPr>
        <w:t>08</w:t>
      </w:r>
      <w:r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="00B97B61"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почта </w:t>
      </w:r>
      <w:hyperlink r:id="rId28" w:history="1">
        <w:r w:rsidR="002524E5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Osipenkova</w:t>
        </w:r>
        <w:r w:rsidR="002524E5" w:rsidRPr="00956B70">
          <w:rPr>
            <w:rStyle w:val="a8"/>
            <w:rFonts w:ascii="Times New Roman" w:hAnsi="Times New Roman"/>
            <w:spacing w:val="-4"/>
            <w:sz w:val="28"/>
            <w:szCs w:val="28"/>
            <w:lang w:eastAsia="ru-RU"/>
          </w:rPr>
          <w:t>_</w:t>
        </w:r>
        <w:r w:rsidR="002524E5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MA</w:t>
        </w:r>
        <w:r w:rsidR="002524E5" w:rsidRPr="00956B70">
          <w:rPr>
            <w:rStyle w:val="a8"/>
            <w:rFonts w:ascii="Times New Roman" w:hAnsi="Times New Roman"/>
            <w:spacing w:val="-4"/>
            <w:sz w:val="28"/>
            <w:szCs w:val="28"/>
            <w:lang w:eastAsia="ru-RU"/>
          </w:rPr>
          <w:t>@</w:t>
        </w:r>
        <w:r w:rsidR="002524E5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admin</w:t>
        </w:r>
        <w:r w:rsidR="002524E5" w:rsidRPr="00956B70">
          <w:rPr>
            <w:rStyle w:val="a8"/>
            <w:rFonts w:ascii="Times New Roman" w:hAnsi="Times New Roman"/>
            <w:spacing w:val="-4"/>
            <w:sz w:val="28"/>
            <w:szCs w:val="28"/>
            <w:lang w:eastAsia="ru-RU"/>
          </w:rPr>
          <w:t>-</w:t>
        </w:r>
        <w:r w:rsidR="002524E5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smolensk</w:t>
        </w:r>
        <w:r w:rsidR="002524E5" w:rsidRPr="00956B70">
          <w:rPr>
            <w:rStyle w:val="a8"/>
            <w:rFonts w:ascii="Times New Roman" w:hAnsi="Times New Roman"/>
            <w:spacing w:val="-4"/>
            <w:sz w:val="28"/>
            <w:szCs w:val="28"/>
            <w:lang w:eastAsia="ru-RU"/>
          </w:rPr>
          <w:t>.</w:t>
        </w:r>
        <w:r w:rsidR="002524E5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ru</w:t>
        </w:r>
      </w:hyperlink>
      <w:r w:rsidR="00992527" w:rsidRPr="00956B70">
        <w:rPr>
          <w:rFonts w:ascii="Times New Roman" w:hAnsi="Times New Roman"/>
          <w:spacing w:val="-4"/>
          <w:sz w:val="28"/>
          <w:szCs w:val="28"/>
          <w:lang w:eastAsia="ru-RU"/>
        </w:rPr>
        <w:t>);</w:t>
      </w:r>
    </w:p>
    <w:p w:rsidR="003A22BD" w:rsidRPr="00956B70" w:rsidRDefault="00B97B61" w:rsidP="00961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- </w:t>
      </w:r>
      <w:r w:rsidR="00D968CB" w:rsidRPr="00956B70">
        <w:rPr>
          <w:rFonts w:ascii="Times New Roman" w:hAnsi="Times New Roman"/>
          <w:spacing w:val="-4"/>
          <w:sz w:val="28"/>
          <w:szCs w:val="28"/>
          <w:lang w:eastAsia="ru-RU"/>
        </w:rPr>
        <w:t>Листратенкова Лариса Викторовна</w:t>
      </w:r>
      <w:r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 – консультант </w:t>
      </w:r>
      <w:r w:rsidR="001004CF" w:rsidRPr="00956B70">
        <w:rPr>
          <w:rFonts w:ascii="Times New Roman" w:hAnsi="Times New Roman"/>
          <w:sz w:val="28"/>
          <w:szCs w:val="28"/>
        </w:rPr>
        <w:t>сектора оценки регулирующего воздействия департамента мониторинга бизнес-климата Министерства экономического развития Смоленской области</w:t>
      </w:r>
      <w:r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 (телефон (4812)</w:t>
      </w:r>
      <w:r w:rsidR="001D5266"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D127DD">
        <w:rPr>
          <w:rFonts w:ascii="Times New Roman" w:hAnsi="Times New Roman"/>
          <w:spacing w:val="-4"/>
          <w:sz w:val="28"/>
          <w:szCs w:val="28"/>
          <w:lang w:eastAsia="ru-RU"/>
        </w:rPr>
        <w:t xml:space="preserve">         </w:t>
      </w:r>
      <w:r w:rsidRPr="00956B70">
        <w:rPr>
          <w:rFonts w:ascii="Times New Roman" w:hAnsi="Times New Roman"/>
          <w:spacing w:val="-4"/>
          <w:sz w:val="28"/>
          <w:szCs w:val="28"/>
          <w:lang w:eastAsia="ru-RU"/>
        </w:rPr>
        <w:t>29-25-</w:t>
      </w:r>
      <w:r w:rsidR="00D968CB" w:rsidRPr="00956B70">
        <w:rPr>
          <w:rFonts w:ascii="Times New Roman" w:hAnsi="Times New Roman"/>
          <w:spacing w:val="-4"/>
          <w:sz w:val="28"/>
          <w:szCs w:val="28"/>
          <w:lang w:eastAsia="ru-RU"/>
        </w:rPr>
        <w:t>5</w:t>
      </w:r>
      <w:r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3, почта </w:t>
      </w:r>
      <w:hyperlink r:id="rId29" w:history="1">
        <w:r w:rsidR="00D968CB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Listratenkova</w:t>
        </w:r>
        <w:r w:rsidR="00D968CB" w:rsidRPr="00956B70">
          <w:rPr>
            <w:rStyle w:val="a8"/>
            <w:rFonts w:ascii="Times New Roman" w:hAnsi="Times New Roman"/>
            <w:spacing w:val="-4"/>
            <w:sz w:val="28"/>
            <w:szCs w:val="28"/>
            <w:lang w:eastAsia="ru-RU"/>
          </w:rPr>
          <w:t>_</w:t>
        </w:r>
        <w:r w:rsidR="00D968CB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LV</w:t>
        </w:r>
        <w:r w:rsidR="00D968CB" w:rsidRPr="00956B70">
          <w:rPr>
            <w:rStyle w:val="a8"/>
            <w:rFonts w:ascii="Times New Roman" w:hAnsi="Times New Roman"/>
            <w:spacing w:val="-4"/>
            <w:sz w:val="28"/>
            <w:szCs w:val="28"/>
            <w:lang w:eastAsia="ru-RU"/>
          </w:rPr>
          <w:t>@</w:t>
        </w:r>
        <w:r w:rsidR="00D968CB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admin</w:t>
        </w:r>
        <w:r w:rsidR="00D968CB" w:rsidRPr="00956B70">
          <w:rPr>
            <w:rStyle w:val="a8"/>
            <w:rFonts w:ascii="Times New Roman" w:hAnsi="Times New Roman"/>
            <w:spacing w:val="-4"/>
            <w:sz w:val="28"/>
            <w:szCs w:val="28"/>
            <w:lang w:eastAsia="ru-RU"/>
          </w:rPr>
          <w:t>-</w:t>
        </w:r>
        <w:r w:rsidR="00D968CB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smolensk</w:t>
        </w:r>
        <w:r w:rsidR="00D968CB" w:rsidRPr="00956B70">
          <w:rPr>
            <w:rStyle w:val="a8"/>
            <w:rFonts w:ascii="Times New Roman" w:hAnsi="Times New Roman"/>
            <w:spacing w:val="-4"/>
            <w:sz w:val="28"/>
            <w:szCs w:val="28"/>
            <w:lang w:eastAsia="ru-RU"/>
          </w:rPr>
          <w:t>.</w:t>
        </w:r>
        <w:r w:rsidR="00D968CB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ru</w:t>
        </w:r>
      </w:hyperlink>
      <w:r w:rsidR="002524E5" w:rsidRPr="00956B70">
        <w:rPr>
          <w:rFonts w:ascii="Times New Roman" w:hAnsi="Times New Roman"/>
          <w:spacing w:val="-4"/>
          <w:sz w:val="28"/>
          <w:szCs w:val="28"/>
          <w:lang w:eastAsia="ru-RU"/>
        </w:rPr>
        <w:t>);</w:t>
      </w:r>
    </w:p>
    <w:p w:rsidR="008210CF" w:rsidRDefault="002524E5" w:rsidP="0095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- Катина Мария Тедоровна – консультант </w:t>
      </w:r>
      <w:r w:rsidRPr="00956B70">
        <w:rPr>
          <w:rFonts w:ascii="Times New Roman" w:hAnsi="Times New Roman"/>
          <w:sz w:val="28"/>
          <w:szCs w:val="28"/>
        </w:rPr>
        <w:t>сектора оценки регулирующего воздействия департамента мониторинга бизнес-климата Министерства экономического развития Смоленской области</w:t>
      </w:r>
      <w:r w:rsidRPr="00956B70">
        <w:rPr>
          <w:rFonts w:ascii="Times New Roman" w:hAnsi="Times New Roman"/>
          <w:spacing w:val="-4"/>
          <w:sz w:val="28"/>
          <w:szCs w:val="28"/>
          <w:lang w:eastAsia="ru-RU"/>
        </w:rPr>
        <w:t xml:space="preserve"> (телефон (4812) 29-19-07, почта </w:t>
      </w:r>
      <w:hyperlink r:id="rId30" w:history="1">
        <w:r w:rsidR="00992527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Katina</w:t>
        </w:r>
        <w:r w:rsidR="00992527" w:rsidRPr="00956B70">
          <w:rPr>
            <w:rStyle w:val="a8"/>
            <w:rFonts w:ascii="Times New Roman" w:hAnsi="Times New Roman"/>
            <w:spacing w:val="-4"/>
            <w:sz w:val="28"/>
            <w:szCs w:val="28"/>
            <w:lang w:eastAsia="ru-RU"/>
          </w:rPr>
          <w:t>_</w:t>
        </w:r>
        <w:r w:rsidR="00992527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MT</w:t>
        </w:r>
        <w:r w:rsidR="00992527" w:rsidRPr="00956B70">
          <w:rPr>
            <w:rStyle w:val="a8"/>
            <w:rFonts w:ascii="Times New Roman" w:hAnsi="Times New Roman"/>
            <w:spacing w:val="-4"/>
            <w:sz w:val="28"/>
            <w:szCs w:val="28"/>
            <w:lang w:eastAsia="ru-RU"/>
          </w:rPr>
          <w:t>@</w:t>
        </w:r>
        <w:r w:rsidR="00992527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admin</w:t>
        </w:r>
        <w:r w:rsidR="00992527" w:rsidRPr="00956B70">
          <w:rPr>
            <w:rStyle w:val="a8"/>
            <w:rFonts w:ascii="Times New Roman" w:hAnsi="Times New Roman"/>
            <w:spacing w:val="-4"/>
            <w:sz w:val="28"/>
            <w:szCs w:val="28"/>
            <w:lang w:eastAsia="ru-RU"/>
          </w:rPr>
          <w:t>-</w:t>
        </w:r>
        <w:r w:rsidR="00992527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smolensk</w:t>
        </w:r>
        <w:r w:rsidR="00992527" w:rsidRPr="00956B70">
          <w:rPr>
            <w:rStyle w:val="a8"/>
            <w:rFonts w:ascii="Times New Roman" w:hAnsi="Times New Roman"/>
            <w:spacing w:val="-4"/>
            <w:sz w:val="28"/>
            <w:szCs w:val="28"/>
            <w:lang w:eastAsia="ru-RU"/>
          </w:rPr>
          <w:t>.</w:t>
        </w:r>
        <w:r w:rsidR="00992527" w:rsidRPr="00956B70">
          <w:rPr>
            <w:rStyle w:val="a8"/>
            <w:rFonts w:ascii="Times New Roman" w:hAnsi="Times New Roman"/>
            <w:spacing w:val="-4"/>
            <w:sz w:val="28"/>
            <w:szCs w:val="28"/>
            <w:lang w:val="en-US" w:eastAsia="ru-RU"/>
          </w:rPr>
          <w:t>ru</w:t>
        </w:r>
      </w:hyperlink>
      <w:r w:rsidR="00992527" w:rsidRPr="00956B70">
        <w:rPr>
          <w:rFonts w:ascii="Times New Roman" w:hAnsi="Times New Roman"/>
          <w:spacing w:val="-4"/>
          <w:sz w:val="28"/>
          <w:szCs w:val="28"/>
          <w:lang w:eastAsia="ru-RU"/>
        </w:rPr>
        <w:t>).</w:t>
      </w:r>
      <w:r w:rsidR="00961D9C">
        <w:rPr>
          <w:rFonts w:ascii="Times New Roman" w:hAnsi="Times New Roman"/>
          <w:szCs w:val="28"/>
        </w:rPr>
        <w:t xml:space="preserve">        </w:t>
      </w:r>
      <w:r w:rsidR="007B3A04">
        <w:rPr>
          <w:rFonts w:ascii="Times New Roman" w:hAnsi="Times New Roman"/>
          <w:szCs w:val="28"/>
        </w:rPr>
        <w:t xml:space="preserve">                            </w:t>
      </w:r>
    </w:p>
    <w:p w:rsidR="008210CF" w:rsidRDefault="008210CF" w:rsidP="0024304D">
      <w:pPr>
        <w:pStyle w:val="ConsPlusNormal"/>
        <w:jc w:val="center"/>
        <w:rPr>
          <w:rFonts w:ascii="Times New Roman" w:hAnsi="Times New Roman"/>
          <w:szCs w:val="28"/>
        </w:rPr>
      </w:pPr>
    </w:p>
    <w:p w:rsidR="008210CF" w:rsidRDefault="008210CF" w:rsidP="0024304D">
      <w:pPr>
        <w:pStyle w:val="ConsPlusNormal"/>
        <w:jc w:val="center"/>
        <w:rPr>
          <w:rFonts w:ascii="Times New Roman" w:hAnsi="Times New Roman"/>
          <w:szCs w:val="28"/>
        </w:rPr>
      </w:pPr>
    </w:p>
    <w:p w:rsidR="008210CF" w:rsidRDefault="008210CF" w:rsidP="0024304D">
      <w:pPr>
        <w:pStyle w:val="ConsPlusNormal"/>
        <w:jc w:val="center"/>
        <w:rPr>
          <w:rFonts w:ascii="Times New Roman" w:hAnsi="Times New Roman"/>
          <w:szCs w:val="28"/>
        </w:rPr>
      </w:pPr>
    </w:p>
    <w:p w:rsidR="00D127DD" w:rsidRDefault="00D127DD" w:rsidP="0024304D">
      <w:pPr>
        <w:pStyle w:val="ConsPlusNormal"/>
        <w:jc w:val="center"/>
        <w:rPr>
          <w:rFonts w:ascii="Times New Roman" w:hAnsi="Times New Roman"/>
          <w:szCs w:val="28"/>
        </w:rPr>
      </w:pPr>
    </w:p>
    <w:p w:rsidR="00D127DD" w:rsidRDefault="00D127DD" w:rsidP="0024304D">
      <w:pPr>
        <w:pStyle w:val="ConsPlusNormal"/>
        <w:jc w:val="center"/>
        <w:rPr>
          <w:rFonts w:ascii="Times New Roman" w:hAnsi="Times New Roman"/>
          <w:szCs w:val="28"/>
        </w:rPr>
      </w:pPr>
    </w:p>
    <w:p w:rsidR="00D127DD" w:rsidRDefault="00D127DD" w:rsidP="0024304D">
      <w:pPr>
        <w:pStyle w:val="ConsPlusNormal"/>
        <w:jc w:val="center"/>
        <w:rPr>
          <w:rFonts w:ascii="Times New Roman" w:hAnsi="Times New Roman"/>
          <w:szCs w:val="28"/>
        </w:rPr>
      </w:pPr>
    </w:p>
    <w:p w:rsidR="00D127DD" w:rsidRDefault="00D127DD" w:rsidP="0024304D">
      <w:pPr>
        <w:pStyle w:val="ConsPlusNormal"/>
        <w:jc w:val="center"/>
        <w:rPr>
          <w:rFonts w:ascii="Times New Roman" w:hAnsi="Times New Roman"/>
          <w:szCs w:val="28"/>
        </w:rPr>
      </w:pPr>
    </w:p>
    <w:p w:rsidR="00D127DD" w:rsidRDefault="00D127DD" w:rsidP="0024304D">
      <w:pPr>
        <w:pStyle w:val="ConsPlusNormal"/>
        <w:jc w:val="center"/>
        <w:rPr>
          <w:rFonts w:ascii="Times New Roman" w:hAnsi="Times New Roman"/>
          <w:szCs w:val="28"/>
        </w:rPr>
      </w:pPr>
    </w:p>
    <w:p w:rsidR="00D127DD" w:rsidRDefault="00D127DD" w:rsidP="0024304D">
      <w:pPr>
        <w:pStyle w:val="ConsPlusNormal"/>
        <w:jc w:val="center"/>
        <w:rPr>
          <w:rFonts w:ascii="Times New Roman" w:hAnsi="Times New Roman"/>
          <w:szCs w:val="28"/>
        </w:rPr>
      </w:pPr>
    </w:p>
    <w:p w:rsidR="00D127DD" w:rsidRDefault="00D127DD" w:rsidP="0024304D">
      <w:pPr>
        <w:pStyle w:val="ConsPlusNormal"/>
        <w:jc w:val="center"/>
        <w:rPr>
          <w:rFonts w:ascii="Times New Roman" w:hAnsi="Times New Roman"/>
          <w:szCs w:val="28"/>
        </w:rPr>
      </w:pPr>
    </w:p>
    <w:p w:rsidR="00911AAE" w:rsidRDefault="00911AAE" w:rsidP="0024304D">
      <w:pPr>
        <w:pStyle w:val="ConsPlusNormal"/>
        <w:jc w:val="center"/>
        <w:rPr>
          <w:rFonts w:ascii="Times New Roman" w:hAnsi="Times New Roman"/>
          <w:szCs w:val="28"/>
        </w:rPr>
      </w:pPr>
    </w:p>
    <w:p w:rsidR="00D127DD" w:rsidRDefault="00D127DD" w:rsidP="0024304D">
      <w:pPr>
        <w:pStyle w:val="ConsPlusNormal"/>
        <w:jc w:val="center"/>
        <w:rPr>
          <w:rFonts w:ascii="Times New Roman" w:hAnsi="Times New Roman"/>
          <w:szCs w:val="28"/>
        </w:rPr>
      </w:pPr>
    </w:p>
    <w:p w:rsidR="007D4D5B" w:rsidRDefault="007D4D5B" w:rsidP="0024304D">
      <w:pPr>
        <w:pStyle w:val="ConsPlusNormal"/>
        <w:jc w:val="center"/>
        <w:rPr>
          <w:rFonts w:ascii="Times New Roman" w:hAnsi="Times New Roman"/>
          <w:szCs w:val="28"/>
        </w:rPr>
      </w:pPr>
    </w:p>
    <w:p w:rsidR="0024304D" w:rsidRPr="00866EB5" w:rsidRDefault="008210CF" w:rsidP="0024304D">
      <w:pPr>
        <w:pStyle w:val="ConsPlusNormal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  <w:r w:rsidR="0024304D" w:rsidRPr="00866EB5">
        <w:rPr>
          <w:rFonts w:ascii="Times New Roman" w:hAnsi="Times New Roman"/>
          <w:szCs w:val="28"/>
        </w:rPr>
        <w:t>Приложение № 1</w:t>
      </w:r>
    </w:p>
    <w:p w:rsidR="007842E0" w:rsidRDefault="0024304D" w:rsidP="002430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961D9C">
        <w:rPr>
          <w:rFonts w:ascii="Times New Roman" w:hAnsi="Times New Roman"/>
          <w:sz w:val="28"/>
          <w:szCs w:val="28"/>
        </w:rPr>
        <w:t>к Методическим рекомендациям</w:t>
      </w:r>
    </w:p>
    <w:p w:rsidR="0024304D" w:rsidRPr="00686B54" w:rsidRDefault="0024304D" w:rsidP="00961D9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</w:p>
    <w:p w:rsidR="003B4B92" w:rsidRPr="003B4B92" w:rsidRDefault="00A26F4D" w:rsidP="00D74883">
      <w:pPr>
        <w:shd w:val="clear" w:color="auto" w:fill="FFFFFF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="00D74883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Примерная ф</w:t>
      </w:r>
      <w:r w:rsidR="003B4B92" w:rsidRPr="003B4B92">
        <w:rPr>
          <w:rFonts w:ascii="Times New Roman" w:eastAsia="Times New Roman" w:hAnsi="Times New Roman"/>
          <w:color w:val="000000"/>
          <w:sz w:val="28"/>
          <w:szCs w:val="28"/>
        </w:rPr>
        <w:t>орма</w:t>
      </w:r>
    </w:p>
    <w:p w:rsidR="003B4B92" w:rsidRDefault="003B4B92" w:rsidP="002430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</w:p>
    <w:p w:rsidR="00686B54" w:rsidRPr="00FA1E79" w:rsidRDefault="00686B54" w:rsidP="00686B54">
      <w:pPr>
        <w:pStyle w:val="ConsPlusNormal"/>
        <w:rPr>
          <w:rFonts w:ascii="Times New Roman" w:hAnsi="Times New Roman"/>
          <w:szCs w:val="28"/>
        </w:rPr>
      </w:pPr>
      <w:r w:rsidRPr="00FA1E79">
        <w:rPr>
          <w:rFonts w:ascii="Times New Roman" w:hAnsi="Times New Roman"/>
          <w:szCs w:val="28"/>
        </w:rPr>
        <w:t xml:space="preserve">Бланк </w:t>
      </w:r>
      <w:r>
        <w:rPr>
          <w:rFonts w:ascii="Times New Roman" w:hAnsi="Times New Roman"/>
          <w:szCs w:val="28"/>
        </w:rPr>
        <w:t>разработчика</w:t>
      </w:r>
    </w:p>
    <w:p w:rsidR="00686B54" w:rsidRPr="00686B54" w:rsidRDefault="00686B54" w:rsidP="00686B54">
      <w:pPr>
        <w:shd w:val="clear" w:color="auto" w:fill="FFFFFF"/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</w:rPr>
      </w:pPr>
    </w:p>
    <w:p w:rsidR="006210A2" w:rsidRDefault="00165DE9" w:rsidP="00165DE9">
      <w:pPr>
        <w:shd w:val="clear" w:color="auto" w:fill="FFFFFF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5DE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Отчет </w:t>
      </w:r>
      <w:r w:rsidRPr="00165DE9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6210A2">
        <w:rPr>
          <w:rFonts w:ascii="Times New Roman" w:hAnsi="Times New Roman"/>
          <w:b/>
          <w:sz w:val="28"/>
          <w:szCs w:val="28"/>
          <w:lang w:eastAsia="ru-RU"/>
        </w:rPr>
        <w:t xml:space="preserve">результатах проведения </w:t>
      </w:r>
      <w:r w:rsidRPr="00165DE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65DE9" w:rsidRPr="00165DE9" w:rsidRDefault="00165DE9" w:rsidP="00165DE9">
      <w:pPr>
        <w:shd w:val="clear" w:color="auto" w:fill="FFFFFF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5DE9">
        <w:rPr>
          <w:rFonts w:ascii="Times New Roman" w:hAnsi="Times New Roman"/>
          <w:b/>
          <w:sz w:val="28"/>
          <w:szCs w:val="28"/>
          <w:lang w:eastAsia="ru-RU"/>
        </w:rPr>
        <w:t>оценки регулирующего воздействия</w:t>
      </w:r>
    </w:p>
    <w:p w:rsidR="00165DE9" w:rsidRPr="00165DE9" w:rsidRDefault="00165DE9" w:rsidP="00165DE9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1. </w:t>
      </w:r>
      <w:r w:rsidR="001446DF">
        <w:rPr>
          <w:rFonts w:ascii="Times New Roman" w:hAnsi="Times New Roman"/>
          <w:sz w:val="28"/>
          <w:szCs w:val="28"/>
        </w:rPr>
        <w:t>К</w:t>
      </w:r>
      <w:r w:rsidR="001446DF" w:rsidRPr="00EE0D7B">
        <w:rPr>
          <w:rFonts w:ascii="Times New Roman" w:hAnsi="Times New Roman"/>
          <w:sz w:val="28"/>
          <w:szCs w:val="28"/>
        </w:rPr>
        <w:t>ратко</w:t>
      </w:r>
      <w:r w:rsidR="001446DF">
        <w:rPr>
          <w:rFonts w:ascii="Times New Roman" w:hAnsi="Times New Roman"/>
          <w:sz w:val="28"/>
          <w:szCs w:val="28"/>
        </w:rPr>
        <w:t>е</w:t>
      </w:r>
      <w:r w:rsidR="001446DF" w:rsidRPr="00EE0D7B">
        <w:rPr>
          <w:rFonts w:ascii="Times New Roman" w:hAnsi="Times New Roman"/>
          <w:sz w:val="28"/>
          <w:szCs w:val="28"/>
        </w:rPr>
        <w:t xml:space="preserve"> описани</w:t>
      </w:r>
      <w:r w:rsidR="001446DF">
        <w:rPr>
          <w:rFonts w:ascii="Times New Roman" w:hAnsi="Times New Roman"/>
          <w:sz w:val="28"/>
          <w:szCs w:val="28"/>
        </w:rPr>
        <w:t>е</w:t>
      </w:r>
      <w:r w:rsidR="001446DF" w:rsidRPr="00EE0D7B">
        <w:rPr>
          <w:rFonts w:ascii="Times New Roman" w:hAnsi="Times New Roman"/>
          <w:sz w:val="28"/>
          <w:szCs w:val="28"/>
        </w:rPr>
        <w:t xml:space="preserve"> предлагаемого правового регулирования в части положений, которые изменяют содержание прав и обязанностей субъектов предпринимательской и иной экономической деятельности, а также содержание или порядок реализации полномочий органов местного самоуправления муниципальных образований Смоленской области в отношениях с субъектами предпринимательской и иной экономической деятельности</w:t>
      </w:r>
      <w:r w:rsidRPr="007A02B1">
        <w:rPr>
          <w:rFonts w:ascii="Times New Roman" w:hAnsi="Times New Roman"/>
          <w:sz w:val="28"/>
          <w:szCs w:val="28"/>
        </w:rPr>
        <w:t>:</w:t>
      </w:r>
    </w:p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165DE9" w:rsidRPr="00165DE9" w:rsidTr="00165DE9">
        <w:tc>
          <w:tcPr>
            <w:tcW w:w="10421" w:type="dxa"/>
          </w:tcPr>
          <w:p w:rsidR="00165DE9" w:rsidRPr="00165DE9" w:rsidRDefault="00165DE9" w:rsidP="00165DE9">
            <w:pPr>
              <w:pStyle w:val="ConsPlusNormal"/>
              <w:spacing w:line="216" w:lineRule="auto"/>
              <w:jc w:val="both"/>
              <w:rPr>
                <w:rFonts w:ascii="Times New Roman" w:hAnsi="Times New Roman" w:cs="Calibri"/>
                <w:szCs w:val="28"/>
              </w:rPr>
            </w:pPr>
          </w:p>
        </w:tc>
      </w:tr>
    </w:tbl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446DF" w:rsidRPr="00EE0D7B" w:rsidRDefault="00165DE9" w:rsidP="0014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2. </w:t>
      </w:r>
      <w:r w:rsidR="001446DF">
        <w:rPr>
          <w:rFonts w:ascii="Times New Roman" w:hAnsi="Times New Roman"/>
          <w:sz w:val="28"/>
          <w:szCs w:val="28"/>
        </w:rPr>
        <w:t>С</w:t>
      </w:r>
      <w:r w:rsidR="001446DF" w:rsidRPr="00EE0D7B">
        <w:rPr>
          <w:rFonts w:ascii="Times New Roman" w:hAnsi="Times New Roman"/>
          <w:sz w:val="28"/>
          <w:szCs w:val="28"/>
        </w:rPr>
        <w:t>ведени</w:t>
      </w:r>
      <w:r w:rsidR="001446DF">
        <w:rPr>
          <w:rFonts w:ascii="Times New Roman" w:hAnsi="Times New Roman"/>
          <w:sz w:val="28"/>
          <w:szCs w:val="28"/>
        </w:rPr>
        <w:t>я</w:t>
      </w:r>
      <w:r w:rsidR="001446DF" w:rsidRPr="00EE0D7B">
        <w:rPr>
          <w:rFonts w:ascii="Times New Roman" w:hAnsi="Times New Roman"/>
          <w:sz w:val="28"/>
          <w:szCs w:val="28"/>
        </w:rPr>
        <w:t xml:space="preserve"> о проблеме, на решение которой направлено предлагаемое правовое регулирование, оценк</w:t>
      </w:r>
      <w:r w:rsidR="001446DF">
        <w:rPr>
          <w:rFonts w:ascii="Times New Roman" w:hAnsi="Times New Roman"/>
          <w:sz w:val="28"/>
          <w:szCs w:val="28"/>
        </w:rPr>
        <w:t>а</w:t>
      </w:r>
      <w:r w:rsidR="001446DF" w:rsidRPr="00EE0D7B">
        <w:rPr>
          <w:rFonts w:ascii="Times New Roman" w:hAnsi="Times New Roman"/>
          <w:sz w:val="28"/>
          <w:szCs w:val="28"/>
        </w:rPr>
        <w:t xml:space="preserve"> негативных последствий, порождаемых н</w:t>
      </w:r>
      <w:r w:rsidR="001446DF">
        <w:rPr>
          <w:rFonts w:ascii="Times New Roman" w:hAnsi="Times New Roman"/>
          <w:sz w:val="28"/>
          <w:szCs w:val="28"/>
        </w:rPr>
        <w:t>аличием данной проблемы:</w:t>
      </w:r>
    </w:p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165DE9" w:rsidRPr="00165DE9" w:rsidTr="00165DE9">
        <w:tc>
          <w:tcPr>
            <w:tcW w:w="10421" w:type="dxa"/>
          </w:tcPr>
          <w:p w:rsidR="00165DE9" w:rsidRPr="00165DE9" w:rsidRDefault="00165DE9" w:rsidP="00165DE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3. </w:t>
      </w:r>
      <w:r w:rsidR="001446DF">
        <w:rPr>
          <w:rFonts w:ascii="Times New Roman" w:hAnsi="Times New Roman"/>
          <w:sz w:val="28"/>
          <w:szCs w:val="28"/>
        </w:rPr>
        <w:t>С</w:t>
      </w:r>
      <w:r w:rsidR="001446DF" w:rsidRPr="00EE0D7B">
        <w:rPr>
          <w:rFonts w:ascii="Times New Roman" w:hAnsi="Times New Roman"/>
          <w:sz w:val="28"/>
          <w:szCs w:val="28"/>
        </w:rPr>
        <w:t>ведени</w:t>
      </w:r>
      <w:r w:rsidR="001446DF">
        <w:rPr>
          <w:rFonts w:ascii="Times New Roman" w:hAnsi="Times New Roman"/>
          <w:sz w:val="28"/>
          <w:szCs w:val="28"/>
        </w:rPr>
        <w:t>я</w:t>
      </w:r>
      <w:r w:rsidR="001446DF" w:rsidRPr="00EE0D7B">
        <w:rPr>
          <w:rFonts w:ascii="Times New Roman" w:hAnsi="Times New Roman"/>
          <w:sz w:val="28"/>
          <w:szCs w:val="28"/>
        </w:rPr>
        <w:t xml:space="preserve"> о целях предлагаемого правового регулирования и обоснования их соответствия целям и приоритетам государственной политики и направлениям деятельности органов местного самоуправления муниципальных образований Смоленской области; ключевых показателей достижения целей предлагаемого правового регулирования и срока оценки их достижения</w:t>
      </w:r>
      <w:r w:rsidRPr="00165DE9">
        <w:rPr>
          <w:rFonts w:ascii="Times New Roman" w:hAnsi="Times New Roman"/>
          <w:sz w:val="28"/>
          <w:szCs w:val="28"/>
        </w:rPr>
        <w:t>:</w:t>
      </w:r>
    </w:p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165DE9" w:rsidRPr="00165DE9" w:rsidTr="00165DE9">
        <w:tc>
          <w:tcPr>
            <w:tcW w:w="10421" w:type="dxa"/>
          </w:tcPr>
          <w:p w:rsidR="00165DE9" w:rsidRPr="00165DE9" w:rsidRDefault="00165DE9" w:rsidP="00165DE9">
            <w:pPr>
              <w:pStyle w:val="ConsPlusNormal"/>
              <w:spacing w:line="216" w:lineRule="auto"/>
              <w:jc w:val="both"/>
              <w:rPr>
                <w:rFonts w:ascii="Times New Roman" w:hAnsi="Times New Roman" w:cs="Calibri"/>
                <w:szCs w:val="28"/>
              </w:rPr>
            </w:pPr>
          </w:p>
        </w:tc>
      </w:tr>
    </w:tbl>
    <w:p w:rsidR="00165DE9" w:rsidRPr="00165DE9" w:rsidRDefault="00165DE9" w:rsidP="00165DE9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4. </w:t>
      </w:r>
      <w:r w:rsidR="001446DF">
        <w:rPr>
          <w:rFonts w:ascii="Times New Roman" w:hAnsi="Times New Roman"/>
          <w:sz w:val="28"/>
          <w:szCs w:val="28"/>
        </w:rPr>
        <w:t>Оценка</w:t>
      </w:r>
      <w:r w:rsidR="001446DF" w:rsidRPr="00EE0D7B">
        <w:rPr>
          <w:rFonts w:ascii="Times New Roman" w:hAnsi="Times New Roman"/>
          <w:sz w:val="28"/>
          <w:szCs w:val="28"/>
        </w:rPr>
        <w:t xml:space="preserve"> расходов местного бюджета в связи с </w:t>
      </w:r>
      <w:r w:rsidR="001446DF" w:rsidRPr="001446DF">
        <w:rPr>
          <w:rFonts w:ascii="Times New Roman" w:hAnsi="Times New Roman"/>
          <w:sz w:val="28"/>
          <w:szCs w:val="28"/>
        </w:rPr>
        <w:t>реализацией предлагаемого правового регулирования с использованием количественных методов</w:t>
      </w:r>
      <w:r w:rsidRPr="001446DF">
        <w:rPr>
          <w:rFonts w:ascii="Times New Roman" w:hAnsi="Times New Roman"/>
          <w:sz w:val="28"/>
          <w:szCs w:val="28"/>
        </w:rPr>
        <w:t>:</w:t>
      </w:r>
    </w:p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165DE9" w:rsidRPr="00165DE9" w:rsidTr="00165DE9">
        <w:tc>
          <w:tcPr>
            <w:tcW w:w="10421" w:type="dxa"/>
          </w:tcPr>
          <w:p w:rsidR="00165DE9" w:rsidRPr="00165DE9" w:rsidRDefault="00165DE9" w:rsidP="00165DE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5. </w:t>
      </w:r>
      <w:r w:rsidR="001446DF">
        <w:rPr>
          <w:rFonts w:ascii="Times New Roman" w:hAnsi="Times New Roman"/>
          <w:sz w:val="28"/>
          <w:szCs w:val="28"/>
        </w:rPr>
        <w:t>О</w:t>
      </w:r>
      <w:r w:rsidR="001446DF" w:rsidRPr="00EE0D7B">
        <w:rPr>
          <w:rFonts w:ascii="Times New Roman" w:hAnsi="Times New Roman"/>
          <w:sz w:val="28"/>
          <w:szCs w:val="28"/>
        </w:rPr>
        <w:t>писани</w:t>
      </w:r>
      <w:r w:rsidR="001446DF">
        <w:rPr>
          <w:rFonts w:ascii="Times New Roman" w:hAnsi="Times New Roman"/>
          <w:sz w:val="28"/>
          <w:szCs w:val="28"/>
        </w:rPr>
        <w:t>е</w:t>
      </w:r>
      <w:r w:rsidR="001446DF" w:rsidRPr="00EE0D7B">
        <w:rPr>
          <w:rFonts w:ascii="Times New Roman" w:hAnsi="Times New Roman"/>
          <w:sz w:val="28"/>
          <w:szCs w:val="28"/>
        </w:rPr>
        <w:t xml:space="preserve"> рассмотренных альтернативных вариантов предлагаемого правового регулирования (необходимые мероприятия, результат оценки последствий)</w:t>
      </w:r>
      <w:r w:rsidRPr="00165DE9">
        <w:rPr>
          <w:rFonts w:ascii="Times New Roman" w:hAnsi="Times New Roman"/>
          <w:sz w:val="28"/>
          <w:szCs w:val="28"/>
        </w:rPr>
        <w:t>:</w:t>
      </w:r>
    </w:p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165DE9" w:rsidRPr="00165DE9" w:rsidTr="00165DE9">
        <w:tc>
          <w:tcPr>
            <w:tcW w:w="10421" w:type="dxa"/>
          </w:tcPr>
          <w:p w:rsidR="00165DE9" w:rsidRPr="00165DE9" w:rsidRDefault="00165DE9" w:rsidP="00165DE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6. </w:t>
      </w:r>
      <w:r w:rsidR="001446DF">
        <w:rPr>
          <w:rFonts w:ascii="Times New Roman" w:hAnsi="Times New Roman"/>
          <w:sz w:val="28"/>
          <w:szCs w:val="28"/>
        </w:rPr>
        <w:t>О</w:t>
      </w:r>
      <w:r w:rsidR="001446DF" w:rsidRPr="00EE0D7B">
        <w:rPr>
          <w:rFonts w:ascii="Times New Roman" w:hAnsi="Times New Roman"/>
          <w:sz w:val="28"/>
          <w:szCs w:val="28"/>
        </w:rPr>
        <w:t>писани</w:t>
      </w:r>
      <w:r w:rsidR="001446DF">
        <w:rPr>
          <w:rFonts w:ascii="Times New Roman" w:hAnsi="Times New Roman"/>
          <w:sz w:val="28"/>
          <w:szCs w:val="28"/>
        </w:rPr>
        <w:t>е</w:t>
      </w:r>
      <w:r w:rsidR="001446DF" w:rsidRPr="00EE0D7B">
        <w:rPr>
          <w:rFonts w:ascii="Times New Roman" w:hAnsi="Times New Roman"/>
          <w:sz w:val="28"/>
          <w:szCs w:val="28"/>
        </w:rPr>
        <w:t xml:space="preserve"> основных групп субъектов предпринимательской и иной экономической деятельности, интересы которых будут затронуты предлагаемым правовым регулированием</w:t>
      </w:r>
      <w:r w:rsidRPr="00165DE9">
        <w:rPr>
          <w:rFonts w:ascii="Times New Roman" w:hAnsi="Times New Roman"/>
          <w:sz w:val="28"/>
          <w:szCs w:val="28"/>
        </w:rPr>
        <w:t>:</w:t>
      </w:r>
    </w:p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165DE9" w:rsidRPr="00165DE9" w:rsidTr="00165DE9">
        <w:tc>
          <w:tcPr>
            <w:tcW w:w="10421" w:type="dxa"/>
          </w:tcPr>
          <w:p w:rsidR="00165DE9" w:rsidRPr="00165DE9" w:rsidRDefault="00165DE9" w:rsidP="00165DE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5DE9" w:rsidRPr="0042431B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31B">
        <w:rPr>
          <w:rFonts w:ascii="Times New Roman" w:hAnsi="Times New Roman"/>
          <w:sz w:val="28"/>
          <w:szCs w:val="28"/>
        </w:rPr>
        <w:t xml:space="preserve">7. </w:t>
      </w:r>
      <w:r w:rsidR="001446DF">
        <w:rPr>
          <w:rFonts w:ascii="Times New Roman" w:hAnsi="Times New Roman"/>
          <w:sz w:val="28"/>
          <w:szCs w:val="28"/>
        </w:rPr>
        <w:t>Оценка</w:t>
      </w:r>
      <w:r w:rsidR="001446DF" w:rsidRPr="00EE0D7B">
        <w:rPr>
          <w:rFonts w:ascii="Times New Roman" w:hAnsi="Times New Roman"/>
          <w:sz w:val="28"/>
          <w:szCs w:val="28"/>
        </w:rPr>
        <w:t xml:space="preserve"> изменений расходов субъектов предпринимательской и иной экономической деятельности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</w:t>
      </w:r>
      <w:r w:rsidRPr="0042431B">
        <w:rPr>
          <w:rFonts w:ascii="Times New Roman" w:hAnsi="Times New Roman"/>
          <w:sz w:val="28"/>
          <w:szCs w:val="28"/>
        </w:rPr>
        <w:t>:</w:t>
      </w:r>
    </w:p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165DE9" w:rsidRPr="00165DE9" w:rsidTr="00165DE9">
        <w:tc>
          <w:tcPr>
            <w:tcW w:w="10421" w:type="dxa"/>
          </w:tcPr>
          <w:p w:rsidR="00165DE9" w:rsidRPr="00165DE9" w:rsidRDefault="00165DE9" w:rsidP="00165DE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DE9" w:rsidRP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5DE9" w:rsidRDefault="00165DE9" w:rsidP="00165DE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DE9">
        <w:rPr>
          <w:rFonts w:ascii="Times New Roman" w:hAnsi="Times New Roman"/>
          <w:sz w:val="28"/>
          <w:szCs w:val="28"/>
        </w:rPr>
        <w:t xml:space="preserve">8. </w:t>
      </w:r>
      <w:r w:rsidR="001446DF">
        <w:rPr>
          <w:rFonts w:ascii="Times New Roman" w:hAnsi="Times New Roman"/>
          <w:sz w:val="28"/>
          <w:szCs w:val="28"/>
        </w:rPr>
        <w:t>С</w:t>
      </w:r>
      <w:r w:rsidR="001446DF" w:rsidRPr="00EE0D7B">
        <w:rPr>
          <w:rFonts w:ascii="Times New Roman" w:hAnsi="Times New Roman"/>
          <w:sz w:val="28"/>
          <w:szCs w:val="28"/>
        </w:rPr>
        <w:t>ведени</w:t>
      </w:r>
      <w:r w:rsidR="001446DF">
        <w:rPr>
          <w:rFonts w:ascii="Times New Roman" w:hAnsi="Times New Roman"/>
          <w:sz w:val="28"/>
          <w:szCs w:val="28"/>
        </w:rPr>
        <w:t>я</w:t>
      </w:r>
      <w:r w:rsidR="001446DF" w:rsidRPr="00EE0D7B">
        <w:rPr>
          <w:rFonts w:ascii="Times New Roman" w:hAnsi="Times New Roman"/>
          <w:sz w:val="28"/>
          <w:szCs w:val="28"/>
        </w:rPr>
        <w:t xml:space="preserve"> о результатах проведенных публичных консультаций (ссылка на региональный портал: </w:t>
      </w:r>
      <w:hyperlink r:id="rId31" w:history="1">
        <w:r w:rsidR="001446DF" w:rsidRPr="00EE0D7B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  <w:r w:rsidR="001446DF" w:rsidRPr="00EE0D7B">
        <w:rPr>
          <w:rFonts w:ascii="Times New Roman" w:hAnsi="Times New Roman"/>
          <w:sz w:val="28"/>
          <w:szCs w:val="28"/>
        </w:rPr>
        <w:t xml:space="preserve">, срок проведения публичных консультаций, сведения об участниках публичных консультаций, информация о поступивших предложениях, замечаниях и мнениях по проекту муниципального </w:t>
      </w:r>
      <w:r w:rsidR="001446DF">
        <w:rPr>
          <w:rFonts w:ascii="Times New Roman" w:hAnsi="Times New Roman"/>
          <w:sz w:val="28"/>
          <w:szCs w:val="28"/>
        </w:rPr>
        <w:t>НПА</w:t>
      </w:r>
      <w:r w:rsidR="001446DF" w:rsidRPr="00EE0D7B">
        <w:rPr>
          <w:rFonts w:ascii="Times New Roman" w:hAnsi="Times New Roman"/>
          <w:sz w:val="28"/>
          <w:szCs w:val="28"/>
        </w:rPr>
        <w:t>, а также по их учету или отклонению разработчиком)</w:t>
      </w:r>
      <w:r w:rsidRPr="00165DE9">
        <w:rPr>
          <w:rFonts w:ascii="Times New Roman" w:hAnsi="Times New Roman"/>
          <w:sz w:val="28"/>
          <w:szCs w:val="28"/>
        </w:rPr>
        <w:t>:</w:t>
      </w:r>
    </w:p>
    <w:p w:rsidR="001446DF" w:rsidRPr="00165DE9" w:rsidRDefault="001446DF" w:rsidP="00165DE9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165DE9" w:rsidRPr="00165DE9" w:rsidTr="00165DE9">
        <w:tc>
          <w:tcPr>
            <w:tcW w:w="10421" w:type="dxa"/>
          </w:tcPr>
          <w:p w:rsidR="00165DE9" w:rsidRPr="00165DE9" w:rsidRDefault="00165DE9" w:rsidP="00165DE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6DF" w:rsidRPr="001446DF" w:rsidRDefault="001446DF" w:rsidP="001446D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2431B" w:rsidRDefault="0042431B" w:rsidP="0042431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2431B">
        <w:rPr>
          <w:rFonts w:ascii="Times New Roman" w:hAnsi="Times New Roman"/>
          <w:sz w:val="28"/>
          <w:szCs w:val="28"/>
        </w:rPr>
        <w:t xml:space="preserve"> </w:t>
      </w:r>
      <w:r w:rsidR="001446DF">
        <w:rPr>
          <w:rFonts w:ascii="Times New Roman" w:hAnsi="Times New Roman"/>
          <w:sz w:val="28"/>
          <w:szCs w:val="28"/>
        </w:rPr>
        <w:t>С</w:t>
      </w:r>
      <w:r w:rsidR="001446DF" w:rsidRPr="00EE0D7B">
        <w:rPr>
          <w:rFonts w:ascii="Times New Roman" w:hAnsi="Times New Roman"/>
          <w:sz w:val="28"/>
          <w:szCs w:val="28"/>
        </w:rPr>
        <w:t>ведени</w:t>
      </w:r>
      <w:r w:rsidR="001446DF">
        <w:rPr>
          <w:rFonts w:ascii="Times New Roman" w:hAnsi="Times New Roman"/>
          <w:sz w:val="28"/>
          <w:szCs w:val="28"/>
        </w:rPr>
        <w:t>я</w:t>
      </w:r>
      <w:r w:rsidR="001446DF" w:rsidRPr="00EE0D7B">
        <w:rPr>
          <w:rFonts w:ascii="Times New Roman" w:hAnsi="Times New Roman"/>
          <w:sz w:val="28"/>
          <w:szCs w:val="28"/>
        </w:rPr>
        <w:t xml:space="preserve"> о степени регулирующего воздействия положений, содержащихся в проекте муниципального </w:t>
      </w:r>
      <w:r w:rsidR="001446DF">
        <w:rPr>
          <w:rFonts w:ascii="Times New Roman" w:hAnsi="Times New Roman"/>
          <w:sz w:val="28"/>
          <w:szCs w:val="28"/>
        </w:rPr>
        <w:t>НПА (низкая, средняя, высокая)</w:t>
      </w:r>
      <w:r w:rsidRPr="0042431B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42431B" w:rsidRPr="00165DE9" w:rsidTr="0042431B">
        <w:tc>
          <w:tcPr>
            <w:tcW w:w="10421" w:type="dxa"/>
          </w:tcPr>
          <w:p w:rsidR="0042431B" w:rsidRPr="00165DE9" w:rsidRDefault="0042431B" w:rsidP="0042431B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6DF" w:rsidRDefault="001446DF" w:rsidP="0014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7DD" w:rsidRDefault="00D127DD" w:rsidP="0014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F8C" w:rsidRPr="00B914B0" w:rsidRDefault="00D73F8C" w:rsidP="00D73F8C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B914B0">
        <w:rPr>
          <w:rFonts w:ascii="Times New Roman" w:hAnsi="Times New Roman"/>
          <w:sz w:val="28"/>
          <w:szCs w:val="28"/>
        </w:rPr>
        <w:t>___________________</w:t>
      </w:r>
      <w:r w:rsidRPr="00B914B0">
        <w:rPr>
          <w:rFonts w:ascii="Times New Roman" w:hAnsi="Times New Roman"/>
          <w:sz w:val="28"/>
          <w:szCs w:val="28"/>
        </w:rPr>
        <w:tab/>
        <w:t xml:space="preserve"> </w:t>
      </w:r>
      <w:r w:rsidRPr="00B914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B914B0">
        <w:rPr>
          <w:rFonts w:ascii="Times New Roman" w:hAnsi="Times New Roman"/>
          <w:b/>
          <w:sz w:val="28"/>
          <w:szCs w:val="28"/>
        </w:rPr>
        <w:t>__________________</w:t>
      </w:r>
    </w:p>
    <w:p w:rsidR="00D73F8C" w:rsidRPr="00B914B0" w:rsidRDefault="00D73F8C" w:rsidP="00D73F8C">
      <w:pPr>
        <w:widowControl w:val="0"/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520A05">
        <w:rPr>
          <w:rFonts w:ascii="Times New Roman" w:hAnsi="Times New Roman"/>
          <w:sz w:val="24"/>
          <w:szCs w:val="24"/>
        </w:rPr>
        <w:t xml:space="preserve"> (</w:t>
      </w:r>
      <w:r w:rsidR="006210A2">
        <w:rPr>
          <w:rFonts w:ascii="Times New Roman" w:hAnsi="Times New Roman"/>
          <w:sz w:val="24"/>
          <w:szCs w:val="24"/>
        </w:rPr>
        <w:t>п</w:t>
      </w:r>
      <w:r w:rsidRPr="00520A05">
        <w:rPr>
          <w:rFonts w:ascii="Times New Roman" w:hAnsi="Times New Roman"/>
          <w:sz w:val="24"/>
          <w:szCs w:val="24"/>
        </w:rPr>
        <w:t>одпись)</w:t>
      </w:r>
      <w:r w:rsidRPr="00B91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520A05">
        <w:rPr>
          <w:rFonts w:ascii="Times New Roman" w:hAnsi="Times New Roman"/>
          <w:sz w:val="24"/>
          <w:szCs w:val="24"/>
        </w:rPr>
        <w:t>(расшифровка подписи)</w:t>
      </w:r>
    </w:p>
    <w:p w:rsidR="00D127DD" w:rsidRDefault="00D127DD" w:rsidP="0014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7DD" w:rsidRDefault="00D127DD" w:rsidP="0014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</w:p>
    <w:p w:rsidR="00D73F8C" w:rsidRPr="00D73F8C" w:rsidRDefault="00D73F8C" w:rsidP="00D73F8C">
      <w:pPr>
        <w:pStyle w:val="ConsPlusNormal"/>
        <w:ind w:left="270" w:hanging="270"/>
        <w:rPr>
          <w:rFonts w:ascii="Times New Roman" w:hAnsi="Times New Roman" w:cs="Calibri"/>
          <w:szCs w:val="28"/>
        </w:rPr>
      </w:pPr>
      <w:r>
        <w:rPr>
          <w:rFonts w:ascii="Times New Roman" w:hAnsi="Times New Roman" w:cs="Calibri"/>
          <w:szCs w:val="28"/>
        </w:rPr>
        <w:t xml:space="preserve">                                                                                         </w:t>
      </w:r>
      <w:r w:rsidRPr="00D73F8C">
        <w:rPr>
          <w:rFonts w:ascii="Times New Roman" w:hAnsi="Times New Roman" w:cs="Calibri"/>
          <w:szCs w:val="28"/>
        </w:rPr>
        <w:t>Приложение № 2</w:t>
      </w:r>
    </w:p>
    <w:p w:rsidR="00D127DD" w:rsidRPr="00D73F8C" w:rsidRDefault="00D73F8C" w:rsidP="00D73F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73F8C">
        <w:rPr>
          <w:rFonts w:ascii="Times New Roman" w:hAnsi="Times New Roman" w:cs="Calibri"/>
          <w:sz w:val="28"/>
          <w:szCs w:val="28"/>
        </w:rPr>
        <w:t>к Методическим рекомендациям</w:t>
      </w:r>
    </w:p>
    <w:p w:rsidR="00D127DD" w:rsidRPr="00DD6CDC" w:rsidRDefault="00D127DD" w:rsidP="0014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24304D" w:rsidRPr="00866EB5" w:rsidTr="00D73F8C">
        <w:tc>
          <w:tcPr>
            <w:tcW w:w="10421" w:type="dxa"/>
          </w:tcPr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1"/>
            </w:tblGrid>
            <w:tr w:rsidR="0065313B" w:rsidRPr="00866EB5" w:rsidTr="0065313B">
              <w:trPr>
                <w:jc w:val="right"/>
              </w:trPr>
              <w:tc>
                <w:tcPr>
                  <w:tcW w:w="4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313B" w:rsidRPr="00C06549" w:rsidRDefault="0065313B" w:rsidP="0065313B">
                  <w:pPr>
                    <w:pStyle w:val="ConsPlusNormal"/>
                    <w:rPr>
                      <w:rFonts w:ascii="Times New Roman" w:hAnsi="Times New Roman" w:cs="Calibri"/>
                      <w:szCs w:val="28"/>
                    </w:rPr>
                  </w:pPr>
                </w:p>
              </w:tc>
            </w:tr>
          </w:tbl>
          <w:p w:rsidR="0065313B" w:rsidRPr="00050B2E" w:rsidRDefault="0065313B" w:rsidP="00D73F8C">
            <w:pPr>
              <w:pStyle w:val="ConsPlusNormal"/>
              <w:tabs>
                <w:tab w:val="left" w:pos="6237"/>
              </w:tabs>
              <w:ind w:left="540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</w:t>
            </w:r>
            <w:r w:rsidR="00D73F8C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szCs w:val="28"/>
              </w:rPr>
              <w:t>Примерная форма</w:t>
            </w:r>
          </w:p>
          <w:p w:rsidR="0065313B" w:rsidRDefault="0065313B" w:rsidP="0065313B">
            <w:pPr>
              <w:pStyle w:val="ConsPlusNormal"/>
              <w:ind w:left="5400"/>
              <w:jc w:val="right"/>
              <w:rPr>
                <w:rFonts w:ascii="Times New Roman" w:hAnsi="Times New Roman"/>
                <w:szCs w:val="28"/>
              </w:rPr>
            </w:pPr>
          </w:p>
          <w:p w:rsidR="00B914B0" w:rsidRPr="00520A05" w:rsidRDefault="00B914B0" w:rsidP="00B914B0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21ED" w:rsidRPr="00B914B0" w:rsidRDefault="00F321ED" w:rsidP="00F321E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14B0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 </w:t>
            </w:r>
          </w:p>
          <w:p w:rsidR="00F321ED" w:rsidRPr="00B914B0" w:rsidRDefault="00F321ED" w:rsidP="00F321E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14B0">
              <w:rPr>
                <w:rFonts w:ascii="Times New Roman" w:hAnsi="Times New Roman"/>
                <w:b/>
                <w:sz w:val="28"/>
                <w:szCs w:val="28"/>
              </w:rPr>
              <w:t>об оценке регулирующего воздействия</w:t>
            </w:r>
          </w:p>
          <w:p w:rsidR="00F321ED" w:rsidRPr="00520A05" w:rsidRDefault="00F321ED" w:rsidP="00F321ED">
            <w:pPr>
              <w:spacing w:after="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21ED" w:rsidRPr="00B914B0" w:rsidRDefault="00F321ED" w:rsidP="00F321ED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914B0">
              <w:rPr>
                <w:rFonts w:ascii="Times New Roman" w:hAnsi="Times New Roman"/>
                <w:sz w:val="28"/>
                <w:szCs w:val="28"/>
              </w:rPr>
              <w:t>от «___»____________ 20__ г.</w:t>
            </w:r>
          </w:p>
          <w:p w:rsidR="00F321ED" w:rsidRDefault="001D025D" w:rsidP="00067712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 w:cs="Calibri"/>
                <w:szCs w:val="28"/>
              </w:rPr>
            </w:pPr>
            <w:r>
              <w:rPr>
                <w:rFonts w:ascii="Times New Roman" w:hAnsi="Times New Roman" w:cs="Calibri"/>
                <w:szCs w:val="28"/>
              </w:rPr>
              <w:t xml:space="preserve">                   </w:t>
            </w:r>
            <w:r w:rsidR="00067712">
              <w:rPr>
                <w:rFonts w:ascii="Times New Roman" w:hAnsi="Times New Roman" w:cs="Calibri"/>
                <w:szCs w:val="28"/>
              </w:rPr>
              <w:t xml:space="preserve">                                        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87"/>
            </w:tblGrid>
            <w:tr w:rsidR="00F321ED" w:rsidRPr="00992527" w:rsidTr="00F321ED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21ED" w:rsidRPr="00992527" w:rsidRDefault="00F321ED" w:rsidP="00520A05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1. Сведения о проекте муниципального нормативного правового акта с указанием степени регулирующего воздействия (низкая, средняя, высокая) </w:t>
                  </w:r>
                </w:p>
              </w:tc>
            </w:tr>
          </w:tbl>
          <w:p w:rsidR="00F321ED" w:rsidRPr="00520A05" w:rsidRDefault="00F321ED" w:rsidP="00F321ED">
            <w:pPr>
              <w:spacing w:line="23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87"/>
            </w:tblGrid>
            <w:tr w:rsidR="00F321ED" w:rsidRPr="00992527" w:rsidTr="00F321ED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21ED" w:rsidRPr="00992527" w:rsidRDefault="00F321ED" w:rsidP="00520A05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2. </w:t>
                  </w:r>
                  <w:r w:rsidR="002B2B82"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Орган местного самоуправления муниципального образования Смоленской области или его структурное подразделение, являющиеся разработчиком проекта муниципального нормативного правового акта</w:t>
                  </w:r>
                </w:p>
              </w:tc>
            </w:tr>
          </w:tbl>
          <w:p w:rsidR="00F321ED" w:rsidRPr="00520A05" w:rsidRDefault="00F321ED" w:rsidP="00F321ED">
            <w:pPr>
              <w:spacing w:line="23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87"/>
            </w:tblGrid>
            <w:tr w:rsidR="00F321ED" w:rsidRPr="00992527" w:rsidTr="00F321ED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21ED" w:rsidRPr="00992527" w:rsidRDefault="00F321ED" w:rsidP="00520A05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3. Информация о выявленных положениях проекта </w:t>
                  </w:r>
                  <w:r w:rsidR="002B2B82"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</w:t>
                  </w: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нормативного правового акта, которые необоснованно затрудняют осуществление предпринимательской и иной экономической деятельности, или об отсутствии таких положений с обоснованием сделанных </w:t>
                  </w:r>
                  <w:r w:rsidRPr="0099252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выводов</w:t>
                  </w:r>
                </w:p>
              </w:tc>
            </w:tr>
          </w:tbl>
          <w:p w:rsidR="00F321ED" w:rsidRPr="00520A05" w:rsidRDefault="00F321ED" w:rsidP="00F321ED">
            <w:pPr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87"/>
            </w:tblGrid>
            <w:tr w:rsidR="00F321ED" w:rsidRPr="00992527" w:rsidTr="00F321ED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21ED" w:rsidRPr="00992527" w:rsidRDefault="00F321ED" w:rsidP="00591F69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4. </w:t>
                  </w:r>
                  <w:r w:rsidRPr="0099252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Информация о результатах проведения публичных </w:t>
                  </w:r>
                  <w:r w:rsidR="00520A05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консультаций</w:t>
                  </w:r>
                  <w:r w:rsidRPr="0099252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321ED" w:rsidRPr="00520A05" w:rsidRDefault="00F321ED" w:rsidP="00F321ED">
            <w:pPr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87"/>
            </w:tblGrid>
            <w:tr w:rsidR="00F321ED" w:rsidRPr="00992527" w:rsidTr="00F321ED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21ED" w:rsidRPr="00992527" w:rsidRDefault="00F321ED" w:rsidP="00591F69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5. </w:t>
                  </w:r>
                  <w:r w:rsidRPr="0099252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Позиции представителей субъектов предпринимательской и инвестиционной деятельности, участвовавших в публичных </w:t>
                  </w:r>
                  <w:r w:rsidR="00520A05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консультациях</w:t>
                  </w:r>
                  <w:r w:rsidRPr="0099252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321ED" w:rsidRPr="00520A05" w:rsidRDefault="00F321ED" w:rsidP="00F321ED">
            <w:pPr>
              <w:spacing w:line="23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87"/>
            </w:tblGrid>
            <w:tr w:rsidR="00F321ED" w:rsidRPr="00992527" w:rsidTr="00F321ED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21ED" w:rsidRPr="00992527" w:rsidRDefault="00F321ED" w:rsidP="00520A05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6. Вывод о достаточности оснований для принятия решения о введении предлагаемого разработчиком варианта правового регулирования с обоснованием сделанного вывода</w:t>
                  </w:r>
                  <w:r w:rsidRPr="0099252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321ED" w:rsidRPr="00520A05" w:rsidRDefault="00F321ED" w:rsidP="00F321ED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87"/>
            </w:tblGrid>
            <w:tr w:rsidR="00F321ED" w:rsidRPr="00F321ED" w:rsidTr="00F321ED">
              <w:tc>
                <w:tcPr>
                  <w:tcW w:w="10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21ED" w:rsidRPr="00F321ED" w:rsidRDefault="00F321ED" w:rsidP="00520A05">
                  <w:pPr>
                    <w:spacing w:line="230" w:lineRule="auto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7. Предложения по отмене, изменению проекта </w:t>
                  </w:r>
                  <w:r w:rsidR="002B2B82"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</w:t>
                  </w:r>
                  <w:r w:rsidRPr="009925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нормативного правового акта или его отдельных положений</w:t>
                  </w:r>
                </w:p>
              </w:tc>
            </w:tr>
          </w:tbl>
          <w:p w:rsidR="00F321ED" w:rsidRPr="00520A05" w:rsidRDefault="00F321ED" w:rsidP="00F321ED">
            <w:pPr>
              <w:pStyle w:val="ConsPlusNormal"/>
              <w:tabs>
                <w:tab w:val="left" w:pos="5670"/>
              </w:tabs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F321ED" w:rsidRDefault="00F321ED" w:rsidP="00067712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DD6CDC" w:rsidRPr="00520A05" w:rsidRDefault="00DD6CDC" w:rsidP="00067712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</w:p>
          <w:p w:rsidR="002B2B82" w:rsidRDefault="002B2B82" w:rsidP="002B2B82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2B2B82" w:rsidRPr="00B914B0" w:rsidRDefault="002B2B82" w:rsidP="002B2B82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уполномоченного органа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B914B0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B914B0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B914B0">
              <w:rPr>
                <w:rFonts w:ascii="Times New Roman" w:hAnsi="Times New Roman"/>
                <w:sz w:val="28"/>
                <w:szCs w:val="28"/>
              </w:rPr>
              <w:tab/>
            </w:r>
            <w:r w:rsidRPr="00B914B0">
              <w:rPr>
                <w:rFonts w:ascii="Times New Roman" w:hAnsi="Times New Roman"/>
                <w:b/>
                <w:sz w:val="28"/>
                <w:szCs w:val="28"/>
              </w:rPr>
              <w:t>__________________</w:t>
            </w:r>
          </w:p>
          <w:p w:rsidR="002B2B82" w:rsidRPr="00B914B0" w:rsidRDefault="002B2B82" w:rsidP="002B2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288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20A0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20A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20A05">
              <w:rPr>
                <w:rFonts w:ascii="Times New Roman" w:hAnsi="Times New Roman"/>
                <w:sz w:val="24"/>
                <w:szCs w:val="24"/>
              </w:rPr>
              <w:t>(</w:t>
            </w:r>
            <w:r w:rsidR="006210A2">
              <w:rPr>
                <w:rFonts w:ascii="Times New Roman" w:hAnsi="Times New Roman"/>
                <w:sz w:val="24"/>
                <w:szCs w:val="24"/>
              </w:rPr>
              <w:t>п</w:t>
            </w:r>
            <w:r w:rsidRPr="00520A05">
              <w:rPr>
                <w:rFonts w:ascii="Times New Roman" w:hAnsi="Times New Roman"/>
                <w:sz w:val="24"/>
                <w:szCs w:val="24"/>
              </w:rPr>
              <w:t>одпись)</w:t>
            </w:r>
            <w:r w:rsidRPr="00B91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</w:t>
            </w:r>
            <w:r w:rsidR="00520A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210A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520A05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  <w:p w:rsidR="00520A05" w:rsidRDefault="002B2B82" w:rsidP="00067712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</w:t>
            </w:r>
          </w:p>
          <w:p w:rsidR="00591F69" w:rsidRDefault="00591F69" w:rsidP="00067712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067712" w:rsidRPr="00683474" w:rsidRDefault="002B2B82" w:rsidP="00067712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  <w:r w:rsidR="005B1C69" w:rsidRPr="00CD221C">
              <w:rPr>
                <w:rFonts w:ascii="Times New Roman" w:hAnsi="Times New Roman"/>
                <w:szCs w:val="28"/>
              </w:rPr>
              <w:t xml:space="preserve">                                                         </w:t>
            </w:r>
            <w:r w:rsidR="00067712" w:rsidRPr="00683474">
              <w:rPr>
                <w:rFonts w:ascii="Times New Roman" w:hAnsi="Times New Roman"/>
                <w:szCs w:val="28"/>
              </w:rPr>
              <w:t xml:space="preserve">Приложение № </w:t>
            </w:r>
            <w:r w:rsidR="00067712">
              <w:rPr>
                <w:rFonts w:ascii="Times New Roman" w:hAnsi="Times New Roman"/>
                <w:szCs w:val="28"/>
              </w:rPr>
              <w:t>3</w:t>
            </w:r>
          </w:p>
          <w:p w:rsidR="00067712" w:rsidRPr="00683474" w:rsidRDefault="00067712" w:rsidP="00067712">
            <w:pPr>
              <w:pStyle w:val="ConsPlusNormal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683474">
              <w:rPr>
                <w:rFonts w:ascii="Times New Roman" w:hAnsi="Times New Roman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         </w:t>
            </w:r>
            <w:r w:rsidRPr="00683474">
              <w:rPr>
                <w:rFonts w:ascii="Times New Roman" w:hAnsi="Times New Roman"/>
                <w:szCs w:val="28"/>
              </w:rPr>
              <w:t>к Методическим рекомендациям</w:t>
            </w:r>
          </w:p>
          <w:p w:rsidR="00067712" w:rsidRPr="00683474" w:rsidRDefault="00067712" w:rsidP="00067712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067712" w:rsidRPr="00683474" w:rsidRDefault="00067712" w:rsidP="00067712">
            <w:pPr>
              <w:pStyle w:val="ConsPlusNormal"/>
              <w:tabs>
                <w:tab w:val="left" w:pos="6379"/>
              </w:tabs>
              <w:jc w:val="center"/>
              <w:rPr>
                <w:rFonts w:ascii="Times New Roman" w:hAnsi="Times New Roman"/>
                <w:szCs w:val="28"/>
              </w:rPr>
            </w:pPr>
            <w:r w:rsidRPr="00683474">
              <w:rPr>
                <w:rFonts w:ascii="Times New Roman" w:hAnsi="Times New Roman"/>
                <w:szCs w:val="28"/>
              </w:rPr>
              <w:t xml:space="preserve">                                            </w:t>
            </w:r>
            <w:r w:rsidR="00DD6CDC">
              <w:rPr>
                <w:rFonts w:ascii="Times New Roman" w:hAnsi="Times New Roman"/>
                <w:szCs w:val="28"/>
              </w:rPr>
              <w:t xml:space="preserve">                 </w:t>
            </w:r>
            <w:r w:rsidRPr="00683474">
              <w:rPr>
                <w:rFonts w:ascii="Times New Roman" w:hAnsi="Times New Roman"/>
                <w:szCs w:val="28"/>
              </w:rPr>
              <w:t>Примерная форма</w:t>
            </w:r>
          </w:p>
          <w:p w:rsidR="00067712" w:rsidRPr="00683474" w:rsidRDefault="00067712" w:rsidP="00067712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D74883" w:rsidRDefault="00D74883" w:rsidP="00067712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883" w:rsidRDefault="00D74883" w:rsidP="00067712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883" w:rsidRDefault="00D74883" w:rsidP="00067712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7712" w:rsidRPr="00683474" w:rsidRDefault="00067712" w:rsidP="0006771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067712" w:rsidRDefault="00067712" w:rsidP="00067712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 экспертизы</w:t>
            </w:r>
            <w:r w:rsidRPr="00683474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ых </w:t>
            </w:r>
            <w:r w:rsidRPr="00683474">
              <w:rPr>
                <w:rFonts w:ascii="Times New Roman" w:hAnsi="Times New Roman"/>
                <w:b/>
                <w:sz w:val="28"/>
                <w:szCs w:val="28"/>
              </w:rPr>
              <w:t>нормативн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 w:rsidRPr="00683474">
              <w:rPr>
                <w:rFonts w:ascii="Times New Roman" w:hAnsi="Times New Roman"/>
                <w:b/>
                <w:sz w:val="28"/>
                <w:szCs w:val="28"/>
              </w:rPr>
              <w:t xml:space="preserve"> право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вых</w:t>
            </w:r>
            <w:r w:rsidRPr="00683474">
              <w:rPr>
                <w:rFonts w:ascii="Times New Roman" w:hAnsi="Times New Roman"/>
                <w:b/>
                <w:sz w:val="28"/>
                <w:szCs w:val="28"/>
              </w:rPr>
              <w:t xml:space="preserve"> акт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  <w:p w:rsidR="00067712" w:rsidRDefault="00067712" w:rsidP="00067712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="004840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</w:t>
            </w:r>
            <w:r w:rsidR="0048403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  <w:p w:rsidR="00067712" w:rsidRDefault="00067712" w:rsidP="00067712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2649"/>
              <w:gridCol w:w="922"/>
              <w:gridCol w:w="1638"/>
              <w:gridCol w:w="4530"/>
            </w:tblGrid>
            <w:tr w:rsidR="00983ACD" w:rsidRPr="00526613" w:rsidTr="00526613">
              <w:tc>
                <w:tcPr>
                  <w:tcW w:w="0" w:type="auto"/>
                  <w:vMerge w:val="restart"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муниципального нормативного правового акта</w:t>
                  </w:r>
                </w:p>
              </w:tc>
              <w:tc>
                <w:tcPr>
                  <w:tcW w:w="2582" w:type="dxa"/>
                  <w:gridSpan w:val="2"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Срок проведения экспертизы*</w:t>
                  </w:r>
                </w:p>
              </w:tc>
              <w:tc>
                <w:tcPr>
                  <w:tcW w:w="4530" w:type="dxa"/>
                  <w:vMerge w:val="restart"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Орган местного самоуправления муниципального образования Смоленской области или его структурное подразделение, являющиеся разработчиком муниципального нормативного правового акта</w:t>
                  </w:r>
                </w:p>
              </w:tc>
            </w:tr>
            <w:tr w:rsidR="00983ACD" w:rsidRPr="00526613" w:rsidTr="00526613">
              <w:tc>
                <w:tcPr>
                  <w:tcW w:w="0" w:type="auto"/>
                  <w:vMerge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594" w:type="dxa"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4530" w:type="dxa"/>
                  <w:vMerge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8403C" w:rsidRPr="00526613" w:rsidTr="00526613">
              <w:tc>
                <w:tcPr>
                  <w:tcW w:w="0" w:type="auto"/>
                </w:tcPr>
                <w:p w:rsidR="0048403C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48403C" w:rsidRPr="00526613" w:rsidRDefault="0048403C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8403C" w:rsidRPr="00526613" w:rsidRDefault="0048403C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8403C" w:rsidRPr="00526613" w:rsidRDefault="0048403C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48403C" w:rsidRPr="00526613" w:rsidRDefault="0048403C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83ACD" w:rsidRPr="00526613" w:rsidTr="00526613">
              <w:tc>
                <w:tcPr>
                  <w:tcW w:w="0" w:type="auto"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613">
                    <w:rPr>
                      <w:rFonts w:ascii="Times New Roman" w:hAnsi="Times New Roman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0" w:type="auto"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983ACD" w:rsidRPr="00526613" w:rsidRDefault="00983ACD" w:rsidP="00526613">
                  <w:pPr>
                    <w:spacing w:after="0" w:line="21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67712" w:rsidRDefault="00983ACD" w:rsidP="00983ACD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</w:t>
            </w:r>
          </w:p>
          <w:p w:rsidR="00983ACD" w:rsidRPr="00726582" w:rsidRDefault="00983ACD" w:rsidP="00726582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658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726582" w:rsidRPr="007265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срок проведения экспертизы  не должен превышать 3 месяца с даты начала проведения экспертизы</w:t>
            </w:r>
          </w:p>
          <w:p w:rsidR="00067712" w:rsidRDefault="001D025D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 w:cs="Calibri"/>
                <w:szCs w:val="28"/>
              </w:rPr>
            </w:pPr>
            <w:r>
              <w:rPr>
                <w:rFonts w:ascii="Times New Roman" w:hAnsi="Times New Roman" w:cs="Calibri"/>
                <w:szCs w:val="28"/>
              </w:rPr>
              <w:t xml:space="preserve">        </w:t>
            </w:r>
            <w:r w:rsidR="00683474">
              <w:rPr>
                <w:rFonts w:ascii="Times New Roman" w:hAnsi="Times New Roman" w:cs="Calibri"/>
                <w:szCs w:val="28"/>
              </w:rPr>
              <w:t xml:space="preserve">                                </w:t>
            </w: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726582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683474" w:rsidRPr="00683474" w:rsidRDefault="00726582" w:rsidP="00683474">
            <w:pPr>
              <w:pStyle w:val="ConsPlusNormal"/>
              <w:tabs>
                <w:tab w:val="left" w:pos="5670"/>
              </w:tabs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                              </w:t>
            </w:r>
            <w:r w:rsidR="00683474" w:rsidRPr="00683474">
              <w:rPr>
                <w:rFonts w:ascii="Times New Roman" w:hAnsi="Times New Roman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Cs w:val="28"/>
              </w:rPr>
              <w:t>4</w:t>
            </w:r>
          </w:p>
          <w:p w:rsidR="00683474" w:rsidRPr="00683474" w:rsidRDefault="00683474" w:rsidP="00683474">
            <w:pPr>
              <w:pStyle w:val="ConsPlusNormal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683474">
              <w:rPr>
                <w:rFonts w:ascii="Times New Roman" w:hAnsi="Times New Roman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Cs w:val="28"/>
              </w:rPr>
              <w:t xml:space="preserve">                  </w:t>
            </w:r>
            <w:r w:rsidRPr="00683474">
              <w:rPr>
                <w:rFonts w:ascii="Times New Roman" w:hAnsi="Times New Roman"/>
                <w:szCs w:val="28"/>
              </w:rPr>
              <w:t>к Методическим рекомендациям</w:t>
            </w:r>
          </w:p>
          <w:p w:rsidR="00683474" w:rsidRPr="00683474" w:rsidRDefault="00683474" w:rsidP="00683474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683474" w:rsidRPr="00683474" w:rsidRDefault="00683474" w:rsidP="00DD6CDC">
            <w:pPr>
              <w:pStyle w:val="ConsPlusNormal"/>
              <w:tabs>
                <w:tab w:val="left" w:pos="6237"/>
              </w:tabs>
              <w:jc w:val="center"/>
              <w:rPr>
                <w:rFonts w:ascii="Times New Roman" w:hAnsi="Times New Roman"/>
                <w:szCs w:val="28"/>
              </w:rPr>
            </w:pPr>
            <w:r w:rsidRPr="00683474">
              <w:rPr>
                <w:rFonts w:ascii="Times New Roman" w:hAnsi="Times New Roman"/>
                <w:szCs w:val="28"/>
              </w:rPr>
              <w:t xml:space="preserve">                                            </w:t>
            </w:r>
            <w:r w:rsidR="00DD6CDC">
              <w:rPr>
                <w:rFonts w:ascii="Times New Roman" w:hAnsi="Times New Roman"/>
                <w:szCs w:val="28"/>
              </w:rPr>
              <w:t xml:space="preserve">                </w:t>
            </w:r>
            <w:r w:rsidRPr="00683474">
              <w:rPr>
                <w:rFonts w:ascii="Times New Roman" w:hAnsi="Times New Roman"/>
                <w:szCs w:val="28"/>
              </w:rPr>
              <w:t>Примерная форма</w:t>
            </w:r>
          </w:p>
          <w:p w:rsidR="00683474" w:rsidRPr="00683474" w:rsidRDefault="00683474" w:rsidP="00683474">
            <w:pPr>
              <w:pStyle w:val="ConsPlusNormal"/>
              <w:jc w:val="center"/>
              <w:rPr>
                <w:rFonts w:ascii="Times New Roman" w:hAnsi="Times New Roman"/>
                <w:szCs w:val="28"/>
              </w:rPr>
            </w:pPr>
          </w:p>
          <w:p w:rsidR="00683474" w:rsidRPr="00683474" w:rsidRDefault="00683474" w:rsidP="0068347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474"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</w:p>
          <w:p w:rsidR="00683474" w:rsidRPr="00683474" w:rsidRDefault="00683474" w:rsidP="0068347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474">
              <w:rPr>
                <w:rFonts w:ascii="Times New Roman" w:hAnsi="Times New Roman"/>
                <w:b/>
                <w:sz w:val="28"/>
                <w:szCs w:val="28"/>
              </w:rPr>
              <w:t>об экспертизе муниципального нормативного правового акта</w:t>
            </w:r>
          </w:p>
          <w:p w:rsidR="00683474" w:rsidRPr="00683474" w:rsidRDefault="00683474" w:rsidP="00683474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474" w:rsidRPr="00683474" w:rsidRDefault="00683474" w:rsidP="00520A05">
            <w:pPr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474">
              <w:rPr>
                <w:rFonts w:ascii="Times New Roman" w:hAnsi="Times New Roman"/>
                <w:sz w:val="28"/>
                <w:szCs w:val="28"/>
              </w:rPr>
              <w:t>от «___»____________ 20__ г.</w:t>
            </w:r>
          </w:p>
          <w:p w:rsidR="00683474" w:rsidRPr="00A26F4D" w:rsidRDefault="00683474" w:rsidP="00683474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95"/>
            </w:tblGrid>
            <w:tr w:rsidR="00683474" w:rsidRPr="00A26F4D" w:rsidTr="005857F4">
              <w:tc>
                <w:tcPr>
                  <w:tcW w:w="10421" w:type="dxa"/>
                </w:tcPr>
                <w:p w:rsidR="00683474" w:rsidRPr="00A26F4D" w:rsidRDefault="00683474" w:rsidP="005857F4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1. Сведения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муниципальном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нормативном правовом акте</w:t>
                  </w:r>
                </w:p>
              </w:tc>
            </w:tr>
          </w:tbl>
          <w:p w:rsidR="00683474" w:rsidRPr="00BD1A4E" w:rsidRDefault="00683474" w:rsidP="00683474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95"/>
            </w:tblGrid>
            <w:tr w:rsidR="00683474" w:rsidRPr="00A26F4D" w:rsidTr="00520A05">
              <w:tc>
                <w:tcPr>
                  <w:tcW w:w="10195" w:type="dxa"/>
                </w:tcPr>
                <w:p w:rsidR="00683474" w:rsidRPr="00A26F4D" w:rsidRDefault="00683474" w:rsidP="00D61176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2. Орган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местного самоуправления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муниципального образования 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Смоленской области</w:t>
                  </w:r>
                  <w:r w:rsidR="00D7488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или его структурное подразделение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 являющи</w:t>
                  </w:r>
                  <w:r w:rsidR="00D7488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ся разработчиком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нормативного правового акта, либо осуществляющи</w:t>
                  </w:r>
                  <w:r w:rsidR="00D6117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полномочия в сфере, регулируемой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муниципальным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нормативным правовым актом</w:t>
                  </w:r>
                </w:p>
              </w:tc>
            </w:tr>
          </w:tbl>
          <w:p w:rsidR="00683474" w:rsidRPr="00BD1A4E" w:rsidRDefault="00683474" w:rsidP="00683474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95"/>
            </w:tblGrid>
            <w:tr w:rsidR="00683474" w:rsidRPr="00A26F4D" w:rsidTr="00D74883">
              <w:tc>
                <w:tcPr>
                  <w:tcW w:w="10195" w:type="dxa"/>
                </w:tcPr>
                <w:p w:rsidR="00683474" w:rsidRPr="00A26F4D" w:rsidRDefault="00683474" w:rsidP="005857F4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3. Информация о выявленных положениях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нормативного правового акта, которые необоснованно затрудняют осуществление предпринимательской и инвестиционной деятельности, или об отсутствии таких положений с обоснованием сделанных </w:t>
                  </w:r>
                  <w:r w:rsidRPr="00A26F4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выводов</w:t>
                  </w:r>
                </w:p>
              </w:tc>
            </w:tr>
          </w:tbl>
          <w:p w:rsidR="00683474" w:rsidRPr="00BD1A4E" w:rsidRDefault="00683474" w:rsidP="00683474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95"/>
            </w:tblGrid>
            <w:tr w:rsidR="00683474" w:rsidRPr="00A26F4D" w:rsidTr="00D74883">
              <w:tc>
                <w:tcPr>
                  <w:tcW w:w="10195" w:type="dxa"/>
                </w:tcPr>
                <w:p w:rsidR="00683474" w:rsidRPr="00A26F4D" w:rsidRDefault="00683474" w:rsidP="005857F4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4. И</w:t>
                  </w:r>
                  <w:r w:rsidRPr="00A26F4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нформация 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достижении заявленных целей регулирования</w:t>
                  </w:r>
                </w:p>
              </w:tc>
            </w:tr>
          </w:tbl>
          <w:p w:rsidR="00683474" w:rsidRPr="00BD1A4E" w:rsidRDefault="00683474" w:rsidP="00683474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195"/>
            </w:tblGrid>
            <w:tr w:rsidR="00683474" w:rsidRPr="00A26F4D" w:rsidTr="00D74883">
              <w:tc>
                <w:tcPr>
                  <w:tcW w:w="10195" w:type="dxa"/>
                </w:tcPr>
                <w:p w:rsidR="00683474" w:rsidRPr="00A26F4D" w:rsidRDefault="00683474" w:rsidP="005857F4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5. И</w:t>
                  </w:r>
                  <w:r w:rsidRPr="00A26F4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нформация 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 положительных и отрицательных последствиях действия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нормативного правового акта</w:t>
                  </w:r>
                </w:p>
              </w:tc>
            </w:tr>
          </w:tbl>
          <w:p w:rsidR="00683474" w:rsidRPr="00BD1A4E" w:rsidRDefault="00683474" w:rsidP="00683474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195"/>
            </w:tblGrid>
            <w:tr w:rsidR="00683474" w:rsidRPr="00A26F4D" w:rsidTr="005857F4">
              <w:tc>
                <w:tcPr>
                  <w:tcW w:w="10421" w:type="dxa"/>
                </w:tcPr>
                <w:p w:rsidR="00683474" w:rsidRPr="00A26F4D" w:rsidRDefault="00683474" w:rsidP="005857F4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6. И</w:t>
                  </w:r>
                  <w:r w:rsidRPr="00A26F4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нформация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выгодах и издержках, рассчитанных с использованием количественных методов</w:t>
                  </w:r>
                </w:p>
              </w:tc>
            </w:tr>
          </w:tbl>
          <w:p w:rsidR="00683474" w:rsidRPr="00BD1A4E" w:rsidRDefault="00683474" w:rsidP="00683474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95"/>
            </w:tblGrid>
            <w:tr w:rsidR="00683474" w:rsidRPr="00A26F4D" w:rsidTr="00D74883">
              <w:tc>
                <w:tcPr>
                  <w:tcW w:w="10195" w:type="dxa"/>
                </w:tcPr>
                <w:p w:rsidR="00683474" w:rsidRPr="00A26F4D" w:rsidRDefault="00683474" w:rsidP="005857F4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7. </w:t>
                  </w:r>
                  <w:r w:rsidRPr="00A26F4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Информация о результатах проведения публичных консультаций</w:t>
                  </w:r>
                </w:p>
              </w:tc>
            </w:tr>
          </w:tbl>
          <w:p w:rsidR="00683474" w:rsidRPr="00BD1A4E" w:rsidRDefault="00683474" w:rsidP="00683474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95"/>
            </w:tblGrid>
            <w:tr w:rsidR="00683474" w:rsidRPr="00A26F4D" w:rsidTr="00D74883">
              <w:tc>
                <w:tcPr>
                  <w:tcW w:w="10195" w:type="dxa"/>
                </w:tcPr>
                <w:p w:rsidR="00683474" w:rsidRPr="00A26F4D" w:rsidRDefault="00683474" w:rsidP="005857F4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8. </w:t>
                  </w:r>
                  <w:r w:rsidRPr="00A26F4D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Позиции представителей субъектов предпринимательской и инвестиционной деятельности, участвовавших в публичных консультациях</w:t>
                  </w:r>
                </w:p>
              </w:tc>
            </w:tr>
          </w:tbl>
          <w:p w:rsidR="00683474" w:rsidRPr="00BD1A4E" w:rsidRDefault="00683474" w:rsidP="00683474">
            <w:pPr>
              <w:spacing w:after="0" w:line="216" w:lineRule="auto"/>
              <w:ind w:firstLine="709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95"/>
            </w:tblGrid>
            <w:tr w:rsidR="00683474" w:rsidRPr="00A26F4D" w:rsidTr="00D74883">
              <w:tc>
                <w:tcPr>
                  <w:tcW w:w="10195" w:type="dxa"/>
                </w:tcPr>
                <w:p w:rsidR="00683474" w:rsidRPr="00A26F4D" w:rsidRDefault="00683474" w:rsidP="005857F4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9. Предложения по отмене, изменению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муниципального</w:t>
                  </w:r>
                  <w:r w:rsidRPr="00A26F4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нормативного правового акта или его отдельных положений</w:t>
                  </w:r>
                </w:p>
              </w:tc>
            </w:tr>
          </w:tbl>
          <w:p w:rsidR="00683474" w:rsidRDefault="00683474" w:rsidP="00683474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4883" w:rsidRDefault="00D74883" w:rsidP="00683474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474" w:rsidRDefault="00683474" w:rsidP="00683474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</w:p>
          <w:p w:rsidR="00683474" w:rsidRPr="00A26F4D" w:rsidRDefault="00683474" w:rsidP="00683474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уполномоченного органа</w:t>
            </w:r>
            <w:r w:rsidR="00C4297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F4D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A26F4D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Pr="00A26F4D">
              <w:rPr>
                <w:rFonts w:ascii="Times New Roman" w:hAnsi="Times New Roman"/>
                <w:sz w:val="28"/>
                <w:szCs w:val="28"/>
              </w:rPr>
              <w:tab/>
            </w:r>
            <w:r w:rsidRPr="00A26F4D">
              <w:rPr>
                <w:rFonts w:ascii="Times New Roman" w:hAnsi="Times New Roman"/>
                <w:b/>
                <w:sz w:val="28"/>
                <w:szCs w:val="28"/>
              </w:rPr>
              <w:t>__________________</w:t>
            </w:r>
          </w:p>
          <w:p w:rsidR="00C42971" w:rsidRPr="00B914B0" w:rsidRDefault="00C42971" w:rsidP="00C4297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288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20A0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210A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20A05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 w:rsidR="006210A2">
              <w:rPr>
                <w:rFonts w:ascii="Times New Roman" w:hAnsi="Times New Roman"/>
                <w:sz w:val="24"/>
                <w:szCs w:val="24"/>
              </w:rPr>
              <w:t>п</w:t>
            </w:r>
            <w:r w:rsidRPr="00520A05">
              <w:rPr>
                <w:rFonts w:ascii="Times New Roman" w:hAnsi="Times New Roman"/>
                <w:sz w:val="24"/>
                <w:szCs w:val="24"/>
              </w:rPr>
              <w:t>одпись)</w:t>
            </w:r>
            <w:r w:rsidRPr="00B914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</w:t>
            </w:r>
            <w:r w:rsidR="006210A2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0A05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  <w:p w:rsidR="00D74883" w:rsidRDefault="00683474" w:rsidP="0065313B">
            <w:pPr>
              <w:pStyle w:val="ConsPlusNormal"/>
              <w:jc w:val="center"/>
              <w:rPr>
                <w:rFonts w:ascii="Times New Roman" w:hAnsi="Times New Roman" w:cs="Calibri"/>
                <w:szCs w:val="28"/>
              </w:rPr>
            </w:pPr>
            <w:r>
              <w:rPr>
                <w:rFonts w:ascii="Times New Roman" w:hAnsi="Times New Roman" w:cs="Calibri"/>
                <w:szCs w:val="28"/>
              </w:rPr>
              <w:t xml:space="preserve">                                                            </w:t>
            </w:r>
          </w:p>
          <w:p w:rsidR="00D74883" w:rsidRDefault="00D74883" w:rsidP="0065313B">
            <w:pPr>
              <w:pStyle w:val="ConsPlusNormal"/>
              <w:jc w:val="center"/>
              <w:rPr>
                <w:rFonts w:ascii="Times New Roman" w:hAnsi="Times New Roman" w:cs="Calibri"/>
                <w:szCs w:val="28"/>
              </w:rPr>
            </w:pPr>
          </w:p>
          <w:p w:rsidR="00591F69" w:rsidRDefault="00591F69" w:rsidP="0065313B">
            <w:pPr>
              <w:pStyle w:val="ConsPlusNormal"/>
              <w:jc w:val="center"/>
              <w:rPr>
                <w:rFonts w:ascii="Times New Roman" w:hAnsi="Times New Roman" w:cs="Calibri"/>
                <w:szCs w:val="28"/>
              </w:rPr>
            </w:pPr>
          </w:p>
          <w:p w:rsidR="00D74883" w:rsidRDefault="00D74883" w:rsidP="0065313B">
            <w:pPr>
              <w:pStyle w:val="ConsPlusNormal"/>
              <w:jc w:val="center"/>
              <w:rPr>
                <w:rFonts w:ascii="Times New Roman" w:hAnsi="Times New Roman" w:cs="Calibri"/>
                <w:szCs w:val="28"/>
              </w:rPr>
            </w:pPr>
          </w:p>
          <w:p w:rsidR="0024304D" w:rsidRPr="00C06549" w:rsidRDefault="00D74883" w:rsidP="0065313B">
            <w:pPr>
              <w:pStyle w:val="ConsPlusNormal"/>
              <w:jc w:val="center"/>
              <w:rPr>
                <w:rFonts w:ascii="Times New Roman" w:hAnsi="Times New Roman" w:cs="Calibri"/>
                <w:szCs w:val="28"/>
              </w:rPr>
            </w:pPr>
            <w:r>
              <w:rPr>
                <w:rFonts w:ascii="Times New Roman" w:hAnsi="Times New Roman" w:cs="Calibri"/>
                <w:szCs w:val="28"/>
              </w:rPr>
              <w:t xml:space="preserve">                                                            </w:t>
            </w:r>
            <w:r w:rsidR="0024304D" w:rsidRPr="00C06549">
              <w:rPr>
                <w:rFonts w:ascii="Times New Roman" w:hAnsi="Times New Roman" w:cs="Calibri"/>
                <w:szCs w:val="28"/>
              </w:rPr>
              <w:t xml:space="preserve">Приложение № </w:t>
            </w:r>
            <w:r w:rsidR="00726582">
              <w:rPr>
                <w:rFonts w:ascii="Times New Roman" w:hAnsi="Times New Roman" w:cs="Calibri"/>
                <w:szCs w:val="28"/>
              </w:rPr>
              <w:t>5</w:t>
            </w:r>
          </w:p>
          <w:p w:rsidR="0024304D" w:rsidRPr="00C06549" w:rsidRDefault="0024304D" w:rsidP="0065313B">
            <w:pPr>
              <w:pStyle w:val="ConsPlusNormal"/>
              <w:jc w:val="right"/>
              <w:rPr>
                <w:rFonts w:ascii="Times New Roman" w:hAnsi="Times New Roman" w:cs="Calibri"/>
                <w:szCs w:val="28"/>
              </w:rPr>
            </w:pPr>
            <w:r w:rsidRPr="00C06549">
              <w:rPr>
                <w:rFonts w:ascii="Times New Roman" w:hAnsi="Times New Roman" w:cs="Calibri"/>
                <w:szCs w:val="28"/>
              </w:rPr>
              <w:t xml:space="preserve">к </w:t>
            </w:r>
            <w:r w:rsidR="003B4B92" w:rsidRPr="00C06549">
              <w:rPr>
                <w:rFonts w:ascii="Times New Roman" w:hAnsi="Times New Roman" w:cs="Calibri"/>
                <w:szCs w:val="28"/>
              </w:rPr>
              <w:t>Методическим рекомендациям</w:t>
            </w:r>
          </w:p>
        </w:tc>
      </w:tr>
    </w:tbl>
    <w:p w:rsidR="0024304D" w:rsidRDefault="0024304D" w:rsidP="0024304D">
      <w:pPr>
        <w:pStyle w:val="ConsPlusNormal"/>
        <w:ind w:left="5400"/>
        <w:jc w:val="right"/>
        <w:rPr>
          <w:rFonts w:ascii="Times New Roman" w:hAnsi="Times New Roman"/>
          <w:szCs w:val="28"/>
        </w:rPr>
      </w:pPr>
    </w:p>
    <w:p w:rsidR="0024304D" w:rsidRDefault="00BD1A4E" w:rsidP="00D74883">
      <w:pPr>
        <w:pStyle w:val="ConsPlusNormal"/>
        <w:tabs>
          <w:tab w:val="left" w:pos="6379"/>
        </w:tabs>
        <w:ind w:left="54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  <w:r w:rsidR="00A26F4D">
        <w:rPr>
          <w:rFonts w:ascii="Times New Roman" w:hAnsi="Times New Roman"/>
          <w:szCs w:val="28"/>
        </w:rPr>
        <w:t>Примерная ф</w:t>
      </w:r>
      <w:r w:rsidR="0024304D">
        <w:rPr>
          <w:rFonts w:ascii="Times New Roman" w:hAnsi="Times New Roman"/>
          <w:szCs w:val="28"/>
        </w:rPr>
        <w:t>орма</w:t>
      </w:r>
    </w:p>
    <w:p w:rsidR="00D74883" w:rsidRPr="00050B2E" w:rsidRDefault="00D74883" w:rsidP="00D74883">
      <w:pPr>
        <w:pStyle w:val="ConsPlusNormal"/>
        <w:tabs>
          <w:tab w:val="left" w:pos="6379"/>
        </w:tabs>
        <w:ind w:left="5400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</w:tblGrid>
      <w:tr w:rsidR="0024304D" w:rsidRPr="00FA1E79" w:rsidTr="0043554B">
        <w:tc>
          <w:tcPr>
            <w:tcW w:w="4678" w:type="dxa"/>
          </w:tcPr>
          <w:p w:rsidR="00BD1A4E" w:rsidRPr="00C06549" w:rsidRDefault="0043554B" w:rsidP="00BD1A4E">
            <w:pPr>
              <w:pStyle w:val="ConsPlusNormal"/>
              <w:rPr>
                <w:rFonts w:ascii="Times New Roman" w:hAnsi="Times New Roman" w:cs="Calibri"/>
                <w:szCs w:val="28"/>
              </w:rPr>
            </w:pPr>
            <w:r>
              <w:rPr>
                <w:rFonts w:ascii="Times New Roman" w:hAnsi="Times New Roman" w:cs="Calibri"/>
                <w:szCs w:val="28"/>
              </w:rPr>
              <w:t xml:space="preserve">Бланк разработчика </w:t>
            </w:r>
          </w:p>
          <w:p w:rsidR="0024304D" w:rsidRPr="00C06549" w:rsidRDefault="0024304D" w:rsidP="00C06549">
            <w:pPr>
              <w:pStyle w:val="ConsPlusNormal"/>
              <w:rPr>
                <w:rFonts w:ascii="Times New Roman" w:hAnsi="Times New Roman" w:cs="Calibri"/>
                <w:szCs w:val="28"/>
              </w:rPr>
            </w:pPr>
          </w:p>
        </w:tc>
      </w:tr>
    </w:tbl>
    <w:p w:rsidR="0024304D" w:rsidRDefault="0024304D" w:rsidP="0024304D">
      <w:pPr>
        <w:pStyle w:val="ConsPlusNormal"/>
        <w:rPr>
          <w:rFonts w:ascii="Times New Roman" w:hAnsi="Times New Roman"/>
          <w:szCs w:val="28"/>
        </w:rPr>
      </w:pPr>
    </w:p>
    <w:p w:rsidR="00DF264F" w:rsidRPr="00DF264F" w:rsidRDefault="00DF264F" w:rsidP="00DF264F">
      <w:pPr>
        <w:pStyle w:val="ConsPlusNormal"/>
        <w:ind w:firstLine="709"/>
        <w:jc w:val="center"/>
        <w:rPr>
          <w:rFonts w:ascii="Times New Roman" w:hAnsi="Times New Roman"/>
          <w:b/>
          <w:szCs w:val="28"/>
        </w:rPr>
      </w:pPr>
      <w:bookmarkStart w:id="3" w:name="Par236"/>
      <w:bookmarkEnd w:id="3"/>
      <w:r w:rsidRPr="00DF264F">
        <w:rPr>
          <w:rFonts w:ascii="Times New Roman" w:hAnsi="Times New Roman"/>
          <w:b/>
          <w:szCs w:val="28"/>
        </w:rPr>
        <w:t>УВЕДОМЛЕНИЕ</w:t>
      </w:r>
    </w:p>
    <w:p w:rsidR="00DF264F" w:rsidRPr="00DF264F" w:rsidRDefault="00DF264F" w:rsidP="00DF264F">
      <w:pPr>
        <w:pStyle w:val="ConsPlusNormal"/>
        <w:ind w:firstLine="709"/>
        <w:jc w:val="center"/>
        <w:rPr>
          <w:rFonts w:ascii="Times New Roman" w:hAnsi="Times New Roman"/>
          <w:b/>
          <w:szCs w:val="28"/>
        </w:rPr>
      </w:pPr>
      <w:r w:rsidRPr="00DF264F">
        <w:rPr>
          <w:rFonts w:ascii="Times New Roman" w:hAnsi="Times New Roman"/>
          <w:b/>
          <w:szCs w:val="28"/>
        </w:rPr>
        <w:t>о проведении публичных консультаций</w:t>
      </w:r>
    </w:p>
    <w:p w:rsidR="00DF264F" w:rsidRDefault="00DF264F" w:rsidP="00DF264F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 w:rsidRPr="00DF264F">
        <w:rPr>
          <w:rFonts w:ascii="Times New Roman" w:hAnsi="Times New Roman"/>
          <w:b/>
          <w:szCs w:val="28"/>
        </w:rPr>
        <w:t>в рамках процедуры оценки регулирующего воздействия</w:t>
      </w:r>
      <w:r>
        <w:rPr>
          <w:rFonts w:ascii="Times New Roman" w:hAnsi="Times New Roman"/>
          <w:szCs w:val="28"/>
        </w:rPr>
        <w:t xml:space="preserve"> </w:t>
      </w:r>
    </w:p>
    <w:p w:rsidR="00DF264F" w:rsidRPr="00DE6FFA" w:rsidRDefault="00DF264F" w:rsidP="00DF264F">
      <w:pPr>
        <w:pStyle w:val="ConsPlusNormal"/>
        <w:jc w:val="both"/>
        <w:rPr>
          <w:rFonts w:ascii="Times New Roman" w:hAnsi="Times New Roman"/>
          <w:szCs w:val="28"/>
        </w:rPr>
      </w:pPr>
      <w:r w:rsidRPr="00DE6FFA">
        <w:rPr>
          <w:rFonts w:ascii="Times New Roman" w:hAnsi="Times New Roman"/>
          <w:szCs w:val="28"/>
        </w:rPr>
        <w:t>Настоящим______________________________________________________________</w:t>
      </w:r>
    </w:p>
    <w:p w:rsidR="00DF264F" w:rsidRPr="00DE6FFA" w:rsidRDefault="00DF264F" w:rsidP="00DF264F">
      <w:pPr>
        <w:pStyle w:val="ConsPlusNormal"/>
        <w:jc w:val="both"/>
        <w:rPr>
          <w:rFonts w:ascii="Times New Roman" w:hAnsi="Times New Roman"/>
          <w:szCs w:val="28"/>
        </w:rPr>
      </w:pPr>
      <w:r w:rsidRPr="00DE6FFA">
        <w:rPr>
          <w:rFonts w:ascii="Times New Roman" w:hAnsi="Times New Roman"/>
          <w:szCs w:val="28"/>
        </w:rPr>
        <w:t>________________________________________________________________________</w:t>
      </w:r>
    </w:p>
    <w:p w:rsidR="00DF264F" w:rsidRPr="00DE6FFA" w:rsidRDefault="00DF264F" w:rsidP="00DF264F">
      <w:pPr>
        <w:pStyle w:val="ConsPlusNormal"/>
        <w:ind w:firstLine="709"/>
        <w:jc w:val="both"/>
        <w:rPr>
          <w:rFonts w:ascii="Times New Roman" w:hAnsi="Times New Roman"/>
          <w:sz w:val="20"/>
        </w:rPr>
      </w:pPr>
      <w:r w:rsidRPr="00DE6FFA">
        <w:rPr>
          <w:rFonts w:ascii="Courier New" w:hAnsi="Courier New" w:cs="Courier New"/>
        </w:rPr>
        <w:t xml:space="preserve">                  </w:t>
      </w:r>
      <w:r w:rsidRPr="00DE6FFA">
        <w:rPr>
          <w:rFonts w:ascii="Times New Roman" w:hAnsi="Times New Roman"/>
          <w:sz w:val="20"/>
        </w:rPr>
        <w:t xml:space="preserve">(наименование </w:t>
      </w:r>
      <w:r w:rsidR="00520A05">
        <w:rPr>
          <w:rFonts w:ascii="Times New Roman" w:hAnsi="Times New Roman"/>
          <w:sz w:val="20"/>
        </w:rPr>
        <w:t>разработчика</w:t>
      </w:r>
      <w:r w:rsidRPr="00DE6FFA">
        <w:rPr>
          <w:rFonts w:ascii="Times New Roman" w:hAnsi="Times New Roman"/>
          <w:sz w:val="20"/>
        </w:rPr>
        <w:t>)</w:t>
      </w:r>
    </w:p>
    <w:p w:rsidR="00DF264F" w:rsidRPr="00DE6FFA" w:rsidRDefault="00DF264F" w:rsidP="00DF264F">
      <w:pPr>
        <w:pStyle w:val="ConsPlusCell"/>
        <w:rPr>
          <w:rFonts w:ascii="Courier New" w:hAnsi="Courier New" w:cs="Courier New"/>
        </w:rPr>
      </w:pPr>
      <w:r w:rsidRPr="00DE6FFA">
        <w:rPr>
          <w:rFonts w:ascii="Times New Roman" w:hAnsi="Times New Roman" w:cs="Times New Roman"/>
          <w:sz w:val="28"/>
          <w:szCs w:val="28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  <w:r w:rsidRPr="00DE6FFA">
        <w:rPr>
          <w:rFonts w:ascii="Courier New" w:hAnsi="Courier New" w:cs="Courier New"/>
        </w:rPr>
        <w:t xml:space="preserve"> </w:t>
      </w:r>
    </w:p>
    <w:p w:rsidR="00DF264F" w:rsidRPr="00DE6FFA" w:rsidRDefault="00DF264F" w:rsidP="00DF264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DE6FFA">
        <w:rPr>
          <w:rFonts w:ascii="Courier New" w:hAnsi="Courier New" w:cs="Courier New"/>
        </w:rPr>
        <w:t>_________________________________________________________________________________________________________________________________________________________________________.</w:t>
      </w:r>
    </w:p>
    <w:p w:rsidR="00DF264F" w:rsidRPr="00DE6FFA" w:rsidRDefault="00DF264F" w:rsidP="00520A05">
      <w:pPr>
        <w:pStyle w:val="ConsPlusCell"/>
        <w:jc w:val="center"/>
        <w:rPr>
          <w:rFonts w:ascii="Times New Roman" w:hAnsi="Times New Roman" w:cs="Times New Roman"/>
        </w:rPr>
      </w:pPr>
      <w:r w:rsidRPr="00DE6FFA">
        <w:rPr>
          <w:rFonts w:ascii="Times New Roman" w:hAnsi="Times New Roman" w:cs="Times New Roman"/>
        </w:rPr>
        <w:t>(</w:t>
      </w:r>
      <w:r w:rsidR="00BD1A4E">
        <w:rPr>
          <w:rFonts w:ascii="Times New Roman" w:hAnsi="Times New Roman" w:cs="Times New Roman"/>
        </w:rPr>
        <w:t>вид документа и его наименование</w:t>
      </w:r>
      <w:r w:rsidRPr="00DE6FFA">
        <w:rPr>
          <w:rFonts w:ascii="Times New Roman" w:hAnsi="Times New Roman" w:cs="Times New Roman"/>
        </w:rPr>
        <w:t>)</w:t>
      </w:r>
    </w:p>
    <w:p w:rsidR="003D5790" w:rsidRPr="003D5790" w:rsidRDefault="003D5790" w:rsidP="003D5790">
      <w:pPr>
        <w:autoSpaceDE w:val="0"/>
        <w:autoSpaceDN w:val="0"/>
        <w:adjustRightInd w:val="0"/>
        <w:spacing w:line="228" w:lineRule="auto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</w:p>
    <w:p w:rsidR="003D5790" w:rsidRPr="003D5790" w:rsidRDefault="003D5790" w:rsidP="003D5790">
      <w:pPr>
        <w:autoSpaceDE w:val="0"/>
        <w:autoSpaceDN w:val="0"/>
        <w:adjustRightInd w:val="0"/>
        <w:spacing w:line="228" w:lineRule="auto"/>
        <w:ind w:firstLine="709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с ______________  по ________________</w:t>
      </w:r>
    </w:p>
    <w:p w:rsidR="00520A05" w:rsidRDefault="00DF264F" w:rsidP="00520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 направления участниками публичных </w:t>
      </w:r>
      <w:r w:rsidR="00BD1A4E">
        <w:rPr>
          <w:rFonts w:ascii="Times New Roman" w:eastAsia="Times New Roman" w:hAnsi="Times New Roman"/>
          <w:sz w:val="28"/>
          <w:szCs w:val="28"/>
          <w:lang w:eastAsia="ru-RU"/>
        </w:rPr>
        <w:t>консультаций</w:t>
      </w: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своих предложений и замечаний: опросный лист для проведения публичных </w:t>
      </w:r>
      <w:r w:rsidR="00BD1A4E">
        <w:rPr>
          <w:rFonts w:ascii="Times New Roman" w:eastAsia="Times New Roman" w:hAnsi="Times New Roman"/>
          <w:sz w:val="28"/>
          <w:szCs w:val="28"/>
          <w:lang w:eastAsia="ru-RU"/>
        </w:rPr>
        <w:t>консультаций</w:t>
      </w: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заполняется на Интернет-Портале для публичного обсуждения проектов и действующих нормативных правовых актов органов власти Смоленской области по адресу </w:t>
      </w:r>
      <w:hyperlink r:id="rId32" w:history="1">
        <w:r w:rsidR="00520A05" w:rsidRPr="00EE0D7B">
          <w:rPr>
            <w:rFonts w:ascii="Times New Roman" w:hAnsi="Times New Roman"/>
            <w:color w:val="0000FF"/>
            <w:sz w:val="28"/>
            <w:szCs w:val="28"/>
          </w:rPr>
          <w:t>https://regulation.admin-smolensk.ru/</w:t>
        </w:r>
      </w:hyperlink>
    </w:p>
    <w:p w:rsidR="007E79B3" w:rsidRPr="00520A05" w:rsidRDefault="00DF264F" w:rsidP="00520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>или направляется по прилагаемой форме</w:t>
      </w:r>
      <w:r w:rsidR="007E79B3" w:rsidRPr="00520A0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264F" w:rsidRPr="00520A05" w:rsidRDefault="00DF264F" w:rsidP="00520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на адрес электронной почты: ____________</w:t>
      </w:r>
      <w:r w:rsidR="007E79B3" w:rsidRPr="00520A05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DF264F" w:rsidRPr="00520A05" w:rsidRDefault="00DF264F" w:rsidP="00520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>или на бумажном носителе по адресу: _______________________________________</w:t>
      </w:r>
    </w:p>
    <w:p w:rsidR="00DF264F" w:rsidRPr="00520A05" w:rsidRDefault="00DF264F" w:rsidP="00520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DF264F" w:rsidRPr="00520A05" w:rsidRDefault="00DF264F" w:rsidP="00520A05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520A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264F" w:rsidRPr="00520A05" w:rsidRDefault="00DF264F" w:rsidP="00520A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0A05">
        <w:rPr>
          <w:rFonts w:ascii="Times New Roman" w:eastAsia="Times New Roman" w:hAnsi="Times New Roman"/>
          <w:sz w:val="20"/>
          <w:szCs w:val="20"/>
          <w:lang w:eastAsia="ru-RU"/>
        </w:rPr>
        <w:t>(Ф.И.О. о</w:t>
      </w:r>
      <w:r w:rsidR="00520A05" w:rsidRPr="00520A05">
        <w:rPr>
          <w:rFonts w:ascii="Times New Roman" w:eastAsia="Times New Roman" w:hAnsi="Times New Roman"/>
          <w:sz w:val="20"/>
          <w:szCs w:val="20"/>
          <w:lang w:eastAsia="ru-RU"/>
        </w:rPr>
        <w:t>тветственного сотрудника</w:t>
      </w:r>
      <w:r w:rsidRPr="00520A0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DF264F" w:rsidRPr="00520A05" w:rsidRDefault="00DF264F" w:rsidP="00520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Рабочий телефон: ___________________________________________ </w:t>
      </w:r>
    </w:p>
    <w:p w:rsidR="00DF264F" w:rsidRPr="00520A05" w:rsidRDefault="00DF264F" w:rsidP="00520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>График работы: _____________________________________________</w:t>
      </w:r>
    </w:p>
    <w:p w:rsidR="00DF264F" w:rsidRPr="00520A05" w:rsidRDefault="00DF264F" w:rsidP="00520A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Прилагаемые к уведомлению материалы: </w:t>
      </w:r>
    </w:p>
    <w:p w:rsidR="00DF264F" w:rsidRPr="00520A05" w:rsidRDefault="00DF264F" w:rsidP="00520A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1) опросный лист для проведения публичных консультаций по проекту </w:t>
      </w:r>
      <w:r w:rsidR="00DE6FFA" w:rsidRPr="00520A0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нормативного правового акта;</w:t>
      </w:r>
    </w:p>
    <w:p w:rsidR="00DF264F" w:rsidRPr="00520A05" w:rsidRDefault="00DF264F" w:rsidP="00520A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2) проект </w:t>
      </w:r>
      <w:r w:rsidR="00DE6FFA" w:rsidRPr="00520A0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нормативного правового акта;</w:t>
      </w:r>
    </w:p>
    <w:p w:rsidR="002D455B" w:rsidRPr="00520A05" w:rsidRDefault="00DF264F" w:rsidP="00520A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3) пояснительная записка к проекту </w:t>
      </w:r>
      <w:r w:rsidR="00DE6FFA" w:rsidRPr="00520A0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нормативного правового акта;</w:t>
      </w:r>
    </w:p>
    <w:p w:rsidR="00DE6FFA" w:rsidRPr="00520A05" w:rsidRDefault="00DF264F" w:rsidP="00520A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4) отчет о предварительной оценке регулирующего воздействия проекта </w:t>
      </w:r>
      <w:r w:rsidR="00DE6FFA" w:rsidRPr="00520A0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520A0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нормативного правового акта.</w:t>
      </w:r>
    </w:p>
    <w:p w:rsidR="00DE6FFA" w:rsidRDefault="00DE6FFA" w:rsidP="00DE6FFA">
      <w:pPr>
        <w:pStyle w:val="ConsPlusNormal"/>
        <w:jc w:val="both"/>
        <w:rPr>
          <w:rFonts w:ascii="Times New Roman" w:hAnsi="Times New Roman"/>
          <w:szCs w:val="28"/>
        </w:rPr>
      </w:pPr>
    </w:p>
    <w:p w:rsidR="00DE6FFA" w:rsidRDefault="00DE6FFA" w:rsidP="00BD1A4E">
      <w:pPr>
        <w:pStyle w:val="ConsPlusNormal"/>
        <w:jc w:val="both"/>
        <w:rPr>
          <w:rFonts w:ascii="Times New Roman" w:hAnsi="Times New Roman"/>
          <w:szCs w:val="28"/>
        </w:rPr>
      </w:pPr>
      <w:r w:rsidRPr="00F24120">
        <w:rPr>
          <w:rFonts w:ascii="Times New Roman" w:hAnsi="Times New Roman"/>
          <w:szCs w:val="28"/>
        </w:rPr>
        <w:t xml:space="preserve">Руководитель </w:t>
      </w:r>
      <w:r>
        <w:rPr>
          <w:rFonts w:ascii="Times New Roman" w:hAnsi="Times New Roman"/>
          <w:szCs w:val="28"/>
        </w:rPr>
        <w:t xml:space="preserve">       </w:t>
      </w:r>
      <w:r w:rsidRPr="00F24120">
        <w:rPr>
          <w:rFonts w:ascii="Times New Roman" w:hAnsi="Times New Roman"/>
          <w:szCs w:val="28"/>
        </w:rPr>
        <w:t xml:space="preserve">_______________________     </w:t>
      </w:r>
      <w:r>
        <w:rPr>
          <w:rFonts w:ascii="Times New Roman" w:hAnsi="Times New Roman"/>
          <w:szCs w:val="28"/>
        </w:rPr>
        <w:t>_____________________</w:t>
      </w:r>
    </w:p>
    <w:p w:rsidR="00C42971" w:rsidRPr="00B914B0" w:rsidRDefault="00BD1A4E" w:rsidP="00BD1A4E">
      <w:pPr>
        <w:widowControl w:val="0"/>
        <w:autoSpaceDE w:val="0"/>
        <w:autoSpaceDN w:val="0"/>
        <w:adjustRightInd w:val="0"/>
        <w:spacing w:after="0" w:line="216" w:lineRule="auto"/>
        <w:ind w:left="288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42971" w:rsidRPr="00520A05">
        <w:rPr>
          <w:rFonts w:ascii="Times New Roman" w:hAnsi="Times New Roman"/>
          <w:sz w:val="24"/>
          <w:szCs w:val="24"/>
        </w:rPr>
        <w:t xml:space="preserve">   (</w:t>
      </w:r>
      <w:r w:rsidR="005D0370">
        <w:rPr>
          <w:rFonts w:ascii="Times New Roman" w:hAnsi="Times New Roman"/>
          <w:sz w:val="24"/>
          <w:szCs w:val="24"/>
        </w:rPr>
        <w:t>п</w:t>
      </w:r>
      <w:r w:rsidR="00C42971" w:rsidRPr="00520A05">
        <w:rPr>
          <w:rFonts w:ascii="Times New Roman" w:hAnsi="Times New Roman"/>
          <w:sz w:val="24"/>
          <w:szCs w:val="24"/>
        </w:rPr>
        <w:t>одпись)</w:t>
      </w:r>
      <w:r w:rsidR="00C42971" w:rsidRPr="00B91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="00C42971">
        <w:rPr>
          <w:rFonts w:ascii="Times New Roman" w:hAnsi="Times New Roman"/>
          <w:sz w:val="28"/>
          <w:szCs w:val="28"/>
        </w:rPr>
        <w:t xml:space="preserve"> </w:t>
      </w:r>
      <w:r w:rsidR="00C42971" w:rsidRPr="00520A05">
        <w:rPr>
          <w:rFonts w:ascii="Times New Roman" w:hAnsi="Times New Roman"/>
          <w:sz w:val="24"/>
          <w:szCs w:val="24"/>
        </w:rPr>
        <w:t>(расшифровка подписи)</w:t>
      </w:r>
    </w:p>
    <w:p w:rsidR="00BD1A4E" w:rsidRDefault="00BD1A4E" w:rsidP="00520A05">
      <w:pPr>
        <w:pStyle w:val="ConsPlusNormal"/>
        <w:jc w:val="right"/>
        <w:rPr>
          <w:rFonts w:ascii="Times New Roman" w:hAnsi="Times New Roman"/>
          <w:szCs w:val="28"/>
        </w:rPr>
      </w:pPr>
    </w:p>
    <w:p w:rsidR="00121291" w:rsidRPr="00DF264F" w:rsidRDefault="00121291" w:rsidP="00520A05">
      <w:pPr>
        <w:pStyle w:val="ConsPlusNormal"/>
        <w:jc w:val="right"/>
        <w:rPr>
          <w:rFonts w:ascii="Times New Roman" w:hAnsi="Times New Roman"/>
          <w:b/>
          <w:strike/>
          <w:szCs w:val="28"/>
          <w:highlight w:val="yellow"/>
        </w:rPr>
      </w:pPr>
      <w:r>
        <w:rPr>
          <w:rFonts w:ascii="Times New Roman" w:hAnsi="Times New Roman"/>
          <w:szCs w:val="28"/>
        </w:rPr>
        <w:t xml:space="preserve">   Примерная форма</w:t>
      </w:r>
    </w:p>
    <w:p w:rsidR="00121291" w:rsidRPr="00050B2E" w:rsidRDefault="00121291" w:rsidP="00121291">
      <w:pPr>
        <w:pStyle w:val="ConsPlusNormal"/>
        <w:tabs>
          <w:tab w:val="left" w:pos="6379"/>
        </w:tabs>
        <w:ind w:left="5400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</w:tblGrid>
      <w:tr w:rsidR="00121291" w:rsidRPr="00FA1E79" w:rsidTr="0043554B">
        <w:tc>
          <w:tcPr>
            <w:tcW w:w="4678" w:type="dxa"/>
          </w:tcPr>
          <w:p w:rsidR="00121291" w:rsidRPr="00C06549" w:rsidRDefault="0043554B" w:rsidP="006C339C">
            <w:pPr>
              <w:pStyle w:val="ConsPlusNormal"/>
              <w:rPr>
                <w:rFonts w:ascii="Times New Roman" w:hAnsi="Times New Roman" w:cs="Calibri"/>
                <w:szCs w:val="28"/>
              </w:rPr>
            </w:pPr>
            <w:r>
              <w:rPr>
                <w:rFonts w:ascii="Times New Roman" w:hAnsi="Times New Roman" w:cs="Calibri"/>
                <w:szCs w:val="28"/>
              </w:rPr>
              <w:t xml:space="preserve">Бланк </w:t>
            </w:r>
            <w:r w:rsidR="00121291" w:rsidRPr="00C06549">
              <w:rPr>
                <w:rFonts w:ascii="Times New Roman" w:hAnsi="Times New Roman" w:cs="Calibri"/>
                <w:szCs w:val="28"/>
              </w:rPr>
              <w:t>уполномоченного органа</w:t>
            </w:r>
          </w:p>
        </w:tc>
      </w:tr>
    </w:tbl>
    <w:p w:rsidR="00121291" w:rsidRDefault="00121291" w:rsidP="00121291">
      <w:pPr>
        <w:pStyle w:val="ConsPlusNormal"/>
        <w:rPr>
          <w:rFonts w:ascii="Times New Roman" w:hAnsi="Times New Roman"/>
          <w:szCs w:val="28"/>
        </w:rPr>
      </w:pPr>
    </w:p>
    <w:p w:rsidR="003D5790" w:rsidRPr="003D5790" w:rsidRDefault="003D5790" w:rsidP="003D5790">
      <w:pPr>
        <w:pStyle w:val="ConsPlusNormal"/>
        <w:spacing w:line="228" w:lineRule="auto"/>
        <w:jc w:val="center"/>
        <w:rPr>
          <w:rFonts w:ascii="Times New Roman" w:hAnsi="Times New Roman"/>
          <w:b/>
          <w:szCs w:val="28"/>
        </w:rPr>
      </w:pPr>
      <w:r w:rsidRPr="003D5790">
        <w:rPr>
          <w:rFonts w:ascii="Times New Roman" w:hAnsi="Times New Roman"/>
          <w:b/>
          <w:szCs w:val="28"/>
        </w:rPr>
        <w:t xml:space="preserve">УВЕДОМЛЕНИЕ </w:t>
      </w:r>
    </w:p>
    <w:p w:rsidR="00520A05" w:rsidRDefault="003D5790" w:rsidP="003D5790">
      <w:pPr>
        <w:pStyle w:val="ConsPlusNormal"/>
        <w:spacing w:line="228" w:lineRule="auto"/>
        <w:jc w:val="center"/>
        <w:rPr>
          <w:rFonts w:ascii="Times New Roman" w:hAnsi="Times New Roman"/>
          <w:b/>
          <w:szCs w:val="28"/>
        </w:rPr>
      </w:pPr>
      <w:r w:rsidRPr="003D5790">
        <w:rPr>
          <w:rFonts w:ascii="Times New Roman" w:hAnsi="Times New Roman"/>
          <w:b/>
          <w:szCs w:val="28"/>
        </w:rPr>
        <w:t xml:space="preserve">о проведении публичных консультаций </w:t>
      </w:r>
    </w:p>
    <w:p w:rsidR="003D5790" w:rsidRPr="003D5790" w:rsidRDefault="003D5790" w:rsidP="003D5790">
      <w:pPr>
        <w:pStyle w:val="ConsPlusNormal"/>
        <w:spacing w:line="228" w:lineRule="auto"/>
        <w:jc w:val="center"/>
        <w:rPr>
          <w:rFonts w:ascii="Times New Roman" w:hAnsi="Times New Roman"/>
          <w:b/>
          <w:szCs w:val="28"/>
        </w:rPr>
      </w:pPr>
      <w:r w:rsidRPr="003D5790">
        <w:rPr>
          <w:rFonts w:ascii="Times New Roman" w:hAnsi="Times New Roman"/>
          <w:b/>
          <w:szCs w:val="28"/>
        </w:rPr>
        <w:t>по муниципально</w:t>
      </w:r>
      <w:r w:rsidR="00520A05">
        <w:rPr>
          <w:rFonts w:ascii="Times New Roman" w:hAnsi="Times New Roman"/>
          <w:b/>
          <w:szCs w:val="28"/>
        </w:rPr>
        <w:t xml:space="preserve">му </w:t>
      </w:r>
      <w:r w:rsidRPr="003D5790">
        <w:rPr>
          <w:rFonts w:ascii="Times New Roman" w:hAnsi="Times New Roman"/>
          <w:b/>
          <w:szCs w:val="28"/>
        </w:rPr>
        <w:t>нормативному правовому акту</w:t>
      </w:r>
    </w:p>
    <w:p w:rsidR="003D5790" w:rsidRPr="003D5790" w:rsidRDefault="003D5790" w:rsidP="003D5790">
      <w:pPr>
        <w:pStyle w:val="ConsPlusNormal"/>
        <w:spacing w:line="228" w:lineRule="auto"/>
        <w:jc w:val="center"/>
        <w:rPr>
          <w:rFonts w:ascii="Times New Roman" w:hAnsi="Times New Roman"/>
          <w:szCs w:val="28"/>
        </w:rPr>
      </w:pPr>
    </w:p>
    <w:p w:rsidR="003D5790" w:rsidRPr="003D5790" w:rsidRDefault="003D5790" w:rsidP="003D5790">
      <w:pPr>
        <w:pStyle w:val="ConsPlusNormal"/>
        <w:jc w:val="both"/>
        <w:rPr>
          <w:rFonts w:ascii="Times New Roman" w:hAnsi="Times New Roman"/>
          <w:szCs w:val="28"/>
        </w:rPr>
      </w:pPr>
      <w:r w:rsidRPr="003D5790">
        <w:rPr>
          <w:rFonts w:ascii="Times New Roman" w:hAnsi="Times New Roman"/>
          <w:szCs w:val="28"/>
        </w:rPr>
        <w:t>Настоящим______________________________________________________________</w:t>
      </w:r>
    </w:p>
    <w:p w:rsidR="003D5790" w:rsidRPr="003D5790" w:rsidRDefault="003D5790" w:rsidP="003D5790">
      <w:pPr>
        <w:pStyle w:val="ConsPlusNormal"/>
        <w:jc w:val="both"/>
        <w:rPr>
          <w:rFonts w:ascii="Times New Roman" w:hAnsi="Times New Roman"/>
          <w:szCs w:val="28"/>
        </w:rPr>
      </w:pPr>
      <w:r w:rsidRPr="003D5790">
        <w:rPr>
          <w:rFonts w:ascii="Times New Roman" w:hAnsi="Times New Roman"/>
          <w:szCs w:val="28"/>
        </w:rPr>
        <w:t>________________________________________________________________________</w:t>
      </w:r>
    </w:p>
    <w:p w:rsidR="003D5790" w:rsidRPr="003D5790" w:rsidRDefault="003D5790" w:rsidP="003D5790">
      <w:pPr>
        <w:pStyle w:val="ConsPlusNormal"/>
        <w:ind w:firstLine="709"/>
        <w:jc w:val="both"/>
        <w:rPr>
          <w:rFonts w:ascii="Times New Roman" w:hAnsi="Times New Roman"/>
          <w:sz w:val="20"/>
        </w:rPr>
      </w:pPr>
      <w:r w:rsidRPr="003D5790">
        <w:rPr>
          <w:rFonts w:ascii="Courier New" w:hAnsi="Courier New" w:cs="Courier New"/>
        </w:rPr>
        <w:t xml:space="preserve">                  </w:t>
      </w:r>
      <w:r w:rsidRPr="003D5790">
        <w:rPr>
          <w:rFonts w:ascii="Times New Roman" w:hAnsi="Times New Roman"/>
          <w:sz w:val="20"/>
        </w:rPr>
        <w:t>(наименование уполномоченного органа)</w:t>
      </w:r>
    </w:p>
    <w:p w:rsidR="003D5790" w:rsidRPr="003D5790" w:rsidRDefault="003D5790" w:rsidP="003D5790">
      <w:pPr>
        <w:pStyle w:val="ConsPlusCell"/>
        <w:rPr>
          <w:rFonts w:ascii="Courier New" w:hAnsi="Courier New" w:cs="Courier New"/>
        </w:rPr>
      </w:pPr>
      <w:r w:rsidRPr="003D5790">
        <w:rPr>
          <w:rFonts w:ascii="Times New Roman" w:hAnsi="Times New Roman" w:cs="Times New Roman"/>
          <w:sz w:val="28"/>
          <w:szCs w:val="28"/>
        </w:rPr>
        <w:t>уведомляет о проведении публичных консультаций в целях проведения экспертизы муниципального нормативного правового акта</w:t>
      </w:r>
      <w:r w:rsidRPr="003D5790">
        <w:rPr>
          <w:rFonts w:ascii="Courier New" w:hAnsi="Courier New" w:cs="Courier New"/>
        </w:rPr>
        <w:t xml:space="preserve"> </w:t>
      </w:r>
    </w:p>
    <w:p w:rsidR="003D5790" w:rsidRPr="003D5790" w:rsidRDefault="003D5790" w:rsidP="003D579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3D5790">
        <w:rPr>
          <w:rFonts w:ascii="Courier New" w:hAnsi="Courier New" w:cs="Courier New"/>
        </w:rPr>
        <w:t>_________________________________________________________________________________________________________________________________________________________________________.</w:t>
      </w:r>
    </w:p>
    <w:p w:rsidR="003D5790" w:rsidRPr="003D5790" w:rsidRDefault="003D5790" w:rsidP="00520A05">
      <w:pPr>
        <w:pStyle w:val="ConsPlusCell"/>
        <w:jc w:val="center"/>
        <w:rPr>
          <w:rFonts w:ascii="Times New Roman" w:hAnsi="Times New Roman" w:cs="Times New Roman"/>
        </w:rPr>
      </w:pPr>
      <w:r w:rsidRPr="003D5790">
        <w:rPr>
          <w:rFonts w:ascii="Times New Roman" w:hAnsi="Times New Roman" w:cs="Times New Roman"/>
        </w:rPr>
        <w:t>(</w:t>
      </w:r>
      <w:r w:rsidR="00BD1A4E">
        <w:rPr>
          <w:rFonts w:ascii="Times New Roman" w:hAnsi="Times New Roman" w:cs="Times New Roman"/>
        </w:rPr>
        <w:t>вид документа и его наименование</w:t>
      </w:r>
      <w:r w:rsidRPr="003D5790">
        <w:rPr>
          <w:rFonts w:ascii="Times New Roman" w:hAnsi="Times New Roman" w:cs="Times New Roman"/>
        </w:rPr>
        <w:t>)</w:t>
      </w:r>
    </w:p>
    <w:p w:rsidR="003D5790" w:rsidRPr="003D5790" w:rsidRDefault="003D5790" w:rsidP="003D5790">
      <w:pPr>
        <w:pStyle w:val="ConsPlusNormal"/>
        <w:tabs>
          <w:tab w:val="left" w:pos="709"/>
        </w:tabs>
        <w:spacing w:line="228" w:lineRule="auto"/>
        <w:rPr>
          <w:rFonts w:ascii="Times New Roman" w:hAnsi="Times New Roman"/>
          <w:szCs w:val="28"/>
        </w:rPr>
      </w:pPr>
    </w:p>
    <w:p w:rsidR="003D5790" w:rsidRPr="003D5790" w:rsidRDefault="003D5790" w:rsidP="0052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</w:p>
    <w:p w:rsidR="003D5790" w:rsidRPr="003D5790" w:rsidRDefault="003D5790" w:rsidP="0052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с ______________  по ________________</w:t>
      </w:r>
    </w:p>
    <w:p w:rsidR="003D5790" w:rsidRPr="003D5790" w:rsidRDefault="003D5790" w:rsidP="00520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 xml:space="preserve">Способ направления участниками публичных </w:t>
      </w:r>
      <w:r w:rsidR="00BD1A4E">
        <w:rPr>
          <w:rFonts w:ascii="Times New Roman" w:hAnsi="Times New Roman"/>
          <w:sz w:val="28"/>
          <w:szCs w:val="28"/>
        </w:rPr>
        <w:t>консультаций</w:t>
      </w:r>
      <w:r w:rsidRPr="003D5790">
        <w:rPr>
          <w:rFonts w:ascii="Times New Roman" w:hAnsi="Times New Roman"/>
          <w:sz w:val="28"/>
          <w:szCs w:val="28"/>
        </w:rPr>
        <w:t xml:space="preserve"> своих предложений и замечаний: опросный лист для проведения публичных </w:t>
      </w:r>
      <w:r w:rsidR="00BD1A4E">
        <w:rPr>
          <w:rFonts w:ascii="Times New Roman" w:hAnsi="Times New Roman"/>
          <w:sz w:val="28"/>
          <w:szCs w:val="28"/>
        </w:rPr>
        <w:t>консультаций</w:t>
      </w:r>
      <w:r w:rsidRPr="003D5790">
        <w:rPr>
          <w:rFonts w:ascii="Times New Roman" w:hAnsi="Times New Roman"/>
          <w:sz w:val="28"/>
          <w:szCs w:val="28"/>
        </w:rPr>
        <w:t xml:space="preserve"> заполняется на Интернет-Портале для публичного обсуждения проектов и действующих нормативных правовых актов органов власти Смоленской области по адресу </w:t>
      </w:r>
      <w:hyperlink r:id="rId33" w:history="1">
        <w:r w:rsidRPr="003D5790">
          <w:rPr>
            <w:rStyle w:val="a8"/>
            <w:rFonts w:ascii="Times New Roman" w:hAnsi="Times New Roman"/>
            <w:sz w:val="28"/>
            <w:szCs w:val="28"/>
          </w:rPr>
          <w:t>https://regulation.admin-smolensk.ru/</w:t>
        </w:r>
      </w:hyperlink>
    </w:p>
    <w:p w:rsidR="003D5790" w:rsidRPr="003D5790" w:rsidRDefault="003D5790" w:rsidP="00520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или направляется по прилагаемой форме:</w:t>
      </w:r>
    </w:p>
    <w:p w:rsidR="003D5790" w:rsidRPr="003D5790" w:rsidRDefault="003D5790" w:rsidP="00520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 xml:space="preserve">в электронном виде на адрес электронной почты: </w:t>
      </w:r>
      <w:r w:rsidRPr="003D5790">
        <w:rPr>
          <w:rFonts w:ascii="Times New Roman" w:hAnsi="Times New Roman"/>
          <w:b/>
          <w:i/>
          <w:sz w:val="28"/>
          <w:szCs w:val="28"/>
        </w:rPr>
        <w:t>___________________________</w:t>
      </w:r>
    </w:p>
    <w:p w:rsidR="003D5790" w:rsidRPr="003D5790" w:rsidRDefault="003D5790" w:rsidP="0052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или на бумажном носителе по адресу: _______________________________________</w:t>
      </w:r>
    </w:p>
    <w:p w:rsidR="003D5790" w:rsidRPr="003D5790" w:rsidRDefault="003D5790" w:rsidP="0052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3D5790" w:rsidRPr="003D5790" w:rsidRDefault="003D5790" w:rsidP="00520A05">
      <w:pPr>
        <w:pStyle w:val="ConsPlusCell"/>
        <w:rPr>
          <w:rFonts w:ascii="Times New Roman" w:hAnsi="Times New Roman" w:cs="Times New Roman"/>
          <w:i/>
          <w:sz w:val="28"/>
          <w:szCs w:val="28"/>
        </w:rPr>
      </w:pPr>
      <w:r w:rsidRPr="003D5790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</w:t>
      </w:r>
    </w:p>
    <w:p w:rsidR="003D5790" w:rsidRPr="00C42971" w:rsidRDefault="003D5790" w:rsidP="00520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2971">
        <w:rPr>
          <w:rFonts w:ascii="Times New Roman" w:hAnsi="Times New Roman"/>
          <w:sz w:val="20"/>
          <w:szCs w:val="20"/>
        </w:rPr>
        <w:t>(Ф.И.О. ответственного сотрудника)</w:t>
      </w:r>
    </w:p>
    <w:p w:rsidR="003D5790" w:rsidRPr="003D5790" w:rsidRDefault="003D5790" w:rsidP="0052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D5790">
        <w:rPr>
          <w:rFonts w:ascii="Times New Roman" w:hAnsi="Times New Roman"/>
          <w:sz w:val="28"/>
          <w:szCs w:val="28"/>
          <w:u w:val="single"/>
        </w:rPr>
        <w:t>Рабочий телефон</w:t>
      </w:r>
      <w:r w:rsidRPr="003D5790">
        <w:rPr>
          <w:rFonts w:ascii="Times New Roman" w:hAnsi="Times New Roman"/>
          <w:sz w:val="28"/>
          <w:szCs w:val="28"/>
        </w:rPr>
        <w:t xml:space="preserve">: </w:t>
      </w:r>
      <w:r w:rsidRPr="003D5790">
        <w:rPr>
          <w:rFonts w:ascii="Times New Roman" w:hAnsi="Times New Roman"/>
          <w:i/>
          <w:sz w:val="28"/>
          <w:szCs w:val="28"/>
        </w:rPr>
        <w:t>___________________________________________</w:t>
      </w:r>
      <w:r w:rsidRPr="003D5790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3D5790" w:rsidRPr="003D5790" w:rsidRDefault="003D5790" w:rsidP="0052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  <w:u w:val="single"/>
        </w:rPr>
        <w:t>График работы</w:t>
      </w:r>
      <w:r w:rsidRPr="003D5790">
        <w:rPr>
          <w:rFonts w:ascii="Times New Roman" w:hAnsi="Times New Roman"/>
          <w:sz w:val="28"/>
          <w:szCs w:val="28"/>
        </w:rPr>
        <w:t xml:space="preserve">: </w:t>
      </w:r>
      <w:r w:rsidRPr="003D5790">
        <w:rPr>
          <w:rFonts w:ascii="Times New Roman" w:hAnsi="Times New Roman"/>
          <w:i/>
          <w:sz w:val="28"/>
          <w:szCs w:val="28"/>
        </w:rPr>
        <w:t>____________________________________________</w:t>
      </w:r>
    </w:p>
    <w:p w:rsidR="003D5790" w:rsidRPr="003D5790" w:rsidRDefault="003D5790" w:rsidP="0052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D5790" w:rsidRPr="003D5790" w:rsidRDefault="003D5790" w:rsidP="00520A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 xml:space="preserve">Прилагаемые к уведомлению материалы: </w:t>
      </w:r>
    </w:p>
    <w:p w:rsidR="003D5790" w:rsidRPr="003D5790" w:rsidRDefault="003D5790" w:rsidP="00520A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 xml:space="preserve">1) опросный лист для проведения публичных консультаций по </w:t>
      </w:r>
      <w:r w:rsidR="00C42971">
        <w:rPr>
          <w:rFonts w:ascii="Times New Roman" w:hAnsi="Times New Roman"/>
          <w:sz w:val="28"/>
          <w:szCs w:val="28"/>
        </w:rPr>
        <w:t xml:space="preserve">муниципальному </w:t>
      </w:r>
      <w:r w:rsidRPr="003D5790">
        <w:rPr>
          <w:rFonts w:ascii="Times New Roman" w:hAnsi="Times New Roman"/>
          <w:sz w:val="28"/>
          <w:szCs w:val="28"/>
        </w:rPr>
        <w:t>нормативному правовому акту;</w:t>
      </w:r>
    </w:p>
    <w:p w:rsidR="003D5790" w:rsidRPr="003D5790" w:rsidRDefault="003D5790" w:rsidP="00520A0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D5790">
        <w:rPr>
          <w:rFonts w:ascii="Times New Roman" w:hAnsi="Times New Roman"/>
          <w:sz w:val="28"/>
          <w:szCs w:val="28"/>
        </w:rPr>
        <w:t xml:space="preserve">2) </w:t>
      </w:r>
      <w:r w:rsidR="00C42971">
        <w:rPr>
          <w:rFonts w:ascii="Times New Roman" w:hAnsi="Times New Roman"/>
          <w:sz w:val="28"/>
          <w:szCs w:val="28"/>
        </w:rPr>
        <w:t>муниципальный</w:t>
      </w:r>
      <w:r w:rsidRPr="003D5790">
        <w:rPr>
          <w:rFonts w:ascii="Times New Roman" w:hAnsi="Times New Roman"/>
          <w:sz w:val="28"/>
          <w:szCs w:val="28"/>
        </w:rPr>
        <w:t xml:space="preserve"> нормативный правовой акт.</w:t>
      </w:r>
    </w:p>
    <w:p w:rsidR="003D5790" w:rsidRPr="003D5790" w:rsidRDefault="003D5790" w:rsidP="003D5790">
      <w:pPr>
        <w:pStyle w:val="ConsPlusCel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9B3" w:rsidRPr="007E79B3" w:rsidRDefault="007E79B3" w:rsidP="007E79B3">
      <w:pPr>
        <w:pStyle w:val="ConsPlusNormal"/>
        <w:jc w:val="both"/>
        <w:rPr>
          <w:rFonts w:ascii="Times New Roman" w:hAnsi="Times New Roman"/>
          <w:szCs w:val="28"/>
        </w:rPr>
      </w:pPr>
      <w:r w:rsidRPr="007E79B3">
        <w:rPr>
          <w:rFonts w:ascii="Times New Roman" w:hAnsi="Times New Roman"/>
          <w:szCs w:val="28"/>
        </w:rPr>
        <w:t xml:space="preserve">Руководитель </w:t>
      </w:r>
    </w:p>
    <w:p w:rsidR="007E79B3" w:rsidRPr="007E79B3" w:rsidRDefault="007E79B3" w:rsidP="007E79B3">
      <w:pPr>
        <w:pStyle w:val="ConsPlusNormal"/>
        <w:spacing w:line="240" w:lineRule="atLeast"/>
        <w:jc w:val="both"/>
        <w:rPr>
          <w:rFonts w:ascii="Times New Roman" w:hAnsi="Times New Roman"/>
          <w:szCs w:val="28"/>
        </w:rPr>
      </w:pPr>
      <w:r w:rsidRPr="007E79B3">
        <w:rPr>
          <w:rFonts w:ascii="Times New Roman" w:hAnsi="Times New Roman"/>
          <w:szCs w:val="28"/>
        </w:rPr>
        <w:t>уполномоченного органа        _______________________     _____________________</w:t>
      </w:r>
    </w:p>
    <w:p w:rsidR="007E79B3" w:rsidRPr="00C42971" w:rsidRDefault="007E79B3" w:rsidP="007E79B3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4297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C42971">
        <w:rPr>
          <w:rFonts w:ascii="Times New Roman" w:hAnsi="Times New Roman"/>
          <w:sz w:val="24"/>
          <w:szCs w:val="24"/>
        </w:rPr>
        <w:t xml:space="preserve">              </w:t>
      </w:r>
      <w:r w:rsidRPr="00C42971">
        <w:rPr>
          <w:rFonts w:ascii="Times New Roman" w:hAnsi="Times New Roman"/>
          <w:sz w:val="24"/>
          <w:szCs w:val="24"/>
        </w:rPr>
        <w:t xml:space="preserve">  (</w:t>
      </w:r>
      <w:r w:rsidR="005D0370">
        <w:rPr>
          <w:rFonts w:ascii="Times New Roman" w:hAnsi="Times New Roman"/>
          <w:sz w:val="24"/>
          <w:szCs w:val="24"/>
        </w:rPr>
        <w:t>п</w:t>
      </w:r>
      <w:r w:rsidRPr="00C42971">
        <w:rPr>
          <w:rFonts w:ascii="Times New Roman" w:hAnsi="Times New Roman"/>
          <w:sz w:val="24"/>
          <w:szCs w:val="24"/>
        </w:rPr>
        <w:t>одпись)                            (</w:t>
      </w:r>
      <w:r w:rsidR="00C42971">
        <w:rPr>
          <w:rFonts w:ascii="Times New Roman" w:hAnsi="Times New Roman"/>
          <w:sz w:val="24"/>
          <w:szCs w:val="24"/>
        </w:rPr>
        <w:t>расшифровка подписи</w:t>
      </w:r>
      <w:r w:rsidRPr="00C42971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913"/>
      </w:tblGrid>
      <w:tr w:rsidR="0024304D" w:rsidRPr="00FA1E79" w:rsidTr="00C06549">
        <w:tc>
          <w:tcPr>
            <w:tcW w:w="4913" w:type="dxa"/>
          </w:tcPr>
          <w:p w:rsidR="00E12813" w:rsidRDefault="003D5790" w:rsidP="00C06549">
            <w:pPr>
              <w:pStyle w:val="ConsPlusNormal"/>
              <w:jc w:val="both"/>
              <w:rPr>
                <w:rFonts w:ascii="Times New Roman" w:hAnsi="Times New Roman" w:cs="Calibri"/>
                <w:szCs w:val="28"/>
              </w:rPr>
            </w:pPr>
            <w:r>
              <w:br w:type="page"/>
            </w:r>
            <w:r w:rsidR="004D40B2">
              <w:rPr>
                <w:rFonts w:ascii="Times New Roman" w:hAnsi="Times New Roman" w:cs="Calibri"/>
                <w:szCs w:val="28"/>
              </w:rPr>
              <w:t xml:space="preserve">          </w:t>
            </w:r>
          </w:p>
          <w:p w:rsidR="00C42971" w:rsidRDefault="00E12813" w:rsidP="00C06549">
            <w:pPr>
              <w:pStyle w:val="ConsPlusNormal"/>
              <w:jc w:val="both"/>
              <w:rPr>
                <w:rFonts w:ascii="Times New Roman" w:hAnsi="Times New Roman" w:cs="Calibri"/>
                <w:szCs w:val="28"/>
              </w:rPr>
            </w:pPr>
            <w:r>
              <w:rPr>
                <w:rFonts w:ascii="Times New Roman" w:hAnsi="Times New Roman" w:cs="Calibri"/>
                <w:szCs w:val="28"/>
              </w:rPr>
              <w:t xml:space="preserve">          </w:t>
            </w:r>
          </w:p>
          <w:p w:rsidR="00C42971" w:rsidRDefault="00C42971" w:rsidP="00C06549">
            <w:pPr>
              <w:pStyle w:val="ConsPlusNormal"/>
              <w:jc w:val="both"/>
              <w:rPr>
                <w:rFonts w:ascii="Times New Roman" w:hAnsi="Times New Roman" w:cs="Calibri"/>
                <w:szCs w:val="28"/>
              </w:rPr>
            </w:pPr>
          </w:p>
          <w:p w:rsidR="00C42971" w:rsidRDefault="00C42971" w:rsidP="00C06549">
            <w:pPr>
              <w:pStyle w:val="ConsPlusNormal"/>
              <w:jc w:val="both"/>
              <w:rPr>
                <w:rFonts w:ascii="Times New Roman" w:hAnsi="Times New Roman" w:cs="Calibri"/>
                <w:szCs w:val="28"/>
              </w:rPr>
            </w:pPr>
          </w:p>
          <w:p w:rsidR="00C42971" w:rsidRDefault="00C42971" w:rsidP="00C06549">
            <w:pPr>
              <w:pStyle w:val="ConsPlusNormal"/>
              <w:jc w:val="both"/>
              <w:rPr>
                <w:rFonts w:ascii="Times New Roman" w:hAnsi="Times New Roman" w:cs="Calibri"/>
                <w:szCs w:val="28"/>
              </w:rPr>
            </w:pPr>
          </w:p>
          <w:p w:rsidR="00C42971" w:rsidRDefault="00C42971" w:rsidP="00C06549">
            <w:pPr>
              <w:pStyle w:val="ConsPlusNormal"/>
              <w:jc w:val="both"/>
              <w:rPr>
                <w:rFonts w:ascii="Times New Roman" w:hAnsi="Times New Roman" w:cs="Calibri"/>
                <w:szCs w:val="28"/>
              </w:rPr>
            </w:pPr>
          </w:p>
          <w:p w:rsidR="0024304D" w:rsidRPr="00C06549" w:rsidRDefault="00C42971" w:rsidP="00C06549">
            <w:pPr>
              <w:pStyle w:val="ConsPlusNormal"/>
              <w:jc w:val="both"/>
              <w:rPr>
                <w:rFonts w:ascii="Times New Roman" w:hAnsi="Times New Roman" w:cs="Calibri"/>
                <w:szCs w:val="28"/>
              </w:rPr>
            </w:pPr>
            <w:r>
              <w:rPr>
                <w:rFonts w:ascii="Times New Roman" w:hAnsi="Times New Roman" w:cs="Calibri"/>
                <w:szCs w:val="28"/>
              </w:rPr>
              <w:t xml:space="preserve">          </w:t>
            </w:r>
            <w:r w:rsidR="0024304D" w:rsidRPr="00C06549">
              <w:rPr>
                <w:rFonts w:ascii="Times New Roman" w:hAnsi="Times New Roman" w:cs="Calibri"/>
                <w:szCs w:val="28"/>
              </w:rPr>
              <w:t xml:space="preserve">Приложение № </w:t>
            </w:r>
            <w:r w:rsidR="00726582">
              <w:rPr>
                <w:rFonts w:ascii="Times New Roman" w:hAnsi="Times New Roman" w:cs="Calibri"/>
                <w:szCs w:val="28"/>
              </w:rPr>
              <w:t>6</w:t>
            </w:r>
          </w:p>
          <w:p w:rsidR="0024304D" w:rsidRPr="00C06549" w:rsidRDefault="004D40B2" w:rsidP="00C06549">
            <w:pPr>
              <w:pStyle w:val="ConsPlusNormal"/>
              <w:outlineLvl w:val="1"/>
              <w:rPr>
                <w:rFonts w:ascii="Times New Roman" w:hAnsi="Times New Roman" w:cs="Calibri"/>
                <w:szCs w:val="28"/>
              </w:rPr>
            </w:pPr>
            <w:r>
              <w:rPr>
                <w:rFonts w:ascii="Times New Roman" w:hAnsi="Times New Roman" w:cs="Calibri"/>
                <w:szCs w:val="28"/>
              </w:rPr>
              <w:t xml:space="preserve">          </w:t>
            </w:r>
            <w:r w:rsidR="0024304D" w:rsidRPr="00C06549">
              <w:rPr>
                <w:rFonts w:ascii="Times New Roman" w:hAnsi="Times New Roman" w:cs="Calibri"/>
                <w:szCs w:val="28"/>
              </w:rPr>
              <w:t xml:space="preserve">к </w:t>
            </w:r>
            <w:r w:rsidR="00A26F4D" w:rsidRPr="00C06549">
              <w:rPr>
                <w:rFonts w:ascii="Times New Roman" w:hAnsi="Times New Roman" w:cs="Calibri"/>
                <w:szCs w:val="28"/>
              </w:rPr>
              <w:t>Методическим рекомендациям</w:t>
            </w:r>
          </w:p>
          <w:p w:rsidR="0024304D" w:rsidRPr="00C06549" w:rsidRDefault="0024304D" w:rsidP="00C06549">
            <w:pPr>
              <w:pStyle w:val="ConsPlusNormal"/>
              <w:outlineLvl w:val="1"/>
              <w:rPr>
                <w:rFonts w:ascii="Times New Roman" w:hAnsi="Times New Roman" w:cs="Calibri"/>
                <w:szCs w:val="28"/>
              </w:rPr>
            </w:pPr>
          </w:p>
        </w:tc>
      </w:tr>
    </w:tbl>
    <w:p w:rsidR="0024304D" w:rsidRPr="00050B2E" w:rsidRDefault="00ED00E9" w:rsidP="00BD1A4E">
      <w:pPr>
        <w:pStyle w:val="ConsPlusNormal"/>
        <w:tabs>
          <w:tab w:val="left" w:pos="6237"/>
        </w:tabs>
        <w:ind w:left="540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="00BD1A4E">
        <w:rPr>
          <w:rFonts w:ascii="Times New Roman" w:hAnsi="Times New Roman"/>
          <w:szCs w:val="28"/>
        </w:rPr>
        <w:t xml:space="preserve"> </w:t>
      </w:r>
      <w:r w:rsidR="00A26F4D">
        <w:rPr>
          <w:rFonts w:ascii="Times New Roman" w:hAnsi="Times New Roman"/>
          <w:szCs w:val="28"/>
        </w:rPr>
        <w:t>Примерная форма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24304D" w:rsidRPr="00FA1E79" w:rsidTr="00686B54">
        <w:tc>
          <w:tcPr>
            <w:tcW w:w="4077" w:type="dxa"/>
          </w:tcPr>
          <w:p w:rsidR="0024304D" w:rsidRPr="00C06549" w:rsidRDefault="0024304D" w:rsidP="00686B54">
            <w:pPr>
              <w:pStyle w:val="ConsPlusNormal"/>
              <w:jc w:val="both"/>
              <w:rPr>
                <w:rFonts w:ascii="Times New Roman" w:hAnsi="Times New Roman" w:cs="Calibri"/>
                <w:szCs w:val="28"/>
              </w:rPr>
            </w:pPr>
          </w:p>
        </w:tc>
      </w:tr>
    </w:tbl>
    <w:p w:rsidR="0024304D" w:rsidRPr="0017054C" w:rsidRDefault="0024304D" w:rsidP="0024304D">
      <w:pPr>
        <w:pStyle w:val="ConsPlusNormal"/>
        <w:outlineLvl w:val="1"/>
        <w:rPr>
          <w:rFonts w:ascii="Times New Roman" w:hAnsi="Times New Roman"/>
          <w:sz w:val="24"/>
          <w:szCs w:val="24"/>
        </w:rPr>
      </w:pPr>
    </w:p>
    <w:p w:rsidR="00AB373C" w:rsidRPr="00AB373C" w:rsidRDefault="00AB373C" w:rsidP="00AB373C">
      <w:pPr>
        <w:pStyle w:val="ConsPlusNonformat"/>
        <w:spacing w:line="216" w:lineRule="auto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289"/>
      <w:bookmarkEnd w:id="4"/>
      <w:r w:rsidRPr="00AB373C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AB373C" w:rsidRPr="00AB373C" w:rsidRDefault="00AB373C" w:rsidP="00AB373C">
      <w:pPr>
        <w:pStyle w:val="ConsPlusNonformat"/>
        <w:spacing w:line="216" w:lineRule="auto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3C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AB373C" w:rsidRDefault="00AB373C" w:rsidP="00AB373C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  <w:r w:rsidRPr="00AB373C">
        <w:rPr>
          <w:rFonts w:ascii="Times New Roman" w:hAnsi="Times New Roman"/>
          <w:b/>
          <w:szCs w:val="28"/>
        </w:rPr>
        <w:t>по проекту муниципального нормативного правового акта</w:t>
      </w:r>
      <w:r w:rsidR="00A26F4D" w:rsidRPr="00AB373C">
        <w:rPr>
          <w:rFonts w:ascii="Times New Roman" w:hAnsi="Times New Roman"/>
          <w:szCs w:val="28"/>
        </w:rPr>
        <w:t xml:space="preserve"> </w:t>
      </w:r>
      <w:r w:rsidR="00A26F4D">
        <w:rPr>
          <w:rFonts w:ascii="Times New Roman" w:hAnsi="Times New Roman"/>
          <w:szCs w:val="28"/>
        </w:rPr>
        <w:t xml:space="preserve">  </w:t>
      </w:r>
      <w:r w:rsidR="00607B7A">
        <w:rPr>
          <w:rFonts w:ascii="Times New Roman" w:hAnsi="Times New Roman"/>
          <w:szCs w:val="28"/>
        </w:rPr>
        <w:t xml:space="preserve">   </w:t>
      </w:r>
      <w:r w:rsidR="003B6D1B">
        <w:rPr>
          <w:rFonts w:ascii="Times New Roman" w:hAnsi="Times New Roman"/>
          <w:szCs w:val="28"/>
        </w:rPr>
        <w:t xml:space="preserve">                                          </w:t>
      </w:r>
      <w:r w:rsidR="00683474">
        <w:rPr>
          <w:rFonts w:ascii="Times New Roman" w:hAnsi="Times New Roman"/>
          <w:szCs w:val="28"/>
        </w:rPr>
        <w:t xml:space="preserve">          </w:t>
      </w:r>
    </w:p>
    <w:p w:rsidR="00AB373C" w:rsidRDefault="00AB373C" w:rsidP="004D40B2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Pr="00B467EA" w:rsidRDefault="00AB373C" w:rsidP="00AB373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B467EA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B373C" w:rsidRPr="00AB373C" w:rsidRDefault="00AB373C" w:rsidP="00AB37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B373C">
        <w:rPr>
          <w:rFonts w:ascii="Times New Roman" w:hAnsi="Times New Roman"/>
          <w:sz w:val="28"/>
          <w:szCs w:val="28"/>
        </w:rPr>
        <w:t>(вид документа и его наименование)</w:t>
      </w:r>
    </w:p>
    <w:p w:rsidR="00AB373C" w:rsidRPr="00AB373C" w:rsidRDefault="00AB373C" w:rsidP="00AB373C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3C"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</w:t>
      </w:r>
    </w:p>
    <w:p w:rsidR="00AB373C" w:rsidRPr="00AB373C" w:rsidRDefault="00AB373C" w:rsidP="00AB373C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3C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</w:p>
    <w:p w:rsidR="00AB373C" w:rsidRPr="00AB373C" w:rsidRDefault="00AB373C" w:rsidP="00AB373C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AB373C" w:rsidRPr="00AB373C" w:rsidRDefault="00AB373C" w:rsidP="00AB373C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AB373C" w:rsidRPr="00AB373C" w:rsidRDefault="00AB373C" w:rsidP="00AB373C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B373C" w:rsidRPr="00AB373C" w:rsidRDefault="00AB373C" w:rsidP="00AB373C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AB373C" w:rsidRPr="00AB373C" w:rsidRDefault="00AB373C" w:rsidP="00AB373C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B373C" w:rsidRPr="00AB373C" w:rsidRDefault="00AB373C" w:rsidP="00AB373C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AB373C" w:rsidRPr="00AB373C" w:rsidRDefault="00AB373C" w:rsidP="00AB373C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AB373C" w:rsidRPr="00AB373C" w:rsidRDefault="00AB373C" w:rsidP="00AB373C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AB373C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AB373C" w:rsidRPr="00AB373C" w:rsidRDefault="00AB373C" w:rsidP="00AB373C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p w:rsidR="00AB373C" w:rsidRPr="00AB373C" w:rsidRDefault="00AB373C" w:rsidP="00AB373C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AB373C">
        <w:rPr>
          <w:rFonts w:ascii="Times New Roman" w:hAnsi="Times New Roman"/>
          <w:b/>
          <w:szCs w:val="28"/>
        </w:rPr>
        <w:t>Концептуально одобряется текущая редакция</w:t>
      </w:r>
    </w:p>
    <w:p w:rsidR="00AB373C" w:rsidRPr="00AB373C" w:rsidRDefault="00AB373C" w:rsidP="00AB373C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AB373C">
        <w:rPr>
          <w:rFonts w:ascii="Times New Roman" w:hAnsi="Times New Roman"/>
          <w:b/>
          <w:szCs w:val="28"/>
        </w:rPr>
        <w:t xml:space="preserve"> проекта муниципального нормативного правового акта </w:t>
      </w:r>
    </w:p>
    <w:p w:rsidR="00AB373C" w:rsidRPr="00AB373C" w:rsidRDefault="00AB373C" w:rsidP="00AB373C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AB373C" w:rsidRPr="00AB373C" w:rsidTr="00AB373C">
        <w:trPr>
          <w:jc w:val="center"/>
        </w:trPr>
        <w:tc>
          <w:tcPr>
            <w:tcW w:w="2660" w:type="dxa"/>
          </w:tcPr>
          <w:p w:rsidR="00AB373C" w:rsidRPr="00AB373C" w:rsidRDefault="00AB373C" w:rsidP="00AB373C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  <w:r w:rsidRPr="00AB373C">
              <w:rPr>
                <w:rFonts w:ascii="Times New Roman" w:hAnsi="Times New Roman"/>
                <w:szCs w:val="28"/>
              </w:rPr>
              <w:t>ДА</w:t>
            </w:r>
          </w:p>
        </w:tc>
        <w:tc>
          <w:tcPr>
            <w:tcW w:w="1984" w:type="dxa"/>
          </w:tcPr>
          <w:p w:rsidR="00AB373C" w:rsidRPr="00AB373C" w:rsidRDefault="00AB373C" w:rsidP="00AB373C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</w:tr>
      <w:tr w:rsidR="00AB373C" w:rsidRPr="00AB373C" w:rsidTr="00AB373C">
        <w:trPr>
          <w:jc w:val="center"/>
        </w:trPr>
        <w:tc>
          <w:tcPr>
            <w:tcW w:w="2660" w:type="dxa"/>
          </w:tcPr>
          <w:p w:rsidR="00AB373C" w:rsidRPr="00AB373C" w:rsidRDefault="00AB373C" w:rsidP="00AB373C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  <w:r w:rsidRPr="00AB373C">
              <w:rPr>
                <w:rFonts w:ascii="Times New Roman" w:hAnsi="Times New Roman"/>
                <w:szCs w:val="28"/>
              </w:rPr>
              <w:t>НЕТ</w:t>
            </w:r>
          </w:p>
        </w:tc>
        <w:tc>
          <w:tcPr>
            <w:tcW w:w="1984" w:type="dxa"/>
          </w:tcPr>
          <w:p w:rsidR="00AB373C" w:rsidRPr="00AB373C" w:rsidRDefault="00AB373C" w:rsidP="00AB373C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</w:tr>
    </w:tbl>
    <w:p w:rsidR="00AB373C" w:rsidRPr="00AB373C" w:rsidRDefault="00AB373C" w:rsidP="00AB373C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p w:rsidR="00AB373C" w:rsidRPr="00AB373C" w:rsidRDefault="00AB373C" w:rsidP="00AB373C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AB373C">
        <w:rPr>
          <w:rFonts w:ascii="Times New Roman" w:hAnsi="Times New Roman"/>
          <w:b/>
          <w:szCs w:val="28"/>
        </w:rPr>
        <w:t xml:space="preserve">Перечень вопросов, обсуждаемых в ходе проведения </w:t>
      </w:r>
    </w:p>
    <w:p w:rsidR="00AB373C" w:rsidRPr="00AB373C" w:rsidRDefault="00AB373C" w:rsidP="00AB373C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AB373C">
        <w:rPr>
          <w:rFonts w:ascii="Times New Roman" w:hAnsi="Times New Roman"/>
          <w:b/>
          <w:szCs w:val="28"/>
        </w:rPr>
        <w:t>публичных консультаций</w:t>
      </w:r>
    </w:p>
    <w:p w:rsidR="00AB373C" w:rsidRPr="00AB373C" w:rsidRDefault="00AB373C" w:rsidP="00AB373C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</w:p>
    <w:p w:rsidR="00AB373C" w:rsidRDefault="00AB373C" w:rsidP="00C4297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73C">
        <w:rPr>
          <w:rFonts w:ascii="Times New Roman" w:hAnsi="Times New Roman"/>
          <w:sz w:val="28"/>
          <w:szCs w:val="28"/>
        </w:rPr>
        <w:t>Является ли актуальным регулирование, предлагаемое проектом муниципального нормативного правового акта?</w:t>
      </w:r>
    </w:p>
    <w:p w:rsidR="00C42971" w:rsidRPr="00AB373C" w:rsidRDefault="00C42971" w:rsidP="00C429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B373C" w:rsidRPr="00AB373C" w:rsidTr="00C42971">
        <w:trPr>
          <w:trHeight w:val="345"/>
        </w:trPr>
        <w:tc>
          <w:tcPr>
            <w:tcW w:w="10421" w:type="dxa"/>
          </w:tcPr>
          <w:p w:rsidR="00AB373C" w:rsidRPr="00C42971" w:rsidRDefault="00AB373C" w:rsidP="00C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C42971" w:rsidRDefault="00C42971" w:rsidP="00C4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73C" w:rsidRDefault="00AB373C" w:rsidP="00C4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73C">
        <w:rPr>
          <w:rFonts w:ascii="Times New Roman" w:hAnsi="Times New Roman"/>
          <w:sz w:val="28"/>
          <w:szCs w:val="28"/>
        </w:rPr>
        <w:t xml:space="preserve">2. Содержит ли проект </w:t>
      </w:r>
      <w:r w:rsidR="009177C5" w:rsidRPr="00AB373C">
        <w:rPr>
          <w:rFonts w:ascii="Times New Roman" w:hAnsi="Times New Roman"/>
          <w:sz w:val="28"/>
          <w:szCs w:val="28"/>
        </w:rPr>
        <w:t>муниципального</w:t>
      </w:r>
      <w:r w:rsidRPr="00AB373C">
        <w:rPr>
          <w:rFonts w:ascii="Times New Roman" w:hAnsi="Times New Roman"/>
          <w:sz w:val="28"/>
          <w:szCs w:val="28"/>
        </w:rPr>
        <w:t xml:space="preserve"> нормативного правового акта </w:t>
      </w:r>
      <w:r w:rsidRPr="00AB373C">
        <w:rPr>
          <w:rFonts w:ascii="Times New Roman" w:eastAsia="Calibri" w:hAnsi="Times New Roman"/>
          <w:sz w:val="28"/>
          <w:szCs w:val="28"/>
        </w:rPr>
        <w:t>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</w:t>
      </w:r>
      <w:r w:rsidRPr="00AB373C">
        <w:rPr>
          <w:rFonts w:ascii="Times New Roman" w:hAnsi="Times New Roman"/>
          <w:sz w:val="28"/>
          <w:szCs w:val="28"/>
        </w:rPr>
        <w:t>? В случае наличия, укажите такие положения и их негативные последствия.</w:t>
      </w:r>
    </w:p>
    <w:p w:rsidR="00C42971" w:rsidRPr="00AB373C" w:rsidRDefault="00C42971" w:rsidP="00C4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B373C" w:rsidRPr="00AB373C" w:rsidTr="00AB373C">
        <w:tc>
          <w:tcPr>
            <w:tcW w:w="10421" w:type="dxa"/>
          </w:tcPr>
          <w:p w:rsidR="00AB373C" w:rsidRPr="00AB373C" w:rsidRDefault="00AB373C" w:rsidP="00C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373C" w:rsidRDefault="00AB373C" w:rsidP="00C4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73C">
        <w:rPr>
          <w:rFonts w:ascii="Times New Roman" w:hAnsi="Times New Roman"/>
          <w:sz w:val="28"/>
          <w:szCs w:val="28"/>
        </w:rPr>
        <w:t xml:space="preserve">3. К каким полезным эффектам для субъектов предпринимательской и иной экономической деятельности приведет принятие проекта </w:t>
      </w:r>
      <w:r w:rsidR="009177C5" w:rsidRPr="00AB373C">
        <w:rPr>
          <w:rFonts w:ascii="Times New Roman" w:hAnsi="Times New Roman"/>
          <w:sz w:val="28"/>
          <w:szCs w:val="28"/>
        </w:rPr>
        <w:t>муниципального</w:t>
      </w:r>
      <w:r w:rsidRPr="00AB373C">
        <w:rPr>
          <w:rFonts w:ascii="Times New Roman" w:hAnsi="Times New Roman"/>
          <w:sz w:val="28"/>
          <w:szCs w:val="28"/>
        </w:rPr>
        <w:t xml:space="preserve"> нормативного правового акта?</w:t>
      </w:r>
    </w:p>
    <w:p w:rsidR="00C42971" w:rsidRPr="00AB373C" w:rsidRDefault="00C42971" w:rsidP="00C4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B373C" w:rsidRPr="00AB373C" w:rsidTr="00AB373C">
        <w:tc>
          <w:tcPr>
            <w:tcW w:w="10421" w:type="dxa"/>
          </w:tcPr>
          <w:p w:rsidR="00AB373C" w:rsidRPr="00AB373C" w:rsidRDefault="00AB373C" w:rsidP="00C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971" w:rsidRDefault="00C42971" w:rsidP="00C429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73C" w:rsidRDefault="00AB373C" w:rsidP="00C4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73C">
        <w:rPr>
          <w:rFonts w:ascii="Times New Roman" w:hAnsi="Times New Roman"/>
          <w:sz w:val="28"/>
          <w:szCs w:val="28"/>
        </w:rPr>
        <w:t>4. Требуется ли переходный период для вступления в силу предлагаемого правового регулирования? В случае, если требуется, приведите обоснование своей позиции.</w:t>
      </w:r>
    </w:p>
    <w:p w:rsidR="00C42971" w:rsidRPr="00AB373C" w:rsidRDefault="00C42971" w:rsidP="00C4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B373C" w:rsidRPr="00AB373C" w:rsidTr="00AB373C">
        <w:tc>
          <w:tcPr>
            <w:tcW w:w="10421" w:type="dxa"/>
          </w:tcPr>
          <w:p w:rsidR="00AB373C" w:rsidRPr="00AB373C" w:rsidRDefault="00AB373C" w:rsidP="00C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971" w:rsidRDefault="00C42971" w:rsidP="00C429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B373C" w:rsidRDefault="00AB373C" w:rsidP="00C4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73C">
        <w:rPr>
          <w:rFonts w:ascii="Times New Roman" w:hAnsi="Times New Roman"/>
          <w:sz w:val="28"/>
          <w:szCs w:val="28"/>
        </w:rPr>
        <w:t xml:space="preserve">5. Иные предложения и замечания по проекту </w:t>
      </w:r>
      <w:r w:rsidR="009177C5" w:rsidRPr="00AB373C">
        <w:rPr>
          <w:rFonts w:ascii="Times New Roman" w:hAnsi="Times New Roman"/>
          <w:sz w:val="28"/>
          <w:szCs w:val="28"/>
        </w:rPr>
        <w:t>муниципального</w:t>
      </w:r>
      <w:r w:rsidRPr="00AB373C">
        <w:rPr>
          <w:rFonts w:ascii="Times New Roman" w:hAnsi="Times New Roman"/>
          <w:sz w:val="28"/>
          <w:szCs w:val="28"/>
        </w:rPr>
        <w:t xml:space="preserve"> нормативного правового акта.</w:t>
      </w:r>
    </w:p>
    <w:p w:rsidR="00C42971" w:rsidRPr="00AB373C" w:rsidRDefault="00C42971" w:rsidP="00C4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B373C" w:rsidRPr="00B467EA" w:rsidTr="00AB373C">
        <w:tc>
          <w:tcPr>
            <w:tcW w:w="10421" w:type="dxa"/>
          </w:tcPr>
          <w:p w:rsidR="00AB373C" w:rsidRPr="00B467EA" w:rsidRDefault="00AB373C" w:rsidP="00C4297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AB373C" w:rsidRPr="00B467EA" w:rsidRDefault="00AB373C" w:rsidP="00C42971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AB373C" w:rsidRDefault="00AB373C" w:rsidP="00C42971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C42971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C42971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C42971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C42971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C42971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C42971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C42971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C42971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C42971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4D40B2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4D40B2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4D40B2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4D40B2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4D40B2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4D40B2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4D40B2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4D40B2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4D40B2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4D40B2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4D40B2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AB373C" w:rsidRDefault="00AB373C" w:rsidP="004D40B2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</w:p>
    <w:p w:rsidR="00C42971" w:rsidRDefault="00C42971" w:rsidP="004D40B2">
      <w:pPr>
        <w:pStyle w:val="ConsPlusNormal"/>
        <w:tabs>
          <w:tab w:val="left" w:pos="5670"/>
        </w:tabs>
        <w:jc w:val="center"/>
        <w:rPr>
          <w:rFonts w:ascii="Times New Roman" w:hAnsi="Times New Roman" w:cs="Calibri"/>
          <w:szCs w:val="28"/>
        </w:rPr>
      </w:pPr>
    </w:p>
    <w:p w:rsidR="00C42971" w:rsidRDefault="00C42971" w:rsidP="004D40B2">
      <w:pPr>
        <w:pStyle w:val="ConsPlusNormal"/>
        <w:tabs>
          <w:tab w:val="left" w:pos="5670"/>
        </w:tabs>
        <w:jc w:val="center"/>
        <w:rPr>
          <w:rFonts w:ascii="Times New Roman" w:hAnsi="Times New Roman" w:cs="Calibri"/>
          <w:szCs w:val="28"/>
        </w:rPr>
      </w:pPr>
    </w:p>
    <w:p w:rsidR="00C42971" w:rsidRDefault="00C42971" w:rsidP="004D40B2">
      <w:pPr>
        <w:pStyle w:val="ConsPlusNormal"/>
        <w:tabs>
          <w:tab w:val="left" w:pos="5670"/>
        </w:tabs>
        <w:jc w:val="center"/>
        <w:rPr>
          <w:rFonts w:ascii="Times New Roman" w:hAnsi="Times New Roman" w:cs="Calibri"/>
          <w:szCs w:val="28"/>
        </w:rPr>
      </w:pPr>
    </w:p>
    <w:p w:rsidR="00C42971" w:rsidRDefault="00C42971" w:rsidP="004D40B2">
      <w:pPr>
        <w:pStyle w:val="ConsPlusNormal"/>
        <w:tabs>
          <w:tab w:val="left" w:pos="5670"/>
        </w:tabs>
        <w:jc w:val="center"/>
        <w:rPr>
          <w:rFonts w:ascii="Times New Roman" w:hAnsi="Times New Roman" w:cs="Calibri"/>
          <w:szCs w:val="28"/>
        </w:rPr>
      </w:pPr>
    </w:p>
    <w:p w:rsidR="00C42971" w:rsidRDefault="00C42971" w:rsidP="004D40B2">
      <w:pPr>
        <w:pStyle w:val="ConsPlusNormal"/>
        <w:tabs>
          <w:tab w:val="left" w:pos="5670"/>
        </w:tabs>
        <w:jc w:val="center"/>
        <w:rPr>
          <w:rFonts w:ascii="Times New Roman" w:hAnsi="Times New Roman" w:cs="Calibri"/>
          <w:szCs w:val="28"/>
        </w:rPr>
      </w:pPr>
    </w:p>
    <w:p w:rsidR="00E12813" w:rsidRDefault="004D548A" w:rsidP="004D40B2">
      <w:pPr>
        <w:pStyle w:val="ConsPlusNormal"/>
        <w:tabs>
          <w:tab w:val="left" w:pos="5670"/>
        </w:tabs>
        <w:jc w:val="center"/>
        <w:rPr>
          <w:rFonts w:ascii="Times New Roman" w:hAnsi="Times New Roman" w:cs="Calibri"/>
          <w:szCs w:val="28"/>
        </w:rPr>
      </w:pPr>
      <w:r>
        <w:rPr>
          <w:rFonts w:ascii="Times New Roman" w:hAnsi="Times New Roman" w:cs="Calibri"/>
          <w:szCs w:val="28"/>
        </w:rPr>
        <w:t xml:space="preserve">                                                      </w:t>
      </w:r>
    </w:p>
    <w:p w:rsidR="00C42971" w:rsidRPr="00C42971" w:rsidRDefault="00C42971" w:rsidP="00C42971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2971">
        <w:rPr>
          <w:rFonts w:ascii="Times New Roman" w:hAnsi="Times New Roman"/>
          <w:sz w:val="28"/>
          <w:szCs w:val="28"/>
        </w:rPr>
        <w:t>Примерная форма</w:t>
      </w:r>
    </w:p>
    <w:p w:rsidR="00C42971" w:rsidRDefault="00C42971" w:rsidP="00E128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813" w:rsidRPr="00E12813" w:rsidRDefault="00E12813" w:rsidP="00E128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13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E12813" w:rsidRPr="00E12813" w:rsidRDefault="00E12813" w:rsidP="00E128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13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E12813" w:rsidRPr="00E12813" w:rsidRDefault="00E12813" w:rsidP="00E1281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1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12813">
        <w:rPr>
          <w:rFonts w:ascii="Times New Roman" w:hAnsi="Times New Roman"/>
          <w:b/>
          <w:sz w:val="28"/>
          <w:szCs w:val="28"/>
        </w:rPr>
        <w:t>муниципально</w:t>
      </w:r>
      <w:r w:rsidR="00C42971">
        <w:rPr>
          <w:rFonts w:ascii="Times New Roman" w:hAnsi="Times New Roman"/>
          <w:b/>
          <w:sz w:val="28"/>
          <w:szCs w:val="28"/>
        </w:rPr>
        <w:t>му</w:t>
      </w:r>
      <w:r w:rsidRPr="00E12813">
        <w:rPr>
          <w:rFonts w:ascii="Times New Roman" w:hAnsi="Times New Roman" w:cs="Times New Roman"/>
          <w:b/>
          <w:sz w:val="28"/>
          <w:szCs w:val="28"/>
        </w:rPr>
        <w:t xml:space="preserve"> нормативному правовому акту</w:t>
      </w:r>
    </w:p>
    <w:p w:rsidR="00E12813" w:rsidRPr="00E12813" w:rsidRDefault="00E12813" w:rsidP="00E12813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12813" w:rsidRPr="00E12813" w:rsidRDefault="00E12813" w:rsidP="00E1281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12813" w:rsidRPr="00E12813" w:rsidRDefault="00E12813" w:rsidP="00E1281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12813">
        <w:rPr>
          <w:rFonts w:ascii="Times New Roman" w:hAnsi="Times New Roman"/>
          <w:sz w:val="28"/>
          <w:szCs w:val="28"/>
        </w:rPr>
        <w:t>(вид документа и его наименование)</w:t>
      </w:r>
    </w:p>
    <w:p w:rsidR="00E12813" w:rsidRPr="00E12813" w:rsidRDefault="00E12813" w:rsidP="00E12813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E12813" w:rsidRPr="00E12813" w:rsidRDefault="00E12813" w:rsidP="00E12813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13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</w:t>
      </w:r>
    </w:p>
    <w:p w:rsidR="00E12813" w:rsidRPr="00E12813" w:rsidRDefault="00E12813" w:rsidP="00E12813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E12813" w:rsidRPr="00E12813" w:rsidRDefault="00E12813" w:rsidP="00E12813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E12813" w:rsidRPr="00E12813" w:rsidRDefault="00E12813" w:rsidP="00E12813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12813" w:rsidRPr="00E12813" w:rsidRDefault="00E12813" w:rsidP="00E12813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E12813" w:rsidRPr="00E12813" w:rsidRDefault="00E12813" w:rsidP="00E12813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E12813" w:rsidRPr="00E12813" w:rsidRDefault="00E12813" w:rsidP="00E12813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E12813" w:rsidRPr="00E12813" w:rsidRDefault="00E12813" w:rsidP="00E12813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E12813" w:rsidRPr="00E12813" w:rsidRDefault="00E12813" w:rsidP="00E12813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 w:rsidRPr="00E12813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E12813" w:rsidRPr="00E12813" w:rsidRDefault="00E12813" w:rsidP="00E12813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p w:rsidR="00E12813" w:rsidRPr="00E12813" w:rsidRDefault="00E12813" w:rsidP="00E12813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E12813">
        <w:rPr>
          <w:rFonts w:ascii="Times New Roman" w:hAnsi="Times New Roman"/>
          <w:b/>
          <w:szCs w:val="28"/>
        </w:rPr>
        <w:t>Концептуально одобряется текущая редакция</w:t>
      </w:r>
    </w:p>
    <w:p w:rsidR="00E12813" w:rsidRPr="00E12813" w:rsidRDefault="00EB03D2" w:rsidP="00E12813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AB373C">
        <w:rPr>
          <w:rFonts w:ascii="Times New Roman" w:hAnsi="Times New Roman"/>
          <w:b/>
          <w:szCs w:val="28"/>
        </w:rPr>
        <w:t>муниципального</w:t>
      </w:r>
      <w:r w:rsidR="00E12813" w:rsidRPr="00E12813">
        <w:rPr>
          <w:rFonts w:ascii="Times New Roman" w:hAnsi="Times New Roman"/>
          <w:b/>
          <w:szCs w:val="28"/>
        </w:rPr>
        <w:t xml:space="preserve"> нормативного правового акта </w:t>
      </w:r>
    </w:p>
    <w:p w:rsidR="00E12813" w:rsidRPr="00E12813" w:rsidRDefault="00E12813" w:rsidP="00E12813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E12813" w:rsidRPr="00E12813" w:rsidTr="00E12813">
        <w:trPr>
          <w:jc w:val="center"/>
        </w:trPr>
        <w:tc>
          <w:tcPr>
            <w:tcW w:w="2660" w:type="dxa"/>
          </w:tcPr>
          <w:p w:rsidR="00E12813" w:rsidRPr="00E12813" w:rsidRDefault="00E12813" w:rsidP="00E12813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  <w:r w:rsidRPr="00E12813">
              <w:rPr>
                <w:rFonts w:ascii="Times New Roman" w:hAnsi="Times New Roman"/>
                <w:szCs w:val="28"/>
              </w:rPr>
              <w:t>ДА</w:t>
            </w:r>
          </w:p>
        </w:tc>
        <w:tc>
          <w:tcPr>
            <w:tcW w:w="1984" w:type="dxa"/>
          </w:tcPr>
          <w:p w:rsidR="00E12813" w:rsidRPr="00E12813" w:rsidRDefault="00E12813" w:rsidP="00E12813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</w:tr>
      <w:tr w:rsidR="00E12813" w:rsidRPr="00E12813" w:rsidTr="00E12813">
        <w:trPr>
          <w:jc w:val="center"/>
        </w:trPr>
        <w:tc>
          <w:tcPr>
            <w:tcW w:w="2660" w:type="dxa"/>
          </w:tcPr>
          <w:p w:rsidR="00E12813" w:rsidRPr="00E12813" w:rsidRDefault="00E12813" w:rsidP="00E12813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  <w:r w:rsidRPr="00E12813">
              <w:rPr>
                <w:rFonts w:ascii="Times New Roman" w:hAnsi="Times New Roman"/>
                <w:szCs w:val="28"/>
              </w:rPr>
              <w:t>НЕТ</w:t>
            </w:r>
          </w:p>
        </w:tc>
        <w:tc>
          <w:tcPr>
            <w:tcW w:w="1984" w:type="dxa"/>
          </w:tcPr>
          <w:p w:rsidR="00E12813" w:rsidRPr="00E12813" w:rsidRDefault="00E12813" w:rsidP="00E12813">
            <w:pPr>
              <w:pStyle w:val="ConsPlusNormal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</w:tr>
    </w:tbl>
    <w:p w:rsidR="00E12813" w:rsidRPr="00E12813" w:rsidRDefault="00E12813" w:rsidP="00E12813">
      <w:pPr>
        <w:pStyle w:val="ConsPlusNormal"/>
        <w:jc w:val="center"/>
        <w:outlineLvl w:val="2"/>
        <w:rPr>
          <w:rFonts w:ascii="Times New Roman" w:hAnsi="Times New Roman"/>
          <w:szCs w:val="28"/>
        </w:rPr>
      </w:pPr>
    </w:p>
    <w:p w:rsidR="00E12813" w:rsidRPr="00E12813" w:rsidRDefault="00E12813" w:rsidP="00E12813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  <w:r w:rsidRPr="00E12813">
        <w:rPr>
          <w:rFonts w:ascii="Times New Roman" w:hAnsi="Times New Roman"/>
          <w:b/>
          <w:szCs w:val="28"/>
        </w:rPr>
        <w:t>Перечень вопросов, обсуждаемых в ходе проведения публичных консультаций</w:t>
      </w:r>
    </w:p>
    <w:p w:rsidR="00E12813" w:rsidRPr="00E12813" w:rsidRDefault="00E12813" w:rsidP="00E12813">
      <w:pPr>
        <w:pStyle w:val="ConsPlusNormal"/>
        <w:jc w:val="center"/>
        <w:outlineLvl w:val="2"/>
        <w:rPr>
          <w:rFonts w:ascii="Times New Roman" w:hAnsi="Times New Roman"/>
          <w:b/>
          <w:szCs w:val="28"/>
        </w:rPr>
      </w:pPr>
    </w:p>
    <w:p w:rsidR="00E12813" w:rsidRDefault="00E12813" w:rsidP="00C4297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813">
        <w:rPr>
          <w:rFonts w:ascii="Times New Roman" w:hAnsi="Times New Roman"/>
          <w:sz w:val="28"/>
          <w:szCs w:val="28"/>
        </w:rPr>
        <w:t xml:space="preserve">Является ли актуальным регулирование, предлагаемое </w:t>
      </w:r>
      <w:r w:rsidR="00EB03D2" w:rsidRPr="00EB03D2">
        <w:rPr>
          <w:rFonts w:ascii="Times New Roman" w:hAnsi="Times New Roman"/>
          <w:sz w:val="28"/>
          <w:szCs w:val="28"/>
        </w:rPr>
        <w:t>муниципальн</w:t>
      </w:r>
      <w:r w:rsidR="00EB03D2">
        <w:rPr>
          <w:rFonts w:ascii="Times New Roman" w:hAnsi="Times New Roman"/>
          <w:sz w:val="28"/>
          <w:szCs w:val="28"/>
        </w:rPr>
        <w:t>ым</w:t>
      </w:r>
      <w:r w:rsidRPr="00E12813">
        <w:rPr>
          <w:rFonts w:ascii="Times New Roman" w:hAnsi="Times New Roman"/>
          <w:sz w:val="28"/>
          <w:szCs w:val="28"/>
        </w:rPr>
        <w:t xml:space="preserve"> нормативным правовым актом?</w:t>
      </w:r>
    </w:p>
    <w:p w:rsidR="00C42971" w:rsidRPr="00E12813" w:rsidRDefault="00C42971" w:rsidP="00C429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12813" w:rsidRPr="00E12813" w:rsidTr="00E12813">
        <w:tc>
          <w:tcPr>
            <w:tcW w:w="10421" w:type="dxa"/>
          </w:tcPr>
          <w:p w:rsidR="00E12813" w:rsidRPr="00E12813" w:rsidRDefault="00E12813" w:rsidP="00C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971" w:rsidRDefault="00C42971" w:rsidP="00C4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813" w:rsidRDefault="00E12813" w:rsidP="00C4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813">
        <w:rPr>
          <w:rFonts w:ascii="Times New Roman" w:hAnsi="Times New Roman"/>
          <w:sz w:val="28"/>
          <w:szCs w:val="28"/>
        </w:rPr>
        <w:t xml:space="preserve">2. Содержит ли </w:t>
      </w:r>
      <w:r w:rsidR="00EB03D2" w:rsidRPr="00EB03D2">
        <w:rPr>
          <w:rFonts w:ascii="Times New Roman" w:hAnsi="Times New Roman"/>
          <w:sz w:val="28"/>
          <w:szCs w:val="28"/>
        </w:rPr>
        <w:t>муниципальн</w:t>
      </w:r>
      <w:r w:rsidR="00EB03D2">
        <w:rPr>
          <w:rFonts w:ascii="Times New Roman" w:hAnsi="Times New Roman"/>
          <w:sz w:val="28"/>
          <w:szCs w:val="28"/>
        </w:rPr>
        <w:t>ый</w:t>
      </w:r>
      <w:r w:rsidRPr="00E12813">
        <w:rPr>
          <w:rFonts w:ascii="Times New Roman" w:hAnsi="Times New Roman"/>
          <w:sz w:val="28"/>
          <w:szCs w:val="28"/>
        </w:rPr>
        <w:t xml:space="preserve"> нормативный правовой акт избыточные обязанности, запреты и ограничения для субъектов предпринимательской и инвестиционной деятельности?</w:t>
      </w:r>
    </w:p>
    <w:p w:rsidR="00C42971" w:rsidRPr="00E12813" w:rsidRDefault="00C42971" w:rsidP="00C42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1"/>
      </w:tblGrid>
      <w:tr w:rsidR="00E12813" w:rsidRPr="00E12813" w:rsidTr="00E12813">
        <w:tc>
          <w:tcPr>
            <w:tcW w:w="10421" w:type="dxa"/>
          </w:tcPr>
          <w:p w:rsidR="00E12813" w:rsidRPr="00E12813" w:rsidRDefault="00E12813" w:rsidP="00C429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971" w:rsidRDefault="00C42971" w:rsidP="00C429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12813" w:rsidRDefault="00E12813" w:rsidP="00C429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12813">
        <w:rPr>
          <w:rFonts w:ascii="Times New Roman" w:hAnsi="Times New Roman"/>
          <w:sz w:val="28"/>
          <w:szCs w:val="28"/>
        </w:rPr>
        <w:t xml:space="preserve">3. Способствует ли </w:t>
      </w:r>
      <w:r w:rsidR="00EB03D2" w:rsidRPr="00EB03D2">
        <w:rPr>
          <w:rFonts w:ascii="Times New Roman" w:hAnsi="Times New Roman"/>
          <w:sz w:val="28"/>
          <w:szCs w:val="28"/>
        </w:rPr>
        <w:t>муниципальн</w:t>
      </w:r>
      <w:r w:rsidR="00EB03D2">
        <w:rPr>
          <w:rFonts w:ascii="Times New Roman" w:hAnsi="Times New Roman"/>
          <w:sz w:val="28"/>
          <w:szCs w:val="28"/>
        </w:rPr>
        <w:t>ый</w:t>
      </w:r>
      <w:r w:rsidRPr="00E12813">
        <w:rPr>
          <w:rFonts w:ascii="Times New Roman" w:hAnsi="Times New Roman"/>
          <w:sz w:val="28"/>
          <w:szCs w:val="28"/>
        </w:rPr>
        <w:t xml:space="preserve"> нормативный правовой акт возникновению необоснованных расходов, снижению доходов субъектов предпринимательской и инвестиционной деятельности?</w:t>
      </w:r>
    </w:p>
    <w:p w:rsidR="00C42971" w:rsidRPr="00E12813" w:rsidRDefault="00C42971" w:rsidP="00C4297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12813" w:rsidRPr="00E12813" w:rsidTr="00E12813">
        <w:tc>
          <w:tcPr>
            <w:tcW w:w="10421" w:type="dxa"/>
          </w:tcPr>
          <w:p w:rsidR="00E12813" w:rsidRPr="00E12813" w:rsidRDefault="00E12813" w:rsidP="00C42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971" w:rsidRDefault="00C42971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12813" w:rsidRDefault="00E12813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E12813">
        <w:rPr>
          <w:rFonts w:ascii="Times New Roman" w:hAnsi="Times New Roman"/>
          <w:szCs w:val="28"/>
        </w:rPr>
        <w:t xml:space="preserve">4. Оцените фактические положительные последствия установленного правового регулирования. </w:t>
      </w:r>
    </w:p>
    <w:p w:rsidR="00C42971" w:rsidRPr="00E12813" w:rsidRDefault="00C42971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E12813" w:rsidRPr="00E12813" w:rsidTr="00E12813">
        <w:tc>
          <w:tcPr>
            <w:tcW w:w="10206" w:type="dxa"/>
          </w:tcPr>
          <w:p w:rsidR="00E12813" w:rsidRPr="00E12813" w:rsidRDefault="00E12813" w:rsidP="00C42971">
            <w:pPr>
              <w:pStyle w:val="ConsPlusNormal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C42971" w:rsidRDefault="00C42971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12813" w:rsidRDefault="00E12813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E12813">
        <w:rPr>
          <w:rFonts w:ascii="Times New Roman" w:hAnsi="Times New Roman"/>
          <w:szCs w:val="28"/>
        </w:rPr>
        <w:t>5.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</w:r>
    </w:p>
    <w:p w:rsidR="00C42971" w:rsidRPr="00E12813" w:rsidRDefault="00C42971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E12813" w:rsidRPr="00E12813" w:rsidTr="00E12813">
        <w:tc>
          <w:tcPr>
            <w:tcW w:w="10206" w:type="dxa"/>
          </w:tcPr>
          <w:p w:rsidR="00E12813" w:rsidRPr="00E12813" w:rsidRDefault="00E12813" w:rsidP="00C42971">
            <w:pPr>
              <w:pStyle w:val="ConsPlusNormal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C42971" w:rsidRDefault="00C42971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12813" w:rsidRDefault="00E12813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E12813">
        <w:rPr>
          <w:rFonts w:ascii="Times New Roman" w:hAnsi="Times New Roman"/>
          <w:szCs w:val="28"/>
        </w:rPr>
        <w:t>6.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государственными органами.</w:t>
      </w:r>
    </w:p>
    <w:p w:rsidR="00C42971" w:rsidRPr="00E12813" w:rsidRDefault="00C42971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E12813" w:rsidRPr="00E12813" w:rsidTr="00E12813">
        <w:tc>
          <w:tcPr>
            <w:tcW w:w="10206" w:type="dxa"/>
          </w:tcPr>
          <w:p w:rsidR="00E12813" w:rsidRPr="00E12813" w:rsidRDefault="00E12813" w:rsidP="00C42971">
            <w:pPr>
              <w:pStyle w:val="ConsPlusNormal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C42971" w:rsidRDefault="00C42971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12813" w:rsidRDefault="00E12813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E12813">
        <w:rPr>
          <w:rFonts w:ascii="Times New Roman" w:hAnsi="Times New Roman"/>
          <w:szCs w:val="28"/>
        </w:rPr>
        <w:t xml:space="preserve">7. Какие, на Ваш взгляд, возникли проблемы и трудности с контролем соблюдения требований и норм, вводимых </w:t>
      </w:r>
      <w:r w:rsidR="00EB03D2" w:rsidRPr="00EB03D2">
        <w:rPr>
          <w:rFonts w:ascii="Times New Roman" w:hAnsi="Times New Roman"/>
          <w:szCs w:val="28"/>
        </w:rPr>
        <w:t>муниципальн</w:t>
      </w:r>
      <w:r w:rsidR="00EB03D2">
        <w:rPr>
          <w:rFonts w:ascii="Times New Roman" w:hAnsi="Times New Roman"/>
          <w:szCs w:val="28"/>
        </w:rPr>
        <w:t>ым</w:t>
      </w:r>
      <w:r w:rsidRPr="00E12813">
        <w:rPr>
          <w:rFonts w:ascii="Times New Roman" w:hAnsi="Times New Roman"/>
          <w:szCs w:val="28"/>
        </w:rPr>
        <w:t xml:space="preserve"> нормативным правовым актом? Является ли правовое регулирование недискриминационным по отношению ко всем его адресатам? </w:t>
      </w:r>
    </w:p>
    <w:p w:rsidR="00C42971" w:rsidRPr="00E12813" w:rsidRDefault="00C42971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E12813" w:rsidRPr="00E12813" w:rsidTr="00E12813">
        <w:tc>
          <w:tcPr>
            <w:tcW w:w="10206" w:type="dxa"/>
          </w:tcPr>
          <w:p w:rsidR="00E12813" w:rsidRPr="00E12813" w:rsidRDefault="00E12813" w:rsidP="00C42971">
            <w:pPr>
              <w:pStyle w:val="ConsPlusNormal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C42971" w:rsidRDefault="00C42971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12813" w:rsidRDefault="00E12813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E12813">
        <w:rPr>
          <w:rFonts w:ascii="Times New Roman" w:hAnsi="Times New Roman"/>
          <w:szCs w:val="28"/>
        </w:rPr>
        <w:t xml:space="preserve">8. Требуется ли внесение изменений в </w:t>
      </w:r>
      <w:r w:rsidR="00EB03D2" w:rsidRPr="00EB03D2">
        <w:rPr>
          <w:rFonts w:ascii="Times New Roman" w:hAnsi="Times New Roman"/>
          <w:szCs w:val="28"/>
        </w:rPr>
        <w:t>муниципальн</w:t>
      </w:r>
      <w:r w:rsidR="00EB03D2">
        <w:rPr>
          <w:rFonts w:ascii="Times New Roman" w:hAnsi="Times New Roman"/>
          <w:szCs w:val="28"/>
        </w:rPr>
        <w:t>ый</w:t>
      </w:r>
      <w:r w:rsidRPr="00E12813">
        <w:rPr>
          <w:rFonts w:ascii="Times New Roman" w:hAnsi="Times New Roman"/>
          <w:szCs w:val="28"/>
        </w:rPr>
        <w:t xml:space="preserve"> нормативный правовой акт, отмена отдельных его положений либо его отмена? </w:t>
      </w:r>
    </w:p>
    <w:p w:rsidR="00C42971" w:rsidRPr="00E12813" w:rsidRDefault="00C42971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E12813" w:rsidRPr="00E12813" w:rsidTr="00E12813">
        <w:tc>
          <w:tcPr>
            <w:tcW w:w="10206" w:type="dxa"/>
          </w:tcPr>
          <w:p w:rsidR="00E12813" w:rsidRPr="00E12813" w:rsidRDefault="00E12813" w:rsidP="00C42971">
            <w:pPr>
              <w:pStyle w:val="ConsPlusNormal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C42971" w:rsidRDefault="00C42971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E12813" w:rsidRDefault="00E12813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E12813">
        <w:rPr>
          <w:rFonts w:ascii="Times New Roman" w:hAnsi="Times New Roman"/>
          <w:szCs w:val="28"/>
        </w:rPr>
        <w:t xml:space="preserve">9. Иные предложения и замечания по </w:t>
      </w:r>
      <w:r w:rsidR="00246E10" w:rsidRPr="00EB03D2">
        <w:rPr>
          <w:rFonts w:ascii="Times New Roman" w:hAnsi="Times New Roman"/>
          <w:szCs w:val="28"/>
        </w:rPr>
        <w:t>муниципальн</w:t>
      </w:r>
      <w:r w:rsidR="00246E10">
        <w:rPr>
          <w:rFonts w:ascii="Times New Roman" w:hAnsi="Times New Roman"/>
          <w:szCs w:val="28"/>
        </w:rPr>
        <w:t>ому</w:t>
      </w:r>
      <w:r w:rsidRPr="00E12813">
        <w:rPr>
          <w:rFonts w:ascii="Times New Roman" w:hAnsi="Times New Roman"/>
          <w:szCs w:val="28"/>
        </w:rPr>
        <w:t xml:space="preserve"> нормативному правовому акту.</w:t>
      </w:r>
    </w:p>
    <w:p w:rsidR="00C42971" w:rsidRPr="00E12813" w:rsidRDefault="00C42971" w:rsidP="00C42971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6"/>
      </w:tblGrid>
      <w:tr w:rsidR="00E12813" w:rsidRPr="00E12813" w:rsidTr="00E12813">
        <w:tc>
          <w:tcPr>
            <w:tcW w:w="10206" w:type="dxa"/>
          </w:tcPr>
          <w:p w:rsidR="00E12813" w:rsidRPr="00E12813" w:rsidRDefault="00E12813" w:rsidP="00C42971">
            <w:pPr>
              <w:pStyle w:val="ConsPlusNormal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E12813" w:rsidRDefault="00E12813" w:rsidP="00C42971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D40B2" w:rsidRPr="00C23B4A" w:rsidRDefault="00E12813" w:rsidP="00C42971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 w:cs="Calibri"/>
          <w:szCs w:val="28"/>
        </w:rPr>
        <w:br w:type="page"/>
      </w:r>
      <w:r w:rsidR="004D40B2">
        <w:rPr>
          <w:rFonts w:ascii="Times New Roman" w:hAnsi="Times New Roman" w:cs="Calibri"/>
          <w:szCs w:val="28"/>
        </w:rPr>
        <w:t xml:space="preserve"> </w:t>
      </w:r>
      <w:r w:rsidR="00246E10">
        <w:rPr>
          <w:rFonts w:ascii="Times New Roman" w:hAnsi="Times New Roman" w:cs="Calibri"/>
          <w:szCs w:val="28"/>
        </w:rPr>
        <w:t xml:space="preserve">                                                         </w:t>
      </w:r>
      <w:r w:rsidR="004D40B2" w:rsidRPr="00C23B4A">
        <w:rPr>
          <w:rFonts w:ascii="Times New Roman" w:hAnsi="Times New Roman"/>
          <w:szCs w:val="28"/>
        </w:rPr>
        <w:t xml:space="preserve">Приложение № </w:t>
      </w:r>
      <w:r w:rsidR="00726582" w:rsidRPr="00C23B4A">
        <w:rPr>
          <w:rFonts w:ascii="Times New Roman" w:hAnsi="Times New Roman"/>
          <w:szCs w:val="28"/>
        </w:rPr>
        <w:t>7</w:t>
      </w:r>
    </w:p>
    <w:p w:rsidR="004D40B2" w:rsidRPr="00C23B4A" w:rsidRDefault="004D40B2" w:rsidP="004D40B2">
      <w:pPr>
        <w:pStyle w:val="ConsPlusNormal"/>
        <w:jc w:val="center"/>
        <w:outlineLvl w:val="1"/>
        <w:rPr>
          <w:rFonts w:ascii="Times New Roman" w:hAnsi="Times New Roman"/>
          <w:szCs w:val="28"/>
        </w:rPr>
      </w:pPr>
      <w:r w:rsidRPr="00C23B4A">
        <w:rPr>
          <w:rFonts w:ascii="Times New Roman" w:hAnsi="Times New Roman"/>
          <w:szCs w:val="28"/>
        </w:rPr>
        <w:t xml:space="preserve">                                                                                     к Методическим рекомендациям</w:t>
      </w:r>
    </w:p>
    <w:p w:rsidR="004D40B2" w:rsidRPr="00C23B4A" w:rsidRDefault="004D40B2" w:rsidP="004D40B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C23B4A">
        <w:rPr>
          <w:rFonts w:ascii="Times New Roman" w:hAnsi="Times New Roman"/>
          <w:sz w:val="28"/>
          <w:szCs w:val="28"/>
        </w:rPr>
        <w:t xml:space="preserve">  </w:t>
      </w:r>
    </w:p>
    <w:p w:rsidR="004D40B2" w:rsidRPr="001D025D" w:rsidRDefault="004D40B2" w:rsidP="00ED00E9">
      <w:pPr>
        <w:tabs>
          <w:tab w:val="left" w:pos="5670"/>
          <w:tab w:val="left" w:pos="6379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C23B4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D00E9" w:rsidRPr="00C23B4A">
        <w:rPr>
          <w:rFonts w:ascii="Times New Roman" w:hAnsi="Times New Roman"/>
          <w:sz w:val="28"/>
          <w:szCs w:val="28"/>
        </w:rPr>
        <w:t xml:space="preserve">                  </w:t>
      </w:r>
      <w:r w:rsidRPr="00C23B4A">
        <w:rPr>
          <w:rFonts w:ascii="Times New Roman" w:hAnsi="Times New Roman"/>
          <w:sz w:val="28"/>
          <w:szCs w:val="28"/>
        </w:rPr>
        <w:t>Примерная форма</w:t>
      </w:r>
    </w:p>
    <w:p w:rsidR="004D40B2" w:rsidRPr="001D025D" w:rsidRDefault="004D40B2" w:rsidP="004D40B2">
      <w:pPr>
        <w:ind w:firstLine="709"/>
        <w:jc w:val="center"/>
        <w:rPr>
          <w:rFonts w:ascii="Times New Roman" w:hAnsi="Times New Roman"/>
          <w:szCs w:val="28"/>
        </w:rPr>
      </w:pPr>
    </w:p>
    <w:p w:rsidR="004D40B2" w:rsidRPr="001D025D" w:rsidRDefault="004D40B2" w:rsidP="00C23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025D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BD1A4E" w:rsidRDefault="004D40B2" w:rsidP="004D4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25D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</w:t>
      </w:r>
    </w:p>
    <w:p w:rsidR="004D40B2" w:rsidRDefault="00BD1A4E" w:rsidP="004D4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(при проведении оценки регулирующего воздействия)</w:t>
      </w:r>
    </w:p>
    <w:p w:rsidR="00897780" w:rsidRDefault="00897780" w:rsidP="004D4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6628"/>
        <w:gridCol w:w="3234"/>
      </w:tblGrid>
      <w:tr w:rsidR="00897780" w:rsidRPr="00897780" w:rsidTr="0089778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Информация по проекту муниципального нормативного правового акта (далее – НПА)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80" w:rsidRPr="00897780" w:rsidTr="0089778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Наименование проекта </w:t>
            </w:r>
            <w:r w:rsidR="00BD1A4E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80" w:rsidRPr="00897780" w:rsidTr="0089778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BD1A4E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органа местного самоуправления муниципального образования (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>разработчик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80" w:rsidRPr="00897780" w:rsidTr="0089778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Контактное лицо, телефон: укажите Ф.И.О. и телефон контактного лица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80" w:rsidRPr="00897780" w:rsidTr="0089778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Адрес страницы в информационно-телекоммуникационной сети «Интернет», на которой было размещено уведомление о проведении публичных консультаций проекта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80" w:rsidRPr="00897780" w:rsidTr="0089778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Срок проведения публичных консультаций проекта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НПА, в течение которого принимались замечания и предложения в связи с размещением уведомления: с (укажите дату) по (укажите дату)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80" w:rsidRPr="00897780" w:rsidTr="0089778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Перечень организаций и заинтересованных лиц, которые были извещены о проведении публичных консультаций проекта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 по уведомлению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80" w:rsidRPr="00897780" w:rsidTr="0089778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Информация о поступлении замечаний и предложений в ходе публичных консультаций проекта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 (поступили / не поступили)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0" w:rsidRPr="00897780" w:rsidRDefault="00897780" w:rsidP="00897780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7780" w:rsidRPr="00F4243F" w:rsidRDefault="00897780" w:rsidP="00897780">
      <w:pPr>
        <w:tabs>
          <w:tab w:val="left" w:pos="709"/>
        </w:tabs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897780" w:rsidRPr="00897780" w:rsidRDefault="00897780" w:rsidP="00897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780">
        <w:rPr>
          <w:rFonts w:ascii="Times New Roman" w:hAnsi="Times New Roman"/>
          <w:sz w:val="28"/>
          <w:szCs w:val="28"/>
        </w:rPr>
        <w:t>В случае поступления в ходе публичных консультаций проекта муниципального НПА замечаний и предложений от заинтересованных лиц необходимо указать следующую информацию:</w:t>
      </w:r>
    </w:p>
    <w:p w:rsidR="00897780" w:rsidRPr="00897780" w:rsidRDefault="00897780" w:rsidP="0089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780" w:rsidRPr="0051252D" w:rsidRDefault="00897780" w:rsidP="00897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780">
        <w:rPr>
          <w:rFonts w:ascii="Times New Roman" w:hAnsi="Times New Roman"/>
          <w:sz w:val="28"/>
          <w:szCs w:val="28"/>
        </w:rPr>
        <w:t xml:space="preserve">Перечень замечаний и предложений, поступивших в ходе публичных консультаций </w:t>
      </w:r>
      <w:r w:rsidRPr="0051252D">
        <w:rPr>
          <w:rFonts w:ascii="Times New Roman" w:hAnsi="Times New Roman"/>
          <w:sz w:val="28"/>
          <w:szCs w:val="28"/>
        </w:rPr>
        <w:t xml:space="preserve">проекта </w:t>
      </w:r>
      <w:r w:rsidR="0051252D" w:rsidRPr="0051252D">
        <w:rPr>
          <w:rFonts w:ascii="Times New Roman" w:hAnsi="Times New Roman"/>
          <w:sz w:val="28"/>
          <w:szCs w:val="28"/>
        </w:rPr>
        <w:t xml:space="preserve">муниципального </w:t>
      </w:r>
      <w:r w:rsidRPr="0051252D">
        <w:rPr>
          <w:rFonts w:ascii="Times New Roman" w:hAnsi="Times New Roman"/>
          <w:sz w:val="28"/>
          <w:szCs w:val="28"/>
        </w:rPr>
        <w:t>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470"/>
        <w:gridCol w:w="2471"/>
        <w:gridCol w:w="2471"/>
        <w:gridCol w:w="2469"/>
      </w:tblGrid>
      <w:tr w:rsidR="00897780" w:rsidRPr="0051252D" w:rsidTr="00897780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51252D" w:rsidRDefault="00897780" w:rsidP="0089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51252D" w:rsidRDefault="00897780" w:rsidP="00512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0" w:rsidRPr="0051252D" w:rsidRDefault="00897780" w:rsidP="005125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Перечень вопросов, обсуждаемых в ходе проведения публичных консультаций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51252D" w:rsidRDefault="00897780" w:rsidP="0089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Замечание (предложение)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51252D" w:rsidRDefault="00897780" w:rsidP="0089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Учет замечаний (предложений)</w:t>
            </w:r>
          </w:p>
        </w:tc>
      </w:tr>
      <w:tr w:rsidR="00897780" w:rsidRPr="0051252D" w:rsidTr="00897780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51252D" w:rsidRDefault="00897780" w:rsidP="00897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51252D" w:rsidRDefault="00897780" w:rsidP="008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укажите наименование или ФИО участника. Каждый участник должен быть указан в отдельной строке таблицы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80" w:rsidRPr="0051252D" w:rsidRDefault="00897780" w:rsidP="008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51252D" w:rsidRDefault="00897780" w:rsidP="008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укажите все замечания (предложения), поступившие от данного участника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80" w:rsidRPr="0051252D" w:rsidRDefault="00897780" w:rsidP="008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 xml:space="preserve">Укажите, каким образом учтены замечания (предложения), поступившие от участника публичных консультаций при доработке проекта </w:t>
            </w:r>
            <w:r w:rsidR="0051252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51252D" w:rsidRPr="00512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52D">
              <w:rPr>
                <w:rFonts w:ascii="Times New Roman" w:hAnsi="Times New Roman"/>
                <w:sz w:val="24"/>
                <w:szCs w:val="24"/>
              </w:rPr>
              <w:t>НПА.</w:t>
            </w:r>
          </w:p>
          <w:p w:rsidR="00897780" w:rsidRPr="0051252D" w:rsidRDefault="00897780" w:rsidP="00897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 xml:space="preserve">В случае нецелесообразности учета поступивших замечаний (предложений) при доработке проекта </w:t>
            </w:r>
            <w:r w:rsidR="0051252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51252D" w:rsidRPr="00512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52D">
              <w:rPr>
                <w:rFonts w:ascii="Times New Roman" w:hAnsi="Times New Roman"/>
                <w:sz w:val="24"/>
                <w:szCs w:val="24"/>
              </w:rPr>
              <w:t>НПА необходимо указать обоснование принятия такого решения</w:t>
            </w:r>
          </w:p>
        </w:tc>
      </w:tr>
    </w:tbl>
    <w:p w:rsidR="00897780" w:rsidRPr="00897780" w:rsidRDefault="00897780" w:rsidP="0089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780" w:rsidRPr="00897780" w:rsidRDefault="00897780" w:rsidP="008977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52D" w:rsidRPr="007E79B3" w:rsidRDefault="0051252D" w:rsidP="00BD1A4E">
      <w:pPr>
        <w:pStyle w:val="ConsPlusNormal"/>
        <w:jc w:val="both"/>
        <w:rPr>
          <w:rFonts w:ascii="Times New Roman" w:hAnsi="Times New Roman"/>
          <w:szCs w:val="28"/>
        </w:rPr>
      </w:pPr>
      <w:r w:rsidRPr="007E79B3">
        <w:rPr>
          <w:rFonts w:ascii="Times New Roman" w:hAnsi="Times New Roman"/>
          <w:szCs w:val="28"/>
        </w:rPr>
        <w:t>Руководитель         _______________________     _____________________</w:t>
      </w:r>
    </w:p>
    <w:p w:rsidR="0051252D" w:rsidRPr="00C42971" w:rsidRDefault="0051252D" w:rsidP="0051252D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4297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42971">
        <w:rPr>
          <w:rFonts w:ascii="Times New Roman" w:hAnsi="Times New Roman"/>
          <w:sz w:val="24"/>
          <w:szCs w:val="24"/>
        </w:rPr>
        <w:t xml:space="preserve">  (</w:t>
      </w:r>
      <w:r w:rsidR="005D0370">
        <w:rPr>
          <w:rFonts w:ascii="Times New Roman" w:hAnsi="Times New Roman"/>
          <w:sz w:val="24"/>
          <w:szCs w:val="24"/>
        </w:rPr>
        <w:t>п</w:t>
      </w:r>
      <w:r w:rsidRPr="00C42971">
        <w:rPr>
          <w:rFonts w:ascii="Times New Roman" w:hAnsi="Times New Roman"/>
          <w:sz w:val="24"/>
          <w:szCs w:val="24"/>
        </w:rPr>
        <w:t>одпись)                       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C42971">
        <w:rPr>
          <w:rFonts w:ascii="Times New Roman" w:hAnsi="Times New Roman"/>
          <w:sz w:val="24"/>
          <w:szCs w:val="24"/>
        </w:rPr>
        <w:t>)</w:t>
      </w:r>
    </w:p>
    <w:p w:rsidR="00897780" w:rsidRPr="00897780" w:rsidRDefault="00897780" w:rsidP="008977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97780" w:rsidRPr="00897780" w:rsidRDefault="00897780" w:rsidP="008977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97780">
        <w:rPr>
          <w:rFonts w:ascii="Times New Roman" w:hAnsi="Times New Roman"/>
          <w:sz w:val="28"/>
          <w:szCs w:val="28"/>
        </w:rPr>
        <w:t>Дата ________________</w:t>
      </w:r>
    </w:p>
    <w:p w:rsidR="00897780" w:rsidRPr="00897780" w:rsidRDefault="00897780" w:rsidP="008977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97780" w:rsidRPr="00897780" w:rsidRDefault="00897780" w:rsidP="00897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780" w:rsidRDefault="00897780" w:rsidP="004D4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780" w:rsidRDefault="00897780" w:rsidP="004D4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0B2" w:rsidRDefault="004D40B2" w:rsidP="004D40B2">
      <w:pPr>
        <w:ind w:firstLine="709"/>
        <w:rPr>
          <w:sz w:val="28"/>
          <w:szCs w:val="28"/>
        </w:rPr>
      </w:pPr>
    </w:p>
    <w:p w:rsidR="004D40B2" w:rsidRDefault="004D40B2" w:rsidP="004D40B2">
      <w:pPr>
        <w:ind w:firstLine="709"/>
        <w:rPr>
          <w:sz w:val="28"/>
          <w:szCs w:val="28"/>
        </w:rPr>
      </w:pPr>
    </w:p>
    <w:p w:rsidR="004D40B2" w:rsidRDefault="004D40B2" w:rsidP="004D40B2">
      <w:pPr>
        <w:ind w:firstLine="709"/>
        <w:rPr>
          <w:sz w:val="28"/>
          <w:szCs w:val="28"/>
        </w:rPr>
      </w:pPr>
    </w:p>
    <w:p w:rsidR="004D40B2" w:rsidRDefault="004D40B2" w:rsidP="004D40B2">
      <w:pPr>
        <w:ind w:firstLine="709"/>
        <w:rPr>
          <w:sz w:val="28"/>
          <w:szCs w:val="28"/>
        </w:rPr>
      </w:pPr>
    </w:p>
    <w:p w:rsidR="004D40B2" w:rsidRDefault="004D40B2" w:rsidP="004D40B2">
      <w:pPr>
        <w:ind w:firstLine="709"/>
        <w:rPr>
          <w:sz w:val="28"/>
          <w:szCs w:val="28"/>
        </w:rPr>
      </w:pPr>
    </w:p>
    <w:p w:rsidR="00BD1A4E" w:rsidRDefault="00BD1A4E" w:rsidP="004D40B2">
      <w:pPr>
        <w:ind w:firstLine="709"/>
        <w:rPr>
          <w:sz w:val="28"/>
          <w:szCs w:val="28"/>
        </w:rPr>
      </w:pPr>
    </w:p>
    <w:p w:rsidR="00BD1A4E" w:rsidRDefault="00BD1A4E" w:rsidP="004D40B2">
      <w:pPr>
        <w:ind w:firstLine="709"/>
        <w:rPr>
          <w:sz w:val="28"/>
          <w:szCs w:val="28"/>
        </w:rPr>
      </w:pPr>
    </w:p>
    <w:p w:rsidR="00BD1A4E" w:rsidRDefault="00BD1A4E" w:rsidP="004D40B2">
      <w:pPr>
        <w:ind w:firstLine="709"/>
        <w:rPr>
          <w:sz w:val="28"/>
          <w:szCs w:val="28"/>
        </w:rPr>
      </w:pPr>
    </w:p>
    <w:p w:rsidR="00BD1A4E" w:rsidRDefault="00BD1A4E" w:rsidP="004D40B2">
      <w:pPr>
        <w:ind w:firstLine="709"/>
        <w:rPr>
          <w:sz w:val="28"/>
          <w:szCs w:val="28"/>
        </w:rPr>
      </w:pPr>
    </w:p>
    <w:p w:rsidR="00BD1A4E" w:rsidRDefault="00BD1A4E" w:rsidP="004D40B2">
      <w:pPr>
        <w:ind w:firstLine="709"/>
        <w:rPr>
          <w:sz w:val="28"/>
          <w:szCs w:val="28"/>
        </w:rPr>
      </w:pPr>
    </w:p>
    <w:p w:rsidR="00BD1A4E" w:rsidRDefault="00BD1A4E" w:rsidP="004D40B2">
      <w:pPr>
        <w:ind w:firstLine="709"/>
        <w:rPr>
          <w:sz w:val="28"/>
          <w:szCs w:val="28"/>
        </w:rPr>
      </w:pPr>
    </w:p>
    <w:p w:rsidR="00BD1A4E" w:rsidRPr="001D025D" w:rsidRDefault="00BD1A4E" w:rsidP="00BD1A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025D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BD1A4E" w:rsidRDefault="00BD1A4E" w:rsidP="00BD1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25D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</w:t>
      </w:r>
    </w:p>
    <w:p w:rsidR="00BD1A4E" w:rsidRDefault="00BD1A4E" w:rsidP="00BD1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(при проведении экспертизы)</w:t>
      </w:r>
    </w:p>
    <w:p w:rsidR="00BD1A4E" w:rsidRDefault="00BD1A4E" w:rsidP="00BD1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6628"/>
        <w:gridCol w:w="3234"/>
      </w:tblGrid>
      <w:tr w:rsidR="00BD1A4E" w:rsidRPr="00897780" w:rsidTr="002076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BD1A4E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Информация по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(далее – НПА)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4E" w:rsidRPr="00897780" w:rsidTr="002076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BD1A4E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4E" w:rsidRPr="00897780" w:rsidTr="002076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BD1A4E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органа местного самоуправления муниципального образования (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  <w:r>
              <w:rPr>
                <w:rFonts w:ascii="Times New Roman" w:hAnsi="Times New Roman"/>
                <w:sz w:val="24"/>
                <w:szCs w:val="24"/>
              </w:rPr>
              <w:t>, уполномоченного органа)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4E" w:rsidRPr="00897780" w:rsidTr="002076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Контактное лицо, телефон: укажите Ф.И.О. и телефон контактного лица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4E" w:rsidRPr="00897780" w:rsidTr="002076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BD1A4E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Адрес страницы в информационно-телекоммуникационной сети «Интернет», на которой было размещено уведомление о проведении публичных консультаций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4E" w:rsidRPr="00897780" w:rsidTr="002076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BD1A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Срок проведения публичных консультаций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НПА, в течение которого принимались замечания и предложения в связи с размещением уведомления: с (укажите дату) по (укажите дату)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4E" w:rsidRPr="00897780" w:rsidTr="002076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BD1A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Перечень организаций и заинтересованных лиц, которые были извещены о проведении публичных консультаций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 по уведомлению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A4E" w:rsidRPr="00897780" w:rsidTr="0020760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897780" w:rsidRDefault="00BD1A4E" w:rsidP="00BD1A4E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780">
              <w:rPr>
                <w:rFonts w:ascii="Times New Roman" w:hAnsi="Times New Roman"/>
                <w:sz w:val="24"/>
                <w:szCs w:val="24"/>
              </w:rPr>
              <w:t xml:space="preserve">Информация о поступлении замечаний и предложений в ходе публичных консультаций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897780">
              <w:rPr>
                <w:rFonts w:ascii="Times New Roman" w:hAnsi="Times New Roman"/>
                <w:sz w:val="24"/>
                <w:szCs w:val="24"/>
              </w:rPr>
              <w:t xml:space="preserve"> НПА (поступили / не поступили)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E" w:rsidRPr="00897780" w:rsidRDefault="00BD1A4E" w:rsidP="0020760C">
            <w:pPr>
              <w:tabs>
                <w:tab w:val="left" w:pos="70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A4E" w:rsidRPr="00F4243F" w:rsidRDefault="00BD1A4E" w:rsidP="00BD1A4E">
      <w:pPr>
        <w:tabs>
          <w:tab w:val="left" w:pos="709"/>
        </w:tabs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BD1A4E" w:rsidRPr="00897780" w:rsidRDefault="00BD1A4E" w:rsidP="00BD1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780">
        <w:rPr>
          <w:rFonts w:ascii="Times New Roman" w:hAnsi="Times New Roman"/>
          <w:sz w:val="28"/>
          <w:szCs w:val="28"/>
        </w:rPr>
        <w:t>В случае поступления в ходе публичных консультаций муниципального НПА замечаний и предложений от заинтересованных лиц необходимо указать следующую информацию:</w:t>
      </w:r>
    </w:p>
    <w:p w:rsidR="00BD1A4E" w:rsidRPr="00897780" w:rsidRDefault="00BD1A4E" w:rsidP="00BD1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A4E" w:rsidRPr="0051252D" w:rsidRDefault="00BD1A4E" w:rsidP="00BD1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780">
        <w:rPr>
          <w:rFonts w:ascii="Times New Roman" w:hAnsi="Times New Roman"/>
          <w:sz w:val="28"/>
          <w:szCs w:val="28"/>
        </w:rPr>
        <w:t xml:space="preserve">Перечень замечаний и предложений, поступивших в ходе публичных консультаций </w:t>
      </w:r>
      <w:r w:rsidRPr="0051252D">
        <w:rPr>
          <w:rFonts w:ascii="Times New Roman" w:hAnsi="Times New Roman"/>
          <w:sz w:val="28"/>
          <w:szCs w:val="28"/>
        </w:rPr>
        <w:t>муниципального 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470"/>
        <w:gridCol w:w="2471"/>
        <w:gridCol w:w="2471"/>
        <w:gridCol w:w="2469"/>
      </w:tblGrid>
      <w:tr w:rsidR="00BD1A4E" w:rsidRPr="0051252D" w:rsidTr="0020760C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51252D" w:rsidRDefault="00BD1A4E" w:rsidP="0020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51252D" w:rsidRDefault="00BD1A4E" w:rsidP="0020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E" w:rsidRPr="0051252D" w:rsidRDefault="00BD1A4E" w:rsidP="0020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Перечень вопросов, обсуждаемых в ходе проведения публичных консультаций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51252D" w:rsidRDefault="00BD1A4E" w:rsidP="0020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Замечание (предложение)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51252D" w:rsidRDefault="00BD1A4E" w:rsidP="0020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Учет замечаний (предложений)</w:t>
            </w:r>
          </w:p>
        </w:tc>
      </w:tr>
      <w:tr w:rsidR="00BD1A4E" w:rsidRPr="0051252D" w:rsidTr="0020760C"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51252D" w:rsidRDefault="00BD1A4E" w:rsidP="0020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51252D" w:rsidRDefault="00BD1A4E" w:rsidP="0020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укажите наименование или ФИО участника. Каждый участник должен быть указан в отдельной строке таблицы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4E" w:rsidRPr="0051252D" w:rsidRDefault="00BD1A4E" w:rsidP="0020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51252D" w:rsidRDefault="00BD1A4E" w:rsidP="0020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>укажите все замечания (предложения), поступившие от данного участника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A4E" w:rsidRPr="0051252D" w:rsidRDefault="00BD1A4E" w:rsidP="002076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 xml:space="preserve">Укажите, каким образом учтены замечания (предложения), поступившие от участника публичных консультаций при доработке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1252D">
              <w:rPr>
                <w:rFonts w:ascii="Times New Roman" w:hAnsi="Times New Roman"/>
                <w:sz w:val="24"/>
                <w:szCs w:val="24"/>
              </w:rPr>
              <w:t xml:space="preserve"> НПА.</w:t>
            </w:r>
          </w:p>
          <w:p w:rsidR="00BD1A4E" w:rsidRPr="0051252D" w:rsidRDefault="00BD1A4E" w:rsidP="00732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52D">
              <w:rPr>
                <w:rFonts w:ascii="Times New Roman" w:hAnsi="Times New Roman"/>
                <w:sz w:val="24"/>
                <w:szCs w:val="24"/>
              </w:rPr>
              <w:t xml:space="preserve">В случае нецелесообразности учета поступивших замечаний (предложений) при доработке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51252D">
              <w:rPr>
                <w:rFonts w:ascii="Times New Roman" w:hAnsi="Times New Roman"/>
                <w:sz w:val="24"/>
                <w:szCs w:val="24"/>
              </w:rPr>
              <w:t xml:space="preserve"> НПА необходимо указать обоснование принятия такого решения</w:t>
            </w:r>
          </w:p>
        </w:tc>
      </w:tr>
    </w:tbl>
    <w:p w:rsidR="00BD1A4E" w:rsidRPr="00897780" w:rsidRDefault="00BD1A4E" w:rsidP="00BD1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A4E" w:rsidRPr="00897780" w:rsidRDefault="00BD1A4E" w:rsidP="00BD1A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20A9" w:rsidRDefault="00BD1A4E" w:rsidP="00BD1A4E">
      <w:pPr>
        <w:pStyle w:val="ConsPlusNormal"/>
        <w:jc w:val="both"/>
        <w:rPr>
          <w:rFonts w:ascii="Times New Roman" w:hAnsi="Times New Roman"/>
          <w:szCs w:val="28"/>
        </w:rPr>
      </w:pPr>
      <w:r w:rsidRPr="007E79B3">
        <w:rPr>
          <w:rFonts w:ascii="Times New Roman" w:hAnsi="Times New Roman"/>
          <w:szCs w:val="28"/>
        </w:rPr>
        <w:t xml:space="preserve">Руководитель </w:t>
      </w:r>
    </w:p>
    <w:p w:rsidR="00BD1A4E" w:rsidRPr="007E79B3" w:rsidRDefault="007320A9" w:rsidP="00BD1A4E">
      <w:pPr>
        <w:pStyle w:val="ConsPlusNormal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уполномоченного органа</w:t>
      </w:r>
      <w:r w:rsidR="00BD1A4E" w:rsidRPr="007E79B3">
        <w:rPr>
          <w:rFonts w:ascii="Times New Roman" w:hAnsi="Times New Roman"/>
          <w:szCs w:val="28"/>
        </w:rPr>
        <w:t xml:space="preserve">        _______________________     _____________________</w:t>
      </w:r>
    </w:p>
    <w:p w:rsidR="00BD1A4E" w:rsidRPr="00C42971" w:rsidRDefault="00BD1A4E" w:rsidP="00BD1A4E">
      <w:pPr>
        <w:pStyle w:val="ConsPlusNormal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4297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320A9">
        <w:rPr>
          <w:rFonts w:ascii="Times New Roman" w:hAnsi="Times New Roman"/>
          <w:sz w:val="24"/>
          <w:szCs w:val="24"/>
        </w:rPr>
        <w:t xml:space="preserve">                     </w:t>
      </w:r>
      <w:r w:rsidRPr="00C42971">
        <w:rPr>
          <w:rFonts w:ascii="Times New Roman" w:hAnsi="Times New Roman"/>
          <w:sz w:val="24"/>
          <w:szCs w:val="24"/>
        </w:rPr>
        <w:t xml:space="preserve">  (</w:t>
      </w:r>
      <w:r w:rsidR="00D61176">
        <w:rPr>
          <w:rFonts w:ascii="Times New Roman" w:hAnsi="Times New Roman"/>
          <w:sz w:val="24"/>
          <w:szCs w:val="24"/>
        </w:rPr>
        <w:t>п</w:t>
      </w:r>
      <w:r w:rsidRPr="00C42971">
        <w:rPr>
          <w:rFonts w:ascii="Times New Roman" w:hAnsi="Times New Roman"/>
          <w:sz w:val="24"/>
          <w:szCs w:val="24"/>
        </w:rPr>
        <w:t>одпись)                            (</w:t>
      </w:r>
      <w:r>
        <w:rPr>
          <w:rFonts w:ascii="Times New Roman" w:hAnsi="Times New Roman"/>
          <w:sz w:val="24"/>
          <w:szCs w:val="24"/>
        </w:rPr>
        <w:t>расшифровка подписи</w:t>
      </w:r>
      <w:r w:rsidRPr="00C42971">
        <w:rPr>
          <w:rFonts w:ascii="Times New Roman" w:hAnsi="Times New Roman"/>
          <w:sz w:val="24"/>
          <w:szCs w:val="24"/>
        </w:rPr>
        <w:t>)</w:t>
      </w:r>
    </w:p>
    <w:p w:rsidR="00BD1A4E" w:rsidRPr="00897780" w:rsidRDefault="00BD1A4E" w:rsidP="00BD1A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D1A4E" w:rsidRPr="00897780" w:rsidRDefault="00BD1A4E" w:rsidP="00BD1A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97780">
        <w:rPr>
          <w:rFonts w:ascii="Times New Roman" w:hAnsi="Times New Roman"/>
          <w:sz w:val="28"/>
          <w:szCs w:val="28"/>
        </w:rPr>
        <w:t>Дата ________________</w:t>
      </w:r>
    </w:p>
    <w:p w:rsidR="00BD1A4E" w:rsidRPr="00897780" w:rsidRDefault="00BD1A4E" w:rsidP="00BD1A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D1A4E" w:rsidRPr="00897780" w:rsidRDefault="00BD1A4E" w:rsidP="00BD1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A4E" w:rsidRDefault="00BD1A4E" w:rsidP="004D40B2">
      <w:pPr>
        <w:ind w:firstLine="709"/>
        <w:rPr>
          <w:sz w:val="28"/>
          <w:szCs w:val="28"/>
        </w:rPr>
      </w:pPr>
    </w:p>
    <w:p w:rsidR="004D40B2" w:rsidRDefault="004D40B2" w:rsidP="004D40B2">
      <w:pPr>
        <w:ind w:firstLine="709"/>
        <w:rPr>
          <w:sz w:val="28"/>
          <w:szCs w:val="28"/>
        </w:rPr>
      </w:pPr>
    </w:p>
    <w:p w:rsidR="004D40B2" w:rsidRDefault="004D40B2" w:rsidP="004D40B2">
      <w:pPr>
        <w:ind w:firstLine="709"/>
        <w:rPr>
          <w:sz w:val="28"/>
          <w:szCs w:val="28"/>
        </w:rPr>
      </w:pPr>
    </w:p>
    <w:p w:rsidR="004D40B2" w:rsidRDefault="004D40B2" w:rsidP="004D40B2">
      <w:pPr>
        <w:ind w:firstLine="709"/>
        <w:rPr>
          <w:sz w:val="28"/>
          <w:szCs w:val="28"/>
        </w:rPr>
      </w:pPr>
    </w:p>
    <w:p w:rsidR="004D40B2" w:rsidRDefault="004D40B2" w:rsidP="004D40B2">
      <w:pPr>
        <w:ind w:firstLine="709"/>
        <w:rPr>
          <w:sz w:val="28"/>
          <w:szCs w:val="28"/>
        </w:rPr>
      </w:pPr>
    </w:p>
    <w:p w:rsidR="0051252D" w:rsidRDefault="0051252D" w:rsidP="004D40B2">
      <w:pPr>
        <w:ind w:firstLine="709"/>
        <w:rPr>
          <w:sz w:val="28"/>
          <w:szCs w:val="28"/>
        </w:rPr>
      </w:pPr>
    </w:p>
    <w:p w:rsidR="007320A9" w:rsidRDefault="007320A9" w:rsidP="004D40B2">
      <w:pPr>
        <w:ind w:firstLine="709"/>
        <w:rPr>
          <w:sz w:val="28"/>
          <w:szCs w:val="28"/>
        </w:rPr>
      </w:pPr>
    </w:p>
    <w:p w:rsidR="007320A9" w:rsidRDefault="007320A9" w:rsidP="004D40B2">
      <w:pPr>
        <w:ind w:firstLine="709"/>
        <w:rPr>
          <w:sz w:val="28"/>
          <w:szCs w:val="28"/>
        </w:rPr>
      </w:pPr>
    </w:p>
    <w:p w:rsidR="007320A9" w:rsidRDefault="007320A9" w:rsidP="004D40B2">
      <w:pPr>
        <w:ind w:firstLine="709"/>
        <w:rPr>
          <w:sz w:val="28"/>
          <w:szCs w:val="28"/>
        </w:rPr>
      </w:pPr>
    </w:p>
    <w:p w:rsidR="007320A9" w:rsidRDefault="007320A9" w:rsidP="004D40B2">
      <w:pPr>
        <w:ind w:firstLine="709"/>
        <w:rPr>
          <w:sz w:val="28"/>
          <w:szCs w:val="28"/>
        </w:rPr>
      </w:pPr>
    </w:p>
    <w:p w:rsidR="007320A9" w:rsidRDefault="007320A9" w:rsidP="004D40B2">
      <w:pPr>
        <w:ind w:firstLine="709"/>
        <w:rPr>
          <w:sz w:val="28"/>
          <w:szCs w:val="28"/>
        </w:rPr>
      </w:pPr>
    </w:p>
    <w:p w:rsidR="007320A9" w:rsidRDefault="007320A9" w:rsidP="004D40B2">
      <w:pPr>
        <w:ind w:firstLine="709"/>
        <w:rPr>
          <w:sz w:val="28"/>
          <w:szCs w:val="28"/>
        </w:rPr>
      </w:pPr>
    </w:p>
    <w:p w:rsidR="007320A9" w:rsidRDefault="007320A9" w:rsidP="004D40B2">
      <w:pPr>
        <w:ind w:firstLine="709"/>
        <w:rPr>
          <w:sz w:val="28"/>
          <w:szCs w:val="28"/>
        </w:rPr>
      </w:pPr>
    </w:p>
    <w:p w:rsidR="007320A9" w:rsidRDefault="007320A9" w:rsidP="004D40B2">
      <w:pPr>
        <w:ind w:firstLine="709"/>
        <w:rPr>
          <w:sz w:val="28"/>
          <w:szCs w:val="28"/>
        </w:rPr>
      </w:pPr>
    </w:p>
    <w:p w:rsidR="004D40B2" w:rsidRDefault="004D40B2" w:rsidP="004D40B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B6D1B" w:rsidRPr="00FA1E79" w:rsidRDefault="004D40B2" w:rsidP="003B6D1B">
      <w:pPr>
        <w:pStyle w:val="ConsPlusNormal"/>
        <w:tabs>
          <w:tab w:val="left" w:pos="5670"/>
        </w:tabs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</w:t>
      </w:r>
      <w:r w:rsidR="003B6D1B" w:rsidRPr="00FA1E79">
        <w:rPr>
          <w:rFonts w:ascii="Times New Roman" w:hAnsi="Times New Roman"/>
          <w:szCs w:val="28"/>
        </w:rPr>
        <w:t xml:space="preserve">Приложение № </w:t>
      </w:r>
      <w:r w:rsidR="00726582">
        <w:rPr>
          <w:rFonts w:ascii="Times New Roman" w:hAnsi="Times New Roman"/>
          <w:szCs w:val="28"/>
        </w:rPr>
        <w:t>8</w:t>
      </w:r>
    </w:p>
    <w:p w:rsidR="003B6D1B" w:rsidRPr="00FA1E79" w:rsidRDefault="003B6D1B" w:rsidP="003B6D1B">
      <w:pPr>
        <w:pStyle w:val="ConsPlusNormal"/>
        <w:jc w:val="center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</w:t>
      </w:r>
      <w:r w:rsidR="00683474">
        <w:rPr>
          <w:rFonts w:ascii="Times New Roman" w:hAnsi="Times New Roman"/>
          <w:szCs w:val="28"/>
        </w:rPr>
        <w:t xml:space="preserve">                    </w:t>
      </w:r>
      <w:r w:rsidR="007320A9">
        <w:rPr>
          <w:rFonts w:ascii="Times New Roman" w:hAnsi="Times New Roman"/>
          <w:szCs w:val="28"/>
        </w:rPr>
        <w:t xml:space="preserve"> </w:t>
      </w:r>
      <w:r w:rsidRPr="00FA1E79">
        <w:rPr>
          <w:rFonts w:ascii="Times New Roman" w:hAnsi="Times New Roman"/>
          <w:szCs w:val="28"/>
        </w:rPr>
        <w:t xml:space="preserve">к </w:t>
      </w:r>
      <w:r>
        <w:rPr>
          <w:rFonts w:ascii="Times New Roman" w:hAnsi="Times New Roman"/>
          <w:szCs w:val="28"/>
        </w:rPr>
        <w:t>Методическим рекомендациям</w:t>
      </w:r>
    </w:p>
    <w:p w:rsidR="003B6D1B" w:rsidRDefault="003B6D1B" w:rsidP="003B6D1B">
      <w:pPr>
        <w:pStyle w:val="ConsPlusNormal"/>
        <w:jc w:val="center"/>
        <w:rPr>
          <w:rFonts w:ascii="Times New Roman" w:hAnsi="Times New Roman"/>
          <w:szCs w:val="28"/>
        </w:rPr>
      </w:pPr>
    </w:p>
    <w:p w:rsidR="003B6D1B" w:rsidRDefault="003B6D1B" w:rsidP="003B6D1B">
      <w:pPr>
        <w:pStyle w:val="ConsPlusNormal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</w:t>
      </w:r>
      <w:r w:rsidR="00ED00E9">
        <w:rPr>
          <w:rFonts w:ascii="Times New Roman" w:hAnsi="Times New Roman"/>
          <w:szCs w:val="28"/>
        </w:rPr>
        <w:t xml:space="preserve">                 </w:t>
      </w:r>
      <w:r>
        <w:rPr>
          <w:rFonts w:ascii="Times New Roman" w:hAnsi="Times New Roman"/>
          <w:szCs w:val="28"/>
        </w:rPr>
        <w:t>Примерная форма</w:t>
      </w:r>
    </w:p>
    <w:p w:rsidR="003B6D1B" w:rsidRPr="003B6D1B" w:rsidRDefault="003B6D1B" w:rsidP="003B6D1B">
      <w:pPr>
        <w:pStyle w:val="ConsPlusNormal"/>
        <w:jc w:val="center"/>
        <w:rPr>
          <w:rFonts w:ascii="Times New Roman" w:hAnsi="Times New Roman"/>
          <w:szCs w:val="28"/>
        </w:rPr>
      </w:pPr>
    </w:p>
    <w:p w:rsidR="003B6D1B" w:rsidRPr="003B6D1B" w:rsidRDefault="003B6D1B" w:rsidP="003B6D1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/>
          <w:sz w:val="28"/>
          <w:szCs w:val="28"/>
        </w:rPr>
        <w:t>СОГЛАШЕНИЕ № ______</w:t>
      </w:r>
    </w:p>
    <w:p w:rsidR="003B6D1B" w:rsidRPr="00686B54" w:rsidRDefault="003B6D1B" w:rsidP="00961FD4">
      <w:pPr>
        <w:spacing w:after="0" w:line="216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3B6D1B" w:rsidRPr="003B6D1B" w:rsidRDefault="003B6D1B" w:rsidP="00961FD4">
      <w:pPr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6D1B">
        <w:rPr>
          <w:rFonts w:ascii="Times New Roman" w:hAnsi="Times New Roman"/>
          <w:b/>
          <w:sz w:val="28"/>
          <w:szCs w:val="28"/>
        </w:rPr>
        <w:t xml:space="preserve">о взаимодействии между </w:t>
      </w:r>
      <w:r>
        <w:rPr>
          <w:rFonts w:ascii="Times New Roman" w:hAnsi="Times New Roman"/>
          <w:b/>
          <w:sz w:val="28"/>
          <w:szCs w:val="28"/>
        </w:rPr>
        <w:t>уполномоченным органом</w:t>
      </w:r>
      <w:r w:rsidRPr="003B6D1B">
        <w:rPr>
          <w:rFonts w:ascii="Times New Roman" w:hAnsi="Times New Roman"/>
          <w:b/>
          <w:sz w:val="28"/>
          <w:szCs w:val="28"/>
        </w:rPr>
        <w:t xml:space="preserve"> и организацией, целью деятельности которой является защита и представление интересов субъектов предпринимательской и инвестиционной деятельности, при проведении оценки регулирующего воздействия </w:t>
      </w:r>
      <w:r>
        <w:rPr>
          <w:rFonts w:ascii="Times New Roman" w:hAnsi="Times New Roman"/>
          <w:b/>
          <w:sz w:val="28"/>
          <w:szCs w:val="28"/>
        </w:rPr>
        <w:t>муниципальных</w:t>
      </w:r>
      <w:r w:rsidRPr="003B6D1B">
        <w:rPr>
          <w:rFonts w:ascii="Times New Roman" w:hAnsi="Times New Roman"/>
          <w:b/>
          <w:sz w:val="28"/>
          <w:szCs w:val="28"/>
        </w:rPr>
        <w:t xml:space="preserve"> нормативных правовых актов</w:t>
      </w:r>
    </w:p>
    <w:p w:rsidR="003B6D1B" w:rsidRPr="003B6D1B" w:rsidRDefault="003B6D1B" w:rsidP="00961FD4">
      <w:pPr>
        <w:tabs>
          <w:tab w:val="left" w:pos="8280"/>
        </w:tabs>
        <w:spacing w:after="0" w:line="21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D1B" w:rsidRPr="003B6D1B" w:rsidRDefault="003B6D1B" w:rsidP="00961FD4">
      <w:pPr>
        <w:tabs>
          <w:tab w:val="left" w:pos="8280"/>
        </w:tabs>
        <w:spacing w:after="0" w:line="216" w:lineRule="auto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 xml:space="preserve">«____» __________ 20__ г.  </w:t>
      </w:r>
      <w:r w:rsidR="00686B5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3B6D1B">
        <w:rPr>
          <w:rFonts w:ascii="Times New Roman" w:hAnsi="Times New Roman"/>
          <w:sz w:val="28"/>
          <w:szCs w:val="28"/>
        </w:rPr>
        <w:t xml:space="preserve"> </w:t>
      </w:r>
      <w:r w:rsidR="00686B54">
        <w:rPr>
          <w:rFonts w:ascii="Times New Roman" w:hAnsi="Times New Roman"/>
          <w:sz w:val="28"/>
          <w:szCs w:val="28"/>
        </w:rPr>
        <w:t>_________________________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уполномоченного органа</w:t>
      </w:r>
      <w:r w:rsidRPr="003B6D1B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уполномоченный орган</w:t>
      </w:r>
      <w:r w:rsidRPr="003B6D1B">
        <w:rPr>
          <w:rFonts w:ascii="Times New Roman" w:hAnsi="Times New Roman"/>
          <w:sz w:val="28"/>
          <w:szCs w:val="28"/>
        </w:rPr>
        <w:t xml:space="preserve">) в лице 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3B6D1B">
        <w:rPr>
          <w:rFonts w:ascii="Times New Roman" w:hAnsi="Times New Roman"/>
          <w:sz w:val="28"/>
          <w:szCs w:val="28"/>
        </w:rPr>
        <w:t xml:space="preserve"> _______________________________</w:t>
      </w:r>
    </w:p>
    <w:p w:rsidR="003B6D1B" w:rsidRPr="003B6D1B" w:rsidRDefault="003B6D1B" w:rsidP="00961FD4">
      <w:pPr>
        <w:spacing w:after="0" w:line="21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(должность)  </w:t>
      </w:r>
      <w:r w:rsidRPr="003B6D1B">
        <w:rPr>
          <w:rFonts w:ascii="Times New Roman" w:hAnsi="Times New Roman"/>
          <w:sz w:val="28"/>
          <w:szCs w:val="28"/>
        </w:rPr>
        <w:t xml:space="preserve">                               (Ф.И.О.)</w:t>
      </w:r>
    </w:p>
    <w:p w:rsidR="003B6D1B" w:rsidRPr="003B6D1B" w:rsidRDefault="003B6D1B" w:rsidP="00961FD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 xml:space="preserve">________________________, действующего на основании </w:t>
      </w:r>
      <w:r w:rsidR="00C23B4A">
        <w:rPr>
          <w:rFonts w:ascii="Times New Roman" w:hAnsi="Times New Roman"/>
          <w:sz w:val="28"/>
          <w:szCs w:val="28"/>
        </w:rPr>
        <w:t>______________________  _______________________________________________________</w:t>
      </w:r>
      <w:r w:rsidRPr="003B6D1B">
        <w:rPr>
          <w:rFonts w:ascii="Times New Roman" w:hAnsi="Times New Roman"/>
          <w:sz w:val="28"/>
          <w:szCs w:val="28"/>
        </w:rPr>
        <w:t xml:space="preserve"> с одной стороны, и ______</w:t>
      </w:r>
      <w:r w:rsidR="00961FD4"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 w:rsidRPr="003B6D1B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3B6D1B" w:rsidRPr="003B6D1B" w:rsidRDefault="003B6D1B" w:rsidP="00961FD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>_________________________________________</w:t>
      </w:r>
      <w:r w:rsidR="00961FD4">
        <w:rPr>
          <w:rFonts w:ascii="Times New Roman" w:hAnsi="Times New Roman"/>
          <w:sz w:val="28"/>
          <w:szCs w:val="28"/>
        </w:rPr>
        <w:t>_______________________________</w:t>
      </w:r>
    </w:p>
    <w:p w:rsidR="003B6D1B" w:rsidRPr="003B6D1B" w:rsidRDefault="00961FD4" w:rsidP="00961FD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B6D1B" w:rsidRPr="003B6D1B">
        <w:rPr>
          <w:rFonts w:ascii="Times New Roman" w:hAnsi="Times New Roman"/>
          <w:sz w:val="28"/>
          <w:szCs w:val="28"/>
        </w:rPr>
        <w:t>лице __________________________________________________________________</w:t>
      </w:r>
    </w:p>
    <w:p w:rsidR="003B6D1B" w:rsidRPr="003B6D1B" w:rsidRDefault="003B6D1B" w:rsidP="00961FD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 xml:space="preserve">                                         (должность и Ф.И.О. руководителя организации)</w:t>
      </w:r>
    </w:p>
    <w:p w:rsidR="003B6D1B" w:rsidRPr="003B6D1B" w:rsidRDefault="003B6D1B" w:rsidP="00961FD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>________________________________________________________________________,</w:t>
      </w:r>
    </w:p>
    <w:p w:rsidR="003B6D1B" w:rsidRPr="003B6D1B" w:rsidRDefault="003B6D1B" w:rsidP="00961FD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>действующего на основании ________________________________________________</w:t>
      </w:r>
    </w:p>
    <w:p w:rsidR="003B6D1B" w:rsidRPr="003B6D1B" w:rsidRDefault="003B6D1B" w:rsidP="00961FD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>_________________________________________</w:t>
      </w:r>
      <w:r w:rsidR="00C23B4A">
        <w:rPr>
          <w:rFonts w:ascii="Times New Roman" w:hAnsi="Times New Roman"/>
          <w:sz w:val="28"/>
          <w:szCs w:val="28"/>
        </w:rPr>
        <w:t xml:space="preserve">_______________________________ </w:t>
      </w:r>
      <w:r w:rsidRPr="003B6D1B">
        <w:rPr>
          <w:rFonts w:ascii="Times New Roman" w:hAnsi="Times New Roman"/>
          <w:sz w:val="28"/>
          <w:szCs w:val="28"/>
        </w:rPr>
        <w:t xml:space="preserve">с другой стороны, именуемые совместно Стороны, в целях обеспечения прозрачности, публичности, а также эффективности проведения процедуры оценки регулирующего воздействия проектов </w:t>
      </w:r>
      <w:r w:rsidR="00961FD4">
        <w:rPr>
          <w:rFonts w:ascii="Times New Roman" w:hAnsi="Times New Roman"/>
          <w:sz w:val="28"/>
          <w:szCs w:val="28"/>
        </w:rPr>
        <w:t>муниципальных</w:t>
      </w:r>
      <w:r w:rsidRPr="003B6D1B">
        <w:rPr>
          <w:rFonts w:ascii="Times New Roman" w:hAnsi="Times New Roman"/>
          <w:sz w:val="28"/>
          <w:szCs w:val="28"/>
        </w:rPr>
        <w:t xml:space="preserve"> нормативных правовых актов (далее – ОРВ) и проведения экспертизы </w:t>
      </w:r>
      <w:r w:rsidR="00961FD4">
        <w:rPr>
          <w:rFonts w:ascii="Times New Roman" w:hAnsi="Times New Roman"/>
          <w:sz w:val="28"/>
          <w:szCs w:val="28"/>
        </w:rPr>
        <w:t>муниципальных</w:t>
      </w:r>
      <w:r w:rsidRPr="003B6D1B">
        <w:rPr>
          <w:rFonts w:ascii="Times New Roman" w:hAnsi="Times New Roman"/>
          <w:sz w:val="28"/>
          <w:szCs w:val="28"/>
        </w:rPr>
        <w:t xml:space="preserve"> нормативных правовых актов (далее – экспертиза) по вопросам осуществления предпринимательской и инвестиционной деятельности, заключили настоящее Соглашение о нижеследующем:</w:t>
      </w:r>
    </w:p>
    <w:p w:rsidR="003B6D1B" w:rsidRPr="00686B54" w:rsidRDefault="003B6D1B" w:rsidP="00961FD4">
      <w:pPr>
        <w:spacing w:after="0" w:line="216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3B6D1B" w:rsidRPr="003B6D1B" w:rsidRDefault="003B6D1B" w:rsidP="00961FD4">
      <w:pPr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6D1B">
        <w:rPr>
          <w:rFonts w:ascii="Times New Roman" w:hAnsi="Times New Roman"/>
          <w:b/>
          <w:sz w:val="28"/>
          <w:szCs w:val="28"/>
        </w:rPr>
        <w:t>1. Предмет Соглашения</w:t>
      </w:r>
    </w:p>
    <w:p w:rsidR="003B6D1B" w:rsidRPr="00686B54" w:rsidRDefault="003B6D1B" w:rsidP="00961FD4">
      <w:pPr>
        <w:spacing w:after="0" w:line="216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3B6D1B" w:rsidRPr="003B6D1B" w:rsidRDefault="003B6D1B" w:rsidP="00961FD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Cs w:val="28"/>
        </w:rPr>
      </w:pPr>
      <w:r w:rsidRPr="003B6D1B">
        <w:rPr>
          <w:rFonts w:ascii="Times New Roman" w:hAnsi="Times New Roman"/>
          <w:szCs w:val="28"/>
        </w:rPr>
        <w:t xml:space="preserve">Предметом настоящего Соглашения является взаимодействие Сторон при проведении процедуры ОРВ и экспертизы в целях выявления положений, необоснованно затрудняющих осуществление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961FD4">
        <w:rPr>
          <w:rFonts w:ascii="Times New Roman" w:hAnsi="Times New Roman"/>
          <w:szCs w:val="28"/>
        </w:rPr>
        <w:t xml:space="preserve">местного </w:t>
      </w:r>
      <w:r w:rsidRPr="003B6D1B">
        <w:rPr>
          <w:rFonts w:ascii="Times New Roman" w:hAnsi="Times New Roman"/>
          <w:szCs w:val="28"/>
        </w:rPr>
        <w:t>бюджета.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6D1B">
        <w:rPr>
          <w:rFonts w:ascii="Times New Roman" w:hAnsi="Times New Roman"/>
          <w:b/>
          <w:sz w:val="28"/>
          <w:szCs w:val="28"/>
        </w:rPr>
        <w:t>2. Обязанности Сторон</w:t>
      </w:r>
    </w:p>
    <w:p w:rsidR="003B6D1B" w:rsidRPr="00686B54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 xml:space="preserve">2.1. </w:t>
      </w:r>
      <w:r w:rsidR="00961FD4">
        <w:rPr>
          <w:rFonts w:ascii="Times New Roman" w:hAnsi="Times New Roman"/>
          <w:sz w:val="28"/>
          <w:szCs w:val="28"/>
        </w:rPr>
        <w:t>Уполномоченный орган</w:t>
      </w:r>
      <w:r w:rsidRPr="003B6D1B">
        <w:rPr>
          <w:rFonts w:ascii="Times New Roman" w:hAnsi="Times New Roman"/>
          <w:sz w:val="28"/>
          <w:szCs w:val="28"/>
        </w:rPr>
        <w:t xml:space="preserve"> обеспечивает: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 xml:space="preserve">а) организацию и проведение </w:t>
      </w:r>
      <w:r w:rsidRPr="003B6D1B">
        <w:rPr>
          <w:rFonts w:ascii="Times New Roman" w:hAnsi="Times New Roman"/>
          <w:bCs/>
          <w:sz w:val="28"/>
          <w:szCs w:val="28"/>
        </w:rPr>
        <w:t>публичных консультаций</w:t>
      </w:r>
      <w:r w:rsidRPr="003B6D1B">
        <w:rPr>
          <w:rFonts w:ascii="Times New Roman" w:hAnsi="Times New Roman"/>
          <w:sz w:val="28"/>
          <w:szCs w:val="28"/>
        </w:rPr>
        <w:t xml:space="preserve"> в целях учета мнения предпринимателей</w:t>
      </w:r>
      <w:r w:rsidRPr="003B6D1B">
        <w:rPr>
          <w:rFonts w:ascii="Times New Roman" w:hAnsi="Times New Roman"/>
          <w:bCs/>
          <w:sz w:val="28"/>
          <w:szCs w:val="28"/>
        </w:rPr>
        <w:t xml:space="preserve"> в соответствии с установленным порядком проведения ОРВ и экспертизы;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б</w:t>
      </w:r>
      <w:r w:rsidRPr="003B6D1B">
        <w:rPr>
          <w:rFonts w:ascii="Times New Roman" w:hAnsi="Times New Roman"/>
          <w:sz w:val="28"/>
          <w:szCs w:val="28"/>
        </w:rPr>
        <w:t>)</w:t>
      </w:r>
      <w:r w:rsidRPr="003B6D1B">
        <w:rPr>
          <w:rFonts w:ascii="Times New Roman" w:hAnsi="Times New Roman"/>
          <w:bCs/>
          <w:sz w:val="28"/>
          <w:szCs w:val="28"/>
        </w:rPr>
        <w:t xml:space="preserve"> направление информационных и методических материалов в адрес организации,</w:t>
      </w:r>
      <w:r w:rsidRPr="003B6D1B">
        <w:rPr>
          <w:rFonts w:ascii="Times New Roman" w:hAnsi="Times New Roman"/>
          <w:sz w:val="28"/>
          <w:szCs w:val="28"/>
        </w:rPr>
        <w:t xml:space="preserve"> целью деятельности которой является защита и представление интересов предпринимателей (далее - Организация)</w:t>
      </w:r>
      <w:r w:rsidRPr="003B6D1B">
        <w:rPr>
          <w:rFonts w:ascii="Times New Roman" w:hAnsi="Times New Roman"/>
          <w:bCs/>
          <w:sz w:val="28"/>
          <w:szCs w:val="28"/>
        </w:rPr>
        <w:t>;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в</w:t>
      </w:r>
      <w:r w:rsidRPr="003B6D1B">
        <w:rPr>
          <w:rFonts w:ascii="Times New Roman" w:hAnsi="Times New Roman"/>
          <w:sz w:val="28"/>
          <w:szCs w:val="28"/>
        </w:rPr>
        <w:t xml:space="preserve">) направление </w:t>
      </w:r>
      <w:hyperlink w:anchor="Par236" w:tooltip="Ссылка на текущий документ" w:history="1">
        <w:r w:rsidRPr="003B6D1B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3B6D1B">
        <w:rPr>
          <w:rFonts w:ascii="Times New Roman" w:hAnsi="Times New Roman"/>
          <w:sz w:val="28"/>
          <w:szCs w:val="28"/>
        </w:rPr>
        <w:t xml:space="preserve"> с указанием срока проведения публичных консультаций по установленной форме, к которому прилагаются: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 xml:space="preserve">- проект </w:t>
      </w:r>
      <w:r w:rsidR="00961FD4">
        <w:rPr>
          <w:rFonts w:ascii="Times New Roman" w:hAnsi="Times New Roman"/>
          <w:sz w:val="28"/>
          <w:szCs w:val="28"/>
        </w:rPr>
        <w:t>муниципального нормативного правового акта</w:t>
      </w:r>
      <w:r w:rsidRPr="003B6D1B">
        <w:rPr>
          <w:rFonts w:ascii="Times New Roman" w:hAnsi="Times New Roman"/>
          <w:sz w:val="28"/>
          <w:szCs w:val="28"/>
        </w:rPr>
        <w:t xml:space="preserve">, в отношении которого проводится процедура ОРВ, либо </w:t>
      </w:r>
      <w:r w:rsidR="00961FD4">
        <w:rPr>
          <w:rFonts w:ascii="Times New Roman" w:hAnsi="Times New Roman"/>
          <w:sz w:val="28"/>
          <w:szCs w:val="28"/>
        </w:rPr>
        <w:t>муниципального нормативного правового акта</w:t>
      </w:r>
      <w:r w:rsidRPr="003B6D1B">
        <w:rPr>
          <w:rFonts w:ascii="Times New Roman" w:hAnsi="Times New Roman"/>
          <w:sz w:val="28"/>
          <w:szCs w:val="28"/>
        </w:rPr>
        <w:t>, в отношении которого проводится экспертиза,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>- пояснительная записка,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 xml:space="preserve">- опросный </w:t>
      </w:r>
      <w:hyperlink w:anchor="Par289" w:tooltip="Ссылка на текущий документ" w:history="1">
        <w:r w:rsidRPr="003B6D1B">
          <w:rPr>
            <w:rFonts w:ascii="Times New Roman" w:hAnsi="Times New Roman"/>
            <w:sz w:val="28"/>
            <w:szCs w:val="28"/>
          </w:rPr>
          <w:t>лист</w:t>
        </w:r>
      </w:hyperlink>
      <w:r w:rsidRPr="003B6D1B">
        <w:rPr>
          <w:rFonts w:ascii="Times New Roman" w:hAnsi="Times New Roman"/>
          <w:sz w:val="28"/>
          <w:szCs w:val="28"/>
        </w:rPr>
        <w:t xml:space="preserve"> для проведения публичных консультаций по установленной форме;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г</w:t>
      </w:r>
      <w:r w:rsidRPr="003B6D1B">
        <w:rPr>
          <w:rFonts w:ascii="Times New Roman" w:hAnsi="Times New Roman"/>
          <w:sz w:val="28"/>
          <w:szCs w:val="28"/>
        </w:rPr>
        <w:t>) определение срока проведения публичных консультаций;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д</w:t>
      </w:r>
      <w:r w:rsidRPr="003B6D1B">
        <w:rPr>
          <w:rFonts w:ascii="Times New Roman" w:hAnsi="Times New Roman"/>
          <w:sz w:val="28"/>
          <w:szCs w:val="28"/>
        </w:rPr>
        <w:t>) рассмотрение всех предложений и замечаний, поступивших в адрес Департамента по результатам публичных консультаций;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е</w:t>
      </w:r>
      <w:r w:rsidRPr="003B6D1B">
        <w:rPr>
          <w:rFonts w:ascii="Times New Roman" w:hAnsi="Times New Roman"/>
          <w:sz w:val="28"/>
          <w:szCs w:val="28"/>
        </w:rPr>
        <w:t>) участие в организации и проведении дополнительных совещаний по обсуждаемым вопросам в рамках публичных консультаций;</w:t>
      </w:r>
    </w:p>
    <w:p w:rsidR="003B6D1B" w:rsidRPr="003B6D1B" w:rsidRDefault="003B6D1B" w:rsidP="00961FD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Cs w:val="28"/>
        </w:rPr>
      </w:pPr>
      <w:r w:rsidRPr="003B6D1B">
        <w:rPr>
          <w:rFonts w:ascii="Times New Roman" w:hAnsi="Times New Roman"/>
          <w:bCs/>
          <w:szCs w:val="28"/>
        </w:rPr>
        <w:t>ж</w:t>
      </w:r>
      <w:r w:rsidRPr="003B6D1B">
        <w:rPr>
          <w:rFonts w:ascii="Times New Roman" w:hAnsi="Times New Roman"/>
          <w:szCs w:val="28"/>
        </w:rPr>
        <w:t>) подготовку справки по результатам публичных консультаций, отражающей анализ всех предложений и замечаний, относящиеся к предмету обсуждения;</w:t>
      </w:r>
    </w:p>
    <w:p w:rsidR="003B6D1B" w:rsidRPr="003B6D1B" w:rsidRDefault="003B6D1B" w:rsidP="00961FD4">
      <w:pPr>
        <w:pStyle w:val="ConsPlusNormal"/>
        <w:spacing w:line="216" w:lineRule="auto"/>
        <w:ind w:firstLine="709"/>
        <w:jc w:val="both"/>
        <w:rPr>
          <w:rFonts w:ascii="Times New Roman" w:hAnsi="Times New Roman"/>
          <w:szCs w:val="28"/>
        </w:rPr>
      </w:pPr>
      <w:r w:rsidRPr="003B6D1B">
        <w:rPr>
          <w:rFonts w:ascii="Times New Roman" w:hAnsi="Times New Roman"/>
          <w:bCs/>
          <w:szCs w:val="28"/>
        </w:rPr>
        <w:t>з</w:t>
      </w:r>
      <w:r w:rsidRPr="003B6D1B">
        <w:rPr>
          <w:rFonts w:ascii="Times New Roman" w:hAnsi="Times New Roman"/>
          <w:szCs w:val="28"/>
        </w:rPr>
        <w:t>) размещение результатов проведения публичных консультаций, заключений по результатам проведения ОРВ и экспертизы, планов проведения экспертизы в информационно-телекоммуникационной сети «Интернет»</w:t>
      </w:r>
      <w:r w:rsidR="00961FD4">
        <w:rPr>
          <w:rFonts w:ascii="Times New Roman" w:hAnsi="Times New Roman"/>
          <w:szCs w:val="28"/>
        </w:rPr>
        <w:t xml:space="preserve"> на официальном сайте уполномоченного органа</w:t>
      </w:r>
      <w:r w:rsidRPr="003B6D1B">
        <w:rPr>
          <w:rFonts w:ascii="Times New Roman" w:hAnsi="Times New Roman"/>
          <w:szCs w:val="28"/>
        </w:rPr>
        <w:t>.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>2.2. Организация обеспечивает: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>а) участие в публичных консультациях;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в</w:t>
      </w:r>
      <w:r w:rsidRPr="003B6D1B">
        <w:rPr>
          <w:rFonts w:ascii="Times New Roman" w:hAnsi="Times New Roman"/>
          <w:sz w:val="28"/>
          <w:szCs w:val="28"/>
        </w:rPr>
        <w:t>) участие в организации и проведении дополнительных совещаний по обсуждаемым вопросам в рамках публичных консультаций;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г</w:t>
      </w:r>
      <w:r w:rsidRPr="003B6D1B">
        <w:rPr>
          <w:rFonts w:ascii="Times New Roman" w:hAnsi="Times New Roman"/>
          <w:sz w:val="28"/>
          <w:szCs w:val="28"/>
        </w:rPr>
        <w:t>) организацию и проведение мероприятий по сбору и подготовке информации по обсуждаемой теме согласно перечню вопросов опросного листа;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д</w:t>
      </w:r>
      <w:r w:rsidRPr="003B6D1B">
        <w:rPr>
          <w:rFonts w:ascii="Times New Roman" w:hAnsi="Times New Roman"/>
          <w:sz w:val="28"/>
          <w:szCs w:val="28"/>
        </w:rPr>
        <w:t xml:space="preserve">) представление в </w:t>
      </w:r>
      <w:r w:rsidR="00961FD4">
        <w:rPr>
          <w:rFonts w:ascii="Times New Roman" w:hAnsi="Times New Roman"/>
          <w:sz w:val="28"/>
          <w:szCs w:val="28"/>
        </w:rPr>
        <w:t>уполномоченный орган</w:t>
      </w:r>
      <w:r w:rsidRPr="003B6D1B">
        <w:rPr>
          <w:rFonts w:ascii="Times New Roman" w:hAnsi="Times New Roman"/>
          <w:sz w:val="28"/>
          <w:szCs w:val="28"/>
        </w:rPr>
        <w:t xml:space="preserve"> информационно-аналитических материалов, отражающих позиции по обсуждаемым вопросам максимально привлеченного круга лиц, предпринимателей;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е</w:t>
      </w:r>
      <w:r w:rsidRPr="003B6D1B">
        <w:rPr>
          <w:rFonts w:ascii="Times New Roman" w:hAnsi="Times New Roman"/>
          <w:sz w:val="28"/>
          <w:szCs w:val="28"/>
        </w:rPr>
        <w:t>) достоверность представляемой информации;</w:t>
      </w:r>
    </w:p>
    <w:p w:rsidR="003B6D1B" w:rsidRPr="003B6D1B" w:rsidRDefault="003B6D1B" w:rsidP="00961FD4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1B">
        <w:rPr>
          <w:rFonts w:ascii="Times New Roman" w:hAnsi="Times New Roman" w:cs="Times New Roman"/>
          <w:bCs/>
          <w:sz w:val="28"/>
          <w:szCs w:val="28"/>
        </w:rPr>
        <w:t>ж</w:t>
      </w:r>
      <w:r w:rsidRPr="003B6D1B">
        <w:rPr>
          <w:rFonts w:ascii="Times New Roman" w:hAnsi="Times New Roman" w:cs="Times New Roman"/>
          <w:sz w:val="28"/>
          <w:szCs w:val="28"/>
        </w:rPr>
        <w:t>) соблюдение сроков представления информации в рамках проведения публичных консультаций;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з</w:t>
      </w:r>
      <w:r w:rsidRPr="003B6D1B">
        <w:rPr>
          <w:rFonts w:ascii="Times New Roman" w:hAnsi="Times New Roman"/>
          <w:sz w:val="28"/>
          <w:szCs w:val="28"/>
        </w:rPr>
        <w:t xml:space="preserve">) представление по запросу </w:t>
      </w:r>
      <w:r w:rsidR="00961FD4">
        <w:rPr>
          <w:rFonts w:ascii="Times New Roman" w:hAnsi="Times New Roman"/>
          <w:sz w:val="28"/>
          <w:szCs w:val="28"/>
        </w:rPr>
        <w:t>уполномоченного органа</w:t>
      </w:r>
      <w:r w:rsidRPr="003B6D1B">
        <w:rPr>
          <w:rFonts w:ascii="Times New Roman" w:hAnsi="Times New Roman"/>
          <w:sz w:val="28"/>
          <w:szCs w:val="28"/>
        </w:rPr>
        <w:t xml:space="preserve"> предложений по формированию плана проведения экспертизы;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и</w:t>
      </w:r>
      <w:r w:rsidRPr="003B6D1B">
        <w:rPr>
          <w:rFonts w:ascii="Times New Roman" w:hAnsi="Times New Roman"/>
          <w:sz w:val="28"/>
          <w:szCs w:val="28"/>
        </w:rPr>
        <w:t xml:space="preserve">) участие по предложению </w:t>
      </w:r>
      <w:r w:rsidR="00961FD4">
        <w:rPr>
          <w:rFonts w:ascii="Times New Roman" w:hAnsi="Times New Roman"/>
          <w:sz w:val="28"/>
          <w:szCs w:val="28"/>
        </w:rPr>
        <w:t>уполномоченного органа</w:t>
      </w:r>
      <w:r w:rsidRPr="003B6D1B">
        <w:rPr>
          <w:rFonts w:ascii="Times New Roman" w:hAnsi="Times New Roman"/>
          <w:sz w:val="28"/>
          <w:szCs w:val="28"/>
        </w:rPr>
        <w:t xml:space="preserve"> в проведении иных процедур ОРВ и экспертизы.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B6D1B">
        <w:rPr>
          <w:rFonts w:ascii="Times New Roman" w:hAnsi="Times New Roman"/>
          <w:b/>
          <w:sz w:val="28"/>
          <w:szCs w:val="28"/>
        </w:rPr>
        <w:t>3. Права Сторон</w:t>
      </w:r>
    </w:p>
    <w:p w:rsidR="003B6D1B" w:rsidRPr="00686B54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 xml:space="preserve">3.1. </w:t>
      </w:r>
      <w:r w:rsidR="00961FD4">
        <w:rPr>
          <w:rFonts w:ascii="Times New Roman" w:hAnsi="Times New Roman"/>
          <w:sz w:val="28"/>
          <w:szCs w:val="28"/>
        </w:rPr>
        <w:t>Уполномоченный орган</w:t>
      </w:r>
      <w:r w:rsidRPr="003B6D1B">
        <w:rPr>
          <w:rFonts w:ascii="Times New Roman" w:hAnsi="Times New Roman"/>
          <w:sz w:val="28"/>
          <w:szCs w:val="28"/>
        </w:rPr>
        <w:t xml:space="preserve"> имеет право: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а</w:t>
      </w:r>
      <w:r w:rsidRPr="003B6D1B">
        <w:rPr>
          <w:rFonts w:ascii="Times New Roman" w:hAnsi="Times New Roman"/>
          <w:sz w:val="28"/>
          <w:szCs w:val="28"/>
        </w:rPr>
        <w:t>) направлять в Организацию запросы о представлении информационных материалов, а также предложений по формированию плана проведения экспертизы;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б</w:t>
      </w:r>
      <w:r w:rsidRPr="003B6D1B">
        <w:rPr>
          <w:rFonts w:ascii="Times New Roman" w:hAnsi="Times New Roman"/>
          <w:sz w:val="28"/>
          <w:szCs w:val="28"/>
        </w:rPr>
        <w:t xml:space="preserve">) направлять в Организацию предложения для участии в мероприятиях, проводимых </w:t>
      </w:r>
      <w:r w:rsidR="00961FD4">
        <w:rPr>
          <w:rFonts w:ascii="Times New Roman" w:hAnsi="Times New Roman"/>
          <w:sz w:val="28"/>
          <w:szCs w:val="28"/>
        </w:rPr>
        <w:t>уполномоченным органом</w:t>
      </w:r>
      <w:r w:rsidRPr="003B6D1B">
        <w:rPr>
          <w:rFonts w:ascii="Times New Roman" w:hAnsi="Times New Roman"/>
          <w:sz w:val="28"/>
          <w:szCs w:val="28"/>
        </w:rPr>
        <w:t xml:space="preserve"> в рамках проведения процедуры ОРВ и экспертизы;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в</w:t>
      </w:r>
      <w:r w:rsidRPr="003B6D1B">
        <w:rPr>
          <w:rFonts w:ascii="Times New Roman" w:hAnsi="Times New Roman"/>
          <w:sz w:val="28"/>
          <w:szCs w:val="28"/>
        </w:rPr>
        <w:t>) направлять своих представителей для участия в совещаниях, проводимых Организацией в рамках проведения публичных консультаций;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г</w:t>
      </w:r>
      <w:r w:rsidRPr="003B6D1B">
        <w:rPr>
          <w:rFonts w:ascii="Times New Roman" w:hAnsi="Times New Roman"/>
          <w:sz w:val="28"/>
          <w:szCs w:val="28"/>
        </w:rPr>
        <w:t>) организовывать и проводить совещания в рамках проведения публичных консультаций.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>3.2. Организация имеет право: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а</w:t>
      </w:r>
      <w:r w:rsidRPr="003B6D1B">
        <w:rPr>
          <w:rFonts w:ascii="Times New Roman" w:hAnsi="Times New Roman"/>
          <w:sz w:val="28"/>
          <w:szCs w:val="28"/>
        </w:rPr>
        <w:t>) не принимать участие в проведении процедуры ОРВ и экспертизы, если Организация не заинтересована в обсуждении рассматриваемых вопросов;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 xml:space="preserve">б) запрашивать у </w:t>
      </w:r>
      <w:r w:rsidR="00961FD4">
        <w:rPr>
          <w:rFonts w:ascii="Times New Roman" w:hAnsi="Times New Roman"/>
          <w:sz w:val="28"/>
          <w:szCs w:val="28"/>
        </w:rPr>
        <w:t>уполномоченного органа</w:t>
      </w:r>
      <w:r w:rsidRPr="003B6D1B">
        <w:rPr>
          <w:rFonts w:ascii="Times New Roman" w:hAnsi="Times New Roman"/>
          <w:sz w:val="28"/>
          <w:szCs w:val="28"/>
        </w:rPr>
        <w:t xml:space="preserve"> информацию в рамках проведения ОРВ и экспертизы;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в</w:t>
      </w:r>
      <w:r w:rsidRPr="003B6D1B">
        <w:rPr>
          <w:rFonts w:ascii="Times New Roman" w:hAnsi="Times New Roman"/>
          <w:sz w:val="28"/>
          <w:szCs w:val="28"/>
        </w:rPr>
        <w:t xml:space="preserve">) направлять своих представителей для участия в совещаниях, проводимых </w:t>
      </w:r>
      <w:r w:rsidR="00961FD4">
        <w:rPr>
          <w:rFonts w:ascii="Times New Roman" w:hAnsi="Times New Roman"/>
          <w:sz w:val="28"/>
          <w:szCs w:val="28"/>
        </w:rPr>
        <w:t>уполномоченным органом</w:t>
      </w:r>
      <w:r w:rsidRPr="003B6D1B">
        <w:rPr>
          <w:rFonts w:ascii="Times New Roman" w:hAnsi="Times New Roman"/>
          <w:sz w:val="28"/>
          <w:szCs w:val="28"/>
        </w:rPr>
        <w:t xml:space="preserve"> в рамках проведения публичных консультаций;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г</w:t>
      </w:r>
      <w:r w:rsidRPr="003B6D1B">
        <w:rPr>
          <w:rFonts w:ascii="Times New Roman" w:hAnsi="Times New Roman"/>
          <w:sz w:val="28"/>
          <w:szCs w:val="28"/>
        </w:rPr>
        <w:t xml:space="preserve">) направлять в </w:t>
      </w:r>
      <w:r w:rsidR="00961FD4">
        <w:rPr>
          <w:rFonts w:ascii="Times New Roman" w:hAnsi="Times New Roman"/>
          <w:sz w:val="28"/>
          <w:szCs w:val="28"/>
        </w:rPr>
        <w:t>уполномоченный орган</w:t>
      </w:r>
      <w:r w:rsidRPr="003B6D1B">
        <w:rPr>
          <w:rFonts w:ascii="Times New Roman" w:hAnsi="Times New Roman"/>
          <w:sz w:val="28"/>
          <w:szCs w:val="28"/>
        </w:rPr>
        <w:t xml:space="preserve"> предложения по совершенствованию процедуры ОРВ и экспертизы;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bCs/>
          <w:sz w:val="28"/>
          <w:szCs w:val="28"/>
        </w:rPr>
        <w:t>д</w:t>
      </w:r>
      <w:r w:rsidRPr="003B6D1B">
        <w:rPr>
          <w:rFonts w:ascii="Times New Roman" w:hAnsi="Times New Roman"/>
          <w:sz w:val="28"/>
          <w:szCs w:val="28"/>
        </w:rPr>
        <w:t xml:space="preserve">) организовывать и проводить совещания совместно с </w:t>
      </w:r>
      <w:r w:rsidR="00961FD4">
        <w:rPr>
          <w:rFonts w:ascii="Times New Roman" w:hAnsi="Times New Roman"/>
          <w:sz w:val="28"/>
          <w:szCs w:val="28"/>
        </w:rPr>
        <w:t>уполномоченным органом</w:t>
      </w:r>
      <w:r w:rsidRPr="003B6D1B">
        <w:rPr>
          <w:rFonts w:ascii="Times New Roman" w:hAnsi="Times New Roman"/>
          <w:sz w:val="28"/>
          <w:szCs w:val="28"/>
        </w:rPr>
        <w:t xml:space="preserve"> в рамках проведения публичных консультаций.</w:t>
      </w:r>
    </w:p>
    <w:p w:rsidR="003B6D1B" w:rsidRPr="003B6D1B" w:rsidRDefault="003B6D1B" w:rsidP="00961FD4">
      <w:pPr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6D1B" w:rsidRPr="003B6D1B" w:rsidRDefault="003B6D1B" w:rsidP="00961FD4">
      <w:pPr>
        <w:spacing w:after="0" w:line="21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6D1B"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:rsidR="003B6D1B" w:rsidRPr="00686B54" w:rsidRDefault="003B6D1B" w:rsidP="00961FD4">
      <w:pPr>
        <w:spacing w:after="0" w:line="216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>4.1. Настоящее Соглашение вступает в действие со дня подписания Сторонами.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 xml:space="preserve">Настоящее Соглашение заключено </w:t>
      </w:r>
      <w:r w:rsidRPr="003B6D1B">
        <w:rPr>
          <w:rFonts w:ascii="Times New Roman" w:hAnsi="Times New Roman"/>
          <w:color w:val="000000"/>
          <w:sz w:val="28"/>
          <w:szCs w:val="28"/>
        </w:rPr>
        <w:t xml:space="preserve">на неопределенный </w:t>
      </w:r>
      <w:r w:rsidRPr="003B6D1B">
        <w:rPr>
          <w:rFonts w:ascii="Times New Roman" w:hAnsi="Times New Roman"/>
          <w:sz w:val="28"/>
          <w:szCs w:val="28"/>
        </w:rPr>
        <w:t>срок.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 xml:space="preserve">4.2. </w:t>
      </w:r>
      <w:r w:rsidRPr="003B6D1B">
        <w:rPr>
          <w:rFonts w:ascii="Times New Roman" w:hAnsi="Times New Roman"/>
          <w:bCs/>
          <w:sz w:val="28"/>
          <w:szCs w:val="28"/>
        </w:rPr>
        <w:t>Дополнения и изменения Соглашения, принимаемые по предложениям Сторон, оформляются в письменной форме и становятся его неотъемлемой частью с момента их подписания Сторонами.</w:t>
      </w:r>
    </w:p>
    <w:p w:rsidR="003B6D1B" w:rsidRPr="003B6D1B" w:rsidRDefault="003B6D1B" w:rsidP="00961FD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>4.3. Возникающие споры и разногласия разрешаются путем переговоров.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 xml:space="preserve">4.4. Соглашение может быть расторгнуто по инициативе любой из Сторон, при этом она должна письменно уведомить </w:t>
      </w:r>
      <w:r w:rsidRPr="003B6D1B">
        <w:rPr>
          <w:rFonts w:ascii="Times New Roman" w:hAnsi="Times New Roman"/>
          <w:color w:val="000000"/>
          <w:sz w:val="28"/>
          <w:szCs w:val="28"/>
        </w:rPr>
        <w:t>другую Сторону</w:t>
      </w:r>
      <w:r w:rsidRPr="003B6D1B">
        <w:rPr>
          <w:rFonts w:ascii="Times New Roman" w:hAnsi="Times New Roman"/>
          <w:sz w:val="28"/>
          <w:szCs w:val="28"/>
        </w:rPr>
        <w:t xml:space="preserve"> не менее чем за три месяца до предполагаемой даты расторжения Соглашения.</w:t>
      </w:r>
    </w:p>
    <w:p w:rsidR="003B6D1B" w:rsidRP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>Стороны до расторжения Соглашения должны выполнять принятые в соответствии с настоящим Соглашением обязательства.</w:t>
      </w:r>
    </w:p>
    <w:p w:rsidR="003B6D1B" w:rsidRDefault="003B6D1B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6D1B">
        <w:rPr>
          <w:rFonts w:ascii="Times New Roman" w:hAnsi="Times New Roman"/>
          <w:sz w:val="28"/>
          <w:szCs w:val="28"/>
        </w:rPr>
        <w:t xml:space="preserve">4.5. Настоящее Соглашение составлено в </w:t>
      </w:r>
      <w:r w:rsidRPr="003B6D1B">
        <w:rPr>
          <w:rFonts w:ascii="Times New Roman" w:hAnsi="Times New Roman"/>
          <w:color w:val="000000"/>
          <w:sz w:val="28"/>
          <w:szCs w:val="28"/>
        </w:rPr>
        <w:t>двух экземплярах</w:t>
      </w:r>
      <w:r w:rsidRPr="003B6D1B">
        <w:rPr>
          <w:rFonts w:ascii="Times New Roman" w:hAnsi="Times New Roman"/>
          <w:sz w:val="28"/>
          <w:szCs w:val="28"/>
        </w:rPr>
        <w:t>, имеющих равную юридическую силу, по одному для каждой из Сторон.</w:t>
      </w:r>
    </w:p>
    <w:p w:rsidR="00200D9A" w:rsidRDefault="00200D9A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00D9A" w:rsidRPr="003B6D1B" w:rsidRDefault="00200D9A" w:rsidP="00961FD4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220"/>
      </w:tblGrid>
      <w:tr w:rsidR="003B6D1B" w:rsidRPr="003B6D1B" w:rsidTr="00961FD4">
        <w:tc>
          <w:tcPr>
            <w:tcW w:w="5148" w:type="dxa"/>
          </w:tcPr>
          <w:p w:rsidR="003B6D1B" w:rsidRPr="003B6D1B" w:rsidRDefault="00961FD4" w:rsidP="00961FD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уполномоченного органа</w:t>
            </w:r>
          </w:p>
          <w:p w:rsidR="003B6D1B" w:rsidRPr="003B6D1B" w:rsidRDefault="003B6D1B" w:rsidP="00961FD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D1B" w:rsidRPr="003B6D1B" w:rsidRDefault="003B6D1B" w:rsidP="00961FD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D1B" w:rsidRPr="00C23B4A" w:rsidRDefault="003B6D1B" w:rsidP="00961FD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B6D1B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961FD4" w:rsidRPr="00C23B4A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3B6D1B" w:rsidRPr="003B6D1B" w:rsidRDefault="003B6D1B" w:rsidP="00961FD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B6D1B">
              <w:rPr>
                <w:rFonts w:ascii="Times New Roman" w:hAnsi="Times New Roman"/>
                <w:sz w:val="28"/>
                <w:szCs w:val="28"/>
              </w:rPr>
              <w:t xml:space="preserve">              (подпись)           </w:t>
            </w:r>
            <w:r w:rsidR="00961FD4" w:rsidRPr="003B6D1B">
              <w:rPr>
                <w:rFonts w:ascii="Times New Roman" w:hAnsi="Times New Roman"/>
                <w:sz w:val="28"/>
                <w:szCs w:val="28"/>
              </w:rPr>
              <w:t>(Ф.И.О.)</w:t>
            </w:r>
            <w:r w:rsidRPr="003B6D1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961FD4" w:rsidRDefault="00961FD4" w:rsidP="00961FD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D1B" w:rsidRPr="003B6D1B" w:rsidRDefault="00961FD4" w:rsidP="00961FD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B6D1B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5220" w:type="dxa"/>
          </w:tcPr>
          <w:p w:rsidR="003B6D1B" w:rsidRPr="003B6D1B" w:rsidRDefault="003B6D1B" w:rsidP="00961FD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B6D1B">
              <w:rPr>
                <w:rFonts w:ascii="Times New Roman" w:hAnsi="Times New Roman"/>
                <w:sz w:val="28"/>
                <w:szCs w:val="28"/>
              </w:rPr>
              <w:t>Руководитель организации</w:t>
            </w:r>
          </w:p>
          <w:p w:rsidR="003B6D1B" w:rsidRPr="003B6D1B" w:rsidRDefault="003B6D1B" w:rsidP="00961FD4">
            <w:pPr>
              <w:spacing w:after="0" w:line="21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3B6D1B" w:rsidRPr="003B6D1B" w:rsidRDefault="003B6D1B" w:rsidP="00961FD4">
            <w:pPr>
              <w:spacing w:after="0" w:line="216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61FD4" w:rsidRPr="00C23B4A" w:rsidRDefault="00961FD4" w:rsidP="00961FD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B6D1B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Pr="00C23B4A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961FD4" w:rsidRPr="003B6D1B" w:rsidRDefault="00961FD4" w:rsidP="00961FD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B6D1B">
              <w:rPr>
                <w:rFonts w:ascii="Times New Roman" w:hAnsi="Times New Roman"/>
                <w:sz w:val="28"/>
                <w:szCs w:val="28"/>
              </w:rPr>
              <w:t xml:space="preserve">              (подпись)           (Ф.И.О.)                 </w:t>
            </w:r>
          </w:p>
          <w:p w:rsidR="00961FD4" w:rsidRDefault="00961FD4" w:rsidP="00961FD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6D1B" w:rsidRPr="003B6D1B" w:rsidRDefault="00961FD4" w:rsidP="00961FD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3B6D1B">
              <w:rPr>
                <w:rFonts w:ascii="Times New Roman" w:hAnsi="Times New Roman"/>
                <w:sz w:val="28"/>
                <w:szCs w:val="28"/>
              </w:rPr>
              <w:t>М.П.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</w:tr>
    </w:tbl>
    <w:p w:rsidR="003B6D1B" w:rsidRPr="003B6D1B" w:rsidRDefault="003B6D1B" w:rsidP="00961FD4">
      <w:pPr>
        <w:spacing w:after="0" w:line="21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6D1B" w:rsidRPr="003B6D1B" w:rsidRDefault="003B6D1B" w:rsidP="00961FD4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6F4D" w:rsidRDefault="00A26F4D" w:rsidP="00961FD4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B7A" w:rsidRDefault="00607B7A" w:rsidP="00961FD4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B7A" w:rsidRDefault="00607B7A" w:rsidP="00961FD4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B7A" w:rsidRDefault="00607B7A" w:rsidP="00961FD4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B7A" w:rsidRDefault="00607B7A" w:rsidP="00961FD4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B7A" w:rsidRDefault="00607B7A" w:rsidP="00961FD4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B7A" w:rsidRDefault="00607B7A" w:rsidP="00961FD4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B7A" w:rsidRPr="003B6D1B" w:rsidRDefault="00607B7A" w:rsidP="00961FD4">
      <w:pPr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07B7A" w:rsidRPr="003B6D1B" w:rsidSect="007279BA">
      <w:headerReference w:type="default" r:id="rId34"/>
      <w:footerReference w:type="first" r:id="rId35"/>
      <w:pgSz w:w="11906" w:h="16838"/>
      <w:pgMar w:top="1134" w:right="567" w:bottom="1134" w:left="1134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58" w:rsidRDefault="00916158" w:rsidP="00F71954">
      <w:pPr>
        <w:spacing w:after="0" w:line="240" w:lineRule="auto"/>
      </w:pPr>
      <w:r>
        <w:separator/>
      </w:r>
    </w:p>
  </w:endnote>
  <w:endnote w:type="continuationSeparator" w:id="0">
    <w:p w:rsidR="00916158" w:rsidRDefault="00916158" w:rsidP="00F7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0BD" w:rsidRPr="002650BD" w:rsidRDefault="002650BD">
    <w:pPr>
      <w:pStyle w:val="a5"/>
      <w:rPr>
        <w:sz w:val="16"/>
      </w:rPr>
    </w:pPr>
    <w:r>
      <w:rPr>
        <w:sz w:val="16"/>
      </w:rPr>
      <w:t>Исх. № Иcх 1344/04-03 от 24.10.2024, Вх. № Вх-7857 от 25.10.2024, Подписано ЭП: Башмакова Анна Алексеевна, Директор департамента 24.10.2024 15:56:04; Гончарова Маргарита Олеговна, Заместитель министра 24.10.2024 16:04:41,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58" w:rsidRDefault="00916158" w:rsidP="00F71954">
      <w:pPr>
        <w:spacing w:after="0" w:line="240" w:lineRule="auto"/>
      </w:pPr>
      <w:r>
        <w:separator/>
      </w:r>
    </w:p>
  </w:footnote>
  <w:footnote w:type="continuationSeparator" w:id="0">
    <w:p w:rsidR="00916158" w:rsidRDefault="00916158" w:rsidP="00F7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80" w:rsidRPr="005A3ABF" w:rsidRDefault="007A47E3" w:rsidP="005A3ABF">
    <w:pPr>
      <w:pStyle w:val="a3"/>
      <w:jc w:val="center"/>
      <w:rPr>
        <w:rFonts w:ascii="Times New Roman" w:hAnsi="Times New Roman"/>
        <w:sz w:val="24"/>
        <w:szCs w:val="24"/>
      </w:rPr>
    </w:pPr>
    <w:r w:rsidRPr="005A3ABF">
      <w:rPr>
        <w:rFonts w:ascii="Times New Roman" w:hAnsi="Times New Roman"/>
        <w:sz w:val="24"/>
        <w:szCs w:val="24"/>
      </w:rPr>
      <w:fldChar w:fldCharType="begin"/>
    </w:r>
    <w:r w:rsidR="00897780" w:rsidRPr="005A3ABF">
      <w:rPr>
        <w:rFonts w:ascii="Times New Roman" w:hAnsi="Times New Roman"/>
        <w:sz w:val="24"/>
        <w:szCs w:val="24"/>
      </w:rPr>
      <w:instrText xml:space="preserve"> PAGE   \* MERGEFORMAT </w:instrText>
    </w:r>
    <w:r w:rsidRPr="005A3ABF">
      <w:rPr>
        <w:rFonts w:ascii="Times New Roman" w:hAnsi="Times New Roman"/>
        <w:sz w:val="24"/>
        <w:szCs w:val="24"/>
      </w:rPr>
      <w:fldChar w:fldCharType="separate"/>
    </w:r>
    <w:r w:rsidR="005B2627">
      <w:rPr>
        <w:rFonts w:ascii="Times New Roman" w:hAnsi="Times New Roman"/>
        <w:noProof/>
        <w:sz w:val="24"/>
        <w:szCs w:val="24"/>
      </w:rPr>
      <w:t>5</w:t>
    </w:r>
    <w:r w:rsidRPr="005A3AB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56F2"/>
    <w:multiLevelType w:val="hybridMultilevel"/>
    <w:tmpl w:val="67581FD0"/>
    <w:lvl w:ilvl="0" w:tplc="527CF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E5AFA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0D"/>
    <w:rsid w:val="00005DD8"/>
    <w:rsid w:val="00007B90"/>
    <w:rsid w:val="0002393B"/>
    <w:rsid w:val="00040DF0"/>
    <w:rsid w:val="00043757"/>
    <w:rsid w:val="00045834"/>
    <w:rsid w:val="00045B73"/>
    <w:rsid w:val="00046DF5"/>
    <w:rsid w:val="00056854"/>
    <w:rsid w:val="000608E0"/>
    <w:rsid w:val="000632BD"/>
    <w:rsid w:val="00064CCE"/>
    <w:rsid w:val="00067712"/>
    <w:rsid w:val="00072603"/>
    <w:rsid w:val="000777ED"/>
    <w:rsid w:val="00083DC6"/>
    <w:rsid w:val="000B160E"/>
    <w:rsid w:val="000B21E5"/>
    <w:rsid w:val="000B2BC3"/>
    <w:rsid w:val="000B6009"/>
    <w:rsid w:val="000E5920"/>
    <w:rsid w:val="000F1F55"/>
    <w:rsid w:val="001004CF"/>
    <w:rsid w:val="00105862"/>
    <w:rsid w:val="00111DB1"/>
    <w:rsid w:val="00112243"/>
    <w:rsid w:val="00115764"/>
    <w:rsid w:val="00121291"/>
    <w:rsid w:val="00121F73"/>
    <w:rsid w:val="001237FA"/>
    <w:rsid w:val="001307FC"/>
    <w:rsid w:val="0013786F"/>
    <w:rsid w:val="00143F1C"/>
    <w:rsid w:val="001446DF"/>
    <w:rsid w:val="001567ED"/>
    <w:rsid w:val="00165DE9"/>
    <w:rsid w:val="00166ADE"/>
    <w:rsid w:val="00187671"/>
    <w:rsid w:val="00195EE2"/>
    <w:rsid w:val="001976C9"/>
    <w:rsid w:val="001A0D00"/>
    <w:rsid w:val="001B1C32"/>
    <w:rsid w:val="001C4905"/>
    <w:rsid w:val="001D025D"/>
    <w:rsid w:val="001D4851"/>
    <w:rsid w:val="001D5266"/>
    <w:rsid w:val="001E42C4"/>
    <w:rsid w:val="001E5BBE"/>
    <w:rsid w:val="00200D9A"/>
    <w:rsid w:val="00202DEA"/>
    <w:rsid w:val="0020505E"/>
    <w:rsid w:val="00205856"/>
    <w:rsid w:val="0020760C"/>
    <w:rsid w:val="00210D2C"/>
    <w:rsid w:val="00234D10"/>
    <w:rsid w:val="00234D55"/>
    <w:rsid w:val="00240FB7"/>
    <w:rsid w:val="0024304D"/>
    <w:rsid w:val="00246E10"/>
    <w:rsid w:val="002524E5"/>
    <w:rsid w:val="00253BFB"/>
    <w:rsid w:val="002650BD"/>
    <w:rsid w:val="002770AF"/>
    <w:rsid w:val="002803F6"/>
    <w:rsid w:val="002917BE"/>
    <w:rsid w:val="00296FA7"/>
    <w:rsid w:val="002A3FC7"/>
    <w:rsid w:val="002A53E0"/>
    <w:rsid w:val="002B29D2"/>
    <w:rsid w:val="002B2B82"/>
    <w:rsid w:val="002B586E"/>
    <w:rsid w:val="002C2F76"/>
    <w:rsid w:val="002D2962"/>
    <w:rsid w:val="002D455B"/>
    <w:rsid w:val="002E067E"/>
    <w:rsid w:val="002E2C6E"/>
    <w:rsid w:val="002F271A"/>
    <w:rsid w:val="002F7279"/>
    <w:rsid w:val="00301196"/>
    <w:rsid w:val="00301EE3"/>
    <w:rsid w:val="00303A2B"/>
    <w:rsid w:val="00321BDB"/>
    <w:rsid w:val="00336514"/>
    <w:rsid w:val="0034558D"/>
    <w:rsid w:val="00351958"/>
    <w:rsid w:val="00354DD9"/>
    <w:rsid w:val="00356481"/>
    <w:rsid w:val="00370825"/>
    <w:rsid w:val="00371F56"/>
    <w:rsid w:val="00372399"/>
    <w:rsid w:val="00380C24"/>
    <w:rsid w:val="003831CE"/>
    <w:rsid w:val="00383B21"/>
    <w:rsid w:val="00392C53"/>
    <w:rsid w:val="00395628"/>
    <w:rsid w:val="00395E69"/>
    <w:rsid w:val="003975AA"/>
    <w:rsid w:val="003A22BD"/>
    <w:rsid w:val="003A6297"/>
    <w:rsid w:val="003A79EB"/>
    <w:rsid w:val="003B4B92"/>
    <w:rsid w:val="003B6D1B"/>
    <w:rsid w:val="003B7209"/>
    <w:rsid w:val="003C045B"/>
    <w:rsid w:val="003C08C6"/>
    <w:rsid w:val="003D00ED"/>
    <w:rsid w:val="003D5790"/>
    <w:rsid w:val="003D7413"/>
    <w:rsid w:val="003E2FF3"/>
    <w:rsid w:val="003F41F3"/>
    <w:rsid w:val="003F6222"/>
    <w:rsid w:val="004147BF"/>
    <w:rsid w:val="004212AB"/>
    <w:rsid w:val="0042431B"/>
    <w:rsid w:val="00427117"/>
    <w:rsid w:val="004302C1"/>
    <w:rsid w:val="0043554B"/>
    <w:rsid w:val="00437379"/>
    <w:rsid w:val="00452691"/>
    <w:rsid w:val="00460FD8"/>
    <w:rsid w:val="004621FC"/>
    <w:rsid w:val="00463E37"/>
    <w:rsid w:val="004746CE"/>
    <w:rsid w:val="00477004"/>
    <w:rsid w:val="00480C88"/>
    <w:rsid w:val="00482C65"/>
    <w:rsid w:val="0048403C"/>
    <w:rsid w:val="00487169"/>
    <w:rsid w:val="004A6018"/>
    <w:rsid w:val="004B42A7"/>
    <w:rsid w:val="004B6B0E"/>
    <w:rsid w:val="004B6E16"/>
    <w:rsid w:val="004C3458"/>
    <w:rsid w:val="004C4685"/>
    <w:rsid w:val="004C6E02"/>
    <w:rsid w:val="004D0380"/>
    <w:rsid w:val="004D1020"/>
    <w:rsid w:val="004D40B2"/>
    <w:rsid w:val="004D548A"/>
    <w:rsid w:val="004D649B"/>
    <w:rsid w:val="004E2076"/>
    <w:rsid w:val="004E6B27"/>
    <w:rsid w:val="004F5AF4"/>
    <w:rsid w:val="005117D9"/>
    <w:rsid w:val="005119D8"/>
    <w:rsid w:val="0051252D"/>
    <w:rsid w:val="0051449A"/>
    <w:rsid w:val="00520A05"/>
    <w:rsid w:val="00521B74"/>
    <w:rsid w:val="00526613"/>
    <w:rsid w:val="005313B1"/>
    <w:rsid w:val="00536A5A"/>
    <w:rsid w:val="00541162"/>
    <w:rsid w:val="005421F9"/>
    <w:rsid w:val="00543546"/>
    <w:rsid w:val="00544CFD"/>
    <w:rsid w:val="0054581B"/>
    <w:rsid w:val="00546941"/>
    <w:rsid w:val="0056336A"/>
    <w:rsid w:val="00571915"/>
    <w:rsid w:val="0057462E"/>
    <w:rsid w:val="005848B0"/>
    <w:rsid w:val="005857F4"/>
    <w:rsid w:val="00591F69"/>
    <w:rsid w:val="00592BDF"/>
    <w:rsid w:val="00594B50"/>
    <w:rsid w:val="005975A4"/>
    <w:rsid w:val="005A11BF"/>
    <w:rsid w:val="005A3ABF"/>
    <w:rsid w:val="005A7ECD"/>
    <w:rsid w:val="005B1C69"/>
    <w:rsid w:val="005B2627"/>
    <w:rsid w:val="005B3F50"/>
    <w:rsid w:val="005C17E5"/>
    <w:rsid w:val="005C7729"/>
    <w:rsid w:val="005D0370"/>
    <w:rsid w:val="005D083F"/>
    <w:rsid w:val="005E0B49"/>
    <w:rsid w:val="005E3FB3"/>
    <w:rsid w:val="005E41E4"/>
    <w:rsid w:val="005E626B"/>
    <w:rsid w:val="005F125E"/>
    <w:rsid w:val="00602790"/>
    <w:rsid w:val="00607B7A"/>
    <w:rsid w:val="00611927"/>
    <w:rsid w:val="00615275"/>
    <w:rsid w:val="006210A2"/>
    <w:rsid w:val="00625F68"/>
    <w:rsid w:val="00627FCD"/>
    <w:rsid w:val="00642765"/>
    <w:rsid w:val="006446B3"/>
    <w:rsid w:val="00647D57"/>
    <w:rsid w:val="0065313B"/>
    <w:rsid w:val="0065369D"/>
    <w:rsid w:val="0065585B"/>
    <w:rsid w:val="00661FA8"/>
    <w:rsid w:val="00674240"/>
    <w:rsid w:val="00680338"/>
    <w:rsid w:val="00683474"/>
    <w:rsid w:val="00683C6D"/>
    <w:rsid w:val="006852A7"/>
    <w:rsid w:val="00686B54"/>
    <w:rsid w:val="00690FBE"/>
    <w:rsid w:val="006A2DB9"/>
    <w:rsid w:val="006A41FA"/>
    <w:rsid w:val="006B0A07"/>
    <w:rsid w:val="006B4187"/>
    <w:rsid w:val="006B5F2A"/>
    <w:rsid w:val="006B79F0"/>
    <w:rsid w:val="006C0A0D"/>
    <w:rsid w:val="006C339C"/>
    <w:rsid w:val="006C6315"/>
    <w:rsid w:val="006F33A7"/>
    <w:rsid w:val="006F6157"/>
    <w:rsid w:val="00704535"/>
    <w:rsid w:val="007061A6"/>
    <w:rsid w:val="007163D7"/>
    <w:rsid w:val="00720952"/>
    <w:rsid w:val="0072366B"/>
    <w:rsid w:val="00726582"/>
    <w:rsid w:val="007279BA"/>
    <w:rsid w:val="00731D89"/>
    <w:rsid w:val="00731FDF"/>
    <w:rsid w:val="007320A9"/>
    <w:rsid w:val="00736227"/>
    <w:rsid w:val="00747DE0"/>
    <w:rsid w:val="00752756"/>
    <w:rsid w:val="00761D42"/>
    <w:rsid w:val="00761D9D"/>
    <w:rsid w:val="007624D7"/>
    <w:rsid w:val="007631C7"/>
    <w:rsid w:val="00767933"/>
    <w:rsid w:val="007741B0"/>
    <w:rsid w:val="007842E0"/>
    <w:rsid w:val="00786D01"/>
    <w:rsid w:val="00792802"/>
    <w:rsid w:val="007979F3"/>
    <w:rsid w:val="007A02B1"/>
    <w:rsid w:val="007A1AAD"/>
    <w:rsid w:val="007A47E3"/>
    <w:rsid w:val="007A76AC"/>
    <w:rsid w:val="007A790E"/>
    <w:rsid w:val="007A7C1F"/>
    <w:rsid w:val="007B011C"/>
    <w:rsid w:val="007B1196"/>
    <w:rsid w:val="007B3A04"/>
    <w:rsid w:val="007B6182"/>
    <w:rsid w:val="007C2800"/>
    <w:rsid w:val="007D0532"/>
    <w:rsid w:val="007D12F1"/>
    <w:rsid w:val="007D3905"/>
    <w:rsid w:val="007D4D5B"/>
    <w:rsid w:val="007E4D4F"/>
    <w:rsid w:val="007E79B3"/>
    <w:rsid w:val="008051C5"/>
    <w:rsid w:val="008073CC"/>
    <w:rsid w:val="00816189"/>
    <w:rsid w:val="008210CF"/>
    <w:rsid w:val="00822DBE"/>
    <w:rsid w:val="0083668E"/>
    <w:rsid w:val="00837607"/>
    <w:rsid w:val="00837FC6"/>
    <w:rsid w:val="00843A32"/>
    <w:rsid w:val="00844E3C"/>
    <w:rsid w:val="00860C82"/>
    <w:rsid w:val="00860FBD"/>
    <w:rsid w:val="0086538E"/>
    <w:rsid w:val="00874AD5"/>
    <w:rsid w:val="008852D2"/>
    <w:rsid w:val="0089074E"/>
    <w:rsid w:val="0089170E"/>
    <w:rsid w:val="00897780"/>
    <w:rsid w:val="008A25B7"/>
    <w:rsid w:val="008A76D3"/>
    <w:rsid w:val="008B44E7"/>
    <w:rsid w:val="008C139F"/>
    <w:rsid w:val="008C1FE6"/>
    <w:rsid w:val="008D4ECA"/>
    <w:rsid w:val="008D4F3E"/>
    <w:rsid w:val="008E1098"/>
    <w:rsid w:val="008E37BC"/>
    <w:rsid w:val="008E472A"/>
    <w:rsid w:val="008E7AFA"/>
    <w:rsid w:val="008F2889"/>
    <w:rsid w:val="008F57C4"/>
    <w:rsid w:val="008F6E19"/>
    <w:rsid w:val="00900E5C"/>
    <w:rsid w:val="009038CA"/>
    <w:rsid w:val="00911AAE"/>
    <w:rsid w:val="00916158"/>
    <w:rsid w:val="009177C5"/>
    <w:rsid w:val="0091780A"/>
    <w:rsid w:val="00921A2D"/>
    <w:rsid w:val="00926E95"/>
    <w:rsid w:val="00932410"/>
    <w:rsid w:val="0093468C"/>
    <w:rsid w:val="00935044"/>
    <w:rsid w:val="00935837"/>
    <w:rsid w:val="00940808"/>
    <w:rsid w:val="00943DCE"/>
    <w:rsid w:val="00945AAC"/>
    <w:rsid w:val="00953DCF"/>
    <w:rsid w:val="00955AD6"/>
    <w:rsid w:val="00956B70"/>
    <w:rsid w:val="00961D9C"/>
    <w:rsid w:val="00961FD4"/>
    <w:rsid w:val="00982472"/>
    <w:rsid w:val="00983ACD"/>
    <w:rsid w:val="00986BF6"/>
    <w:rsid w:val="00990138"/>
    <w:rsid w:val="00992527"/>
    <w:rsid w:val="009A257D"/>
    <w:rsid w:val="009A7780"/>
    <w:rsid w:val="009B1588"/>
    <w:rsid w:val="009B7BE5"/>
    <w:rsid w:val="009C4E09"/>
    <w:rsid w:val="009D1554"/>
    <w:rsid w:val="009D5EC1"/>
    <w:rsid w:val="009E003C"/>
    <w:rsid w:val="009E33F5"/>
    <w:rsid w:val="009E3EBF"/>
    <w:rsid w:val="009F25E9"/>
    <w:rsid w:val="009F569A"/>
    <w:rsid w:val="00A0249F"/>
    <w:rsid w:val="00A03F32"/>
    <w:rsid w:val="00A20190"/>
    <w:rsid w:val="00A26F4D"/>
    <w:rsid w:val="00A30603"/>
    <w:rsid w:val="00A34329"/>
    <w:rsid w:val="00A42D80"/>
    <w:rsid w:val="00A524BE"/>
    <w:rsid w:val="00A55DA5"/>
    <w:rsid w:val="00A64C80"/>
    <w:rsid w:val="00A800A7"/>
    <w:rsid w:val="00A835CF"/>
    <w:rsid w:val="00A84D5B"/>
    <w:rsid w:val="00A84FC8"/>
    <w:rsid w:val="00A911C4"/>
    <w:rsid w:val="00A932D0"/>
    <w:rsid w:val="00A93801"/>
    <w:rsid w:val="00AA6C5B"/>
    <w:rsid w:val="00AA7C05"/>
    <w:rsid w:val="00AB373C"/>
    <w:rsid w:val="00AC16FD"/>
    <w:rsid w:val="00AC3BBF"/>
    <w:rsid w:val="00AD728D"/>
    <w:rsid w:val="00AE007F"/>
    <w:rsid w:val="00AF0F67"/>
    <w:rsid w:val="00AF4CFD"/>
    <w:rsid w:val="00AF570F"/>
    <w:rsid w:val="00B02B4B"/>
    <w:rsid w:val="00B03363"/>
    <w:rsid w:val="00B12083"/>
    <w:rsid w:val="00B31FFE"/>
    <w:rsid w:val="00B337F1"/>
    <w:rsid w:val="00B36386"/>
    <w:rsid w:val="00B46A24"/>
    <w:rsid w:val="00B52A80"/>
    <w:rsid w:val="00B53DAB"/>
    <w:rsid w:val="00B55EEC"/>
    <w:rsid w:val="00B66E18"/>
    <w:rsid w:val="00B67331"/>
    <w:rsid w:val="00B76F8C"/>
    <w:rsid w:val="00B8459A"/>
    <w:rsid w:val="00B86569"/>
    <w:rsid w:val="00B914B0"/>
    <w:rsid w:val="00B92A85"/>
    <w:rsid w:val="00B94A66"/>
    <w:rsid w:val="00B97B61"/>
    <w:rsid w:val="00BB6DCF"/>
    <w:rsid w:val="00BC0691"/>
    <w:rsid w:val="00BC07E7"/>
    <w:rsid w:val="00BC3A89"/>
    <w:rsid w:val="00BD1A4E"/>
    <w:rsid w:val="00BD6C7B"/>
    <w:rsid w:val="00BE07BD"/>
    <w:rsid w:val="00BE2017"/>
    <w:rsid w:val="00BE6D8F"/>
    <w:rsid w:val="00C011F8"/>
    <w:rsid w:val="00C023A4"/>
    <w:rsid w:val="00C06549"/>
    <w:rsid w:val="00C12BC5"/>
    <w:rsid w:val="00C12BE2"/>
    <w:rsid w:val="00C13328"/>
    <w:rsid w:val="00C164D4"/>
    <w:rsid w:val="00C2192E"/>
    <w:rsid w:val="00C23B4A"/>
    <w:rsid w:val="00C27636"/>
    <w:rsid w:val="00C32449"/>
    <w:rsid w:val="00C42971"/>
    <w:rsid w:val="00C527AE"/>
    <w:rsid w:val="00C62CD9"/>
    <w:rsid w:val="00C7770B"/>
    <w:rsid w:val="00C837DB"/>
    <w:rsid w:val="00C94839"/>
    <w:rsid w:val="00C97781"/>
    <w:rsid w:val="00CA056B"/>
    <w:rsid w:val="00CB2332"/>
    <w:rsid w:val="00CB3369"/>
    <w:rsid w:val="00CB7D8B"/>
    <w:rsid w:val="00CC039A"/>
    <w:rsid w:val="00CC2101"/>
    <w:rsid w:val="00CC3422"/>
    <w:rsid w:val="00CD0CF3"/>
    <w:rsid w:val="00CD221C"/>
    <w:rsid w:val="00CD54BE"/>
    <w:rsid w:val="00CE5EDE"/>
    <w:rsid w:val="00CF2535"/>
    <w:rsid w:val="00CF53F5"/>
    <w:rsid w:val="00CF58BA"/>
    <w:rsid w:val="00D0323A"/>
    <w:rsid w:val="00D057BD"/>
    <w:rsid w:val="00D06A4D"/>
    <w:rsid w:val="00D127DD"/>
    <w:rsid w:val="00D13D7C"/>
    <w:rsid w:val="00D16C1B"/>
    <w:rsid w:val="00D2267D"/>
    <w:rsid w:val="00D22E0F"/>
    <w:rsid w:val="00D24D2A"/>
    <w:rsid w:val="00D26D53"/>
    <w:rsid w:val="00D27C57"/>
    <w:rsid w:val="00D31F22"/>
    <w:rsid w:val="00D402AC"/>
    <w:rsid w:val="00D44EAF"/>
    <w:rsid w:val="00D45FD2"/>
    <w:rsid w:val="00D51DED"/>
    <w:rsid w:val="00D61176"/>
    <w:rsid w:val="00D73F8C"/>
    <w:rsid w:val="00D74883"/>
    <w:rsid w:val="00D836D5"/>
    <w:rsid w:val="00D854CD"/>
    <w:rsid w:val="00D902EC"/>
    <w:rsid w:val="00D968CB"/>
    <w:rsid w:val="00DA4F3F"/>
    <w:rsid w:val="00DA7364"/>
    <w:rsid w:val="00DB286A"/>
    <w:rsid w:val="00DB71C7"/>
    <w:rsid w:val="00DC6386"/>
    <w:rsid w:val="00DC7DDD"/>
    <w:rsid w:val="00DD6CDC"/>
    <w:rsid w:val="00DE506F"/>
    <w:rsid w:val="00DE6FFA"/>
    <w:rsid w:val="00DF1C0D"/>
    <w:rsid w:val="00DF264F"/>
    <w:rsid w:val="00E0362E"/>
    <w:rsid w:val="00E12813"/>
    <w:rsid w:val="00E134DB"/>
    <w:rsid w:val="00E15F29"/>
    <w:rsid w:val="00E20C06"/>
    <w:rsid w:val="00E20DBB"/>
    <w:rsid w:val="00E21561"/>
    <w:rsid w:val="00E2391E"/>
    <w:rsid w:val="00E250B7"/>
    <w:rsid w:val="00E5290F"/>
    <w:rsid w:val="00E535E7"/>
    <w:rsid w:val="00E54B5D"/>
    <w:rsid w:val="00E54C77"/>
    <w:rsid w:val="00E66643"/>
    <w:rsid w:val="00E71C66"/>
    <w:rsid w:val="00E74992"/>
    <w:rsid w:val="00E77295"/>
    <w:rsid w:val="00E826B8"/>
    <w:rsid w:val="00E90A6B"/>
    <w:rsid w:val="00E91187"/>
    <w:rsid w:val="00E913BF"/>
    <w:rsid w:val="00E92FA1"/>
    <w:rsid w:val="00EA1191"/>
    <w:rsid w:val="00EA7684"/>
    <w:rsid w:val="00EA7B57"/>
    <w:rsid w:val="00EB03D2"/>
    <w:rsid w:val="00EB7ED9"/>
    <w:rsid w:val="00EC5305"/>
    <w:rsid w:val="00EC6FA4"/>
    <w:rsid w:val="00EC74F6"/>
    <w:rsid w:val="00ED00E9"/>
    <w:rsid w:val="00ED0525"/>
    <w:rsid w:val="00ED2347"/>
    <w:rsid w:val="00EE0D7B"/>
    <w:rsid w:val="00EF56F9"/>
    <w:rsid w:val="00F01E4F"/>
    <w:rsid w:val="00F0387D"/>
    <w:rsid w:val="00F12516"/>
    <w:rsid w:val="00F14472"/>
    <w:rsid w:val="00F15CD0"/>
    <w:rsid w:val="00F15F14"/>
    <w:rsid w:val="00F2187A"/>
    <w:rsid w:val="00F2371E"/>
    <w:rsid w:val="00F302A1"/>
    <w:rsid w:val="00F321ED"/>
    <w:rsid w:val="00F347B8"/>
    <w:rsid w:val="00F4312F"/>
    <w:rsid w:val="00F47074"/>
    <w:rsid w:val="00F50B36"/>
    <w:rsid w:val="00F5518F"/>
    <w:rsid w:val="00F57BA3"/>
    <w:rsid w:val="00F71954"/>
    <w:rsid w:val="00F92BFC"/>
    <w:rsid w:val="00F95EC9"/>
    <w:rsid w:val="00F9726C"/>
    <w:rsid w:val="00F97718"/>
    <w:rsid w:val="00FB3CFD"/>
    <w:rsid w:val="00FB61CE"/>
    <w:rsid w:val="00FC4AB0"/>
    <w:rsid w:val="00FE472A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E3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9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954"/>
    <w:rPr>
      <w:sz w:val="22"/>
      <w:szCs w:val="22"/>
      <w:lang w:eastAsia="ja-JP"/>
    </w:rPr>
  </w:style>
  <w:style w:type="paragraph" w:styleId="a5">
    <w:name w:val="footer"/>
    <w:basedOn w:val="a"/>
    <w:link w:val="a6"/>
    <w:uiPriority w:val="99"/>
    <w:unhideWhenUsed/>
    <w:rsid w:val="00F719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954"/>
    <w:rPr>
      <w:sz w:val="22"/>
      <w:szCs w:val="22"/>
      <w:lang w:eastAsia="ja-JP"/>
    </w:rPr>
  </w:style>
  <w:style w:type="paragraph" w:customStyle="1" w:styleId="ConsPlusNormal">
    <w:name w:val="ConsPlusNormal"/>
    <w:link w:val="ConsPlusNormal0"/>
    <w:rsid w:val="006B5F2A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7">
    <w:name w:val="Normal (Web)"/>
    <w:basedOn w:val="a"/>
    <w:uiPriority w:val="99"/>
    <w:semiHidden/>
    <w:unhideWhenUsed/>
    <w:rsid w:val="00E1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E15F2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05DD8"/>
    <w:rPr>
      <w:rFonts w:eastAsia="Times New Roman"/>
      <w:sz w:val="28"/>
      <w:lang w:bidi="ar-SA"/>
    </w:rPr>
  </w:style>
  <w:style w:type="paragraph" w:customStyle="1" w:styleId="ConsPlusCell">
    <w:name w:val="ConsPlusCell"/>
    <w:uiPriority w:val="99"/>
    <w:rsid w:val="002430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30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3B4B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D00E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E3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9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1954"/>
    <w:rPr>
      <w:sz w:val="22"/>
      <w:szCs w:val="22"/>
      <w:lang w:eastAsia="ja-JP"/>
    </w:rPr>
  </w:style>
  <w:style w:type="paragraph" w:styleId="a5">
    <w:name w:val="footer"/>
    <w:basedOn w:val="a"/>
    <w:link w:val="a6"/>
    <w:uiPriority w:val="99"/>
    <w:unhideWhenUsed/>
    <w:rsid w:val="00F719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1954"/>
    <w:rPr>
      <w:sz w:val="22"/>
      <w:szCs w:val="22"/>
      <w:lang w:eastAsia="ja-JP"/>
    </w:rPr>
  </w:style>
  <w:style w:type="paragraph" w:customStyle="1" w:styleId="ConsPlusNormal">
    <w:name w:val="ConsPlusNormal"/>
    <w:link w:val="ConsPlusNormal0"/>
    <w:rsid w:val="006B5F2A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7">
    <w:name w:val="Normal (Web)"/>
    <w:basedOn w:val="a"/>
    <w:uiPriority w:val="99"/>
    <w:semiHidden/>
    <w:unhideWhenUsed/>
    <w:rsid w:val="00E15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rsid w:val="00E15F2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05DD8"/>
    <w:rPr>
      <w:rFonts w:eastAsia="Times New Roman"/>
      <w:sz w:val="28"/>
      <w:lang w:bidi="ar-SA"/>
    </w:rPr>
  </w:style>
  <w:style w:type="paragraph" w:customStyle="1" w:styleId="ConsPlusCell">
    <w:name w:val="ConsPlusCell"/>
    <w:uiPriority w:val="99"/>
    <w:rsid w:val="0024304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30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3B4B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D00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admin-smolensk.ru/" TargetMode="External"/><Relationship Id="rId13" Type="http://schemas.openxmlformats.org/officeDocument/2006/relationships/hyperlink" Target="https://regulation.admin-smolensk.ru/" TargetMode="External"/><Relationship Id="rId18" Type="http://schemas.openxmlformats.org/officeDocument/2006/relationships/hyperlink" Target="https://regulation.admin-smolensk.ru/" TargetMode="External"/><Relationship Id="rId26" Type="http://schemas.openxmlformats.org/officeDocument/2006/relationships/hyperlink" Target="https://regulation.admin-smolens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gulation.admin-smolensk.ru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92CA56B84F9B0065D08D1E4323FBB5C9BC563BF9D6546971C78B90FBD574C0E985DA92D3F458C59B1572W9OBO" TargetMode="External"/><Relationship Id="rId17" Type="http://schemas.openxmlformats.org/officeDocument/2006/relationships/hyperlink" Target="https://regulation.admin-smolensk.ru/" TargetMode="External"/><Relationship Id="rId25" Type="http://schemas.openxmlformats.org/officeDocument/2006/relationships/hyperlink" Target="https://econ.admin-smolensk.ru/orv/" TargetMode="External"/><Relationship Id="rId33" Type="http://schemas.openxmlformats.org/officeDocument/2006/relationships/hyperlink" Target="https://regulation.admin-smolens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ulation.admin-smolensk.ru/" TargetMode="External"/><Relationship Id="rId20" Type="http://schemas.openxmlformats.org/officeDocument/2006/relationships/hyperlink" Target="https://regulation.admin-smolensk.ru/" TargetMode="External"/><Relationship Id="rId29" Type="http://schemas.openxmlformats.org/officeDocument/2006/relationships/hyperlink" Target="mailto:Listratenkova_LV@admin-smolen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gulation.admin-smolensk.ru/" TargetMode="External"/><Relationship Id="rId24" Type="http://schemas.openxmlformats.org/officeDocument/2006/relationships/hyperlink" Target="https://regulation.admin-smolensk.ru/" TargetMode="External"/><Relationship Id="rId32" Type="http://schemas.openxmlformats.org/officeDocument/2006/relationships/hyperlink" Target="https://regulation.admin-smolensk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gulation.admin-smolensk.ru/" TargetMode="External"/><Relationship Id="rId23" Type="http://schemas.openxmlformats.org/officeDocument/2006/relationships/hyperlink" Target="https://regulation.admin-smolensk.ru/" TargetMode="External"/><Relationship Id="rId28" Type="http://schemas.openxmlformats.org/officeDocument/2006/relationships/hyperlink" Target="mailto:Osipenkova_MA@admin-smolensk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gulation.admin-smolensk.ru/" TargetMode="External"/><Relationship Id="rId19" Type="http://schemas.openxmlformats.org/officeDocument/2006/relationships/hyperlink" Target="https://regulation.admin-smolensk.ru/" TargetMode="External"/><Relationship Id="rId31" Type="http://schemas.openxmlformats.org/officeDocument/2006/relationships/hyperlink" Target="https://regulation.admin-smole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274C7DE720E0B735C13694D182674C3A3758A63D456B2A6FA7FE265F2E2FF8F79A9777DD4D75A924E7DAM616N" TargetMode="External"/><Relationship Id="rId14" Type="http://schemas.openxmlformats.org/officeDocument/2006/relationships/hyperlink" Target="https://regulation.admin-smolensk.ru/" TargetMode="External"/><Relationship Id="rId22" Type="http://schemas.openxmlformats.org/officeDocument/2006/relationships/hyperlink" Target="https://regulation.admin-smolensk.ru/" TargetMode="External"/><Relationship Id="rId27" Type="http://schemas.openxmlformats.org/officeDocument/2006/relationships/hyperlink" Target="mailto:Bashmakova_AA@admin-smolensk.ru" TargetMode="External"/><Relationship Id="rId30" Type="http://schemas.openxmlformats.org/officeDocument/2006/relationships/hyperlink" Target="mailto:Katina_MT@admin-smolensk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10247</Words>
  <Characters>58410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68520</CharactersWithSpaces>
  <SharedDoc>false</SharedDoc>
  <HLinks>
    <vt:vector size="192" baseType="variant">
      <vt:variant>
        <vt:i4>6946874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6619185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5505114</vt:i4>
      </vt:variant>
      <vt:variant>
        <vt:i4>87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84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81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720984</vt:i4>
      </vt:variant>
      <vt:variant>
        <vt:i4>78</vt:i4>
      </vt:variant>
      <vt:variant>
        <vt:i4>0</vt:i4>
      </vt:variant>
      <vt:variant>
        <vt:i4>5</vt:i4>
      </vt:variant>
      <vt:variant>
        <vt:lpwstr>mailto:Katina_MT@admin-smolensk.ru</vt:lpwstr>
      </vt:variant>
      <vt:variant>
        <vt:lpwstr/>
      </vt:variant>
      <vt:variant>
        <vt:i4>6357025</vt:i4>
      </vt:variant>
      <vt:variant>
        <vt:i4>75</vt:i4>
      </vt:variant>
      <vt:variant>
        <vt:i4>0</vt:i4>
      </vt:variant>
      <vt:variant>
        <vt:i4>5</vt:i4>
      </vt:variant>
      <vt:variant>
        <vt:lpwstr>mailto:Listratenkova_LV@admin-smolensk.ru</vt:lpwstr>
      </vt:variant>
      <vt:variant>
        <vt:lpwstr/>
      </vt:variant>
      <vt:variant>
        <vt:i4>1114194</vt:i4>
      </vt:variant>
      <vt:variant>
        <vt:i4>72</vt:i4>
      </vt:variant>
      <vt:variant>
        <vt:i4>0</vt:i4>
      </vt:variant>
      <vt:variant>
        <vt:i4>5</vt:i4>
      </vt:variant>
      <vt:variant>
        <vt:lpwstr>mailto:Osipenkova_MA@admin-smolensk.ru</vt:lpwstr>
      </vt:variant>
      <vt:variant>
        <vt:lpwstr/>
      </vt:variant>
      <vt:variant>
        <vt:i4>917595</vt:i4>
      </vt:variant>
      <vt:variant>
        <vt:i4>69</vt:i4>
      </vt:variant>
      <vt:variant>
        <vt:i4>0</vt:i4>
      </vt:variant>
      <vt:variant>
        <vt:i4>5</vt:i4>
      </vt:variant>
      <vt:variant>
        <vt:lpwstr>mailto:Bashmakova_AA@admin-smolensk.ru</vt:lpwstr>
      </vt:variant>
      <vt:variant>
        <vt:lpwstr/>
      </vt:variant>
      <vt:variant>
        <vt:i4>5505114</vt:i4>
      </vt:variant>
      <vt:variant>
        <vt:i4>66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3539055</vt:i4>
      </vt:variant>
      <vt:variant>
        <vt:i4>63</vt:i4>
      </vt:variant>
      <vt:variant>
        <vt:i4>0</vt:i4>
      </vt:variant>
      <vt:variant>
        <vt:i4>5</vt:i4>
      </vt:variant>
      <vt:variant>
        <vt:lpwstr>https://econ.admin-smolensk.ru/orv/</vt:lpwstr>
      </vt:variant>
      <vt:variant>
        <vt:lpwstr/>
      </vt:variant>
      <vt:variant>
        <vt:i4>5505114</vt:i4>
      </vt:variant>
      <vt:variant>
        <vt:i4>60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57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54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51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48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45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42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39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36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33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30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5308424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consultantplus://offline/ref=E392CA56B84F9B0065D08D1E4323FBB5C9BC563BF9D6546971C78B90FBD574C0E985DA92D3F458C59B1572W9OBO</vt:lpwstr>
      </vt:variant>
      <vt:variant>
        <vt:lpwstr/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5505114</vt:i4>
      </vt:variant>
      <vt:variant>
        <vt:i4>18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  <vt:variant>
        <vt:i4>4718682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consultantplus://offline/ref=87274C7DE720E0B735C13694D182674C3A3758A63D456B2A6FA7FE265F2E2FF8F79A9777DD4D75A924E7DAM616N</vt:lpwstr>
      </vt:variant>
      <vt:variant>
        <vt:lpwstr/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5505114</vt:i4>
      </vt:variant>
      <vt:variant>
        <vt:i4>0</vt:i4>
      </vt:variant>
      <vt:variant>
        <vt:i4>0</vt:i4>
      </vt:variant>
      <vt:variant>
        <vt:i4>5</vt:i4>
      </vt:variant>
      <vt:variant>
        <vt:lpwstr>https://regulation.admin-smolensk.ru/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Жбанова С.Ю.</dc:creator>
  <cp:lastModifiedBy>K125</cp:lastModifiedBy>
  <cp:revision>2</cp:revision>
  <cp:lastPrinted>2016-10-25T11:14:00Z</cp:lastPrinted>
  <dcterms:created xsi:type="dcterms:W3CDTF">2024-10-28T10:58:00Z</dcterms:created>
  <dcterms:modified xsi:type="dcterms:W3CDTF">2024-10-28T10:58:00Z</dcterms:modified>
</cp:coreProperties>
</file>