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19" w:rsidRDefault="00DF21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187D19" w:rsidRPr="005275D5" w:rsidRDefault="00187D19" w:rsidP="00187D1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87D19" w:rsidRPr="005275D5" w:rsidRDefault="00187D19" w:rsidP="00187D1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87D19" w:rsidRPr="005275D5" w:rsidRDefault="00187D19" w:rsidP="00187D1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87D19" w:rsidRPr="00F75B0D" w:rsidRDefault="00187D19" w:rsidP="00187D19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187D19" w:rsidRPr="00187D19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DA" w:rsidRDefault="00063EDA" w:rsidP="00063ED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063EDA" w:rsidRPr="00DC7912" w:rsidRDefault="00063EDA" w:rsidP="00063EDA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236033" w:rsidRPr="001C2A8F" w:rsidRDefault="00236033" w:rsidP="0016478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1C2A8F">
        <w:rPr>
          <w:rFonts w:ascii="Segoe UI" w:hAnsi="Segoe UI" w:cs="Segoe UI"/>
          <w:b/>
          <w:color w:val="000000" w:themeColor="text1"/>
          <w:sz w:val="32"/>
          <w:szCs w:val="32"/>
        </w:rPr>
        <w:t>Вступил</w:t>
      </w:r>
      <w:r w:rsidR="00164786">
        <w:rPr>
          <w:rFonts w:ascii="Segoe UI" w:hAnsi="Segoe UI" w:cs="Segoe UI"/>
          <w:b/>
          <w:color w:val="000000" w:themeColor="text1"/>
          <w:sz w:val="32"/>
          <w:szCs w:val="32"/>
        </w:rPr>
        <w:t>и</w:t>
      </w:r>
      <w:r w:rsidRPr="001C2A8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в силу </w:t>
      </w:r>
      <w:r w:rsidR="00164786">
        <w:rPr>
          <w:rFonts w:ascii="Segoe UI" w:hAnsi="Segoe UI" w:cs="Segoe UI"/>
          <w:b/>
          <w:color w:val="000000" w:themeColor="text1"/>
          <w:sz w:val="32"/>
          <w:szCs w:val="32"/>
        </w:rPr>
        <w:t>изменения</w:t>
      </w:r>
      <w:r w:rsidRPr="00164786">
        <w:rPr>
          <w:rFonts w:ascii="Segoe UI" w:hAnsi="Segoe UI" w:cs="Segoe UI"/>
          <w:b/>
          <w:color w:val="000000" w:themeColor="text1"/>
          <w:sz w:val="32"/>
          <w:szCs w:val="32"/>
        </w:rPr>
        <w:t>,</w:t>
      </w:r>
      <w:r w:rsidRPr="001C2A8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позволяющи</w:t>
      </w:r>
      <w:r w:rsidR="00164786">
        <w:rPr>
          <w:rFonts w:ascii="Segoe UI" w:hAnsi="Segoe UI" w:cs="Segoe UI"/>
          <w:b/>
          <w:color w:val="000000" w:themeColor="text1"/>
          <w:sz w:val="32"/>
          <w:szCs w:val="32"/>
        </w:rPr>
        <w:t>е</w:t>
      </w:r>
      <w:r w:rsidRPr="001C2A8F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собственнику контролировать свою недвижимость</w:t>
      </w:r>
    </w:p>
    <w:p w:rsidR="00236033" w:rsidRPr="00DC7912" w:rsidRDefault="00236033" w:rsidP="0006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16"/>
          <w:szCs w:val="16"/>
        </w:rPr>
      </w:pPr>
    </w:p>
    <w:p w:rsidR="00187D19" w:rsidRDefault="00187D19" w:rsidP="0006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2FCD">
        <w:rPr>
          <w:rFonts w:ascii="Segoe UI" w:hAnsi="Segoe UI" w:cs="Segoe UI"/>
          <w:color w:val="000000" w:themeColor="text1"/>
          <w:sz w:val="24"/>
          <w:szCs w:val="24"/>
        </w:rPr>
        <w:t>1 ноября 2019 года вступ</w:t>
      </w:r>
      <w:r>
        <w:rPr>
          <w:rFonts w:ascii="Segoe UI" w:hAnsi="Segoe UI" w:cs="Segoe UI"/>
          <w:color w:val="000000" w:themeColor="text1"/>
          <w:sz w:val="24"/>
          <w:szCs w:val="24"/>
        </w:rPr>
        <w:t>ил</w:t>
      </w:r>
      <w:r w:rsidRPr="007A2FCD">
        <w:rPr>
          <w:rFonts w:ascii="Segoe UI" w:hAnsi="Segoe UI" w:cs="Segoe UI"/>
          <w:color w:val="000000" w:themeColor="text1"/>
          <w:sz w:val="24"/>
          <w:szCs w:val="24"/>
        </w:rPr>
        <w:t xml:space="preserve"> в силу </w:t>
      </w:r>
      <w:hyperlink r:id="rId5" w:history="1">
        <w:proofErr w:type="spellStart"/>
        <w:r w:rsidRPr="007A2FCD">
          <w:rPr>
            <w:rFonts w:ascii="Segoe UI" w:hAnsi="Segoe UI" w:cs="Segoe UI"/>
            <w:color w:val="000000" w:themeColor="text1"/>
            <w:sz w:val="24"/>
            <w:szCs w:val="24"/>
          </w:rPr>
          <w:t>абз</w:t>
        </w:r>
        <w:proofErr w:type="spellEnd"/>
        <w:r w:rsidRPr="007A2FCD">
          <w:rPr>
            <w:rFonts w:ascii="Segoe UI" w:hAnsi="Segoe UI" w:cs="Segoe UI"/>
            <w:color w:val="000000" w:themeColor="text1"/>
            <w:sz w:val="24"/>
            <w:szCs w:val="24"/>
          </w:rPr>
          <w:t>. 7 п. 3 ст. 1</w:t>
        </w:r>
      </w:hyperlink>
      <w:r w:rsidRPr="007A2FCD">
        <w:rPr>
          <w:rFonts w:ascii="Segoe UI" w:hAnsi="Segoe UI" w:cs="Segoe UI"/>
          <w:color w:val="000000" w:themeColor="text1"/>
          <w:sz w:val="24"/>
          <w:szCs w:val="24"/>
        </w:rPr>
        <w:t xml:space="preserve"> Федерального закона </w:t>
      </w:r>
      <w:r w:rsidR="001C2A8F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7A2FCD">
        <w:rPr>
          <w:rFonts w:ascii="Segoe UI" w:hAnsi="Segoe UI" w:cs="Segoe UI"/>
          <w:color w:val="000000" w:themeColor="text1"/>
          <w:sz w:val="24"/>
          <w:szCs w:val="24"/>
        </w:rPr>
        <w:t>от 02.08.2019 № 286-ФЗ «О внесении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изменений в Федеральный закон </w:t>
      </w:r>
      <w:r w:rsidR="001C2A8F">
        <w:rPr>
          <w:rFonts w:ascii="Segoe UI" w:hAnsi="Segoe UI" w:cs="Segoe UI"/>
          <w:color w:val="000000" w:themeColor="text1"/>
          <w:sz w:val="24"/>
          <w:szCs w:val="24"/>
        </w:rPr>
        <w:br/>
      </w:r>
      <w:r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Pr="007A2FCD">
        <w:rPr>
          <w:rFonts w:ascii="Segoe UI" w:hAnsi="Segoe UI" w:cs="Segoe UI"/>
          <w:color w:val="000000" w:themeColor="text1"/>
          <w:sz w:val="24"/>
          <w:szCs w:val="24"/>
        </w:rPr>
        <w:t>О государственной регистрации недвижимости»</w:t>
      </w:r>
      <w:r w:rsidR="001C2A8F" w:rsidRPr="001C2A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C2A8F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1C2A8F" w:rsidRPr="007A2FCD">
        <w:rPr>
          <w:rFonts w:ascii="Segoe UI" w:hAnsi="Segoe UI" w:cs="Segoe UI"/>
          <w:color w:val="000000" w:themeColor="text1"/>
          <w:sz w:val="24"/>
          <w:szCs w:val="24"/>
        </w:rPr>
        <w:t>Федеральн</w:t>
      </w:r>
      <w:r w:rsidR="001C2A8F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1C2A8F" w:rsidRPr="007A2FCD">
        <w:rPr>
          <w:rFonts w:ascii="Segoe UI" w:hAnsi="Segoe UI" w:cs="Segoe UI"/>
          <w:color w:val="000000" w:themeColor="text1"/>
          <w:sz w:val="24"/>
          <w:szCs w:val="24"/>
        </w:rPr>
        <w:t xml:space="preserve"> закон № 286-ФЗ</w:t>
      </w:r>
      <w:r w:rsidR="001C2A8F">
        <w:rPr>
          <w:rFonts w:ascii="Segoe UI" w:hAnsi="Segoe UI" w:cs="Segoe UI"/>
          <w:color w:val="000000" w:themeColor="text1"/>
          <w:sz w:val="24"/>
          <w:szCs w:val="24"/>
        </w:rPr>
        <w:t>)</w:t>
      </w:r>
      <w:r>
        <w:rPr>
          <w:rFonts w:ascii="Segoe UI" w:hAnsi="Segoe UI" w:cs="Segoe UI"/>
          <w:color w:val="000000" w:themeColor="text1"/>
          <w:sz w:val="24"/>
          <w:szCs w:val="24"/>
        </w:rPr>
        <w:t>, согласно которому</w:t>
      </w:r>
      <w:r>
        <w:rPr>
          <w:rFonts w:ascii="Segoe UI" w:hAnsi="Segoe UI" w:cs="Segoe UI"/>
          <w:sz w:val="24"/>
          <w:szCs w:val="24"/>
        </w:rPr>
        <w:t xml:space="preserve"> орган регистрации прав обязан уведомить правообладателя </w:t>
      </w:r>
      <w:r w:rsidR="001C2A8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о поступлении</w:t>
      </w:r>
      <w:r w:rsidRPr="007A2FC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отношении принадлежащего ему объекта заявления </w:t>
      </w:r>
      <w:r w:rsidR="001C2A8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о государственной регистрации перехода, прекращения права собственности</w:t>
      </w:r>
      <w:r w:rsidRPr="007A2FCD">
        <w:rPr>
          <w:rFonts w:ascii="Segoe UI" w:hAnsi="Segoe UI" w:cs="Segoe UI"/>
          <w:sz w:val="24"/>
          <w:szCs w:val="24"/>
        </w:rPr>
        <w:t xml:space="preserve"> </w:t>
      </w:r>
      <w:r w:rsidR="001C2A8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и прилагаемых к нему документов в</w:t>
      </w:r>
      <w:proofErr w:type="gramEnd"/>
      <w:r>
        <w:rPr>
          <w:rFonts w:ascii="Segoe UI" w:hAnsi="Segoe UI" w:cs="Segoe UI"/>
          <w:sz w:val="24"/>
          <w:szCs w:val="24"/>
        </w:rPr>
        <w:t xml:space="preserve"> форме электронных документов </w:t>
      </w:r>
      <w:r w:rsidR="001C2A8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и (или) электронных образов документов, подписанных усиленной квалифицированной электронной подписью.</w:t>
      </w:r>
    </w:p>
    <w:p w:rsidR="00DC7912" w:rsidRDefault="00187D19" w:rsidP="00DC79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ранее сообщалось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="00D8585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A2FCD">
        <w:rPr>
          <w:rFonts w:ascii="Segoe UI" w:hAnsi="Segoe UI" w:cs="Segoe UI"/>
          <w:color w:val="000000" w:themeColor="text1"/>
          <w:sz w:val="24"/>
          <w:szCs w:val="24"/>
        </w:rPr>
        <w:t>Федеральн</w:t>
      </w:r>
      <w:r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Pr="007A2FCD">
        <w:rPr>
          <w:rFonts w:ascii="Segoe UI" w:hAnsi="Segoe UI" w:cs="Segoe UI"/>
          <w:color w:val="000000" w:themeColor="text1"/>
          <w:sz w:val="24"/>
          <w:szCs w:val="24"/>
        </w:rPr>
        <w:t xml:space="preserve"> закон № 286-ФЗ</w:t>
      </w:r>
      <w:r>
        <w:rPr>
          <w:rFonts w:ascii="Segoe UI" w:hAnsi="Segoe UI" w:cs="Segoe UI"/>
          <w:color w:val="000000" w:themeColor="text1"/>
          <w:sz w:val="24"/>
          <w:szCs w:val="24"/>
        </w:rPr>
        <w:t>, вступивший в силу еще 13.08.2019,</w:t>
      </w:r>
      <w:r w:rsidRPr="00DB105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предусматривает возможность подачи </w:t>
      </w:r>
      <w:r w:rsidRPr="00ED02B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отдельного заявления  </w:t>
      </w:r>
      <w:r w:rsidRPr="00ED02BB">
        <w:rPr>
          <w:rFonts w:ascii="Segoe UI" w:hAnsi="Segoe UI" w:cs="Segoe UI"/>
          <w:sz w:val="24"/>
          <w:szCs w:val="24"/>
        </w:rPr>
        <w:t>в бумажной форме</w:t>
      </w:r>
      <w:r>
        <w:rPr>
          <w:rFonts w:ascii="Segoe UI" w:hAnsi="Segoe UI" w:cs="Segoe UI"/>
          <w:sz w:val="24"/>
          <w:szCs w:val="24"/>
        </w:rPr>
        <w:t xml:space="preserve">, </w:t>
      </w:r>
      <w:r w:rsidR="001C2A8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в случае е</w:t>
      </w:r>
      <w:r w:rsidRPr="00ED02BB">
        <w:rPr>
          <w:rFonts w:ascii="Segoe UI" w:hAnsi="Segoe UI" w:cs="Segoe UI"/>
          <w:sz w:val="24"/>
          <w:szCs w:val="24"/>
        </w:rPr>
        <w:t>сли гражданин допускает</w:t>
      </w:r>
      <w:r>
        <w:rPr>
          <w:rFonts w:ascii="Segoe UI" w:hAnsi="Segoe UI" w:cs="Segoe UI"/>
          <w:sz w:val="24"/>
          <w:szCs w:val="24"/>
        </w:rPr>
        <w:t xml:space="preserve"> проведение сделок с его недвижимостью</w:t>
      </w:r>
      <w:r w:rsidRPr="00ED02BB">
        <w:rPr>
          <w:rFonts w:ascii="Segoe UI" w:hAnsi="Segoe UI" w:cs="Segoe UI"/>
          <w:sz w:val="24"/>
          <w:szCs w:val="24"/>
        </w:rPr>
        <w:t xml:space="preserve"> </w:t>
      </w:r>
      <w:r w:rsidR="001C2A8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усиленной квалифицированной электронной подписи.</w:t>
      </w:r>
      <w:r w:rsidR="00DC7912">
        <w:rPr>
          <w:rFonts w:ascii="Segoe UI" w:hAnsi="Segoe UI" w:cs="Segoe UI"/>
          <w:sz w:val="24"/>
          <w:szCs w:val="24"/>
        </w:rPr>
        <w:t xml:space="preserve"> Теперь с </w:t>
      </w:r>
      <w:r w:rsidR="00DC7912" w:rsidRPr="007A2FCD">
        <w:rPr>
          <w:rFonts w:ascii="Segoe UI" w:hAnsi="Segoe UI" w:cs="Segoe UI"/>
          <w:color w:val="000000" w:themeColor="text1"/>
          <w:sz w:val="24"/>
          <w:szCs w:val="24"/>
        </w:rPr>
        <w:t xml:space="preserve">1 ноября 2019 года </w:t>
      </w:r>
      <w:r w:rsidR="00DC7912">
        <w:rPr>
          <w:rFonts w:ascii="Segoe UI" w:hAnsi="Segoe UI" w:cs="Segoe UI"/>
          <w:sz w:val="24"/>
          <w:szCs w:val="24"/>
        </w:rPr>
        <w:t xml:space="preserve">собственники уведомляются </w:t>
      </w:r>
      <w:r w:rsidR="00DC7912">
        <w:rPr>
          <w:rFonts w:ascii="Segoe UI" w:hAnsi="Segoe UI" w:cs="Segoe UI"/>
          <w:sz w:val="24"/>
          <w:szCs w:val="24"/>
        </w:rPr>
        <w:br/>
        <w:t xml:space="preserve">в порядке, установленном органом нормативно-правового регулирования, </w:t>
      </w:r>
      <w:r w:rsidR="00DC7912">
        <w:rPr>
          <w:rFonts w:ascii="Segoe UI" w:hAnsi="Segoe UI" w:cs="Segoe UI"/>
          <w:sz w:val="24"/>
          <w:szCs w:val="24"/>
        </w:rPr>
        <w:br/>
        <w:t xml:space="preserve">в случае поступления в орган регистрации прав документов о проведении регистрационных действий в отношении принадлежащего </w:t>
      </w:r>
      <w:r w:rsidR="00535A91">
        <w:rPr>
          <w:rFonts w:ascii="Segoe UI" w:hAnsi="Segoe UI" w:cs="Segoe UI"/>
          <w:sz w:val="24"/>
          <w:szCs w:val="24"/>
        </w:rPr>
        <w:t>им</w:t>
      </w:r>
      <w:r w:rsidR="00DC7912">
        <w:rPr>
          <w:rFonts w:ascii="Segoe UI" w:hAnsi="Segoe UI" w:cs="Segoe UI"/>
          <w:sz w:val="24"/>
          <w:szCs w:val="24"/>
        </w:rPr>
        <w:t xml:space="preserve"> объекта недвижимости в электронном виде.</w:t>
      </w:r>
    </w:p>
    <w:p w:rsidR="00187D19" w:rsidRDefault="00DC7912" w:rsidP="00DC79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Начальник отдела государственной регистрации недвижимости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Олеся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Вороненко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прокомментировала: «</w:t>
      </w:r>
      <w:r w:rsidR="00187D19">
        <w:rPr>
          <w:rFonts w:ascii="Segoe UI" w:hAnsi="Segoe UI" w:cs="Segoe UI"/>
          <w:color w:val="000000" w:themeColor="text1"/>
          <w:sz w:val="24"/>
          <w:szCs w:val="24"/>
        </w:rPr>
        <w:t>Данный закон призван</w:t>
      </w:r>
      <w:r w:rsidR="00187D19" w:rsidRPr="00DB1055">
        <w:rPr>
          <w:rFonts w:ascii="Segoe UI" w:hAnsi="Segoe UI" w:cs="Segoe UI"/>
          <w:sz w:val="24"/>
          <w:szCs w:val="24"/>
        </w:rPr>
        <w:t xml:space="preserve"> </w:t>
      </w:r>
      <w:r w:rsidR="00187D19" w:rsidRPr="00002D25">
        <w:rPr>
          <w:rFonts w:ascii="Segoe UI" w:hAnsi="Segoe UI" w:cs="Segoe UI"/>
          <w:sz w:val="24"/>
          <w:szCs w:val="24"/>
        </w:rPr>
        <w:t>защища</w:t>
      </w:r>
      <w:r w:rsidR="00187D19">
        <w:rPr>
          <w:rFonts w:ascii="Segoe UI" w:hAnsi="Segoe UI" w:cs="Segoe UI"/>
          <w:sz w:val="24"/>
          <w:szCs w:val="24"/>
        </w:rPr>
        <w:t>ть</w:t>
      </w:r>
      <w:r w:rsidR="00187D19" w:rsidRPr="00002D25">
        <w:rPr>
          <w:rFonts w:ascii="Segoe UI" w:hAnsi="Segoe UI" w:cs="Segoe UI"/>
          <w:sz w:val="24"/>
          <w:szCs w:val="24"/>
        </w:rPr>
        <w:t xml:space="preserve"> граждан от мошеннических действий </w:t>
      </w:r>
      <w:r>
        <w:rPr>
          <w:rFonts w:ascii="Segoe UI" w:hAnsi="Segoe UI" w:cs="Segoe UI"/>
          <w:sz w:val="24"/>
          <w:szCs w:val="24"/>
        </w:rPr>
        <w:br/>
      </w:r>
      <w:r w:rsidR="00187D19" w:rsidRPr="00002D25">
        <w:rPr>
          <w:rFonts w:ascii="Segoe UI" w:hAnsi="Segoe UI" w:cs="Segoe UI"/>
          <w:sz w:val="24"/>
          <w:szCs w:val="24"/>
        </w:rPr>
        <w:t xml:space="preserve">с их недвижимостью, совершаемых при помощи электронной подписи. </w:t>
      </w:r>
      <w:r>
        <w:rPr>
          <w:rFonts w:ascii="Segoe UI" w:hAnsi="Segoe UI" w:cs="Segoe UI"/>
          <w:sz w:val="24"/>
          <w:szCs w:val="24"/>
        </w:rPr>
        <w:br/>
      </w:r>
      <w:r w:rsidR="00187D19" w:rsidRPr="00002D25">
        <w:rPr>
          <w:rFonts w:ascii="Segoe UI" w:hAnsi="Segoe UI" w:cs="Segoe UI"/>
          <w:sz w:val="24"/>
          <w:szCs w:val="24"/>
        </w:rPr>
        <w:t xml:space="preserve">Он направлен на исключение случаев, когда мошенники завладевают чужими квартирами путем подачи документов на государственную регистрацию прав </w:t>
      </w:r>
      <w:r>
        <w:rPr>
          <w:rFonts w:ascii="Segoe UI" w:hAnsi="Segoe UI" w:cs="Segoe UI"/>
          <w:sz w:val="24"/>
          <w:szCs w:val="24"/>
        </w:rPr>
        <w:br/>
      </w:r>
      <w:r w:rsidR="00187D19" w:rsidRPr="00002D25">
        <w:rPr>
          <w:rFonts w:ascii="Segoe UI" w:hAnsi="Segoe UI" w:cs="Segoe UI"/>
          <w:sz w:val="24"/>
          <w:szCs w:val="24"/>
        </w:rPr>
        <w:t>с незаконным использованием эл</w:t>
      </w:r>
      <w:r w:rsidR="00187D19">
        <w:rPr>
          <w:rFonts w:ascii="Segoe UI" w:hAnsi="Segoe UI" w:cs="Segoe UI"/>
          <w:sz w:val="24"/>
          <w:szCs w:val="24"/>
        </w:rPr>
        <w:t xml:space="preserve">ектронной подписи собственника, полученной </w:t>
      </w:r>
      <w:r>
        <w:rPr>
          <w:rFonts w:ascii="Segoe UI" w:hAnsi="Segoe UI" w:cs="Segoe UI"/>
          <w:sz w:val="24"/>
          <w:szCs w:val="24"/>
        </w:rPr>
        <w:br/>
      </w:r>
      <w:r w:rsidR="00187D19" w:rsidRPr="00002D25">
        <w:rPr>
          <w:rFonts w:ascii="Segoe UI" w:hAnsi="Segoe UI" w:cs="Segoe UI"/>
          <w:sz w:val="24"/>
          <w:szCs w:val="24"/>
        </w:rPr>
        <w:t>в удостоверяющем центре</w:t>
      </w:r>
      <w:r w:rsidR="00187D19">
        <w:rPr>
          <w:rFonts w:ascii="Segoe UI" w:hAnsi="Segoe UI" w:cs="Segoe UI"/>
          <w:sz w:val="24"/>
          <w:szCs w:val="24"/>
        </w:rPr>
        <w:t>,</w:t>
      </w:r>
      <w:r w:rsidR="00187D19" w:rsidRPr="00002D25">
        <w:rPr>
          <w:rFonts w:ascii="Segoe UI" w:hAnsi="Segoe UI" w:cs="Segoe UI"/>
          <w:sz w:val="24"/>
          <w:szCs w:val="24"/>
        </w:rPr>
        <w:t xml:space="preserve"> </w:t>
      </w:r>
      <w:r w:rsidR="00187D19">
        <w:rPr>
          <w:rFonts w:ascii="Segoe UI" w:hAnsi="Segoe UI" w:cs="Segoe UI"/>
          <w:sz w:val="24"/>
          <w:szCs w:val="24"/>
        </w:rPr>
        <w:t>в том числе по поддельным документам.</w:t>
      </w:r>
      <w:r w:rsidRPr="00DC79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Таким образом, благодаря совершенствованию норм действующего законодательства, </w:t>
      </w:r>
      <w:r>
        <w:rPr>
          <w:rFonts w:ascii="Segoe UI" w:hAnsi="Segoe UI" w:cs="Segoe UI"/>
          <w:sz w:val="24"/>
          <w:szCs w:val="24"/>
        </w:rPr>
        <w:br/>
        <w:t>у собственников есть возможность контролировать и обеспечивать сохранность своего недвижимого имущества».</w:t>
      </w:r>
    </w:p>
    <w:p w:rsidR="005B069F" w:rsidRDefault="005B069F" w:rsidP="005B0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80" w:rsidRDefault="00ED2080" w:rsidP="005B069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E7FD6" w:rsidRDefault="009E7FD6" w:rsidP="005B069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87D19" w:rsidRPr="002B26A9" w:rsidRDefault="00187D19" w:rsidP="005B069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187D19" w:rsidRPr="002B26A9" w:rsidRDefault="00187D19" w:rsidP="005B069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87D19" w:rsidRPr="00BA2103" w:rsidRDefault="00187D19" w:rsidP="005B069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187D19" w:rsidRPr="00464098" w:rsidRDefault="00DF21F9" w:rsidP="005B069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187D19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187D19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187D19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187D19"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187D19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695230" w:rsidRPr="001C2A8F" w:rsidRDefault="00187D19" w:rsidP="005B069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695230" w:rsidRPr="001C2A8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E4"/>
    <w:rsid w:val="00005185"/>
    <w:rsid w:val="00045165"/>
    <w:rsid w:val="00063EDA"/>
    <w:rsid w:val="000B1641"/>
    <w:rsid w:val="000C1823"/>
    <w:rsid w:val="000C5C29"/>
    <w:rsid w:val="00164786"/>
    <w:rsid w:val="00187D19"/>
    <w:rsid w:val="0019795F"/>
    <w:rsid w:val="001C2A8F"/>
    <w:rsid w:val="001F28E4"/>
    <w:rsid w:val="00236033"/>
    <w:rsid w:val="004D3618"/>
    <w:rsid w:val="004F79B9"/>
    <w:rsid w:val="00535A91"/>
    <w:rsid w:val="005A7976"/>
    <w:rsid w:val="005B069F"/>
    <w:rsid w:val="00695230"/>
    <w:rsid w:val="007A2FCD"/>
    <w:rsid w:val="007B3498"/>
    <w:rsid w:val="007D43FE"/>
    <w:rsid w:val="007E7A62"/>
    <w:rsid w:val="008301C4"/>
    <w:rsid w:val="00850253"/>
    <w:rsid w:val="00896081"/>
    <w:rsid w:val="008A483F"/>
    <w:rsid w:val="008F54E6"/>
    <w:rsid w:val="0094451E"/>
    <w:rsid w:val="009A247D"/>
    <w:rsid w:val="009E7FD6"/>
    <w:rsid w:val="00A44446"/>
    <w:rsid w:val="00AC3B5A"/>
    <w:rsid w:val="00B3158F"/>
    <w:rsid w:val="00BE3FE4"/>
    <w:rsid w:val="00C36D64"/>
    <w:rsid w:val="00C53E65"/>
    <w:rsid w:val="00C87C1C"/>
    <w:rsid w:val="00D27F43"/>
    <w:rsid w:val="00D4603B"/>
    <w:rsid w:val="00D61F1D"/>
    <w:rsid w:val="00D85855"/>
    <w:rsid w:val="00DA5D4D"/>
    <w:rsid w:val="00DB1055"/>
    <w:rsid w:val="00DC7912"/>
    <w:rsid w:val="00DF21F9"/>
    <w:rsid w:val="00DF46A7"/>
    <w:rsid w:val="00E12FB7"/>
    <w:rsid w:val="00E17795"/>
    <w:rsid w:val="00E96C0A"/>
    <w:rsid w:val="00EB43FD"/>
    <w:rsid w:val="00ED2080"/>
    <w:rsid w:val="00F46E79"/>
    <w:rsid w:val="00F948F7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28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52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13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consultantplus://offline/ref=4149325FB1D5175B8BDDF581134324E1312A1E8460EE7ACEF8ECD610A808592D9DFD29764B63A5495DC4369B1A8D23ECE31DDB7A57954F58SBr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27</cp:revision>
  <cp:lastPrinted>2019-11-27T07:18:00Z</cp:lastPrinted>
  <dcterms:created xsi:type="dcterms:W3CDTF">2019-10-29T06:51:00Z</dcterms:created>
  <dcterms:modified xsi:type="dcterms:W3CDTF">2019-11-28T14:08:00Z</dcterms:modified>
</cp:coreProperties>
</file>