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675B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DF39" wp14:editId="5DDB7495">
                <wp:simplePos x="0" y="0"/>
                <wp:positionH relativeFrom="column">
                  <wp:posOffset>910590</wp:posOffset>
                </wp:positionH>
                <wp:positionV relativeFrom="paragraph">
                  <wp:posOffset>461010</wp:posOffset>
                </wp:positionV>
                <wp:extent cx="2286000" cy="7334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8E" w:rsidRPr="005275D5" w:rsidRDefault="00675B8E" w:rsidP="00675B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5B8E" w:rsidRPr="005275D5" w:rsidRDefault="00675B8E" w:rsidP="00675B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5B8E" w:rsidRPr="005275D5" w:rsidRDefault="00675B8E" w:rsidP="00675B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5B8E" w:rsidRPr="00F75B0D" w:rsidRDefault="00675B8E" w:rsidP="00675B8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DF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36.3pt;width:18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" strokecolor="white">
                <v:textbox>
                  <w:txbxContent>
                    <w:p w:rsidR="00675B8E" w:rsidRPr="005275D5" w:rsidRDefault="00675B8E" w:rsidP="00675B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5B8E" w:rsidRPr="005275D5" w:rsidRDefault="00675B8E" w:rsidP="00675B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5B8E" w:rsidRPr="005275D5" w:rsidRDefault="00675B8E" w:rsidP="00675B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5B8E" w:rsidRPr="00F75B0D" w:rsidRDefault="00675B8E" w:rsidP="00675B8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1FF0E314" wp14:editId="77444277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60" w:rsidRPr="0005094D" w:rsidRDefault="003E1F69" w:rsidP="00165160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Смоленский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ведет работу н</w:t>
      </w:r>
      <w:r w:rsidR="00142023">
        <w:rPr>
          <w:rFonts w:ascii="Segoe UI" w:hAnsi="Segoe UI" w:cs="Segoe UI"/>
          <w:b/>
          <w:sz w:val="32"/>
          <w:szCs w:val="32"/>
        </w:rPr>
        <w:t xml:space="preserve">ад повышением качества данных государственного реестра недвижимости </w:t>
      </w:r>
    </w:p>
    <w:p w:rsidR="002666EE" w:rsidRDefault="002666EE" w:rsidP="00EC25E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75B8E" w:rsidRPr="006E7587" w:rsidRDefault="008572B3" w:rsidP="00EC25E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997655">
        <w:rPr>
          <w:rFonts w:ascii="Segoe UI" w:hAnsi="Segoe UI" w:cs="Segoe UI"/>
        </w:rPr>
        <w:t xml:space="preserve">В настоящее время Управлением </w:t>
      </w:r>
      <w:proofErr w:type="spellStart"/>
      <w:r w:rsidRPr="00997655">
        <w:rPr>
          <w:rFonts w:ascii="Segoe UI" w:hAnsi="Segoe UI" w:cs="Segoe UI"/>
        </w:rPr>
        <w:t>Росреестра</w:t>
      </w:r>
      <w:proofErr w:type="spellEnd"/>
      <w:r w:rsidRPr="00997655">
        <w:rPr>
          <w:rFonts w:ascii="Segoe UI" w:hAnsi="Segoe UI" w:cs="Segoe UI"/>
        </w:rPr>
        <w:t xml:space="preserve"> по Смоленской области (Управление) проводятся мероприятия по повышению качества данных, содержащихся в информационных ресурсах </w:t>
      </w:r>
      <w:r w:rsidR="002666EE" w:rsidRPr="00997655">
        <w:rPr>
          <w:rFonts w:ascii="Segoe UI" w:hAnsi="Segoe UI" w:cs="Segoe UI"/>
        </w:rPr>
        <w:t>Едино</w:t>
      </w:r>
      <w:r w:rsidR="002666EE">
        <w:rPr>
          <w:rFonts w:ascii="Segoe UI" w:hAnsi="Segoe UI" w:cs="Segoe UI"/>
        </w:rPr>
        <w:t>го</w:t>
      </w:r>
      <w:r w:rsidR="002666EE" w:rsidRPr="00997655">
        <w:rPr>
          <w:rFonts w:ascii="Segoe UI" w:hAnsi="Segoe UI" w:cs="Segoe UI"/>
        </w:rPr>
        <w:t xml:space="preserve"> государственно</w:t>
      </w:r>
      <w:r w:rsidR="002666EE">
        <w:rPr>
          <w:rFonts w:ascii="Segoe UI" w:hAnsi="Segoe UI" w:cs="Segoe UI"/>
        </w:rPr>
        <w:t>го</w:t>
      </w:r>
      <w:r w:rsidR="002666EE" w:rsidRPr="00997655">
        <w:rPr>
          <w:rFonts w:ascii="Segoe UI" w:hAnsi="Segoe UI" w:cs="Segoe UI"/>
        </w:rPr>
        <w:t xml:space="preserve"> реестр</w:t>
      </w:r>
      <w:r w:rsidR="002666EE">
        <w:rPr>
          <w:rFonts w:ascii="Segoe UI" w:hAnsi="Segoe UI" w:cs="Segoe UI"/>
        </w:rPr>
        <w:t>а</w:t>
      </w:r>
      <w:r w:rsidR="002666EE" w:rsidRPr="00997655">
        <w:rPr>
          <w:rFonts w:ascii="Segoe UI" w:hAnsi="Segoe UI" w:cs="Segoe UI"/>
        </w:rPr>
        <w:t xml:space="preserve"> недвижимости (ЕГРН)</w:t>
      </w:r>
      <w:r w:rsidRPr="00997655">
        <w:rPr>
          <w:rFonts w:ascii="Segoe UI" w:hAnsi="Segoe UI" w:cs="Segoe UI"/>
        </w:rPr>
        <w:t xml:space="preserve">, в ходе которых выявляются и исправляются технические ошибки (описки, опечатки, грамматические или арифметические ошибки), приведшие к несоответствию сведений, содержащихся в ЕГРН, сведениям, содержащимся в документах, на основании которых </w:t>
      </w:r>
      <w:r w:rsidR="003B0C57" w:rsidRPr="00997655">
        <w:rPr>
          <w:rFonts w:ascii="Segoe UI" w:hAnsi="Segoe UI" w:cs="Segoe UI"/>
        </w:rPr>
        <w:t xml:space="preserve">вносились </w:t>
      </w:r>
      <w:r w:rsidRPr="00997655">
        <w:rPr>
          <w:rFonts w:ascii="Segoe UI" w:hAnsi="Segoe UI" w:cs="Segoe UI"/>
        </w:rPr>
        <w:t>данные.</w:t>
      </w:r>
      <w:r w:rsidR="006E7587">
        <w:rPr>
          <w:rFonts w:ascii="Segoe UI" w:hAnsi="Segoe UI" w:cs="Segoe UI"/>
        </w:rPr>
        <w:t xml:space="preserve"> </w:t>
      </w:r>
      <w:r w:rsidR="006E7587">
        <w:rPr>
          <w:rFonts w:ascii="Segoe UI" w:hAnsi="Segoe UI" w:cs="Segoe UI"/>
          <w:shd w:val="clear" w:color="auto" w:fill="FFFFFF"/>
        </w:rPr>
        <w:t>Ведь о</w:t>
      </w:r>
      <w:r w:rsidR="00675B8E" w:rsidRPr="00997655">
        <w:rPr>
          <w:rFonts w:ascii="Segoe UI" w:hAnsi="Segoe UI" w:cs="Segoe UI"/>
          <w:shd w:val="clear" w:color="auto" w:fill="FFFFFF"/>
        </w:rPr>
        <w:t xml:space="preserve">т уровня достоверности имеющихся в </w:t>
      </w:r>
      <w:r w:rsidR="002666EE">
        <w:rPr>
          <w:rFonts w:ascii="Segoe UI" w:hAnsi="Segoe UI" w:cs="Segoe UI"/>
        </w:rPr>
        <w:t xml:space="preserve">ЕГРН </w:t>
      </w:r>
      <w:r w:rsidR="006B7DB2">
        <w:rPr>
          <w:rFonts w:ascii="Segoe UI" w:hAnsi="Segoe UI" w:cs="Segoe UI"/>
        </w:rPr>
        <w:t xml:space="preserve">сведений </w:t>
      </w:r>
      <w:r w:rsidR="00675B8E" w:rsidRPr="00997655">
        <w:rPr>
          <w:rFonts w:ascii="Segoe UI" w:hAnsi="Segoe UI" w:cs="Segoe UI"/>
          <w:shd w:val="clear" w:color="auto" w:fill="FFFFFF"/>
        </w:rPr>
        <w:t xml:space="preserve">зависит качество предоставления заявителям услуг </w:t>
      </w:r>
      <w:proofErr w:type="spellStart"/>
      <w:r w:rsidR="00675B8E" w:rsidRPr="00997655">
        <w:rPr>
          <w:rFonts w:ascii="Segoe UI" w:hAnsi="Segoe UI" w:cs="Segoe UI"/>
          <w:shd w:val="clear" w:color="auto" w:fill="FFFFFF"/>
        </w:rPr>
        <w:t>Росреестра</w:t>
      </w:r>
      <w:proofErr w:type="spellEnd"/>
      <w:r w:rsidR="00675B8E" w:rsidRPr="00997655">
        <w:rPr>
          <w:rFonts w:ascii="Segoe UI" w:hAnsi="Segoe UI" w:cs="Segoe UI"/>
          <w:shd w:val="clear" w:color="auto" w:fill="FFFFFF"/>
        </w:rPr>
        <w:t xml:space="preserve"> в сфере кадастрового учета</w:t>
      </w:r>
      <w:r w:rsidR="00BF3EDA">
        <w:rPr>
          <w:rFonts w:ascii="Segoe UI" w:hAnsi="Segoe UI" w:cs="Segoe UI"/>
          <w:shd w:val="clear" w:color="auto" w:fill="FFFFFF"/>
        </w:rPr>
        <w:t>,</w:t>
      </w:r>
      <w:r w:rsidR="00675B8E" w:rsidRPr="00997655">
        <w:rPr>
          <w:rFonts w:ascii="Segoe UI" w:hAnsi="Segoe UI" w:cs="Segoe UI"/>
          <w:shd w:val="clear" w:color="auto" w:fill="FFFFFF"/>
        </w:rPr>
        <w:t xml:space="preserve"> государственной регистрации прав и сделок с недвижимым имуществом, а также срок</w:t>
      </w:r>
      <w:r w:rsidR="006E7587">
        <w:rPr>
          <w:rFonts w:ascii="Segoe UI" w:hAnsi="Segoe UI" w:cs="Segoe UI"/>
          <w:shd w:val="clear" w:color="auto" w:fill="FFFFFF"/>
        </w:rPr>
        <w:t>ов</w:t>
      </w:r>
      <w:r w:rsidR="00675B8E" w:rsidRPr="00997655">
        <w:rPr>
          <w:rFonts w:ascii="Segoe UI" w:hAnsi="Segoe UI" w:cs="Segoe UI"/>
          <w:shd w:val="clear" w:color="auto" w:fill="FFFFFF"/>
        </w:rPr>
        <w:t xml:space="preserve"> осуществления учетно-регистрационных действий, результат</w:t>
      </w:r>
      <w:r w:rsidR="006E7587">
        <w:rPr>
          <w:rFonts w:ascii="Segoe UI" w:hAnsi="Segoe UI" w:cs="Segoe UI"/>
          <w:shd w:val="clear" w:color="auto" w:fill="FFFFFF"/>
        </w:rPr>
        <w:t>ов</w:t>
      </w:r>
      <w:r w:rsidR="00675B8E" w:rsidRPr="00997655">
        <w:rPr>
          <w:rFonts w:ascii="Segoe UI" w:hAnsi="Segoe UI" w:cs="Segoe UI"/>
          <w:shd w:val="clear" w:color="auto" w:fill="FFFFFF"/>
        </w:rPr>
        <w:t xml:space="preserve"> кадастровой оценки и налогообложения недвижимости.</w:t>
      </w:r>
    </w:p>
    <w:p w:rsidR="00CA218E" w:rsidRPr="00997655" w:rsidRDefault="00CA218E" w:rsidP="00EC25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218E" w:rsidRPr="00997655" w:rsidRDefault="00675B8E" w:rsidP="00EC25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97655">
        <w:rPr>
          <w:rFonts w:ascii="Segoe UI" w:hAnsi="Segoe UI" w:cs="Segoe UI"/>
          <w:sz w:val="24"/>
          <w:szCs w:val="24"/>
        </w:rPr>
        <w:t xml:space="preserve">Для обеспечения качества данных ЕГРН в Управлении </w:t>
      </w:r>
      <w:r w:rsidR="00CA218E" w:rsidRPr="00997655">
        <w:rPr>
          <w:rFonts w:ascii="Segoe UI" w:hAnsi="Segoe UI" w:cs="Segoe UI"/>
          <w:sz w:val="24"/>
          <w:szCs w:val="24"/>
        </w:rPr>
        <w:t>функционирует</w:t>
      </w:r>
      <w:r w:rsidRPr="00997655">
        <w:rPr>
          <w:rFonts w:ascii="Segoe UI" w:hAnsi="Segoe UI" w:cs="Segoe UI"/>
          <w:sz w:val="24"/>
          <w:szCs w:val="24"/>
        </w:rPr>
        <w:t xml:space="preserve"> </w:t>
      </w:r>
      <w:r w:rsidR="00CA218E" w:rsidRPr="00997655">
        <w:rPr>
          <w:rFonts w:ascii="Segoe UI" w:hAnsi="Segoe UI" w:cs="Segoe UI"/>
          <w:sz w:val="24"/>
          <w:szCs w:val="24"/>
        </w:rPr>
        <w:t xml:space="preserve">специально созданная </w:t>
      </w:r>
      <w:r w:rsidRPr="00997655">
        <w:rPr>
          <w:rFonts w:ascii="Segoe UI" w:hAnsi="Segoe UI" w:cs="Segoe UI"/>
          <w:sz w:val="24"/>
          <w:szCs w:val="24"/>
        </w:rPr>
        <w:t>региональная рабочая группа</w:t>
      </w:r>
      <w:r w:rsidR="00F53D1E" w:rsidRPr="00997655">
        <w:rPr>
          <w:rFonts w:ascii="Segoe UI" w:hAnsi="Segoe UI" w:cs="Segoe UI"/>
          <w:sz w:val="24"/>
          <w:szCs w:val="24"/>
        </w:rPr>
        <w:t xml:space="preserve">, </w:t>
      </w:r>
      <w:r w:rsidR="00F53D1E" w:rsidRPr="00426090">
        <w:rPr>
          <w:rFonts w:ascii="Segoe UI" w:hAnsi="Segoe UI" w:cs="Segoe UI"/>
          <w:sz w:val="24"/>
          <w:szCs w:val="24"/>
        </w:rPr>
        <w:t>заседания которой</w:t>
      </w:r>
      <w:r w:rsidR="00CA218E" w:rsidRPr="00426090">
        <w:rPr>
          <w:rFonts w:ascii="Segoe UI" w:hAnsi="Segoe UI" w:cs="Segoe UI"/>
          <w:sz w:val="24"/>
          <w:szCs w:val="24"/>
        </w:rPr>
        <w:t xml:space="preserve"> </w:t>
      </w:r>
      <w:r w:rsidR="00F53D1E" w:rsidRPr="00997655">
        <w:rPr>
          <w:rFonts w:ascii="Segoe UI" w:hAnsi="Segoe UI" w:cs="Segoe UI"/>
          <w:sz w:val="24"/>
          <w:szCs w:val="24"/>
        </w:rPr>
        <w:t xml:space="preserve">проводятся </w:t>
      </w:r>
      <w:r w:rsidR="00CA218E" w:rsidRPr="00997655">
        <w:rPr>
          <w:rFonts w:ascii="Segoe UI" w:hAnsi="Segoe UI" w:cs="Segoe UI"/>
          <w:sz w:val="24"/>
          <w:szCs w:val="24"/>
        </w:rPr>
        <w:t xml:space="preserve">в Управлении </w:t>
      </w:r>
      <w:r w:rsidR="00F62EE9" w:rsidRPr="00997655">
        <w:rPr>
          <w:rFonts w:ascii="Segoe UI" w:hAnsi="Segoe UI" w:cs="Segoe UI"/>
          <w:sz w:val="24"/>
          <w:szCs w:val="24"/>
        </w:rPr>
        <w:t>еженедельно, каждый</w:t>
      </w:r>
      <w:r w:rsidR="003223AB">
        <w:rPr>
          <w:rFonts w:ascii="Segoe UI" w:hAnsi="Segoe UI" w:cs="Segoe UI"/>
          <w:sz w:val="24"/>
          <w:szCs w:val="24"/>
        </w:rPr>
        <w:t xml:space="preserve"> четверг и по мере необходимости.</w:t>
      </w:r>
    </w:p>
    <w:p w:rsidR="008924FB" w:rsidRPr="00997655" w:rsidRDefault="008924FB" w:rsidP="00EC25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924FB" w:rsidRPr="00997655" w:rsidRDefault="008924FB" w:rsidP="00EC25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97655">
        <w:rPr>
          <w:rFonts w:ascii="Segoe UI" w:hAnsi="Segoe UI" w:cs="Segoe UI"/>
          <w:sz w:val="24"/>
          <w:szCs w:val="24"/>
        </w:rPr>
        <w:t xml:space="preserve">На сегодняшний день с начала 2021 года проведено 20 заседаний региональной рабочей группы, на которых были проанализированы и приняты решения в отношении 1822 объектов недвижимости, рассмотрено 352 обращения. </w:t>
      </w:r>
    </w:p>
    <w:p w:rsidR="000B0F23" w:rsidRPr="00997655" w:rsidRDefault="000B0F23" w:rsidP="00EC25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924FB" w:rsidRPr="00997655" w:rsidRDefault="008924FB" w:rsidP="00EC25ED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  <w:r w:rsidRPr="00997655">
        <w:rPr>
          <w:rFonts w:ascii="Segoe UI" w:hAnsi="Segoe UI" w:cs="Segoe UI"/>
          <w:i/>
          <w:sz w:val="24"/>
          <w:szCs w:val="24"/>
        </w:rPr>
        <w:t xml:space="preserve">Заместитель руководителя Управления Юрий Клевцов прокомментировал: «Самые распространенные ошибки, выявленные при рассмотрении обращений и проведении учетно-регистрационных действий, это ошибки в части адреса объекта, площади объекта недвижимости, вида объекта недвижимости, привязки к местности (так называемое координирование), наличие дублирующих сведений в ЕГРН. </w:t>
      </w:r>
      <w:r w:rsidRPr="00997655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В ряде случаев к «работе над ошибками» привлекаются сами правообладатели. К примеру, когда в реестре </w:t>
      </w:r>
      <w:r w:rsidR="00602FF0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недвижимости </w:t>
      </w:r>
      <w:r w:rsidRPr="00997655">
        <w:rPr>
          <w:rFonts w:ascii="Segoe UI" w:hAnsi="Segoe UI" w:cs="Segoe UI"/>
          <w:i/>
          <w:sz w:val="24"/>
          <w:szCs w:val="24"/>
          <w:shd w:val="clear" w:color="auto" w:fill="FFFFFF"/>
        </w:rPr>
        <w:t>записано, что право собственности зарегистрировано на помещение, а в кадастре недвижимости содержатся сведения о данном объекте как о жилом доме».</w:t>
      </w:r>
    </w:p>
    <w:p w:rsidR="008924FB" w:rsidRPr="00997655" w:rsidRDefault="008924FB" w:rsidP="00EC25ED">
      <w:pPr>
        <w:pStyle w:val="a3"/>
        <w:spacing w:before="0" w:beforeAutospacing="0" w:after="0" w:afterAutospacing="0"/>
        <w:jc w:val="both"/>
        <w:rPr>
          <w:rFonts w:ascii="Segoe UI" w:hAnsi="Segoe UI" w:cs="Segoe UI"/>
          <w:bCs/>
        </w:rPr>
      </w:pPr>
    </w:p>
    <w:p w:rsidR="008924FB" w:rsidRPr="00997655" w:rsidRDefault="008924FB" w:rsidP="00EC25E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997655">
        <w:rPr>
          <w:rFonts w:ascii="Segoe UI" w:hAnsi="Segoe UI" w:cs="Segoe UI"/>
          <w:bCs/>
        </w:rPr>
        <w:t xml:space="preserve">По </w:t>
      </w:r>
      <w:r w:rsidRPr="00997655">
        <w:rPr>
          <w:rFonts w:ascii="Segoe UI" w:hAnsi="Segoe UI" w:cs="Segoe UI"/>
        </w:rPr>
        <w:t xml:space="preserve">поручению </w:t>
      </w:r>
      <w:proofErr w:type="spellStart"/>
      <w:r w:rsidRPr="00997655">
        <w:rPr>
          <w:rFonts w:ascii="Segoe UI" w:hAnsi="Segoe UI" w:cs="Segoe UI"/>
        </w:rPr>
        <w:t>Росреестра</w:t>
      </w:r>
      <w:proofErr w:type="spellEnd"/>
      <w:r w:rsidRPr="00997655">
        <w:rPr>
          <w:rFonts w:ascii="Segoe UI" w:hAnsi="Segoe UI" w:cs="Segoe UI"/>
        </w:rPr>
        <w:t xml:space="preserve"> в целях обеспечения полноты и достоверности сведений ЕГРН об объектах недвижимости Управлением совместно с </w:t>
      </w:r>
      <w:r w:rsidR="00FC6392" w:rsidRPr="00997655">
        <w:rPr>
          <w:rFonts w:ascii="Segoe UI" w:hAnsi="Segoe UI" w:cs="Segoe UI"/>
        </w:rPr>
        <w:t>Кадастровой палатой по Смоленской области</w:t>
      </w:r>
      <w:r w:rsidRPr="00997655">
        <w:rPr>
          <w:rFonts w:ascii="Segoe UI" w:hAnsi="Segoe UI" w:cs="Segoe UI"/>
        </w:rPr>
        <w:t xml:space="preserve"> проводятся работы по исполнению Плана – графика верификации сведений ЕГРН на 2019-2021 годы </w:t>
      </w:r>
      <w:r w:rsidR="00DD6281">
        <w:rPr>
          <w:rFonts w:ascii="Segoe UI" w:hAnsi="Segoe UI" w:cs="Segoe UI"/>
        </w:rPr>
        <w:t>(</w:t>
      </w:r>
      <w:r w:rsidR="00DD6281" w:rsidRPr="00997655">
        <w:rPr>
          <w:rFonts w:ascii="Segoe UI" w:hAnsi="Segoe UI" w:cs="Segoe UI"/>
          <w:bCs/>
        </w:rPr>
        <w:t>План – график</w:t>
      </w:r>
      <w:r w:rsidR="00DD6281">
        <w:rPr>
          <w:rFonts w:ascii="Segoe UI" w:hAnsi="Segoe UI" w:cs="Segoe UI"/>
          <w:bCs/>
        </w:rPr>
        <w:t>)</w:t>
      </w:r>
      <w:r w:rsidR="00DD6281" w:rsidRPr="00997655">
        <w:rPr>
          <w:rFonts w:ascii="Segoe UI" w:hAnsi="Segoe UI" w:cs="Segoe UI"/>
          <w:bCs/>
        </w:rPr>
        <w:t xml:space="preserve"> </w:t>
      </w:r>
      <w:r w:rsidRPr="00997655">
        <w:rPr>
          <w:rFonts w:ascii="Segoe UI" w:hAnsi="Segoe UI" w:cs="Segoe UI"/>
        </w:rPr>
        <w:t xml:space="preserve">по различным типам </w:t>
      </w:r>
      <w:r w:rsidRPr="00997655">
        <w:rPr>
          <w:rFonts w:ascii="Segoe UI" w:hAnsi="Segoe UI" w:cs="Segoe UI"/>
        </w:rPr>
        <w:lastRenderedPageBreak/>
        <w:t>ошибок. В результате проводимых работ исправлены сведения ЕГРН в отношении 108 678 объектов недвижимос</w:t>
      </w:r>
      <w:r w:rsidR="00FC6392" w:rsidRPr="00997655">
        <w:rPr>
          <w:rFonts w:ascii="Segoe UI" w:hAnsi="Segoe UI" w:cs="Segoe UI"/>
        </w:rPr>
        <w:t xml:space="preserve">ти, отнесено к неисправимым 139 </w:t>
      </w:r>
      <w:r w:rsidRPr="00997655">
        <w:rPr>
          <w:rFonts w:ascii="Segoe UI" w:hAnsi="Segoe UI" w:cs="Segoe UI"/>
        </w:rPr>
        <w:t xml:space="preserve">235 объектов недвижимости. </w:t>
      </w:r>
      <w:r w:rsidR="00DD6281">
        <w:rPr>
          <w:rFonts w:ascii="Segoe UI" w:hAnsi="Segoe UI" w:cs="Segoe UI"/>
          <w:bCs/>
        </w:rPr>
        <w:t xml:space="preserve">В </w:t>
      </w:r>
      <w:r w:rsidRPr="00997655">
        <w:rPr>
          <w:rFonts w:ascii="Segoe UI" w:hAnsi="Segoe UI" w:cs="Segoe UI"/>
          <w:bCs/>
        </w:rPr>
        <w:t xml:space="preserve">соответствии с утвержденной </w:t>
      </w:r>
      <w:proofErr w:type="spellStart"/>
      <w:r w:rsidRPr="00997655">
        <w:rPr>
          <w:rFonts w:ascii="Segoe UI" w:hAnsi="Segoe UI" w:cs="Segoe UI"/>
          <w:bCs/>
        </w:rPr>
        <w:t>Росреестром</w:t>
      </w:r>
      <w:proofErr w:type="spellEnd"/>
      <w:r w:rsidRPr="00997655">
        <w:rPr>
          <w:rFonts w:ascii="Segoe UI" w:hAnsi="Segoe UI" w:cs="Segoe UI"/>
          <w:bCs/>
        </w:rPr>
        <w:t xml:space="preserve"> Дорожной карт</w:t>
      </w:r>
      <w:r w:rsidR="00FC6392" w:rsidRPr="00997655">
        <w:rPr>
          <w:rFonts w:ascii="Segoe UI" w:hAnsi="Segoe UI" w:cs="Segoe UI"/>
          <w:bCs/>
        </w:rPr>
        <w:t>ой</w:t>
      </w:r>
      <w:r w:rsidRPr="00997655">
        <w:rPr>
          <w:rFonts w:ascii="Segoe UI" w:hAnsi="Segoe UI" w:cs="Segoe UI"/>
          <w:bCs/>
        </w:rPr>
        <w:t xml:space="preserve"> реализации мероприятий по проекту «Наполнение ЕГРН необходимыми сведениями» (</w:t>
      </w:r>
      <w:proofErr w:type="spellStart"/>
      <w:r w:rsidRPr="00997655">
        <w:rPr>
          <w:rFonts w:ascii="Segoe UI" w:hAnsi="Segoe UI" w:cs="Segoe UI"/>
          <w:bCs/>
        </w:rPr>
        <w:t>подпроект</w:t>
      </w:r>
      <w:proofErr w:type="spellEnd"/>
      <w:r w:rsidRPr="00997655">
        <w:rPr>
          <w:rFonts w:ascii="Segoe UI" w:hAnsi="Segoe UI" w:cs="Segoe UI"/>
          <w:bCs/>
        </w:rPr>
        <w:t xml:space="preserve"> «Качество данных ЕГРН») мероприятия по исполнению Плана – графика должны завершиться в декабре 2024 года. На сегодняшний день в работе остается исправить 480 070 ошибок.</w:t>
      </w:r>
    </w:p>
    <w:p w:rsidR="00EC25ED" w:rsidRDefault="00EC25ED" w:rsidP="00EC2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Default="00EC25ED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E1F69" w:rsidRDefault="003E1F69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E1F69" w:rsidRDefault="003E1F69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E1F69" w:rsidRDefault="003E1F69" w:rsidP="00EC25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C25ED" w:rsidRPr="00D40362" w:rsidRDefault="00EC25ED" w:rsidP="00EC25E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C25ED" w:rsidRPr="00D40362" w:rsidRDefault="00EC25ED" w:rsidP="00EC25E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</w:t>
      </w:r>
      <w:r w:rsidR="00165160">
        <w:rPr>
          <w:rFonts w:ascii="Segoe UI" w:hAnsi="Segoe UI" w:cs="Segoe UI"/>
          <w:sz w:val="20"/>
          <w:szCs w:val="20"/>
        </w:rPr>
        <w:t>служба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C25ED" w:rsidRPr="003B0C57" w:rsidRDefault="00EC25ED" w:rsidP="00EC25E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3B0C57">
        <w:rPr>
          <w:rFonts w:ascii="Segoe UI" w:hAnsi="Segoe UI" w:cs="Segoe UI"/>
          <w:sz w:val="20"/>
          <w:szCs w:val="20"/>
          <w:lang w:val="en-US"/>
        </w:rPr>
        <w:t>.: (4812) 35-12-50</w:t>
      </w:r>
    </w:p>
    <w:p w:rsidR="00EC25ED" w:rsidRPr="003B0C57" w:rsidRDefault="00EC25ED" w:rsidP="00EC25ED">
      <w:pPr>
        <w:spacing w:after="0" w:line="240" w:lineRule="auto"/>
        <w:jc w:val="both"/>
        <w:rPr>
          <w:rStyle w:val="a4"/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3B0C57">
        <w:rPr>
          <w:rFonts w:ascii="Segoe UI" w:hAnsi="Segoe UI" w:cs="Segoe UI"/>
          <w:sz w:val="20"/>
          <w:szCs w:val="20"/>
          <w:lang w:val="en-US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3B0C57">
        <w:rPr>
          <w:rFonts w:ascii="Segoe UI" w:hAnsi="Segoe UI" w:cs="Segoe UI"/>
          <w:sz w:val="20"/>
          <w:szCs w:val="20"/>
          <w:lang w:val="en-US"/>
        </w:rPr>
        <w:t xml:space="preserve">: </w:t>
      </w:r>
      <w:hyperlink r:id="rId5" w:history="1">
        <w:r w:rsidRPr="003B0C57">
          <w:rPr>
            <w:rStyle w:val="a4"/>
            <w:rFonts w:ascii="Segoe UI" w:hAnsi="Segoe UI" w:cs="Segoe UI"/>
            <w:sz w:val="20"/>
            <w:szCs w:val="20"/>
            <w:lang w:val="en-US"/>
          </w:rPr>
          <w:t>67_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upr</w:t>
        </w:r>
        <w:r w:rsidRPr="003B0C57">
          <w:rPr>
            <w:rStyle w:val="a4"/>
            <w:rFonts w:ascii="Segoe UI" w:hAnsi="Segoe UI" w:cs="Segoe UI"/>
            <w:sz w:val="20"/>
            <w:szCs w:val="20"/>
            <w:lang w:val="en-US"/>
          </w:rPr>
          <w:t>@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Pr="003B0C57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C25ED" w:rsidRPr="00DB4FF1" w:rsidRDefault="00EC25ED" w:rsidP="00EC25E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DB4FF1">
        <w:rPr>
          <w:rFonts w:ascii="Segoe UI" w:hAnsi="Segoe UI" w:cs="Segoe UI"/>
          <w:sz w:val="20"/>
          <w:szCs w:val="20"/>
          <w:lang w:val="en-US"/>
        </w:rPr>
        <w:t xml:space="preserve">: </w:t>
      </w:r>
      <w:r w:rsidR="00DB4FF1">
        <w:fldChar w:fldCharType="begin"/>
      </w:r>
      <w:r w:rsidR="00DB4FF1" w:rsidRPr="00DB4FF1">
        <w:rPr>
          <w:lang w:val="en-US"/>
        </w:rPr>
        <w:instrText xml:space="preserve"> HYPERLINK "https://rosreestr.gov.ru/" </w:instrText>
      </w:r>
      <w:r w:rsidR="00DB4FF1">
        <w:fldChar w:fldCharType="separate"/>
      </w:r>
      <w:r w:rsidRPr="00E505F7">
        <w:rPr>
          <w:rStyle w:val="a4"/>
          <w:rFonts w:ascii="Segoe UI" w:hAnsi="Segoe UI" w:cs="Segoe UI"/>
          <w:sz w:val="20"/>
          <w:szCs w:val="20"/>
          <w:lang w:val="en-US"/>
        </w:rPr>
        <w:t>https</w:t>
      </w:r>
      <w:r w:rsidRPr="00DB4FF1">
        <w:rPr>
          <w:rStyle w:val="a4"/>
          <w:rFonts w:ascii="Segoe UI" w:hAnsi="Segoe UI" w:cs="Segoe UI"/>
          <w:sz w:val="20"/>
          <w:szCs w:val="20"/>
          <w:lang w:val="en-US"/>
        </w:rPr>
        <w:t>://</w:t>
      </w:r>
      <w:proofErr w:type="spellStart"/>
      <w:r w:rsidRPr="00E505F7">
        <w:rPr>
          <w:rStyle w:val="a4"/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DB4FF1">
        <w:rPr>
          <w:rStyle w:val="a4"/>
          <w:rFonts w:ascii="Segoe UI" w:hAnsi="Segoe UI" w:cs="Segoe UI"/>
          <w:sz w:val="20"/>
          <w:szCs w:val="20"/>
          <w:lang w:val="en-US"/>
        </w:rPr>
        <w:t>.</w:t>
      </w:r>
      <w:proofErr w:type="spellStart"/>
      <w:r w:rsidRPr="00E505F7">
        <w:rPr>
          <w:rStyle w:val="a4"/>
          <w:rFonts w:ascii="Segoe UI" w:hAnsi="Segoe UI" w:cs="Segoe UI"/>
          <w:sz w:val="20"/>
          <w:szCs w:val="20"/>
          <w:lang w:val="en-US"/>
        </w:rPr>
        <w:t>gov</w:t>
      </w:r>
      <w:proofErr w:type="spellEnd"/>
      <w:r w:rsidRPr="00DB4FF1">
        <w:rPr>
          <w:rStyle w:val="a4"/>
          <w:rFonts w:ascii="Segoe UI" w:hAnsi="Segoe UI" w:cs="Segoe UI"/>
          <w:sz w:val="20"/>
          <w:szCs w:val="20"/>
          <w:lang w:val="en-US"/>
        </w:rPr>
        <w:t>.</w:t>
      </w:r>
      <w:proofErr w:type="spellStart"/>
      <w:r w:rsidRPr="00E505F7">
        <w:rPr>
          <w:rStyle w:val="a4"/>
          <w:rFonts w:ascii="Segoe UI" w:hAnsi="Segoe UI" w:cs="Segoe UI"/>
          <w:sz w:val="20"/>
          <w:szCs w:val="20"/>
          <w:lang w:val="en-US"/>
        </w:rPr>
        <w:t>ru</w:t>
      </w:r>
      <w:proofErr w:type="spellEnd"/>
      <w:r w:rsidRPr="00DB4FF1">
        <w:rPr>
          <w:rStyle w:val="a4"/>
          <w:rFonts w:ascii="Segoe UI" w:hAnsi="Segoe UI" w:cs="Segoe UI"/>
          <w:sz w:val="20"/>
          <w:szCs w:val="20"/>
          <w:lang w:val="en-US"/>
        </w:rPr>
        <w:t>/</w:t>
      </w:r>
      <w:r w:rsidR="00DB4FF1">
        <w:rPr>
          <w:rStyle w:val="a4"/>
          <w:rFonts w:ascii="Segoe UI" w:hAnsi="Segoe UI" w:cs="Segoe UI"/>
          <w:sz w:val="20"/>
          <w:szCs w:val="20"/>
        </w:rPr>
        <w:fldChar w:fldCharType="end"/>
      </w:r>
    </w:p>
    <w:sectPr w:rsidR="00EC25ED" w:rsidRPr="00DB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B"/>
    <w:rsid w:val="000B0F23"/>
    <w:rsid w:val="00142023"/>
    <w:rsid w:val="00165160"/>
    <w:rsid w:val="002666EE"/>
    <w:rsid w:val="00273082"/>
    <w:rsid w:val="003223AB"/>
    <w:rsid w:val="003B0C57"/>
    <w:rsid w:val="003E1F69"/>
    <w:rsid w:val="00426090"/>
    <w:rsid w:val="00602FF0"/>
    <w:rsid w:val="0061702B"/>
    <w:rsid w:val="00675B8E"/>
    <w:rsid w:val="006B7DB2"/>
    <w:rsid w:val="006E7587"/>
    <w:rsid w:val="007006AB"/>
    <w:rsid w:val="00785AFA"/>
    <w:rsid w:val="007B4F52"/>
    <w:rsid w:val="008572B3"/>
    <w:rsid w:val="008924FB"/>
    <w:rsid w:val="008B7ED7"/>
    <w:rsid w:val="00997655"/>
    <w:rsid w:val="00B405AC"/>
    <w:rsid w:val="00BF3EDA"/>
    <w:rsid w:val="00CA218E"/>
    <w:rsid w:val="00D033E3"/>
    <w:rsid w:val="00DB4FF1"/>
    <w:rsid w:val="00DD6281"/>
    <w:rsid w:val="00E838C0"/>
    <w:rsid w:val="00EC25ED"/>
    <w:rsid w:val="00F53D1E"/>
    <w:rsid w:val="00F62EE9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99AB"/>
  <w15:chartTrackingRefBased/>
  <w15:docId w15:val="{E3AF29FD-2DDA-405E-A1AD-D213B70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25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7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34</cp:revision>
  <cp:lastPrinted>2021-07-05T12:46:00Z</cp:lastPrinted>
  <dcterms:created xsi:type="dcterms:W3CDTF">2021-06-25T06:57:00Z</dcterms:created>
  <dcterms:modified xsi:type="dcterms:W3CDTF">2021-07-19T06:05:00Z</dcterms:modified>
</cp:coreProperties>
</file>