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5E0" w:rsidRDefault="00634BD9" w:rsidP="005475E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079F5" wp14:editId="431365B3">
                <wp:simplePos x="0" y="0"/>
                <wp:positionH relativeFrom="column">
                  <wp:posOffset>929640</wp:posOffset>
                </wp:positionH>
                <wp:positionV relativeFrom="paragraph">
                  <wp:posOffset>422910</wp:posOffset>
                </wp:positionV>
                <wp:extent cx="2266950" cy="714375"/>
                <wp:effectExtent l="0" t="0" r="19050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BD9" w:rsidRPr="005275D5" w:rsidRDefault="00634BD9" w:rsidP="00634BD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634BD9" w:rsidRPr="005275D5" w:rsidRDefault="00634BD9" w:rsidP="00634BD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634BD9" w:rsidRPr="005275D5" w:rsidRDefault="00634BD9" w:rsidP="00634BD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634BD9" w:rsidRPr="00F75B0D" w:rsidRDefault="00634BD9" w:rsidP="00634BD9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079F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3.2pt;margin-top:33.3pt;width:178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" strokecolor="white">
                <v:textbox>
                  <w:txbxContent>
                    <w:p w:rsidR="00634BD9" w:rsidRPr="005275D5" w:rsidRDefault="00634BD9" w:rsidP="00634BD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634BD9" w:rsidRPr="005275D5" w:rsidRDefault="00634BD9" w:rsidP="00634BD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634BD9" w:rsidRPr="005275D5" w:rsidRDefault="00634BD9" w:rsidP="00634BD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634BD9" w:rsidRPr="00F75B0D" w:rsidRDefault="00634BD9" w:rsidP="00634BD9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7D5A3F">
        <w:rPr>
          <w:noProof/>
        </w:rPr>
        <w:drawing>
          <wp:inline distT="0" distB="0" distL="0" distR="0" wp14:anchorId="17AE94F1" wp14:editId="1F94A5BD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5E0" w:rsidRPr="00634BD9" w:rsidRDefault="005475E0" w:rsidP="005475E0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Cs/>
          <w:color w:val="000000"/>
        </w:rPr>
      </w:pPr>
    </w:p>
    <w:p w:rsidR="00605173" w:rsidRPr="003A4873" w:rsidRDefault="00946BFA" w:rsidP="0038092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32"/>
          <w:szCs w:val="32"/>
        </w:rPr>
      </w:pPr>
      <w:r w:rsidRPr="003A4873">
        <w:rPr>
          <w:rFonts w:ascii="Segoe UI" w:hAnsi="Segoe UI" w:cs="Segoe UI"/>
          <w:b/>
          <w:bCs/>
          <w:color w:val="000000"/>
          <w:sz w:val="32"/>
          <w:szCs w:val="32"/>
        </w:rPr>
        <w:t xml:space="preserve">На заседании </w:t>
      </w:r>
      <w:proofErr w:type="spellStart"/>
      <w:r w:rsidRPr="003A4873">
        <w:rPr>
          <w:rFonts w:ascii="Segoe UI" w:hAnsi="Segoe UI" w:cs="Segoe UI"/>
          <w:b/>
          <w:bCs/>
          <w:color w:val="000000"/>
          <w:sz w:val="32"/>
          <w:szCs w:val="32"/>
        </w:rPr>
        <w:t>оперштаба</w:t>
      </w:r>
      <w:proofErr w:type="spellEnd"/>
      <w:r w:rsidRPr="003A4873">
        <w:rPr>
          <w:rFonts w:ascii="Segoe UI" w:hAnsi="Segoe UI" w:cs="Segoe UI"/>
          <w:b/>
          <w:bCs/>
          <w:color w:val="000000"/>
          <w:sz w:val="32"/>
          <w:szCs w:val="32"/>
        </w:rPr>
        <w:t xml:space="preserve"> </w:t>
      </w:r>
      <w:r w:rsidR="00380928">
        <w:rPr>
          <w:rFonts w:ascii="Segoe UI" w:hAnsi="Segoe UI" w:cs="Segoe UI"/>
          <w:b/>
          <w:bCs/>
          <w:color w:val="000000"/>
          <w:sz w:val="32"/>
          <w:szCs w:val="32"/>
        </w:rPr>
        <w:t>подвели</w:t>
      </w:r>
      <w:r w:rsidRPr="003A4873">
        <w:rPr>
          <w:rFonts w:ascii="Segoe UI" w:hAnsi="Segoe UI" w:cs="Segoe UI"/>
          <w:b/>
          <w:bCs/>
          <w:color w:val="000000"/>
          <w:sz w:val="32"/>
          <w:szCs w:val="32"/>
        </w:rPr>
        <w:t xml:space="preserve"> итог</w:t>
      </w:r>
      <w:r w:rsidR="003A4873" w:rsidRPr="003A4873">
        <w:rPr>
          <w:rFonts w:ascii="Segoe UI" w:hAnsi="Segoe UI" w:cs="Segoe UI"/>
          <w:b/>
          <w:bCs/>
          <w:color w:val="000000"/>
          <w:sz w:val="32"/>
          <w:szCs w:val="32"/>
        </w:rPr>
        <w:t xml:space="preserve">и </w:t>
      </w:r>
      <w:r w:rsidR="00380928">
        <w:rPr>
          <w:rFonts w:ascii="Segoe UI" w:hAnsi="Segoe UI" w:cs="Segoe UI"/>
          <w:b/>
          <w:bCs/>
          <w:color w:val="000000"/>
          <w:sz w:val="32"/>
          <w:szCs w:val="32"/>
        </w:rPr>
        <w:t xml:space="preserve">и обсудили </w:t>
      </w:r>
      <w:r w:rsidR="003A4873" w:rsidRPr="003A4873">
        <w:rPr>
          <w:rFonts w:ascii="Segoe UI" w:hAnsi="Segoe UI" w:cs="Segoe UI"/>
          <w:b/>
          <w:bCs/>
          <w:color w:val="000000"/>
          <w:sz w:val="32"/>
          <w:szCs w:val="32"/>
        </w:rPr>
        <w:t>новы</w:t>
      </w:r>
      <w:r w:rsidR="00DC4FBA">
        <w:rPr>
          <w:rFonts w:ascii="Segoe UI" w:hAnsi="Segoe UI" w:cs="Segoe UI"/>
          <w:b/>
          <w:bCs/>
          <w:color w:val="000000"/>
          <w:sz w:val="32"/>
          <w:szCs w:val="32"/>
        </w:rPr>
        <w:t>й</w:t>
      </w:r>
      <w:r w:rsidR="003A4873" w:rsidRPr="003A4873">
        <w:rPr>
          <w:rFonts w:ascii="Segoe UI" w:hAnsi="Segoe UI" w:cs="Segoe UI"/>
          <w:b/>
          <w:bCs/>
          <w:color w:val="000000"/>
          <w:sz w:val="32"/>
          <w:szCs w:val="32"/>
        </w:rPr>
        <w:t xml:space="preserve"> </w:t>
      </w:r>
      <w:r w:rsidR="00DC4FBA">
        <w:rPr>
          <w:rFonts w:ascii="Segoe UI" w:hAnsi="Segoe UI" w:cs="Segoe UI"/>
          <w:b/>
          <w:bCs/>
          <w:color w:val="000000"/>
          <w:sz w:val="32"/>
          <w:szCs w:val="32"/>
        </w:rPr>
        <w:t>подход к подбору</w:t>
      </w:r>
      <w:r w:rsidR="003A4873" w:rsidRPr="003A4873">
        <w:rPr>
          <w:rFonts w:ascii="Segoe UI" w:hAnsi="Segoe UI" w:cs="Segoe UI"/>
          <w:b/>
          <w:bCs/>
          <w:color w:val="000000"/>
          <w:sz w:val="32"/>
          <w:szCs w:val="32"/>
        </w:rPr>
        <w:t xml:space="preserve"> земельных участков </w:t>
      </w:r>
      <w:r w:rsidR="009D3886">
        <w:rPr>
          <w:rFonts w:ascii="Segoe UI" w:hAnsi="Segoe UI" w:cs="Segoe UI"/>
          <w:b/>
          <w:bCs/>
          <w:color w:val="000000"/>
          <w:sz w:val="32"/>
          <w:szCs w:val="32"/>
        </w:rPr>
        <w:t>под жилищное строительство</w:t>
      </w:r>
    </w:p>
    <w:p w:rsidR="00380928" w:rsidRDefault="00380928" w:rsidP="007E0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Cs/>
          <w:color w:val="000000"/>
        </w:rPr>
      </w:pPr>
    </w:p>
    <w:p w:rsidR="005475E0" w:rsidRPr="000F77EF" w:rsidRDefault="000F77EF" w:rsidP="007E0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Cs/>
          <w:color w:val="000000"/>
        </w:rPr>
        <w:t xml:space="preserve">В Управлении </w:t>
      </w:r>
      <w:proofErr w:type="spellStart"/>
      <w:r>
        <w:rPr>
          <w:rFonts w:ascii="Segoe UI" w:hAnsi="Segoe UI" w:cs="Segoe UI"/>
          <w:bCs/>
          <w:color w:val="000000"/>
        </w:rPr>
        <w:t>Росреестра</w:t>
      </w:r>
      <w:proofErr w:type="spellEnd"/>
      <w:r>
        <w:rPr>
          <w:rFonts w:ascii="Segoe UI" w:hAnsi="Segoe UI" w:cs="Segoe UI"/>
          <w:bCs/>
          <w:color w:val="000000"/>
        </w:rPr>
        <w:t xml:space="preserve"> по Смоленской области в формате видеоконференцсвязи состоялось </w:t>
      </w:r>
      <w:r w:rsidRPr="00C8440A">
        <w:rPr>
          <w:rFonts w:ascii="Segoe UI" w:hAnsi="Segoe UI" w:cs="Segoe UI"/>
          <w:bCs/>
          <w:color w:val="000000"/>
        </w:rPr>
        <w:t>очередно</w:t>
      </w:r>
      <w:r>
        <w:rPr>
          <w:rFonts w:ascii="Segoe UI" w:hAnsi="Segoe UI" w:cs="Segoe UI"/>
          <w:bCs/>
          <w:color w:val="000000"/>
        </w:rPr>
        <w:t>е</w:t>
      </w:r>
      <w:r w:rsidRPr="00C8440A">
        <w:rPr>
          <w:rFonts w:ascii="Segoe UI" w:hAnsi="Segoe UI" w:cs="Segoe UI"/>
          <w:bCs/>
          <w:color w:val="000000"/>
        </w:rPr>
        <w:t xml:space="preserve"> </w:t>
      </w:r>
      <w:r>
        <w:rPr>
          <w:rFonts w:ascii="Segoe UI" w:hAnsi="Segoe UI" w:cs="Segoe UI"/>
          <w:bCs/>
          <w:color w:val="000000"/>
        </w:rPr>
        <w:t xml:space="preserve">заседание </w:t>
      </w:r>
      <w:r w:rsidR="00DD4521" w:rsidRPr="00C8440A">
        <w:rPr>
          <w:rFonts w:ascii="Segoe UI" w:hAnsi="Segoe UI" w:cs="Segoe UI"/>
          <w:bCs/>
          <w:color w:val="000000"/>
        </w:rPr>
        <w:t xml:space="preserve">оперативного </w:t>
      </w:r>
      <w:r w:rsidR="00DD4521" w:rsidRPr="00C8440A">
        <w:rPr>
          <w:rFonts w:ascii="Segoe UI" w:hAnsi="Segoe UI" w:cs="Segoe UI"/>
        </w:rPr>
        <w:t>штаба по выявлению земельных участков под ИЖС и строительство многоквартирных домов</w:t>
      </w:r>
      <w:r w:rsidR="00A91512">
        <w:rPr>
          <w:rFonts w:ascii="Segoe UI" w:hAnsi="Segoe UI" w:cs="Segoe UI"/>
        </w:rPr>
        <w:t>,</w:t>
      </w:r>
      <w:r w:rsidR="00DD4521" w:rsidRPr="00C8440A">
        <w:rPr>
          <w:rFonts w:ascii="Segoe UI" w:hAnsi="Segoe UI" w:cs="Segoe UI"/>
        </w:rPr>
        <w:t xml:space="preserve"> </w:t>
      </w:r>
      <w:r w:rsidR="00380928">
        <w:rPr>
          <w:rFonts w:ascii="Segoe UI" w:hAnsi="Segoe UI" w:cs="Segoe UI"/>
        </w:rPr>
        <w:t xml:space="preserve">на котором </w:t>
      </w:r>
      <w:r w:rsidR="00DD4521" w:rsidRPr="00C8440A">
        <w:rPr>
          <w:rFonts w:ascii="Segoe UI" w:hAnsi="Segoe UI" w:cs="Segoe UI"/>
        </w:rPr>
        <w:t xml:space="preserve">обсудили </w:t>
      </w:r>
      <w:r w:rsidR="005F31F4">
        <w:rPr>
          <w:rFonts w:ascii="Segoe UI" w:hAnsi="Segoe UI" w:cs="Segoe UI"/>
        </w:rPr>
        <w:t xml:space="preserve">итоги проделанной работы, а также </w:t>
      </w:r>
      <w:r w:rsidR="00D55DF8" w:rsidRPr="00C8440A">
        <w:rPr>
          <w:rFonts w:ascii="Segoe UI" w:hAnsi="Segoe UI" w:cs="Segoe UI"/>
        </w:rPr>
        <w:t>изменени</w:t>
      </w:r>
      <w:r w:rsidR="00FA7606">
        <w:rPr>
          <w:rFonts w:ascii="Segoe UI" w:hAnsi="Segoe UI" w:cs="Segoe UI"/>
        </w:rPr>
        <w:t>е</w:t>
      </w:r>
      <w:r w:rsidR="00D55DF8" w:rsidRPr="00C8440A">
        <w:rPr>
          <w:rFonts w:ascii="Segoe UI" w:hAnsi="Segoe UI" w:cs="Segoe UI"/>
        </w:rPr>
        <w:t xml:space="preserve"> </w:t>
      </w:r>
      <w:r w:rsidR="00D66D76" w:rsidRPr="00C8440A">
        <w:rPr>
          <w:rFonts w:ascii="Segoe UI" w:hAnsi="Segoe UI" w:cs="Segoe UI"/>
        </w:rPr>
        <w:t>услови</w:t>
      </w:r>
      <w:r w:rsidR="00943497" w:rsidRPr="00C8440A">
        <w:rPr>
          <w:rFonts w:ascii="Segoe UI" w:hAnsi="Segoe UI" w:cs="Segoe UI"/>
        </w:rPr>
        <w:t>й</w:t>
      </w:r>
      <w:r w:rsidR="005E603D" w:rsidRPr="00C8440A">
        <w:rPr>
          <w:rFonts w:ascii="Segoe UI" w:hAnsi="Segoe UI" w:cs="Segoe UI"/>
        </w:rPr>
        <w:t xml:space="preserve"> отбора таких участков.</w:t>
      </w:r>
      <w:r w:rsidR="00DD4521" w:rsidRPr="00C8440A">
        <w:rPr>
          <w:rFonts w:ascii="Segoe UI" w:hAnsi="Segoe UI" w:cs="Segoe UI"/>
        </w:rPr>
        <w:t xml:space="preserve"> </w:t>
      </w:r>
    </w:p>
    <w:p w:rsidR="005E603D" w:rsidRDefault="005E603D" w:rsidP="007E0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</w:rPr>
      </w:pPr>
    </w:p>
    <w:p w:rsidR="003803E5" w:rsidRDefault="00F51534" w:rsidP="007E0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Было отмечено, что н</w:t>
      </w:r>
      <w:r w:rsidR="00520FFF">
        <w:rPr>
          <w:rFonts w:ascii="Segoe UI" w:hAnsi="Segoe UI" w:cs="Segoe UI"/>
        </w:rPr>
        <w:t>а сегодняшний день д</w:t>
      </w:r>
      <w:r w:rsidR="00C36FB5" w:rsidRPr="003803E5">
        <w:rPr>
          <w:rFonts w:ascii="Segoe UI" w:hAnsi="Segoe UI" w:cs="Segoe UI"/>
        </w:rPr>
        <w:t>ля выявления неэффективно используемых земельных участков оперативным штабом совместно с органами местного самоуправления был сформирован перечень населенных пунктов, имеющих потенциал развития жилищного строительства</w:t>
      </w:r>
      <w:r w:rsidR="003803E5" w:rsidRPr="003803E5">
        <w:rPr>
          <w:rFonts w:ascii="Segoe UI" w:hAnsi="Segoe UI" w:cs="Segoe UI"/>
        </w:rPr>
        <w:t>.</w:t>
      </w:r>
      <w:r w:rsidR="00FC1A4A">
        <w:rPr>
          <w:rFonts w:ascii="Segoe UI" w:hAnsi="Segoe UI" w:cs="Segoe UI"/>
        </w:rPr>
        <w:t xml:space="preserve"> </w:t>
      </w:r>
      <w:r w:rsidR="00C36FB5" w:rsidRPr="003803E5">
        <w:rPr>
          <w:rFonts w:ascii="Segoe UI" w:hAnsi="Segoe UI" w:cs="Segoe UI"/>
        </w:rPr>
        <w:t>По каждому населенному пункту, вошедшему в перечень, а также по субъекту РФ, был осуществлен сбор данных</w:t>
      </w:r>
      <w:r w:rsidR="0006141E">
        <w:rPr>
          <w:rFonts w:ascii="Segoe UI" w:hAnsi="Segoe UI" w:cs="Segoe UI"/>
        </w:rPr>
        <w:t xml:space="preserve"> (</w:t>
      </w:r>
      <w:r w:rsidR="00C36FB5" w:rsidRPr="003803E5">
        <w:rPr>
          <w:rFonts w:ascii="Segoe UI" w:hAnsi="Segoe UI" w:cs="Segoe UI"/>
        </w:rPr>
        <w:t xml:space="preserve">площадь, численность населения, наличие сведений о границах в ЕГРН, наличие утвержденного генерального плана муниципального образования, утвержденных правил землепользования и застройки муниципального образования </w:t>
      </w:r>
      <w:r w:rsidR="00E86606" w:rsidRPr="003803E5">
        <w:rPr>
          <w:rFonts w:ascii="Segoe UI" w:hAnsi="Segoe UI" w:cs="Segoe UI"/>
        </w:rPr>
        <w:t>и т.д.</w:t>
      </w:r>
      <w:r w:rsidR="0006141E">
        <w:rPr>
          <w:rFonts w:ascii="Segoe UI" w:hAnsi="Segoe UI" w:cs="Segoe UI"/>
        </w:rPr>
        <w:t>)</w:t>
      </w:r>
      <w:r w:rsidR="0006141E">
        <w:rPr>
          <w:rFonts w:ascii="Segoe UI" w:hAnsi="Segoe UI" w:cs="Segoe UI"/>
          <w:bCs/>
          <w:color w:val="000000"/>
        </w:rPr>
        <w:t xml:space="preserve">. </w:t>
      </w:r>
      <w:r w:rsidR="00064D2E">
        <w:rPr>
          <w:rFonts w:ascii="Segoe UI" w:hAnsi="Segoe UI" w:cs="Segoe UI"/>
          <w:bCs/>
          <w:color w:val="000000"/>
        </w:rPr>
        <w:t xml:space="preserve">Также </w:t>
      </w:r>
      <w:r w:rsidR="00064D2E">
        <w:rPr>
          <w:rFonts w:ascii="Segoe UI" w:hAnsi="Segoe UI" w:cs="Segoe UI"/>
        </w:rPr>
        <w:t>б</w:t>
      </w:r>
      <w:r w:rsidR="003803E5" w:rsidRPr="003803E5">
        <w:rPr>
          <w:rFonts w:ascii="Segoe UI" w:hAnsi="Segoe UI" w:cs="Segoe UI"/>
        </w:rPr>
        <w:t xml:space="preserve">ыли сформированы </w:t>
      </w:r>
      <w:r w:rsidR="0006141E">
        <w:rPr>
          <w:rFonts w:ascii="Segoe UI" w:hAnsi="Segoe UI" w:cs="Segoe UI"/>
        </w:rPr>
        <w:t>г</w:t>
      </w:r>
      <w:r w:rsidR="003803E5" w:rsidRPr="003803E5">
        <w:rPr>
          <w:rFonts w:ascii="Segoe UI" w:hAnsi="Segoe UI" w:cs="Segoe UI"/>
        </w:rPr>
        <w:t>рафические описания границ в отношении земельных участков, границы которых не определены в соответствии с требованиями законодательства</w:t>
      </w:r>
      <w:r w:rsidR="0006141E">
        <w:rPr>
          <w:rFonts w:ascii="Segoe UI" w:hAnsi="Segoe UI" w:cs="Segoe UI"/>
        </w:rPr>
        <w:t>.</w:t>
      </w:r>
      <w:r w:rsidR="007E2421">
        <w:rPr>
          <w:rFonts w:ascii="Segoe UI" w:hAnsi="Segoe UI" w:cs="Segoe UI"/>
          <w:color w:val="FF0000"/>
        </w:rPr>
        <w:t xml:space="preserve"> </w:t>
      </w:r>
      <w:r w:rsidR="007E2421">
        <w:rPr>
          <w:rFonts w:ascii="Segoe UI" w:hAnsi="Segoe UI" w:cs="Segoe UI"/>
        </w:rPr>
        <w:t xml:space="preserve">Итогом стал </w:t>
      </w:r>
      <w:r w:rsidR="003803E5" w:rsidRPr="003803E5">
        <w:rPr>
          <w:rFonts w:ascii="Segoe UI" w:hAnsi="Segoe UI" w:cs="Segoe UI"/>
        </w:rPr>
        <w:t>перечень земельных участков, соответствующих установленным условиям</w:t>
      </w:r>
      <w:r w:rsidR="00655614">
        <w:rPr>
          <w:rFonts w:ascii="Segoe UI" w:hAnsi="Segoe UI" w:cs="Segoe UI"/>
        </w:rPr>
        <w:t>.</w:t>
      </w:r>
    </w:p>
    <w:p w:rsidR="00CB2324" w:rsidRPr="00520FFF" w:rsidRDefault="00CB2324" w:rsidP="007E0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</w:p>
    <w:p w:rsidR="00520FFF" w:rsidRPr="00520FFF" w:rsidRDefault="00520FFF" w:rsidP="007E0FB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20FFF">
        <w:rPr>
          <w:rFonts w:ascii="Segoe UI" w:hAnsi="Segoe UI" w:cs="Segoe UI"/>
          <w:color w:val="000000" w:themeColor="text1"/>
          <w:sz w:val="24"/>
          <w:szCs w:val="24"/>
        </w:rPr>
        <w:t xml:space="preserve">Кроме того, </w:t>
      </w:r>
      <w:r w:rsidR="00462A13">
        <w:rPr>
          <w:rFonts w:ascii="Segoe UI" w:hAnsi="Segoe UI" w:cs="Segoe UI"/>
          <w:color w:val="000000" w:themeColor="text1"/>
          <w:sz w:val="24"/>
          <w:szCs w:val="24"/>
        </w:rPr>
        <w:t xml:space="preserve">в ходе заседания обсудили изменения </w:t>
      </w:r>
      <w:r w:rsidRPr="00520FFF">
        <w:rPr>
          <w:rFonts w:ascii="Segoe UI" w:hAnsi="Segoe UI" w:cs="Segoe UI"/>
          <w:color w:val="000000" w:themeColor="text1"/>
          <w:sz w:val="24"/>
          <w:szCs w:val="24"/>
        </w:rPr>
        <w:t>методических рекомендаци</w:t>
      </w:r>
      <w:r w:rsidR="00142D9F">
        <w:rPr>
          <w:rFonts w:ascii="Segoe UI" w:hAnsi="Segoe UI" w:cs="Segoe UI"/>
          <w:color w:val="000000" w:themeColor="text1"/>
          <w:sz w:val="24"/>
          <w:szCs w:val="24"/>
        </w:rPr>
        <w:t>й</w:t>
      </w:r>
      <w:r w:rsidRPr="00520FFF">
        <w:rPr>
          <w:rFonts w:ascii="Segoe UI" w:hAnsi="Segoe UI" w:cs="Segoe UI"/>
          <w:color w:val="000000" w:themeColor="text1"/>
          <w:sz w:val="24"/>
          <w:szCs w:val="24"/>
        </w:rPr>
        <w:t xml:space="preserve">, содержащих требования к критериям отбора земельных участков, пригодных для </w:t>
      </w:r>
      <w:r w:rsidR="004E5D4C">
        <w:rPr>
          <w:rFonts w:ascii="Segoe UI" w:hAnsi="Segoe UI" w:cs="Segoe UI"/>
          <w:color w:val="000000" w:themeColor="text1"/>
          <w:sz w:val="24"/>
          <w:szCs w:val="24"/>
        </w:rPr>
        <w:t>жилищного строительства</w:t>
      </w:r>
      <w:r w:rsidR="00E0172A"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Pr="00520FFF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gramStart"/>
      <w:r w:rsidR="00E0172A">
        <w:rPr>
          <w:rFonts w:ascii="Segoe UI" w:hAnsi="Segoe UI" w:cs="Segoe UI"/>
          <w:color w:val="000000" w:themeColor="text1"/>
          <w:sz w:val="24"/>
          <w:szCs w:val="24"/>
        </w:rPr>
        <w:t>В</w:t>
      </w:r>
      <w:r w:rsidR="00462A13">
        <w:rPr>
          <w:rFonts w:ascii="Segoe UI" w:hAnsi="Segoe UI" w:cs="Segoe UI"/>
          <w:color w:val="000000" w:themeColor="text1"/>
          <w:sz w:val="24"/>
          <w:szCs w:val="24"/>
        </w:rPr>
        <w:t xml:space="preserve"> частности</w:t>
      </w:r>
      <w:proofErr w:type="gramEnd"/>
      <w:r w:rsidRPr="00520FFF">
        <w:rPr>
          <w:rFonts w:ascii="Segoe UI" w:hAnsi="Segoe UI" w:cs="Segoe UI"/>
          <w:color w:val="000000" w:themeColor="text1"/>
          <w:sz w:val="24"/>
          <w:szCs w:val="24"/>
        </w:rPr>
        <w:t xml:space="preserve">: </w:t>
      </w:r>
    </w:p>
    <w:p w:rsidR="00520FFF" w:rsidRPr="00520FFF" w:rsidRDefault="00520FFF" w:rsidP="007E0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20FFF">
        <w:rPr>
          <w:rFonts w:ascii="Segoe UI" w:hAnsi="Segoe UI" w:cs="Segoe UI"/>
          <w:color w:val="000000" w:themeColor="text1"/>
          <w:sz w:val="24"/>
          <w:szCs w:val="24"/>
        </w:rPr>
        <w:t>исключено требование о нахождении в пределах 30-километровой зоны от границ населенного пункта;</w:t>
      </w:r>
    </w:p>
    <w:p w:rsidR="00520FFF" w:rsidRDefault="00520FFF" w:rsidP="007E0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20FFF">
        <w:rPr>
          <w:rFonts w:ascii="Segoe UI" w:hAnsi="Segoe UI" w:cs="Segoe UI"/>
          <w:color w:val="000000" w:themeColor="text1"/>
          <w:sz w:val="24"/>
          <w:szCs w:val="24"/>
        </w:rPr>
        <w:t>изменено требование минимальной площади земельного участка или территории – 5000 кв. м. (в случаях невозможности формирования земельных участков в территории площадью 5000 кв. м. и более, допускается точечное вовлечение земельных участков или территорий площадью менее 5000 кв. м, которые в свою очередь считаются привлекательными для индивидуального жилищного строительства и многоквартирных домов)</w:t>
      </w:r>
      <w:r w:rsidR="00934C0C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7E0FB4" w:rsidRDefault="007E0FB4" w:rsidP="007E0FB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  <w:color w:val="000000" w:themeColor="text1"/>
          <w:sz w:val="24"/>
          <w:szCs w:val="24"/>
        </w:rPr>
      </w:pPr>
    </w:p>
    <w:p w:rsidR="00934C0C" w:rsidRPr="005050B8" w:rsidRDefault="002E7FF5" w:rsidP="007E0FB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  <w:color w:val="000000" w:themeColor="text1"/>
          <w:sz w:val="24"/>
          <w:szCs w:val="24"/>
        </w:rPr>
      </w:pPr>
      <w:r w:rsidRPr="005050B8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Руководитель Управления </w:t>
      </w:r>
      <w:proofErr w:type="spellStart"/>
      <w:r w:rsidRPr="005050B8">
        <w:rPr>
          <w:rFonts w:ascii="Segoe UI" w:hAnsi="Segoe UI" w:cs="Segoe UI"/>
          <w:i/>
          <w:color w:val="000000" w:themeColor="text1"/>
          <w:sz w:val="24"/>
          <w:szCs w:val="24"/>
        </w:rPr>
        <w:t>Роср</w:t>
      </w:r>
      <w:r w:rsidR="00462A13" w:rsidRPr="005050B8">
        <w:rPr>
          <w:rFonts w:ascii="Segoe UI" w:hAnsi="Segoe UI" w:cs="Segoe UI"/>
          <w:i/>
          <w:color w:val="000000" w:themeColor="text1"/>
          <w:sz w:val="24"/>
          <w:szCs w:val="24"/>
        </w:rPr>
        <w:t>еестра</w:t>
      </w:r>
      <w:proofErr w:type="spellEnd"/>
      <w:r w:rsidR="00462A13" w:rsidRPr="005050B8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по Смоленской области</w:t>
      </w:r>
      <w:r w:rsidR="00443A26">
        <w:rPr>
          <w:rFonts w:ascii="Segoe UI" w:hAnsi="Segoe UI" w:cs="Segoe UI"/>
          <w:i/>
          <w:color w:val="000000" w:themeColor="text1"/>
          <w:sz w:val="24"/>
          <w:szCs w:val="24"/>
        </w:rPr>
        <w:t>, председатель оперативного штаба</w:t>
      </w:r>
      <w:r w:rsidR="00462A13" w:rsidRPr="005050B8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Татьяна Шурыгина</w:t>
      </w:r>
      <w:r w:rsidR="008E3F73" w:rsidRPr="005050B8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отметила: «Обновление методических рекомендаций позволит </w:t>
      </w:r>
      <w:r w:rsidR="00C64356" w:rsidRPr="005050B8">
        <w:rPr>
          <w:rFonts w:ascii="Segoe UI" w:hAnsi="Segoe UI" w:cs="Segoe UI"/>
          <w:i/>
          <w:color w:val="000000" w:themeColor="text1"/>
          <w:sz w:val="24"/>
          <w:szCs w:val="24"/>
        </w:rPr>
        <w:t>расширить перечень</w:t>
      </w:r>
      <w:r w:rsidR="008E3F73" w:rsidRPr="005050B8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земельных участков, </w:t>
      </w:r>
      <w:r w:rsidR="00E0172A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подходящих под </w:t>
      </w:r>
      <w:r w:rsidR="00E0172A">
        <w:rPr>
          <w:rFonts w:ascii="Segoe UI" w:hAnsi="Segoe UI" w:cs="Segoe UI"/>
          <w:i/>
          <w:color w:val="000000" w:themeColor="text1"/>
          <w:sz w:val="24"/>
          <w:szCs w:val="24"/>
        </w:rPr>
        <w:lastRenderedPageBreak/>
        <w:t>строительство указанной категории объектов</w:t>
      </w:r>
      <w:r w:rsidR="008E3F73" w:rsidRPr="005050B8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, что </w:t>
      </w:r>
      <w:r w:rsidR="00C64356" w:rsidRPr="005050B8">
        <w:rPr>
          <w:rFonts w:ascii="Segoe UI" w:hAnsi="Segoe UI" w:cs="Segoe UI"/>
          <w:i/>
          <w:color w:val="000000" w:themeColor="text1"/>
          <w:sz w:val="24"/>
          <w:szCs w:val="24"/>
        </w:rPr>
        <w:t>предостав</w:t>
      </w:r>
      <w:r w:rsidR="00F51534">
        <w:rPr>
          <w:rFonts w:ascii="Segoe UI" w:hAnsi="Segoe UI" w:cs="Segoe UI"/>
          <w:i/>
          <w:color w:val="000000" w:themeColor="text1"/>
          <w:sz w:val="24"/>
          <w:szCs w:val="24"/>
        </w:rPr>
        <w:t>ит</w:t>
      </w:r>
      <w:r w:rsidR="008E3F73" w:rsidRPr="005050B8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застройщикам и физическим лицам </w:t>
      </w:r>
      <w:r w:rsidR="005050B8" w:rsidRPr="005050B8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еще </w:t>
      </w:r>
      <w:r w:rsidR="008E3F73" w:rsidRPr="005050B8">
        <w:rPr>
          <w:rFonts w:ascii="Segoe UI" w:hAnsi="Segoe UI" w:cs="Segoe UI"/>
          <w:i/>
          <w:color w:val="000000" w:themeColor="text1"/>
          <w:sz w:val="24"/>
          <w:szCs w:val="24"/>
        </w:rPr>
        <w:t>больше возможност</w:t>
      </w:r>
      <w:r w:rsidR="00CD3C4A">
        <w:rPr>
          <w:rFonts w:ascii="Segoe UI" w:hAnsi="Segoe UI" w:cs="Segoe UI"/>
          <w:i/>
          <w:color w:val="000000" w:themeColor="text1"/>
          <w:sz w:val="24"/>
          <w:szCs w:val="24"/>
        </w:rPr>
        <w:t>ей</w:t>
      </w:r>
      <w:r w:rsidR="008E3F73" w:rsidRPr="005050B8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выбора</w:t>
      </w:r>
      <w:r w:rsidR="005050B8" w:rsidRPr="005050B8">
        <w:rPr>
          <w:rFonts w:ascii="Segoe UI" w:hAnsi="Segoe UI" w:cs="Segoe UI"/>
          <w:i/>
          <w:color w:val="000000" w:themeColor="text1"/>
          <w:sz w:val="24"/>
          <w:szCs w:val="24"/>
        </w:rPr>
        <w:t>».</w:t>
      </w:r>
      <w:r w:rsidR="008E3F73" w:rsidRPr="005050B8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</w:t>
      </w:r>
    </w:p>
    <w:p w:rsidR="00CB2324" w:rsidRPr="007E2421" w:rsidRDefault="00CB2324" w:rsidP="007E0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FF0000"/>
        </w:rPr>
      </w:pPr>
    </w:p>
    <w:p w:rsidR="00305D85" w:rsidRPr="00305D85" w:rsidRDefault="00305D85" w:rsidP="00305D85">
      <w:pPr>
        <w:spacing w:after="0" w:line="240" w:lineRule="auto"/>
        <w:jc w:val="both"/>
        <w:rPr>
          <w:rFonts w:ascii="Segoe UI" w:hAnsi="Segoe UI" w:cs="Segoe UI"/>
          <w:sz w:val="24"/>
          <w:szCs w:val="24"/>
          <w:u w:val="single"/>
        </w:rPr>
      </w:pPr>
      <w:proofErr w:type="spellStart"/>
      <w:r w:rsidRPr="00305D85">
        <w:rPr>
          <w:rFonts w:ascii="Segoe UI" w:hAnsi="Segoe UI" w:cs="Segoe UI"/>
          <w:sz w:val="24"/>
          <w:szCs w:val="24"/>
          <w:u w:val="single"/>
        </w:rPr>
        <w:t>Справочно</w:t>
      </w:r>
      <w:proofErr w:type="spellEnd"/>
      <w:r w:rsidRPr="00305D85">
        <w:rPr>
          <w:rFonts w:ascii="Segoe UI" w:hAnsi="Segoe UI" w:cs="Segoe UI"/>
          <w:sz w:val="24"/>
          <w:szCs w:val="24"/>
          <w:u w:val="single"/>
        </w:rPr>
        <w:t>.</w:t>
      </w:r>
    </w:p>
    <w:p w:rsidR="00305D85" w:rsidRPr="00305D85" w:rsidRDefault="00305D85" w:rsidP="00305D85">
      <w:pPr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  <w:r w:rsidRPr="00305D85">
        <w:rPr>
          <w:rFonts w:ascii="Segoe UI" w:hAnsi="Segoe UI" w:cs="Segoe UI"/>
          <w:sz w:val="24"/>
          <w:szCs w:val="24"/>
        </w:rPr>
        <w:t xml:space="preserve">При Управлении </w:t>
      </w:r>
      <w:proofErr w:type="spellStart"/>
      <w:r w:rsidRPr="00305D8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05D85">
        <w:rPr>
          <w:rFonts w:ascii="Segoe UI" w:hAnsi="Segoe UI" w:cs="Segoe UI"/>
          <w:sz w:val="24"/>
          <w:szCs w:val="24"/>
        </w:rPr>
        <w:t xml:space="preserve"> по Смоленской области был создан постоянно действующий оперативный штаб, в который вошли представители Межрегионального территориального управления </w:t>
      </w:r>
      <w:proofErr w:type="spellStart"/>
      <w:r w:rsidRPr="00305D85">
        <w:rPr>
          <w:rFonts w:ascii="Segoe UI" w:hAnsi="Segoe UI" w:cs="Segoe UI"/>
          <w:sz w:val="24"/>
          <w:szCs w:val="24"/>
        </w:rPr>
        <w:t>Росимущества</w:t>
      </w:r>
      <w:proofErr w:type="spellEnd"/>
      <w:r w:rsidRPr="00305D85">
        <w:rPr>
          <w:rFonts w:ascii="Segoe UI" w:hAnsi="Segoe UI" w:cs="Segoe UI"/>
          <w:sz w:val="24"/>
          <w:szCs w:val="24"/>
        </w:rPr>
        <w:t xml:space="preserve"> в Калужской, Брянской и Смоленских областях, Департамента имущественных и земельных отношений Смоленской области, УФНС России по Смоленской области и др. </w:t>
      </w:r>
      <w:r w:rsidRPr="00305D85">
        <w:rPr>
          <w:rStyle w:val="a5"/>
          <w:rFonts w:ascii="Segoe UI" w:hAnsi="Segoe UI" w:cs="Segoe UI"/>
          <w:i w:val="0"/>
          <w:color w:val="000000" w:themeColor="text1"/>
          <w:sz w:val="24"/>
          <w:szCs w:val="24"/>
          <w:shd w:val="clear" w:color="auto" w:fill="FFFFFF"/>
        </w:rPr>
        <w:t>К компетенции оперативного штаба относятся вопросы эффективности и рационального использования земель на территории региона для определения возможности вовлечения их в оборот жилищного строительства.</w:t>
      </w:r>
    </w:p>
    <w:p w:rsidR="003803E5" w:rsidRDefault="003803E5" w:rsidP="007E0F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803E5" w:rsidRDefault="003803E5" w:rsidP="007E0F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803E5" w:rsidRDefault="003803E5" w:rsidP="007E0F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475E0" w:rsidRPr="00634BD9" w:rsidRDefault="005475E0" w:rsidP="007E0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Cs/>
          <w:color w:val="000000"/>
        </w:rPr>
      </w:pPr>
    </w:p>
    <w:p w:rsidR="005475E0" w:rsidRPr="00634BD9" w:rsidRDefault="005475E0" w:rsidP="007E0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7"/>
          <w:szCs w:val="27"/>
        </w:rPr>
      </w:pPr>
    </w:p>
    <w:p w:rsidR="005475E0" w:rsidRPr="00634BD9" w:rsidRDefault="005475E0" w:rsidP="007E0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7"/>
          <w:szCs w:val="27"/>
        </w:rPr>
      </w:pPr>
    </w:p>
    <w:p w:rsidR="005475E0" w:rsidRPr="00634BD9" w:rsidRDefault="005475E0" w:rsidP="007E0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7"/>
          <w:szCs w:val="27"/>
        </w:rPr>
      </w:pPr>
    </w:p>
    <w:p w:rsidR="005475E0" w:rsidRPr="00634BD9" w:rsidRDefault="005475E0" w:rsidP="007E0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7"/>
          <w:szCs w:val="27"/>
        </w:rPr>
      </w:pPr>
    </w:p>
    <w:p w:rsidR="005475E0" w:rsidRPr="00634BD9" w:rsidRDefault="005475E0" w:rsidP="007E0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7"/>
          <w:szCs w:val="27"/>
        </w:rPr>
      </w:pPr>
    </w:p>
    <w:p w:rsidR="005475E0" w:rsidRPr="00634BD9" w:rsidRDefault="005475E0" w:rsidP="007E0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7"/>
          <w:szCs w:val="27"/>
        </w:rPr>
      </w:pPr>
    </w:p>
    <w:p w:rsidR="005475E0" w:rsidRPr="00634BD9" w:rsidRDefault="005475E0" w:rsidP="007E0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7"/>
          <w:szCs w:val="27"/>
        </w:rPr>
      </w:pPr>
    </w:p>
    <w:p w:rsidR="005475E0" w:rsidRPr="00634BD9" w:rsidRDefault="005475E0" w:rsidP="007E0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7"/>
          <w:szCs w:val="27"/>
        </w:rPr>
      </w:pPr>
    </w:p>
    <w:p w:rsidR="005475E0" w:rsidRPr="00634BD9" w:rsidRDefault="005475E0" w:rsidP="007E0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7"/>
          <w:szCs w:val="27"/>
        </w:rPr>
      </w:pPr>
    </w:p>
    <w:p w:rsidR="005475E0" w:rsidRPr="00634BD9" w:rsidRDefault="005475E0" w:rsidP="007E0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7"/>
          <w:szCs w:val="27"/>
        </w:rPr>
      </w:pPr>
    </w:p>
    <w:p w:rsidR="005475E0" w:rsidRPr="00634BD9" w:rsidRDefault="005475E0" w:rsidP="007E0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7"/>
          <w:szCs w:val="27"/>
        </w:rPr>
      </w:pPr>
    </w:p>
    <w:p w:rsidR="005475E0" w:rsidRPr="00634BD9" w:rsidRDefault="005475E0" w:rsidP="007E0F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7"/>
          <w:szCs w:val="27"/>
        </w:rPr>
      </w:pPr>
    </w:p>
    <w:p w:rsidR="00DC4FBA" w:rsidRDefault="00DC4FBA" w:rsidP="00634BD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C4FBA" w:rsidRDefault="00DC4FBA" w:rsidP="00634BD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C4FBA" w:rsidRDefault="00DC4FBA" w:rsidP="00634BD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C4FBA" w:rsidRDefault="00DC4FBA" w:rsidP="00634BD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C4FBA" w:rsidRDefault="00DC4FBA" w:rsidP="00634BD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C4FBA" w:rsidRDefault="00DC4FBA" w:rsidP="00634BD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C4FBA" w:rsidRDefault="00DC4FBA" w:rsidP="00634BD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C4FBA" w:rsidRDefault="00DC4FBA" w:rsidP="00634BD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C4FBA" w:rsidRDefault="00DC4FBA" w:rsidP="00634BD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C4FBA" w:rsidRDefault="00DC4FBA" w:rsidP="00634BD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C4FBA" w:rsidRDefault="00DC4FBA" w:rsidP="00634BD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C4FBA" w:rsidRDefault="00DC4FBA" w:rsidP="00634BD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60677" w:rsidRDefault="00E60677" w:rsidP="00634BD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60677" w:rsidRDefault="00E60677" w:rsidP="00634BD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60677" w:rsidRDefault="00E60677" w:rsidP="00634BD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60677" w:rsidRDefault="00E60677" w:rsidP="00634BD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34BD9" w:rsidRPr="00D40362" w:rsidRDefault="00634BD9" w:rsidP="00634BD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bookmarkStart w:id="0" w:name="_GoBack"/>
      <w:bookmarkEnd w:id="0"/>
      <w:r w:rsidRPr="00D40362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634BD9" w:rsidRPr="00D40362" w:rsidRDefault="00634BD9" w:rsidP="00634BD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Пресс-служба</w:t>
      </w:r>
      <w:r w:rsidRPr="00D40362">
        <w:rPr>
          <w:rFonts w:ascii="Segoe UI" w:hAnsi="Segoe UI" w:cs="Segoe UI"/>
          <w:sz w:val="20"/>
          <w:szCs w:val="20"/>
        </w:rPr>
        <w:t xml:space="preserve"> Управления </w:t>
      </w:r>
      <w:proofErr w:type="spellStart"/>
      <w:r w:rsidRPr="00D40362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D40362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634BD9" w:rsidRPr="003B0C57" w:rsidRDefault="00634BD9" w:rsidP="00634BD9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</w:rPr>
        <w:t>Тел</w:t>
      </w:r>
      <w:r w:rsidRPr="003B0C57">
        <w:rPr>
          <w:rFonts w:ascii="Segoe UI" w:hAnsi="Segoe UI" w:cs="Segoe UI"/>
          <w:sz w:val="20"/>
          <w:szCs w:val="20"/>
          <w:lang w:val="en-US"/>
        </w:rPr>
        <w:t>.: (4812) 35-12-50</w:t>
      </w:r>
    </w:p>
    <w:p w:rsidR="00634BD9" w:rsidRPr="003B0C57" w:rsidRDefault="00634BD9" w:rsidP="00634BD9">
      <w:pPr>
        <w:spacing w:after="0" w:line="240" w:lineRule="auto"/>
        <w:jc w:val="both"/>
        <w:rPr>
          <w:rStyle w:val="a4"/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>E</w:t>
      </w:r>
      <w:r w:rsidRPr="003B0C57">
        <w:rPr>
          <w:rFonts w:ascii="Segoe UI" w:hAnsi="Segoe UI" w:cs="Segoe UI"/>
          <w:sz w:val="20"/>
          <w:szCs w:val="20"/>
          <w:lang w:val="en-US"/>
        </w:rPr>
        <w:t>-</w:t>
      </w:r>
      <w:r w:rsidRPr="00D40362">
        <w:rPr>
          <w:rFonts w:ascii="Segoe UI" w:hAnsi="Segoe UI" w:cs="Segoe UI"/>
          <w:sz w:val="20"/>
          <w:szCs w:val="20"/>
          <w:lang w:val="en-US"/>
        </w:rPr>
        <w:t>mail</w:t>
      </w:r>
      <w:r w:rsidRPr="003B0C57">
        <w:rPr>
          <w:rFonts w:ascii="Segoe UI" w:hAnsi="Segoe UI" w:cs="Segoe UI"/>
          <w:sz w:val="20"/>
          <w:szCs w:val="20"/>
          <w:lang w:val="en-US"/>
        </w:rPr>
        <w:t xml:space="preserve">: </w:t>
      </w:r>
      <w:hyperlink r:id="rId5" w:history="1">
        <w:r w:rsidRPr="003B0C57">
          <w:rPr>
            <w:rStyle w:val="a4"/>
            <w:rFonts w:ascii="Segoe UI" w:hAnsi="Segoe UI" w:cs="Segoe UI"/>
            <w:sz w:val="20"/>
            <w:szCs w:val="20"/>
            <w:lang w:val="en-US"/>
          </w:rPr>
          <w:t>67_</w:t>
        </w:r>
        <w:r w:rsidRPr="00582C31">
          <w:rPr>
            <w:rStyle w:val="a4"/>
            <w:rFonts w:ascii="Segoe UI" w:hAnsi="Segoe UI" w:cs="Segoe UI"/>
            <w:sz w:val="20"/>
            <w:szCs w:val="20"/>
            <w:lang w:val="en-US"/>
          </w:rPr>
          <w:t>upr</w:t>
        </w:r>
        <w:r w:rsidRPr="003B0C57">
          <w:rPr>
            <w:rStyle w:val="a4"/>
            <w:rFonts w:ascii="Segoe UI" w:hAnsi="Segoe UI" w:cs="Segoe UI"/>
            <w:sz w:val="20"/>
            <w:szCs w:val="20"/>
            <w:lang w:val="en-US"/>
          </w:rPr>
          <w:t>@</w:t>
        </w:r>
        <w:r w:rsidRPr="00582C31">
          <w:rPr>
            <w:rStyle w:val="a4"/>
            <w:rFonts w:ascii="Segoe UI" w:hAnsi="Segoe UI" w:cs="Segoe UI"/>
            <w:sz w:val="20"/>
            <w:szCs w:val="20"/>
            <w:lang w:val="en-US"/>
          </w:rPr>
          <w:t>rosreestr</w:t>
        </w:r>
        <w:r w:rsidRPr="003B0C57">
          <w:rPr>
            <w:rStyle w:val="a4"/>
            <w:rFonts w:ascii="Segoe UI" w:hAnsi="Segoe UI" w:cs="Segoe UI"/>
            <w:sz w:val="20"/>
            <w:szCs w:val="20"/>
            <w:lang w:val="en-US"/>
          </w:rPr>
          <w:t>.</w:t>
        </w:r>
        <w:r w:rsidRPr="00582C31">
          <w:rPr>
            <w:rStyle w:val="a4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4109BA" w:rsidRPr="00DC4FBA" w:rsidRDefault="00634BD9" w:rsidP="00DC4FB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Сайт</w:t>
      </w:r>
      <w:r w:rsidRPr="00E505F7">
        <w:rPr>
          <w:rFonts w:ascii="Segoe UI" w:hAnsi="Segoe UI" w:cs="Segoe UI"/>
          <w:sz w:val="20"/>
          <w:szCs w:val="20"/>
        </w:rPr>
        <w:t xml:space="preserve">: </w:t>
      </w:r>
      <w:hyperlink r:id="rId6" w:history="1">
        <w:r w:rsidRPr="00E505F7">
          <w:rPr>
            <w:rStyle w:val="a4"/>
            <w:rFonts w:ascii="Segoe UI" w:hAnsi="Segoe UI" w:cs="Segoe UI"/>
            <w:sz w:val="20"/>
            <w:szCs w:val="20"/>
            <w:lang w:val="en-US"/>
          </w:rPr>
          <w:t>https</w:t>
        </w:r>
        <w:r w:rsidRPr="00E505F7">
          <w:rPr>
            <w:rStyle w:val="a4"/>
            <w:rFonts w:ascii="Segoe UI" w:hAnsi="Segoe UI" w:cs="Segoe UI"/>
            <w:sz w:val="20"/>
            <w:szCs w:val="20"/>
          </w:rPr>
          <w:t>://</w:t>
        </w:r>
        <w:proofErr w:type="spellStart"/>
        <w:r w:rsidRPr="00E505F7">
          <w:rPr>
            <w:rStyle w:val="a4"/>
            <w:rFonts w:ascii="Segoe UI" w:hAnsi="Segoe UI" w:cs="Segoe UI"/>
            <w:sz w:val="20"/>
            <w:szCs w:val="20"/>
            <w:lang w:val="en-US"/>
          </w:rPr>
          <w:t>rosreestr</w:t>
        </w:r>
        <w:proofErr w:type="spellEnd"/>
        <w:r w:rsidRPr="00213B03">
          <w:rPr>
            <w:rStyle w:val="a4"/>
            <w:rFonts w:ascii="Segoe UI" w:hAnsi="Segoe UI" w:cs="Segoe UI"/>
            <w:sz w:val="20"/>
            <w:szCs w:val="20"/>
          </w:rPr>
          <w:t>.</w:t>
        </w:r>
        <w:proofErr w:type="spellStart"/>
        <w:r w:rsidRPr="00E505F7">
          <w:rPr>
            <w:rStyle w:val="a4"/>
            <w:rFonts w:ascii="Segoe UI" w:hAnsi="Segoe UI" w:cs="Segoe UI"/>
            <w:sz w:val="20"/>
            <w:szCs w:val="20"/>
            <w:lang w:val="en-US"/>
          </w:rPr>
          <w:t>gov</w:t>
        </w:r>
        <w:proofErr w:type="spellEnd"/>
        <w:r w:rsidRPr="00213B03">
          <w:rPr>
            <w:rStyle w:val="a4"/>
            <w:rFonts w:ascii="Segoe UI" w:hAnsi="Segoe UI" w:cs="Segoe UI"/>
            <w:sz w:val="20"/>
            <w:szCs w:val="20"/>
          </w:rPr>
          <w:t>.</w:t>
        </w:r>
        <w:proofErr w:type="spellStart"/>
        <w:r w:rsidRPr="00E505F7">
          <w:rPr>
            <w:rStyle w:val="a4"/>
            <w:rFonts w:ascii="Segoe UI" w:hAnsi="Segoe UI" w:cs="Segoe UI"/>
            <w:sz w:val="20"/>
            <w:szCs w:val="20"/>
            <w:lang w:val="en-US"/>
          </w:rPr>
          <w:t>ru</w:t>
        </w:r>
        <w:proofErr w:type="spellEnd"/>
        <w:r w:rsidRPr="00213B03">
          <w:rPr>
            <w:rStyle w:val="a4"/>
            <w:rFonts w:ascii="Segoe UI" w:hAnsi="Segoe UI" w:cs="Segoe UI"/>
            <w:sz w:val="20"/>
            <w:szCs w:val="20"/>
          </w:rPr>
          <w:t>/</w:t>
        </w:r>
      </w:hyperlink>
    </w:p>
    <w:sectPr w:rsidR="004109BA" w:rsidRPr="00DC4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7D"/>
    <w:rsid w:val="0002013F"/>
    <w:rsid w:val="000252D9"/>
    <w:rsid w:val="0006141E"/>
    <w:rsid w:val="00064D2E"/>
    <w:rsid w:val="00074DB7"/>
    <w:rsid w:val="000B1387"/>
    <w:rsid w:val="000C4067"/>
    <w:rsid w:val="000F77EF"/>
    <w:rsid w:val="001008DF"/>
    <w:rsid w:val="00142D9F"/>
    <w:rsid w:val="00260B79"/>
    <w:rsid w:val="002A28A2"/>
    <w:rsid w:val="002E7FF5"/>
    <w:rsid w:val="002F301E"/>
    <w:rsid w:val="00305D85"/>
    <w:rsid w:val="003803E5"/>
    <w:rsid w:val="00380928"/>
    <w:rsid w:val="003A4873"/>
    <w:rsid w:val="00443A26"/>
    <w:rsid w:val="00462A13"/>
    <w:rsid w:val="004E5D4C"/>
    <w:rsid w:val="005050B8"/>
    <w:rsid w:val="005134AA"/>
    <w:rsid w:val="00520FFF"/>
    <w:rsid w:val="005475E0"/>
    <w:rsid w:val="005523E5"/>
    <w:rsid w:val="005E603D"/>
    <w:rsid w:val="005F31F4"/>
    <w:rsid w:val="00605173"/>
    <w:rsid w:val="00634BD9"/>
    <w:rsid w:val="00655614"/>
    <w:rsid w:val="006C15E9"/>
    <w:rsid w:val="00785AFA"/>
    <w:rsid w:val="007A7F0A"/>
    <w:rsid w:val="007E0FB4"/>
    <w:rsid w:val="007E2421"/>
    <w:rsid w:val="00852DB9"/>
    <w:rsid w:val="008748BC"/>
    <w:rsid w:val="00891ACD"/>
    <w:rsid w:val="008E3F73"/>
    <w:rsid w:val="00905B6D"/>
    <w:rsid w:val="00927248"/>
    <w:rsid w:val="00934C0C"/>
    <w:rsid w:val="00943497"/>
    <w:rsid w:val="00946BFA"/>
    <w:rsid w:val="009D3886"/>
    <w:rsid w:val="00A166FD"/>
    <w:rsid w:val="00A91512"/>
    <w:rsid w:val="00B13F33"/>
    <w:rsid w:val="00B405AC"/>
    <w:rsid w:val="00C25BEF"/>
    <w:rsid w:val="00C36FB5"/>
    <w:rsid w:val="00C64356"/>
    <w:rsid w:val="00C8440A"/>
    <w:rsid w:val="00CA677D"/>
    <w:rsid w:val="00CB2324"/>
    <w:rsid w:val="00CD3C4A"/>
    <w:rsid w:val="00D17C91"/>
    <w:rsid w:val="00D55DF8"/>
    <w:rsid w:val="00D66D76"/>
    <w:rsid w:val="00DC4FBA"/>
    <w:rsid w:val="00DD4521"/>
    <w:rsid w:val="00E0172A"/>
    <w:rsid w:val="00E60677"/>
    <w:rsid w:val="00E86606"/>
    <w:rsid w:val="00F51534"/>
    <w:rsid w:val="00FA7606"/>
    <w:rsid w:val="00FC1A4A"/>
    <w:rsid w:val="00FE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E4F93"/>
  <w15:chartTrackingRefBased/>
  <w15:docId w15:val="{85968970-EADB-44AC-B249-C91F53F6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34BD9"/>
    <w:rPr>
      <w:color w:val="0563C1" w:themeColor="hyperlink"/>
      <w:u w:val="single"/>
    </w:rPr>
  </w:style>
  <w:style w:type="paragraph" w:customStyle="1" w:styleId="Default">
    <w:name w:val="Default"/>
    <w:rsid w:val="00634B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305D8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43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3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" TargetMode="External"/><Relationship Id="rId5" Type="http://schemas.openxmlformats.org/officeDocument/2006/relationships/hyperlink" Target="mailto:67_upr@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71</cp:revision>
  <cp:lastPrinted>2021-07-08T13:44:00Z</cp:lastPrinted>
  <dcterms:created xsi:type="dcterms:W3CDTF">2021-07-07T13:31:00Z</dcterms:created>
  <dcterms:modified xsi:type="dcterms:W3CDTF">2021-07-12T06:29:00Z</dcterms:modified>
</cp:coreProperties>
</file>