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881" w:rsidRDefault="006369FC">
      <w:pPr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EC7881" w:rsidRPr="005275D5" w:rsidRDefault="00EC7881" w:rsidP="00EC788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EC7881" w:rsidRPr="005275D5" w:rsidRDefault="00EC7881" w:rsidP="00EC788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EC7881" w:rsidRPr="005275D5" w:rsidRDefault="00EC7881" w:rsidP="00EC788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EC7881" w:rsidRPr="00F75B0D" w:rsidRDefault="00EC7881" w:rsidP="00EC7881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EC7881" w:rsidRPr="00EC7881">
        <w:rPr>
          <w:rFonts w:ascii="Segoe UI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881" w:rsidRDefault="00EC7881" w:rsidP="00EC7881">
      <w:pPr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:rsidR="000C1823" w:rsidRPr="00EC7881" w:rsidRDefault="00EC7881" w:rsidP="00EC7881">
      <w:pPr>
        <w:spacing w:after="0" w:line="240" w:lineRule="auto"/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К</w:t>
      </w:r>
      <w:r w:rsidRPr="00EC7881">
        <w:rPr>
          <w:rFonts w:ascii="Segoe UI" w:hAnsi="Segoe UI" w:cs="Segoe UI"/>
          <w:b/>
          <w:color w:val="000000"/>
          <w:sz w:val="32"/>
          <w:szCs w:val="32"/>
        </w:rPr>
        <w:t>ак зарегистрировать нежилой садовый домик</w:t>
      </w:r>
    </w:p>
    <w:p w:rsidR="00EC7881" w:rsidRDefault="00EC7881" w:rsidP="00EC7881">
      <w:pPr>
        <w:spacing w:after="0" w:line="240" w:lineRule="auto"/>
        <w:ind w:firstLine="709"/>
        <w:jc w:val="both"/>
        <w:rPr>
          <w:rFonts w:ascii="Segoe UI" w:hAnsi="Segoe UI" w:cs="Segoe UI"/>
          <w:bCs/>
          <w:sz w:val="24"/>
          <w:szCs w:val="24"/>
        </w:rPr>
      </w:pPr>
    </w:p>
    <w:p w:rsidR="00EC7881" w:rsidRPr="00B857CB" w:rsidRDefault="00EC7881" w:rsidP="00EC788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351B6">
        <w:rPr>
          <w:rFonts w:ascii="Segoe UI" w:hAnsi="Segoe UI" w:cs="Segoe UI"/>
          <w:bCs/>
          <w:sz w:val="24"/>
          <w:szCs w:val="24"/>
        </w:rPr>
        <w:t xml:space="preserve">В связи с вступлением в силу с 04.08.2018 </w:t>
      </w:r>
      <w:r w:rsidRPr="007351B6">
        <w:rPr>
          <w:rFonts w:ascii="Segoe UI" w:hAnsi="Segoe UI" w:cs="Segoe UI"/>
          <w:sz w:val="24"/>
          <w:szCs w:val="24"/>
        </w:rPr>
        <w:t xml:space="preserve">Федерального закона </w:t>
      </w:r>
      <w:r>
        <w:rPr>
          <w:rFonts w:ascii="Segoe UI" w:hAnsi="Segoe UI" w:cs="Segoe UI"/>
          <w:sz w:val="24"/>
          <w:szCs w:val="24"/>
        </w:rPr>
        <w:br/>
      </w:r>
      <w:r w:rsidRPr="007351B6">
        <w:rPr>
          <w:rFonts w:ascii="Segoe UI" w:hAnsi="Segoe UI" w:cs="Segoe UI"/>
          <w:sz w:val="24"/>
          <w:szCs w:val="24"/>
        </w:rPr>
        <w:t>от 03.08.2018 № 340-ФЗ «О внесении изменений в Градостроительный кодекс Российской Федерации и отдельные законодательные акты Российской Федерации» изменился порядок документального оформления садовых домов.</w:t>
      </w:r>
    </w:p>
    <w:p w:rsidR="00EC7881" w:rsidRPr="007351B6" w:rsidRDefault="0015125F" w:rsidP="00E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>
        <w:rPr>
          <w:rFonts w:ascii="Segoe UI" w:hAnsi="Segoe UI" w:cs="Segoe UI"/>
          <w:sz w:val="24"/>
          <w:szCs w:val="24"/>
        </w:rPr>
        <w:t>Теперь</w:t>
      </w:r>
      <w:r w:rsidR="00EC7881" w:rsidRPr="007351B6">
        <w:rPr>
          <w:rFonts w:ascii="Segoe UI" w:hAnsi="Segoe UI" w:cs="Segoe UI"/>
          <w:sz w:val="24"/>
          <w:szCs w:val="24"/>
        </w:rPr>
        <w:t xml:space="preserve"> в соответствии с новыми требованиями законодательства собственник подает на бумажном носителе посредством личного обращения</w:t>
      </w:r>
      <w:r w:rsidR="00EC7881">
        <w:rPr>
          <w:rFonts w:ascii="Segoe UI" w:hAnsi="Segoe UI" w:cs="Segoe UI"/>
          <w:sz w:val="24"/>
          <w:szCs w:val="24"/>
        </w:rPr>
        <w:t xml:space="preserve"> </w:t>
      </w:r>
      <w:r w:rsidR="00EC7881">
        <w:rPr>
          <w:rFonts w:ascii="Segoe UI" w:hAnsi="Segoe UI" w:cs="Segoe UI"/>
          <w:sz w:val="24"/>
          <w:szCs w:val="24"/>
        </w:rPr>
        <w:br/>
      </w:r>
      <w:r w:rsidR="00EC7881" w:rsidRPr="007351B6">
        <w:rPr>
          <w:rFonts w:ascii="Segoe UI" w:hAnsi="Segoe UI" w:cs="Segoe UI"/>
          <w:color w:val="222222"/>
          <w:sz w:val="24"/>
          <w:szCs w:val="24"/>
        </w:rPr>
        <w:t>в орган местного самоуправления по месту нахождения объекта</w:t>
      </w:r>
      <w:r w:rsidR="00EC7881">
        <w:rPr>
          <w:rFonts w:ascii="Segoe UI" w:hAnsi="Segoe UI" w:cs="Segoe UI"/>
          <w:color w:val="222222"/>
          <w:sz w:val="24"/>
          <w:szCs w:val="24"/>
        </w:rPr>
        <w:t>,</w:t>
      </w:r>
      <w:r w:rsidR="00EC7881" w:rsidRPr="007351B6">
        <w:rPr>
          <w:rFonts w:ascii="Segoe UI" w:hAnsi="Segoe UI" w:cs="Segoe UI"/>
          <w:sz w:val="24"/>
          <w:szCs w:val="24"/>
        </w:rPr>
        <w:t xml:space="preserve"> в том числе через многофункциональный центр,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</w:t>
      </w:r>
      <w:r w:rsidR="00EC7881" w:rsidRPr="00BA1B3F">
        <w:rPr>
          <w:rFonts w:ascii="Segoe UI" w:hAnsi="Segoe UI" w:cs="Segoe UI"/>
          <w:b/>
          <w:sz w:val="24"/>
          <w:szCs w:val="24"/>
        </w:rPr>
        <w:t xml:space="preserve">уведомление о планируемом строительстве садового дома </w:t>
      </w:r>
      <w:r w:rsidR="00EC7881" w:rsidRPr="007351B6">
        <w:rPr>
          <w:rFonts w:ascii="Segoe UI" w:hAnsi="Segoe UI" w:cs="Segoe UI"/>
          <w:sz w:val="24"/>
          <w:szCs w:val="24"/>
        </w:rPr>
        <w:t>и перечень необходимых документов (форма уведомления</w:t>
      </w:r>
      <w:proofErr w:type="gramEnd"/>
      <w:r w:rsidR="00EC7881" w:rsidRPr="007351B6">
        <w:rPr>
          <w:rFonts w:ascii="Segoe UI" w:hAnsi="Segoe UI" w:cs="Segoe UI"/>
          <w:sz w:val="24"/>
          <w:szCs w:val="24"/>
        </w:rPr>
        <w:t xml:space="preserve"> утверждена приказом Минстроя России от 19.09.2018 № 591/</w:t>
      </w:r>
      <w:proofErr w:type="spellStart"/>
      <w:proofErr w:type="gramStart"/>
      <w:r w:rsidR="00EC7881" w:rsidRPr="007351B6">
        <w:rPr>
          <w:rFonts w:ascii="Segoe UI" w:hAnsi="Segoe UI" w:cs="Segoe UI"/>
          <w:sz w:val="24"/>
          <w:szCs w:val="24"/>
        </w:rPr>
        <w:t>пр</w:t>
      </w:r>
      <w:proofErr w:type="spellEnd"/>
      <w:proofErr w:type="gramEnd"/>
      <w:r w:rsidR="00EC7881" w:rsidRPr="007351B6">
        <w:rPr>
          <w:rFonts w:ascii="Segoe UI" w:hAnsi="Segoe UI" w:cs="Segoe UI"/>
          <w:sz w:val="24"/>
          <w:szCs w:val="24"/>
        </w:rPr>
        <w:t xml:space="preserve"> </w:t>
      </w:r>
      <w:r w:rsidR="00EC7881">
        <w:rPr>
          <w:rFonts w:ascii="Segoe UI" w:hAnsi="Segoe UI" w:cs="Segoe UI"/>
          <w:sz w:val="24"/>
          <w:szCs w:val="24"/>
        </w:rPr>
        <w:br/>
      </w:r>
      <w:r w:rsidR="00EC7881" w:rsidRPr="007351B6">
        <w:rPr>
          <w:rFonts w:ascii="Segoe UI" w:hAnsi="Segoe UI" w:cs="Segoe UI"/>
          <w:sz w:val="24"/>
          <w:szCs w:val="24"/>
        </w:rPr>
        <w:t xml:space="preserve">«Об утверждении форм уведомлений, необходимых для строительства </w:t>
      </w:r>
      <w:r w:rsidR="00EC7881">
        <w:rPr>
          <w:rFonts w:ascii="Segoe UI" w:hAnsi="Segoe UI" w:cs="Segoe UI"/>
          <w:sz w:val="24"/>
          <w:szCs w:val="24"/>
        </w:rPr>
        <w:br/>
      </w:r>
      <w:r w:rsidR="00EC7881" w:rsidRPr="007351B6">
        <w:rPr>
          <w:rFonts w:ascii="Segoe UI" w:hAnsi="Segoe UI" w:cs="Segoe UI"/>
          <w:sz w:val="24"/>
          <w:szCs w:val="24"/>
        </w:rPr>
        <w:t xml:space="preserve">или реконструкции объекта индивидуального жилищного строительства </w:t>
      </w:r>
      <w:r w:rsidR="00EC7881">
        <w:rPr>
          <w:rFonts w:ascii="Segoe UI" w:hAnsi="Segoe UI" w:cs="Segoe UI"/>
          <w:sz w:val="24"/>
          <w:szCs w:val="24"/>
        </w:rPr>
        <w:br/>
      </w:r>
      <w:r w:rsidR="00EC7881" w:rsidRPr="007351B6">
        <w:rPr>
          <w:rFonts w:ascii="Segoe UI" w:hAnsi="Segoe UI" w:cs="Segoe UI"/>
          <w:sz w:val="24"/>
          <w:szCs w:val="24"/>
        </w:rPr>
        <w:t>или садового дома»).</w:t>
      </w:r>
    </w:p>
    <w:p w:rsidR="00EC7881" w:rsidRPr="007351B6" w:rsidRDefault="00EC7881" w:rsidP="00E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351B6">
        <w:rPr>
          <w:rFonts w:ascii="Segoe UI" w:hAnsi="Segoe UI" w:cs="Segoe UI"/>
          <w:sz w:val="24"/>
          <w:szCs w:val="24"/>
        </w:rPr>
        <w:t xml:space="preserve">После направления уведомления о планируемом строительстве </w:t>
      </w:r>
      <w:r>
        <w:rPr>
          <w:rFonts w:ascii="Segoe UI" w:hAnsi="Segoe UI" w:cs="Segoe UI"/>
          <w:sz w:val="24"/>
          <w:szCs w:val="24"/>
        </w:rPr>
        <w:br/>
      </w:r>
      <w:r w:rsidRPr="007351B6">
        <w:rPr>
          <w:rFonts w:ascii="Segoe UI" w:hAnsi="Segoe UI" w:cs="Segoe UI"/>
          <w:sz w:val="24"/>
          <w:szCs w:val="24"/>
        </w:rPr>
        <w:t>и необходимых документов собственник должен получить от названного органа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местного самоуправления</w:t>
      </w:r>
      <w:r w:rsidRPr="007351B6">
        <w:rPr>
          <w:rFonts w:ascii="Segoe UI" w:hAnsi="Segoe UI" w:cs="Segoe UI"/>
          <w:sz w:val="24"/>
          <w:szCs w:val="24"/>
        </w:rPr>
        <w:t xml:space="preserve"> </w:t>
      </w:r>
      <w:r w:rsidRPr="00BA1B3F">
        <w:rPr>
          <w:rFonts w:ascii="Segoe UI" w:hAnsi="Segoe UI" w:cs="Segoe UI"/>
          <w:b/>
          <w:sz w:val="24"/>
          <w:szCs w:val="24"/>
        </w:rPr>
        <w:t>уведомление о соответствии</w:t>
      </w:r>
      <w:r w:rsidRPr="007351B6">
        <w:rPr>
          <w:rFonts w:ascii="Segoe UI" w:hAnsi="Segoe UI" w:cs="Segoe UI"/>
          <w:sz w:val="24"/>
          <w:szCs w:val="24"/>
        </w:rPr>
        <w:t xml:space="preserve"> либо несоответствии указанных в уведомлении о строительстве параметров садового дома установленным параметрам и допустимости размещения садового дома </w:t>
      </w:r>
      <w:r>
        <w:rPr>
          <w:rFonts w:ascii="Segoe UI" w:hAnsi="Segoe UI" w:cs="Segoe UI"/>
          <w:sz w:val="24"/>
          <w:szCs w:val="24"/>
        </w:rPr>
        <w:br/>
      </w:r>
      <w:r w:rsidRPr="007351B6">
        <w:rPr>
          <w:rFonts w:ascii="Segoe UI" w:hAnsi="Segoe UI" w:cs="Segoe UI"/>
          <w:sz w:val="24"/>
          <w:szCs w:val="24"/>
        </w:rPr>
        <w:t xml:space="preserve">на земельном участке. </w:t>
      </w:r>
    </w:p>
    <w:p w:rsidR="00937D30" w:rsidRPr="00937D30" w:rsidRDefault="00EC7881" w:rsidP="00937D30">
      <w:pPr>
        <w:pStyle w:val="a6"/>
        <w:spacing w:after="0"/>
        <w:ind w:left="0" w:firstLine="709"/>
        <w:jc w:val="both"/>
        <w:rPr>
          <w:rFonts w:ascii="Segoe UI" w:hAnsi="Segoe UI" w:cs="Segoe UI"/>
          <w:sz w:val="24"/>
          <w:szCs w:val="24"/>
        </w:rPr>
      </w:pPr>
      <w:r w:rsidRPr="007351B6">
        <w:rPr>
          <w:rFonts w:ascii="Segoe UI" w:hAnsi="Segoe UI" w:cs="Segoe UI"/>
          <w:sz w:val="24"/>
          <w:szCs w:val="24"/>
        </w:rPr>
        <w:t>В случае соответствия параметров объекта установленным требованиям собственнику необходимо направить в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орган местного самоуправления по месту нахождения объекта </w:t>
      </w:r>
      <w:r w:rsidRPr="00BA1B3F">
        <w:rPr>
          <w:rFonts w:ascii="Segoe UI" w:hAnsi="Segoe UI" w:cs="Segoe UI"/>
          <w:b/>
          <w:color w:val="222222"/>
          <w:sz w:val="24"/>
          <w:szCs w:val="24"/>
        </w:rPr>
        <w:t>уведомление об окончании строительства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, приложив </w:t>
      </w:r>
      <w:r>
        <w:rPr>
          <w:rFonts w:ascii="Segoe UI" w:hAnsi="Segoe UI" w:cs="Segoe UI"/>
          <w:color w:val="222222"/>
          <w:sz w:val="24"/>
          <w:szCs w:val="24"/>
        </w:rPr>
        <w:br/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к нему предусмотренные законодательством документы, в том числе технический план дома, составленный кадастровым инженером в электронном виде. Указанный уполномоченный орган в течение 7 рабочих дней проведет предусмотренные законодательством проверки и направит </w:t>
      </w:r>
      <w:r>
        <w:rPr>
          <w:rFonts w:ascii="Segoe UI" w:hAnsi="Segoe UI" w:cs="Segoe UI"/>
          <w:color w:val="222222"/>
          <w:sz w:val="24"/>
          <w:szCs w:val="24"/>
        </w:rPr>
        <w:t>собственнику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</w:t>
      </w:r>
      <w:r w:rsidRPr="00FC3EA8">
        <w:rPr>
          <w:rFonts w:ascii="Segoe UI" w:hAnsi="Segoe UI" w:cs="Segoe UI"/>
          <w:b/>
          <w:color w:val="222222"/>
          <w:sz w:val="24"/>
          <w:szCs w:val="24"/>
        </w:rPr>
        <w:t xml:space="preserve">уведомление </w:t>
      </w:r>
      <w:r w:rsidRPr="00FC3EA8">
        <w:rPr>
          <w:rFonts w:ascii="Segoe UI" w:hAnsi="Segoe UI" w:cs="Segoe UI"/>
          <w:b/>
          <w:color w:val="222222"/>
          <w:sz w:val="24"/>
          <w:szCs w:val="24"/>
        </w:rPr>
        <w:br/>
        <w:t>о соответствии или несоответствии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построенного </w:t>
      </w:r>
      <w:r>
        <w:rPr>
          <w:rFonts w:ascii="Segoe UI" w:hAnsi="Segoe UI" w:cs="Segoe UI"/>
          <w:color w:val="222222"/>
          <w:sz w:val="24"/>
          <w:szCs w:val="24"/>
        </w:rPr>
        <w:t xml:space="preserve">садового 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дома требованиям законодательства. </w:t>
      </w:r>
      <w:proofErr w:type="gramStart"/>
      <w:r w:rsidRPr="007351B6">
        <w:rPr>
          <w:rFonts w:ascii="Segoe UI" w:hAnsi="Segoe UI" w:cs="Segoe UI"/>
          <w:color w:val="222222"/>
          <w:sz w:val="24"/>
          <w:szCs w:val="24"/>
        </w:rPr>
        <w:t xml:space="preserve">При соответствии построенного </w:t>
      </w:r>
      <w:r>
        <w:rPr>
          <w:rFonts w:ascii="Segoe UI" w:hAnsi="Segoe UI" w:cs="Segoe UI"/>
          <w:color w:val="222222"/>
          <w:sz w:val="24"/>
          <w:szCs w:val="24"/>
        </w:rPr>
        <w:t xml:space="preserve">садового </w:t>
      </w:r>
      <w:r w:rsidRPr="007351B6">
        <w:rPr>
          <w:rFonts w:ascii="Segoe UI" w:hAnsi="Segoe UI" w:cs="Segoe UI"/>
          <w:color w:val="222222"/>
          <w:sz w:val="24"/>
          <w:szCs w:val="24"/>
        </w:rPr>
        <w:t>дома требованиям законодательства, данный орган в тот же срок направит в электронн</w:t>
      </w:r>
      <w:r>
        <w:rPr>
          <w:rFonts w:ascii="Segoe UI" w:hAnsi="Segoe UI" w:cs="Segoe UI"/>
          <w:color w:val="222222"/>
          <w:sz w:val="24"/>
          <w:szCs w:val="24"/>
        </w:rPr>
        <w:t xml:space="preserve">ом виде </w:t>
      </w:r>
      <w:r>
        <w:rPr>
          <w:rFonts w:ascii="Segoe UI" w:hAnsi="Segoe UI" w:cs="Segoe UI"/>
          <w:color w:val="222222"/>
          <w:sz w:val="24"/>
          <w:szCs w:val="24"/>
        </w:rPr>
        <w:br/>
        <w:t>в орган регистрации прав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от имени гражданина заявление о </w:t>
      </w:r>
      <w:r>
        <w:rPr>
          <w:rFonts w:ascii="Segoe UI" w:hAnsi="Segoe UI" w:cs="Segoe UI"/>
          <w:color w:val="222222"/>
          <w:sz w:val="24"/>
          <w:szCs w:val="24"/>
        </w:rPr>
        <w:t xml:space="preserve">государственном </w:t>
      </w:r>
      <w:r w:rsidRPr="007351B6">
        <w:rPr>
          <w:rFonts w:ascii="Segoe UI" w:hAnsi="Segoe UI" w:cs="Segoe UI"/>
          <w:color w:val="222222"/>
          <w:sz w:val="24"/>
          <w:szCs w:val="24"/>
        </w:rPr>
        <w:t>кадастров</w:t>
      </w:r>
      <w:r>
        <w:rPr>
          <w:rFonts w:ascii="Segoe UI" w:hAnsi="Segoe UI" w:cs="Segoe UI"/>
          <w:color w:val="222222"/>
          <w:sz w:val="24"/>
          <w:szCs w:val="24"/>
        </w:rPr>
        <w:t>ом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учет</w:t>
      </w:r>
      <w:r>
        <w:rPr>
          <w:rFonts w:ascii="Segoe UI" w:hAnsi="Segoe UI" w:cs="Segoe UI"/>
          <w:color w:val="222222"/>
          <w:sz w:val="24"/>
          <w:szCs w:val="24"/>
        </w:rPr>
        <w:t>е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и </w:t>
      </w:r>
      <w:r>
        <w:rPr>
          <w:rFonts w:ascii="Segoe UI" w:hAnsi="Segoe UI" w:cs="Segoe UI"/>
          <w:color w:val="222222"/>
          <w:sz w:val="24"/>
          <w:szCs w:val="24"/>
        </w:rPr>
        <w:t xml:space="preserve">государственной 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регистрации права на </w:t>
      </w:r>
      <w:r>
        <w:rPr>
          <w:rFonts w:ascii="Segoe UI" w:hAnsi="Segoe UI" w:cs="Segoe UI"/>
          <w:color w:val="222222"/>
          <w:sz w:val="24"/>
          <w:szCs w:val="24"/>
        </w:rPr>
        <w:t>садовый дом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, приложив уведомление об окончании строительства, сведения об уплате </w:t>
      </w:r>
      <w:r>
        <w:rPr>
          <w:rFonts w:ascii="Segoe UI" w:hAnsi="Segoe UI" w:cs="Segoe UI"/>
          <w:color w:val="222222"/>
          <w:sz w:val="24"/>
          <w:szCs w:val="24"/>
        </w:rPr>
        <w:lastRenderedPageBreak/>
        <w:t>собственником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госпошлины за государственную регистрацию права, представленный технический план</w:t>
      </w:r>
      <w:r>
        <w:rPr>
          <w:rFonts w:ascii="Segoe UI" w:hAnsi="Segoe UI" w:cs="Segoe UI"/>
          <w:color w:val="222222"/>
          <w:sz w:val="24"/>
          <w:szCs w:val="24"/>
        </w:rPr>
        <w:t>.</w:t>
      </w:r>
      <w:proofErr w:type="gramEnd"/>
      <w:r w:rsidRPr="007351B6">
        <w:rPr>
          <w:rFonts w:ascii="Segoe UI" w:hAnsi="Segoe UI" w:cs="Segoe UI"/>
          <w:sz w:val="24"/>
          <w:szCs w:val="24"/>
        </w:rPr>
        <w:t xml:space="preserve"> Если по каким-то причинам такое заявление уполномоченным органом не подано, </w:t>
      </w:r>
      <w:r>
        <w:rPr>
          <w:rFonts w:ascii="Segoe UI" w:hAnsi="Segoe UI" w:cs="Segoe UI"/>
          <w:sz w:val="24"/>
          <w:szCs w:val="24"/>
        </w:rPr>
        <w:t>собственник</w:t>
      </w:r>
      <w:r w:rsidRPr="007351B6">
        <w:rPr>
          <w:rFonts w:ascii="Segoe UI" w:hAnsi="Segoe UI" w:cs="Segoe UI"/>
          <w:sz w:val="24"/>
          <w:szCs w:val="24"/>
        </w:rPr>
        <w:t xml:space="preserve"> вправе обратиться </w:t>
      </w:r>
      <w:r>
        <w:rPr>
          <w:rFonts w:ascii="Segoe UI" w:hAnsi="Segoe UI" w:cs="Segoe UI"/>
          <w:sz w:val="24"/>
          <w:szCs w:val="24"/>
        </w:rPr>
        <w:br/>
      </w:r>
      <w:r w:rsidRPr="007351B6">
        <w:rPr>
          <w:rFonts w:ascii="Segoe UI" w:hAnsi="Segoe UI" w:cs="Segoe UI"/>
          <w:sz w:val="24"/>
          <w:szCs w:val="24"/>
        </w:rPr>
        <w:t xml:space="preserve">с заявлением 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о </w:t>
      </w:r>
      <w:r>
        <w:rPr>
          <w:rFonts w:ascii="Segoe UI" w:hAnsi="Segoe UI" w:cs="Segoe UI"/>
          <w:color w:val="222222"/>
          <w:sz w:val="24"/>
          <w:szCs w:val="24"/>
        </w:rPr>
        <w:t xml:space="preserve">государственном </w:t>
      </w:r>
      <w:r w:rsidRPr="007351B6">
        <w:rPr>
          <w:rFonts w:ascii="Segoe UI" w:hAnsi="Segoe UI" w:cs="Segoe UI"/>
          <w:color w:val="222222"/>
          <w:sz w:val="24"/>
          <w:szCs w:val="24"/>
        </w:rPr>
        <w:t>кадастров</w:t>
      </w:r>
      <w:r>
        <w:rPr>
          <w:rFonts w:ascii="Segoe UI" w:hAnsi="Segoe UI" w:cs="Segoe UI"/>
          <w:color w:val="222222"/>
          <w:sz w:val="24"/>
          <w:szCs w:val="24"/>
        </w:rPr>
        <w:t>ом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учет</w:t>
      </w:r>
      <w:r>
        <w:rPr>
          <w:rFonts w:ascii="Segoe UI" w:hAnsi="Segoe UI" w:cs="Segoe UI"/>
          <w:color w:val="222222"/>
          <w:sz w:val="24"/>
          <w:szCs w:val="24"/>
        </w:rPr>
        <w:t>е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 и </w:t>
      </w:r>
      <w:r>
        <w:rPr>
          <w:rFonts w:ascii="Segoe UI" w:hAnsi="Segoe UI" w:cs="Segoe UI"/>
          <w:color w:val="222222"/>
          <w:sz w:val="24"/>
          <w:szCs w:val="24"/>
        </w:rPr>
        <w:t xml:space="preserve">государственной </w:t>
      </w:r>
      <w:r w:rsidRPr="007351B6">
        <w:rPr>
          <w:rFonts w:ascii="Segoe UI" w:hAnsi="Segoe UI" w:cs="Segoe UI"/>
          <w:color w:val="222222"/>
          <w:sz w:val="24"/>
          <w:szCs w:val="24"/>
        </w:rPr>
        <w:t xml:space="preserve">регистрации права на </w:t>
      </w:r>
      <w:r>
        <w:rPr>
          <w:rFonts w:ascii="Segoe UI" w:hAnsi="Segoe UI" w:cs="Segoe UI"/>
          <w:color w:val="222222"/>
          <w:sz w:val="24"/>
          <w:szCs w:val="24"/>
        </w:rPr>
        <w:t>садовый дом</w:t>
      </w:r>
      <w:r w:rsidRPr="00B857CB">
        <w:rPr>
          <w:rFonts w:ascii="Segoe UI" w:hAnsi="Segoe UI" w:cs="Segoe UI"/>
          <w:sz w:val="24"/>
          <w:szCs w:val="24"/>
        </w:rPr>
        <w:t xml:space="preserve"> </w:t>
      </w:r>
      <w:r w:rsidRPr="007351B6">
        <w:rPr>
          <w:rFonts w:ascii="Segoe UI" w:hAnsi="Segoe UI" w:cs="Segoe UI"/>
          <w:sz w:val="24"/>
          <w:szCs w:val="24"/>
        </w:rPr>
        <w:t>самостоятельно</w:t>
      </w:r>
      <w:r w:rsidR="00937D30">
        <w:rPr>
          <w:rFonts w:ascii="Segoe UI" w:hAnsi="Segoe UI" w:cs="Segoe UI"/>
          <w:sz w:val="24"/>
          <w:szCs w:val="24"/>
        </w:rPr>
        <w:t>.</w:t>
      </w:r>
      <w:r w:rsidR="00937D30" w:rsidRPr="00937D30">
        <w:rPr>
          <w:rFonts w:ascii="Times New Roman" w:hAnsi="Times New Roman" w:cs="Times New Roman"/>
          <w:sz w:val="28"/>
          <w:szCs w:val="28"/>
        </w:rPr>
        <w:t xml:space="preserve"> </w:t>
      </w:r>
      <w:r w:rsidR="00937D30" w:rsidRPr="00937D30">
        <w:rPr>
          <w:rFonts w:ascii="Segoe UI" w:hAnsi="Segoe UI" w:cs="Segoe UI"/>
          <w:sz w:val="24"/>
          <w:szCs w:val="24"/>
        </w:rPr>
        <w:t xml:space="preserve">Но следует иметь </w:t>
      </w:r>
      <w:proofErr w:type="gramStart"/>
      <w:r w:rsidR="00937D30" w:rsidRPr="00937D30">
        <w:rPr>
          <w:rFonts w:ascii="Segoe UI" w:hAnsi="Segoe UI" w:cs="Segoe UI"/>
          <w:sz w:val="24"/>
          <w:szCs w:val="24"/>
        </w:rPr>
        <w:t>ввиду</w:t>
      </w:r>
      <w:proofErr w:type="gramEnd"/>
      <w:r w:rsidR="00937D30" w:rsidRPr="00937D30">
        <w:rPr>
          <w:rFonts w:ascii="Segoe UI" w:hAnsi="Segoe UI" w:cs="Segoe UI"/>
          <w:sz w:val="24"/>
          <w:szCs w:val="24"/>
        </w:rPr>
        <w:t xml:space="preserve">, </w:t>
      </w:r>
      <w:r w:rsidR="00497304">
        <w:rPr>
          <w:rFonts w:ascii="Segoe UI" w:hAnsi="Segoe UI" w:cs="Segoe UI"/>
          <w:sz w:val="24"/>
          <w:szCs w:val="24"/>
        </w:rPr>
        <w:br/>
      </w:r>
      <w:proofErr w:type="gramStart"/>
      <w:r w:rsidR="00937D30" w:rsidRPr="00937D30">
        <w:rPr>
          <w:rFonts w:ascii="Segoe UI" w:hAnsi="Segoe UI" w:cs="Segoe UI"/>
          <w:sz w:val="24"/>
          <w:szCs w:val="24"/>
        </w:rPr>
        <w:t>в</w:t>
      </w:r>
      <w:proofErr w:type="gramEnd"/>
      <w:r w:rsidR="00937D30" w:rsidRPr="00937D30">
        <w:rPr>
          <w:rFonts w:ascii="Segoe UI" w:hAnsi="Segoe UI" w:cs="Segoe UI"/>
          <w:sz w:val="24"/>
          <w:szCs w:val="24"/>
        </w:rPr>
        <w:t xml:space="preserve"> орган регистрации нужно подавать только заявление, остальные документы </w:t>
      </w:r>
      <w:r w:rsidR="007D4D07" w:rsidRPr="00937D30">
        <w:rPr>
          <w:rFonts w:ascii="Segoe UI" w:hAnsi="Segoe UI" w:cs="Segoe UI"/>
          <w:sz w:val="24"/>
          <w:szCs w:val="24"/>
        </w:rPr>
        <w:t xml:space="preserve">орган регистрации </w:t>
      </w:r>
      <w:r w:rsidR="00937D30" w:rsidRPr="00937D30">
        <w:rPr>
          <w:rFonts w:ascii="Segoe UI" w:hAnsi="Segoe UI" w:cs="Segoe UI"/>
          <w:sz w:val="24"/>
          <w:szCs w:val="24"/>
        </w:rPr>
        <w:t>должен получить только от администрации – так предусмотрено законом.</w:t>
      </w:r>
    </w:p>
    <w:p w:rsidR="00937D30" w:rsidRDefault="00937D30" w:rsidP="00E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Указанное заявление собственник вправе представить любым удобным способом:</w:t>
      </w:r>
    </w:p>
    <w:p w:rsidR="00EC7881" w:rsidRPr="00353818" w:rsidRDefault="00EC7881" w:rsidP="00E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53818">
        <w:rPr>
          <w:rFonts w:ascii="Segoe UI" w:hAnsi="Segoe UI" w:cs="Segoe UI"/>
          <w:sz w:val="24"/>
          <w:szCs w:val="24"/>
        </w:rPr>
        <w:t xml:space="preserve">- в форме документов на бумажном носителе - посредством личного обращения в любой офис </w:t>
      </w:r>
      <w:r w:rsidRPr="007351B6">
        <w:rPr>
          <w:rFonts w:ascii="Segoe UI" w:hAnsi="Segoe UI" w:cs="Segoe UI"/>
          <w:sz w:val="24"/>
          <w:szCs w:val="24"/>
        </w:rPr>
        <w:t>многофункциональн</w:t>
      </w:r>
      <w:r>
        <w:rPr>
          <w:rFonts w:ascii="Segoe UI" w:hAnsi="Segoe UI" w:cs="Segoe UI"/>
          <w:sz w:val="24"/>
          <w:szCs w:val="24"/>
        </w:rPr>
        <w:t>ого</w:t>
      </w:r>
      <w:r w:rsidRPr="007351B6">
        <w:rPr>
          <w:rFonts w:ascii="Segoe UI" w:hAnsi="Segoe UI" w:cs="Segoe UI"/>
          <w:sz w:val="24"/>
          <w:szCs w:val="24"/>
        </w:rPr>
        <w:t xml:space="preserve"> центр</w:t>
      </w:r>
      <w:r>
        <w:rPr>
          <w:rFonts w:ascii="Segoe UI" w:hAnsi="Segoe UI" w:cs="Segoe UI"/>
          <w:sz w:val="24"/>
          <w:szCs w:val="24"/>
        </w:rPr>
        <w:t>а;</w:t>
      </w:r>
      <w:r w:rsidRPr="00353818">
        <w:rPr>
          <w:rFonts w:ascii="Segoe UI" w:hAnsi="Segoe UI" w:cs="Segoe UI"/>
          <w:sz w:val="24"/>
          <w:szCs w:val="24"/>
        </w:rPr>
        <w:t xml:space="preserve"> </w:t>
      </w:r>
    </w:p>
    <w:p w:rsidR="00EC7881" w:rsidRPr="00353818" w:rsidRDefault="00EC7881" w:rsidP="00E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53818">
        <w:rPr>
          <w:rFonts w:ascii="Segoe UI" w:hAnsi="Segoe UI" w:cs="Segoe UI"/>
          <w:sz w:val="24"/>
          <w:szCs w:val="24"/>
        </w:rPr>
        <w:t>- посредством почтового отправления с объявленной ценностью при его пересылке, описью вложения и уведомлением о вручении</w:t>
      </w:r>
      <w:r>
        <w:rPr>
          <w:rFonts w:ascii="Segoe UI" w:hAnsi="Segoe UI" w:cs="Segoe UI"/>
          <w:sz w:val="24"/>
          <w:szCs w:val="24"/>
        </w:rPr>
        <w:t>;</w:t>
      </w:r>
      <w:r w:rsidRPr="00353818">
        <w:rPr>
          <w:rFonts w:ascii="Segoe UI" w:hAnsi="Segoe UI" w:cs="Segoe UI"/>
          <w:sz w:val="24"/>
          <w:szCs w:val="24"/>
        </w:rPr>
        <w:t xml:space="preserve"> </w:t>
      </w:r>
    </w:p>
    <w:p w:rsidR="00EC7881" w:rsidRDefault="00EC7881" w:rsidP="00EC7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53818">
        <w:rPr>
          <w:rFonts w:ascii="Segoe UI" w:hAnsi="Segoe UI" w:cs="Segoe UI"/>
          <w:sz w:val="24"/>
          <w:szCs w:val="24"/>
        </w:rPr>
        <w:t xml:space="preserve">- в форме электронных документов и (или) электронных образов документов, подписанных усиленной квалифицированной электронной подписью посредством официального сайта </w:t>
      </w:r>
      <w:proofErr w:type="spellStart"/>
      <w:r w:rsidRPr="00353818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353818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353818">
          <w:rPr>
            <w:rStyle w:val="a5"/>
            <w:rFonts w:ascii="Segoe UI" w:hAnsi="Segoe UI" w:cs="Segoe UI"/>
            <w:sz w:val="24"/>
            <w:szCs w:val="24"/>
            <w:lang w:val="en-US"/>
          </w:rPr>
          <w:t>www</w:t>
        </w:r>
        <w:r w:rsidRPr="00353818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353818">
          <w:rPr>
            <w:rStyle w:val="a5"/>
            <w:rFonts w:ascii="Segoe UI" w:hAnsi="Segoe UI" w:cs="Segoe UI"/>
            <w:sz w:val="24"/>
            <w:szCs w:val="24"/>
            <w:lang w:val="en-US"/>
          </w:rPr>
          <w:t>rosreestr</w:t>
        </w:r>
        <w:proofErr w:type="spellEnd"/>
        <w:r w:rsidRPr="00353818">
          <w:rPr>
            <w:rStyle w:val="a5"/>
            <w:rFonts w:ascii="Segoe UI" w:hAnsi="Segoe UI" w:cs="Segoe UI"/>
            <w:sz w:val="24"/>
            <w:szCs w:val="24"/>
          </w:rPr>
          <w:t>.</w:t>
        </w:r>
        <w:proofErr w:type="spellStart"/>
        <w:r w:rsidRPr="00353818">
          <w:rPr>
            <w:rStyle w:val="a5"/>
            <w:rFonts w:ascii="Segoe UI" w:hAnsi="Segoe UI" w:cs="Segoe UI"/>
            <w:sz w:val="24"/>
            <w:szCs w:val="24"/>
            <w:lang w:val="en-US"/>
          </w:rPr>
          <w:t>ru</w:t>
        </w:r>
        <w:proofErr w:type="spellEnd"/>
      </w:hyperlink>
      <w:r w:rsidRPr="00353818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>»</w:t>
      </w:r>
      <w:r w:rsidRPr="00353818">
        <w:rPr>
          <w:rFonts w:ascii="Segoe UI" w:hAnsi="Segoe UI" w:cs="Segoe UI"/>
          <w:sz w:val="24"/>
          <w:szCs w:val="24"/>
        </w:rPr>
        <w:t xml:space="preserve"> </w:t>
      </w:r>
    </w:p>
    <w:p w:rsidR="00EC7881" w:rsidRDefault="00EC7881" w:rsidP="00EC7881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DE4E98" w:rsidRDefault="006369FC" w:rsidP="00DE4E9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fldChar w:fldCharType="begin"/>
      </w:r>
      <w:r w:rsidRPr="00FC3EA8">
        <w:rPr>
          <w:lang w:val="en-US"/>
        </w:rPr>
        <w:instrText>HYPERLINK "http://www.rosreestr.ru"</w:instrText>
      </w:r>
      <w:r>
        <w:fldChar w:fldCharType="separate"/>
      </w:r>
      <w:r w:rsidR="00DE4E98">
        <w:rPr>
          <w:rStyle w:val="a5"/>
          <w:rFonts w:ascii="Segoe UI" w:hAnsi="Segoe UI" w:cs="Segoe UI"/>
          <w:sz w:val="20"/>
          <w:szCs w:val="20"/>
          <w:lang w:val="en-US"/>
        </w:rPr>
        <w:t>www.rosreestr.ru</w:t>
      </w:r>
      <w:r>
        <w:fldChar w:fldCharType="end"/>
      </w:r>
    </w:p>
    <w:p w:rsidR="00DE4E98" w:rsidRDefault="00DE4E98" w:rsidP="00DE4E9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DE4E98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881"/>
    <w:rsid w:val="00005185"/>
    <w:rsid w:val="000B1641"/>
    <w:rsid w:val="000C1823"/>
    <w:rsid w:val="000C5C29"/>
    <w:rsid w:val="00150678"/>
    <w:rsid w:val="0015125F"/>
    <w:rsid w:val="0019795F"/>
    <w:rsid w:val="002536D6"/>
    <w:rsid w:val="0030796A"/>
    <w:rsid w:val="003F6179"/>
    <w:rsid w:val="00497304"/>
    <w:rsid w:val="0057488B"/>
    <w:rsid w:val="00574B40"/>
    <w:rsid w:val="005A7976"/>
    <w:rsid w:val="006369FC"/>
    <w:rsid w:val="007B3498"/>
    <w:rsid w:val="007D4D07"/>
    <w:rsid w:val="008301C4"/>
    <w:rsid w:val="00937D30"/>
    <w:rsid w:val="00B3158F"/>
    <w:rsid w:val="00BE3FE4"/>
    <w:rsid w:val="00D27F43"/>
    <w:rsid w:val="00D766B0"/>
    <w:rsid w:val="00DE4E98"/>
    <w:rsid w:val="00E12FB7"/>
    <w:rsid w:val="00EC7881"/>
    <w:rsid w:val="00F948F7"/>
    <w:rsid w:val="00FC3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8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78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37D30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9</cp:revision>
  <dcterms:created xsi:type="dcterms:W3CDTF">2019-06-04T10:56:00Z</dcterms:created>
  <dcterms:modified xsi:type="dcterms:W3CDTF">2019-06-13T06:56:00Z</dcterms:modified>
</cp:coreProperties>
</file>