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54" w:rsidRDefault="00AC605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C6054" w:rsidRPr="005275D5" w:rsidRDefault="00AC6054" w:rsidP="00AC60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C6054" w:rsidRPr="005275D5" w:rsidRDefault="00AC6054" w:rsidP="00AC60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C6054" w:rsidRPr="005275D5" w:rsidRDefault="00AC6054" w:rsidP="00AC60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C6054" w:rsidRPr="00F75B0D" w:rsidRDefault="00AC6054" w:rsidP="00AC6054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AC6054"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54" w:rsidRPr="00866BB3" w:rsidRDefault="00866BB3" w:rsidP="00866BB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66BB3">
        <w:rPr>
          <w:rFonts w:ascii="Segoe UI" w:hAnsi="Segoe UI" w:cs="Segoe UI"/>
          <w:b/>
          <w:sz w:val="32"/>
          <w:szCs w:val="32"/>
        </w:rPr>
        <w:t xml:space="preserve">Более двух тысяч смолян обратились </w:t>
      </w:r>
      <w:r>
        <w:rPr>
          <w:rFonts w:ascii="Segoe UI" w:hAnsi="Segoe UI" w:cs="Segoe UI"/>
          <w:b/>
          <w:sz w:val="32"/>
          <w:szCs w:val="32"/>
        </w:rPr>
        <w:br/>
      </w:r>
      <w:r w:rsidRPr="00866BB3">
        <w:rPr>
          <w:rFonts w:ascii="Segoe UI" w:hAnsi="Segoe UI" w:cs="Segoe UI"/>
          <w:b/>
          <w:sz w:val="32"/>
          <w:szCs w:val="32"/>
        </w:rPr>
        <w:t>за землеустроительными документами</w:t>
      </w:r>
    </w:p>
    <w:p w:rsidR="00866BB3" w:rsidRDefault="00866BB3" w:rsidP="00866BB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C6054" w:rsidRDefault="00AC6054" w:rsidP="00866BB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AC605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AC605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C6054">
        <w:rPr>
          <w:rFonts w:ascii="Segoe UI" w:hAnsi="Segoe UI" w:cs="Segoe UI"/>
          <w:sz w:val="24"/>
          <w:szCs w:val="24"/>
        </w:rPr>
        <w:t xml:space="preserve"> по Смоленской области (Управление) осуществляет деятельность по ведению государственного фонда данных, полученных </w:t>
      </w:r>
      <w:r w:rsidR="00866BB3">
        <w:rPr>
          <w:rFonts w:ascii="Segoe UI" w:hAnsi="Segoe UI" w:cs="Segoe UI"/>
          <w:sz w:val="24"/>
          <w:szCs w:val="24"/>
        </w:rPr>
        <w:br/>
      </w:r>
      <w:r w:rsidRPr="00AC6054">
        <w:rPr>
          <w:rFonts w:ascii="Segoe UI" w:hAnsi="Segoe UI" w:cs="Segoe UI"/>
          <w:sz w:val="24"/>
          <w:szCs w:val="24"/>
        </w:rPr>
        <w:t>в результате проведения землеустройства (</w:t>
      </w:r>
      <w:r>
        <w:rPr>
          <w:rFonts w:ascii="Segoe UI" w:hAnsi="Segoe UI" w:cs="Segoe UI"/>
          <w:sz w:val="24"/>
          <w:szCs w:val="24"/>
        </w:rPr>
        <w:t xml:space="preserve">ГФДЗ) и обеспечивает заявителей </w:t>
      </w:r>
      <w:r w:rsidRPr="00AC6054">
        <w:rPr>
          <w:rFonts w:ascii="Segoe UI" w:hAnsi="Segoe UI" w:cs="Segoe UI"/>
          <w:sz w:val="24"/>
          <w:szCs w:val="24"/>
        </w:rPr>
        <w:t xml:space="preserve"> материалами </w:t>
      </w:r>
      <w:r>
        <w:rPr>
          <w:rFonts w:ascii="Segoe UI" w:hAnsi="Segoe UI" w:cs="Segoe UI"/>
          <w:sz w:val="24"/>
          <w:szCs w:val="24"/>
        </w:rPr>
        <w:t>и данными в рамках ведения ГФДЗ.</w:t>
      </w:r>
    </w:p>
    <w:p w:rsidR="00AC6054" w:rsidRPr="00866BB3" w:rsidRDefault="00AC6054" w:rsidP="00866BB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66BB3">
        <w:rPr>
          <w:rFonts w:ascii="Segoe UI" w:hAnsi="Segoe UI" w:cs="Segoe UI"/>
          <w:sz w:val="24"/>
          <w:szCs w:val="24"/>
        </w:rPr>
        <w:t xml:space="preserve">За 2018 год в Управление поступило 2230 обращений о предоставлении сведений ГФДЗ, включая сведения о значениях координат и высот пунктов государственной геодезической сети. Каждый запрос обработан и по результатам обработки заявителю предоставлены запрашиваемые материалы ГФДЗ </w:t>
      </w:r>
      <w:r w:rsidR="00866BB3">
        <w:rPr>
          <w:rFonts w:ascii="Segoe UI" w:hAnsi="Segoe UI" w:cs="Segoe UI"/>
          <w:sz w:val="24"/>
          <w:szCs w:val="24"/>
        </w:rPr>
        <w:br/>
      </w:r>
      <w:r w:rsidRPr="00866BB3">
        <w:rPr>
          <w:rFonts w:ascii="Segoe UI" w:hAnsi="Segoe UI" w:cs="Segoe UI"/>
          <w:sz w:val="24"/>
          <w:szCs w:val="24"/>
        </w:rPr>
        <w:t xml:space="preserve">или подготовлено обоснованное уведомление об отказе в предоставлении сведений. Всего выдано и заверено 2546 копий материалов, хранящихся в ГФДЗ, </w:t>
      </w:r>
      <w:r w:rsidR="00866BB3">
        <w:rPr>
          <w:rFonts w:ascii="Segoe UI" w:hAnsi="Segoe UI" w:cs="Segoe UI"/>
          <w:sz w:val="24"/>
          <w:szCs w:val="24"/>
        </w:rPr>
        <w:br/>
      </w:r>
      <w:r w:rsidRPr="00866BB3">
        <w:rPr>
          <w:rFonts w:ascii="Segoe UI" w:hAnsi="Segoe UI" w:cs="Segoe UI"/>
          <w:sz w:val="24"/>
          <w:szCs w:val="24"/>
        </w:rPr>
        <w:t>и их фрагментов.</w:t>
      </w:r>
    </w:p>
    <w:p w:rsidR="00AC6054" w:rsidRDefault="00AC6054" w:rsidP="00866BB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AC6054">
        <w:rPr>
          <w:rFonts w:ascii="Segoe UI" w:hAnsi="Segoe UI" w:cs="Segoe UI"/>
          <w:sz w:val="24"/>
          <w:szCs w:val="24"/>
        </w:rPr>
        <w:t xml:space="preserve">истематическое наполнение фонда материалами обеспечивает потребителей актуальными сведениями, необходимыми для реализации задач </w:t>
      </w:r>
      <w:r w:rsidR="00866BB3">
        <w:rPr>
          <w:rFonts w:ascii="Segoe UI" w:hAnsi="Segoe UI" w:cs="Segoe UI"/>
          <w:sz w:val="24"/>
          <w:szCs w:val="24"/>
        </w:rPr>
        <w:br/>
      </w:r>
      <w:r w:rsidRPr="00AC6054">
        <w:rPr>
          <w:rFonts w:ascii="Segoe UI" w:hAnsi="Segoe UI" w:cs="Segoe UI"/>
          <w:sz w:val="24"/>
          <w:szCs w:val="24"/>
        </w:rPr>
        <w:t>в сфере землеустройства, мониторинга состояния и использования земель</w:t>
      </w:r>
      <w:r w:rsidR="00866BB3">
        <w:rPr>
          <w:rFonts w:ascii="Segoe UI" w:hAnsi="Segoe UI" w:cs="Segoe UI"/>
          <w:sz w:val="24"/>
          <w:szCs w:val="24"/>
        </w:rPr>
        <w:t xml:space="preserve">. </w:t>
      </w:r>
      <w:r w:rsidRPr="00866BB3">
        <w:rPr>
          <w:rFonts w:ascii="Segoe UI" w:hAnsi="Segoe UI" w:cs="Segoe UI"/>
          <w:sz w:val="24"/>
          <w:szCs w:val="24"/>
        </w:rPr>
        <w:t xml:space="preserve">За 2018 </w:t>
      </w:r>
      <w:r w:rsidR="00866BB3" w:rsidRPr="00866BB3">
        <w:rPr>
          <w:rFonts w:ascii="Segoe UI" w:hAnsi="Segoe UI" w:cs="Segoe UI"/>
          <w:sz w:val="24"/>
          <w:szCs w:val="24"/>
        </w:rPr>
        <w:t xml:space="preserve">год </w:t>
      </w:r>
      <w:r w:rsidR="00866BB3">
        <w:rPr>
          <w:rFonts w:ascii="Segoe UI" w:hAnsi="Segoe UI" w:cs="Segoe UI"/>
          <w:sz w:val="24"/>
          <w:szCs w:val="24"/>
        </w:rPr>
        <w:t xml:space="preserve">Управлением </w:t>
      </w:r>
      <w:r w:rsidRPr="00866BB3">
        <w:rPr>
          <w:rFonts w:ascii="Segoe UI" w:hAnsi="Segoe UI" w:cs="Segoe UI"/>
          <w:sz w:val="24"/>
          <w:szCs w:val="24"/>
        </w:rPr>
        <w:t xml:space="preserve">принято материалов в ГФДЗ – 124 единицы. </w:t>
      </w: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Default="00866BB3" w:rsidP="00866BB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6BB3" w:rsidRPr="002B26A9" w:rsidRDefault="00866BB3" w:rsidP="00866B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866BB3" w:rsidRPr="002B26A9" w:rsidRDefault="00866BB3" w:rsidP="00866B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66BB3" w:rsidRPr="00866BB3" w:rsidRDefault="00866BB3" w:rsidP="00866B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866BB3">
        <w:rPr>
          <w:rFonts w:ascii="Segoe UI" w:hAnsi="Segoe UI" w:cs="Segoe UI"/>
          <w:sz w:val="20"/>
          <w:szCs w:val="20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866BB3">
        <w:rPr>
          <w:rFonts w:ascii="Segoe UI" w:hAnsi="Segoe UI" w:cs="Segoe UI"/>
          <w:sz w:val="20"/>
          <w:szCs w:val="20"/>
        </w:rPr>
        <w:t>: 67_</w:t>
      </w:r>
      <w:proofErr w:type="spellStart"/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866BB3">
        <w:rPr>
          <w:rFonts w:ascii="Segoe UI" w:hAnsi="Segoe UI" w:cs="Segoe UI"/>
          <w:sz w:val="20"/>
          <w:szCs w:val="20"/>
        </w:rPr>
        <w:t>@</w:t>
      </w:r>
      <w:proofErr w:type="spellStart"/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866BB3">
        <w:rPr>
          <w:rFonts w:ascii="Segoe UI" w:hAnsi="Segoe UI" w:cs="Segoe UI"/>
          <w:sz w:val="20"/>
          <w:szCs w:val="20"/>
        </w:rPr>
        <w:t>.</w:t>
      </w:r>
      <w:proofErr w:type="spellStart"/>
      <w:r w:rsidRPr="002B26A9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p w:rsidR="00866BB3" w:rsidRPr="00464098" w:rsidRDefault="00866BB3" w:rsidP="00866BB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866BB3" w:rsidRPr="00504EE6" w:rsidRDefault="00866BB3" w:rsidP="00866BB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866BB3" w:rsidRPr="00504EE6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54"/>
    <w:rsid w:val="00005185"/>
    <w:rsid w:val="000B1641"/>
    <w:rsid w:val="000C1823"/>
    <w:rsid w:val="000C5C29"/>
    <w:rsid w:val="0019795F"/>
    <w:rsid w:val="002C326C"/>
    <w:rsid w:val="005A7976"/>
    <w:rsid w:val="007B3498"/>
    <w:rsid w:val="008301C4"/>
    <w:rsid w:val="00866BB3"/>
    <w:rsid w:val="00876D92"/>
    <w:rsid w:val="00AC6054"/>
    <w:rsid w:val="00B3158F"/>
    <w:rsid w:val="00BE3FE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</cp:revision>
  <dcterms:created xsi:type="dcterms:W3CDTF">2019-01-28T14:08:00Z</dcterms:created>
  <dcterms:modified xsi:type="dcterms:W3CDTF">2019-01-28T14:27:00Z</dcterms:modified>
</cp:coreProperties>
</file>