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23" w:rsidRDefault="00FC0525" w:rsidP="00870C23">
      <w:pPr>
        <w:rPr>
          <w:lang w:eastAsia="en-US"/>
        </w:rPr>
      </w:pPr>
      <w:r>
        <w:rPr>
          <w:sz w:val="32"/>
        </w:rPr>
        <w:t xml:space="preserve">    </w:t>
      </w:r>
      <w:bookmarkStart w:id="0" w:name="_GoBack"/>
      <w:bookmarkEnd w:id="0"/>
    </w:p>
    <w:p w:rsidR="00870C23" w:rsidRDefault="00870C23" w:rsidP="00537BB3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70C23">
        <w:rPr>
          <w:rFonts w:ascii="Times New Roman" w:hAnsi="Times New Roman" w:cs="Times New Roman"/>
          <w:sz w:val="24"/>
          <w:szCs w:val="24"/>
          <w:lang w:eastAsia="en-US"/>
        </w:rPr>
        <w:t>Утвержден</w:t>
      </w:r>
    </w:p>
    <w:p w:rsidR="00537BB3" w:rsidRDefault="005C7424" w:rsidP="00537BB3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постановлением</w:t>
      </w:r>
      <w:r w:rsidR="00537BB3">
        <w:rPr>
          <w:rFonts w:ascii="Times New Roman" w:hAnsi="Times New Roman" w:cs="Times New Roman"/>
          <w:sz w:val="24"/>
          <w:szCs w:val="24"/>
          <w:lang w:eastAsia="en-US"/>
        </w:rPr>
        <w:t xml:space="preserve"> Администрации</w:t>
      </w:r>
    </w:p>
    <w:p w:rsidR="005F7B5F" w:rsidRDefault="00537BB3" w:rsidP="00537BB3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</w:t>
      </w:r>
      <w:r w:rsidR="005F7B5F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</w:p>
    <w:p w:rsidR="00537BB3" w:rsidRDefault="005F7B5F" w:rsidP="00537BB3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город Десногорск» Смоленской области</w:t>
      </w:r>
    </w:p>
    <w:p w:rsidR="005F7B5F" w:rsidRDefault="005F7B5F" w:rsidP="00537BB3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 w:rsidR="00DD1820">
        <w:rPr>
          <w:rFonts w:ascii="Times New Roman" w:hAnsi="Times New Roman" w:cs="Times New Roman"/>
          <w:sz w:val="24"/>
          <w:szCs w:val="24"/>
          <w:lang w:eastAsia="en-US"/>
        </w:rPr>
        <w:t xml:space="preserve">05.08.2016 </w:t>
      </w:r>
      <w:r w:rsidR="00EE555D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>№</w:t>
      </w:r>
      <w:r w:rsidR="00EE55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D1820">
        <w:rPr>
          <w:rFonts w:ascii="Times New Roman" w:hAnsi="Times New Roman" w:cs="Times New Roman"/>
          <w:sz w:val="24"/>
          <w:szCs w:val="24"/>
          <w:lang w:eastAsia="en-US"/>
        </w:rPr>
        <w:t>830</w:t>
      </w:r>
    </w:p>
    <w:p w:rsidR="00D3045E" w:rsidRDefault="00D3045E" w:rsidP="00537BB3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3045E" w:rsidRDefault="00D3045E" w:rsidP="00537BB3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3045E" w:rsidRPr="003D2EC7" w:rsidRDefault="003D2EC7" w:rsidP="00D30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D2EC7">
        <w:rPr>
          <w:rFonts w:ascii="Times New Roman" w:hAnsi="Times New Roman" w:cs="Times New Roman"/>
          <w:b/>
          <w:sz w:val="24"/>
          <w:szCs w:val="24"/>
          <w:lang w:eastAsia="en-US"/>
        </w:rPr>
        <w:t>П</w:t>
      </w:r>
      <w:r w:rsidR="001F7F8E">
        <w:rPr>
          <w:rFonts w:ascii="Times New Roman" w:hAnsi="Times New Roman" w:cs="Times New Roman"/>
          <w:b/>
          <w:sz w:val="24"/>
          <w:szCs w:val="24"/>
          <w:lang w:eastAsia="en-US"/>
        </w:rPr>
        <w:t>ОРЯДОК</w:t>
      </w:r>
    </w:p>
    <w:p w:rsidR="003D2EC7" w:rsidRPr="003D2EC7" w:rsidRDefault="001F7F8E" w:rsidP="00D30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разработки и корректировки стратегии социально-экономического развития</w:t>
      </w:r>
    </w:p>
    <w:p w:rsidR="003D2EC7" w:rsidRDefault="003D2EC7" w:rsidP="00D30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D2EC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муниципально</w:t>
      </w:r>
      <w:r w:rsidR="001F7F8E">
        <w:rPr>
          <w:rFonts w:ascii="Times New Roman" w:hAnsi="Times New Roman" w:cs="Times New Roman"/>
          <w:b/>
          <w:sz w:val="24"/>
          <w:szCs w:val="24"/>
          <w:lang w:eastAsia="en-US"/>
        </w:rPr>
        <w:t>го</w:t>
      </w:r>
      <w:r w:rsidRPr="003D2EC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образовани</w:t>
      </w:r>
      <w:r w:rsidR="001F7F8E">
        <w:rPr>
          <w:rFonts w:ascii="Times New Roman" w:hAnsi="Times New Roman" w:cs="Times New Roman"/>
          <w:b/>
          <w:sz w:val="24"/>
          <w:szCs w:val="24"/>
          <w:lang w:eastAsia="en-US"/>
        </w:rPr>
        <w:t>я</w:t>
      </w:r>
      <w:r w:rsidRPr="003D2EC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«город Десногорск» Смоленской области</w:t>
      </w:r>
    </w:p>
    <w:p w:rsidR="00893C78" w:rsidRDefault="00893C78" w:rsidP="00D30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C776A" w:rsidRDefault="00B21A2A" w:rsidP="007A16BC">
      <w:pPr>
        <w:pStyle w:val="ConsPlusNormal"/>
        <w:numPr>
          <w:ilvl w:val="0"/>
          <w:numId w:val="5"/>
        </w:numPr>
        <w:ind w:left="0" w:firstLine="540"/>
        <w:jc w:val="both"/>
      </w:pPr>
      <w:r w:rsidRPr="00B21A2A">
        <w:t xml:space="preserve">Настоящий </w:t>
      </w:r>
      <w:r>
        <w:t xml:space="preserve"> </w:t>
      </w:r>
      <w:r w:rsidRPr="00B21A2A">
        <w:t>Порядок определяет правила разработки и корректировки стратегии социально-экономического развития  муниципального образования «город Десногорск» Смоленской области</w:t>
      </w:r>
      <w:r w:rsidR="005C776A">
        <w:t xml:space="preserve">. </w:t>
      </w:r>
    </w:p>
    <w:p w:rsidR="005C776A" w:rsidRDefault="005C776A" w:rsidP="007A16BC">
      <w:pPr>
        <w:pStyle w:val="ConsPlusNormal"/>
        <w:ind w:firstLine="540"/>
        <w:jc w:val="both"/>
      </w:pPr>
      <w:r>
        <w:t>Стратегия социально-экономического развития муниципального образования</w:t>
      </w:r>
      <w:r w:rsidR="001D092B">
        <w:t xml:space="preserve"> «город Десногорск» Смоленской области </w:t>
      </w:r>
      <w:r>
        <w:t xml:space="preserve"> на долгосрочную перспективу - документ стратегического планирования, определяющий цели и приоритетные направления социально-экономического развития муниципального образования на долгосрочную перспективу (период продолжительностью </w:t>
      </w:r>
      <w:r w:rsidR="001D092B">
        <w:t>шесть</w:t>
      </w:r>
      <w:r>
        <w:t xml:space="preserve"> и более лет),  а также механизмы обеспечения процесса их достижения (далее – Стратегия).</w:t>
      </w:r>
    </w:p>
    <w:p w:rsidR="008445BB" w:rsidRDefault="00814797" w:rsidP="007A16BC">
      <w:pPr>
        <w:pStyle w:val="ConsPlusNormal"/>
        <w:numPr>
          <w:ilvl w:val="0"/>
          <w:numId w:val="5"/>
        </w:numPr>
        <w:ind w:left="0" w:firstLine="540"/>
        <w:jc w:val="both"/>
      </w:pPr>
      <w:r>
        <w:t>Стратегия разрабатывается в соответствии с приоритетами социально-экономическо</w:t>
      </w:r>
      <w:r w:rsidR="00A1145C">
        <w:t>го</w:t>
      </w:r>
      <w:r>
        <w:t xml:space="preserve"> </w:t>
      </w:r>
      <w:r w:rsidR="00A1145C">
        <w:t>развития</w:t>
      </w:r>
      <w:r>
        <w:t xml:space="preserve"> муниципального образования,  документами федерального, областного и муниципального уровня, </w:t>
      </w:r>
      <w:proofErr w:type="gramStart"/>
      <w:r>
        <w:t>отражающих</w:t>
      </w:r>
      <w:proofErr w:type="gramEnd"/>
      <w:r>
        <w:t xml:space="preserve"> государственную и муниципальную политику в сфере социально-экономического развития муниципального образования.</w:t>
      </w:r>
      <w:r w:rsidR="00A1145C">
        <w:t xml:space="preserve"> </w:t>
      </w:r>
    </w:p>
    <w:p w:rsidR="00373B82" w:rsidRDefault="00373B82" w:rsidP="007A16BC">
      <w:pPr>
        <w:pStyle w:val="ConsPlusNormal"/>
        <w:ind w:firstLine="540"/>
        <w:jc w:val="both"/>
      </w:pPr>
      <w:r>
        <w:t xml:space="preserve">Корректировка </w:t>
      </w:r>
      <w:r w:rsidR="00A1145C">
        <w:t>С</w:t>
      </w:r>
      <w:r>
        <w:t>тратегии  на долгосрочную перспективу производится не реже одного раза в трехлетний период.</w:t>
      </w:r>
    </w:p>
    <w:p w:rsidR="005C776A" w:rsidRDefault="008445BB" w:rsidP="007A16BC">
      <w:pPr>
        <w:pStyle w:val="ConsPlusNormal"/>
        <w:numPr>
          <w:ilvl w:val="0"/>
          <w:numId w:val="5"/>
        </w:numPr>
        <w:ind w:left="0" w:firstLine="540"/>
        <w:jc w:val="both"/>
      </w:pPr>
      <w:r>
        <w:t>Координационное обеспечение разработки и корректировки Стратегии  осуществляется Администрацией муниципального образования «город Десногорск» Смоленской области (отделом экономики) – далее уполномоченный орган.</w:t>
      </w:r>
      <w:r w:rsidR="007A16BC">
        <w:t xml:space="preserve"> Кроме того, при Главе  муниципального образования «город Десногорск» Смоленской области создается рабочая группа по разработке Стратегии.</w:t>
      </w:r>
    </w:p>
    <w:p w:rsidR="00A42F6F" w:rsidRDefault="00A42F6F" w:rsidP="007A16BC">
      <w:pPr>
        <w:pStyle w:val="ConsPlusNormal"/>
        <w:numPr>
          <w:ilvl w:val="0"/>
          <w:numId w:val="5"/>
        </w:numPr>
        <w:ind w:left="0" w:firstLine="540"/>
        <w:jc w:val="both"/>
      </w:pPr>
      <w:r>
        <w:t>Содержание Стратегии  определяется уполномоченным органом</w:t>
      </w:r>
      <w:r w:rsidR="007A16BC">
        <w:t xml:space="preserve">, рассматривается на рабочей группе </w:t>
      </w:r>
      <w:r>
        <w:t xml:space="preserve"> и согласовывается с Главой муниципального образования «город Десногорск» Смоленской области. </w:t>
      </w:r>
    </w:p>
    <w:p w:rsidR="008445BB" w:rsidRDefault="008445BB" w:rsidP="007A16BC">
      <w:pPr>
        <w:pStyle w:val="ConsPlusNormal"/>
        <w:numPr>
          <w:ilvl w:val="0"/>
          <w:numId w:val="5"/>
        </w:numPr>
        <w:ind w:left="0" w:firstLine="540"/>
        <w:jc w:val="both"/>
      </w:pPr>
      <w:r>
        <w:t>Уполномоченный орган осуществляет организацию разработки (корректировки) Стратегии.</w:t>
      </w:r>
    </w:p>
    <w:p w:rsidR="008445BB" w:rsidRDefault="008445BB" w:rsidP="007A16BC">
      <w:pPr>
        <w:pStyle w:val="ConsPlusNormal"/>
        <w:numPr>
          <w:ilvl w:val="0"/>
          <w:numId w:val="5"/>
        </w:numPr>
        <w:ind w:left="0" w:firstLine="567"/>
        <w:jc w:val="both"/>
      </w:pPr>
      <w:r>
        <w:t xml:space="preserve">В разработке Стратегии принимают участие органы представительной и исполнительной властей муниципального образования «город Десногорск» Смоленской области. </w:t>
      </w:r>
    </w:p>
    <w:p w:rsidR="00893C78" w:rsidRPr="008445BB" w:rsidRDefault="008445BB" w:rsidP="007A16BC">
      <w:pPr>
        <w:pStyle w:val="ConsPlusNormal"/>
        <w:ind w:firstLine="567"/>
        <w:jc w:val="both"/>
      </w:pPr>
      <w:r>
        <w:t xml:space="preserve">К разработке Стратегии могут привлекаться предприятия, научные и иные организации,  специалисты, эксперты. </w:t>
      </w:r>
    </w:p>
    <w:p w:rsidR="003D2EC7" w:rsidRDefault="008445BB" w:rsidP="007A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A42F6F">
        <w:rPr>
          <w:rFonts w:ascii="Times New Roman" w:hAnsi="Times New Roman" w:cs="Times New Roman"/>
          <w:sz w:val="24"/>
          <w:szCs w:val="24"/>
          <w:lang w:eastAsia="en-US"/>
        </w:rPr>
        <w:t>Участники разработки Стратегии представляют уполномоченному органу материалы, необходимые для разработки Стратегии.</w:t>
      </w:r>
    </w:p>
    <w:p w:rsidR="00A42F6F" w:rsidRDefault="00A42F6F" w:rsidP="007A16BC">
      <w:pPr>
        <w:pStyle w:val="a5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Уполномоченный орган на основе материалов, представленных участниками разработки Стратегии, организует разработку проекта Стратегии.</w:t>
      </w:r>
    </w:p>
    <w:p w:rsidR="00A42F6F" w:rsidRDefault="00A42F6F" w:rsidP="007A16BC">
      <w:pPr>
        <w:pStyle w:val="a5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целях общественного обсуждения прое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кт Стр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атегии размещается на официальном сайте Администрации </w:t>
      </w:r>
      <w:r w:rsidRPr="00A42F6F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  на </w:t>
      </w:r>
      <w:r w:rsidR="007A16BC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>30 календарных дней.</w:t>
      </w:r>
    </w:p>
    <w:p w:rsidR="00A42F6F" w:rsidRDefault="00A42F6F" w:rsidP="007A16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Полученные в период обсуждения материалы </w:t>
      </w:r>
      <w:r w:rsidR="007A16BC">
        <w:rPr>
          <w:rFonts w:ascii="Times New Roman" w:hAnsi="Times New Roman" w:cs="Times New Roman"/>
          <w:sz w:val="24"/>
          <w:szCs w:val="24"/>
          <w:lang w:eastAsia="en-US"/>
        </w:rPr>
        <w:t>(замечания, предложения и др.) рассматриваются на рабочей группе, которой принимается решение о внесении или не внесении изменений в прое</w:t>
      </w:r>
      <w:proofErr w:type="gramStart"/>
      <w:r w:rsidR="007A16BC">
        <w:rPr>
          <w:rFonts w:ascii="Times New Roman" w:hAnsi="Times New Roman" w:cs="Times New Roman"/>
          <w:sz w:val="24"/>
          <w:szCs w:val="24"/>
          <w:lang w:eastAsia="en-US"/>
        </w:rPr>
        <w:t>кт  Стр</w:t>
      </w:r>
      <w:proofErr w:type="gramEnd"/>
      <w:r w:rsidR="007A16BC">
        <w:rPr>
          <w:rFonts w:ascii="Times New Roman" w:hAnsi="Times New Roman" w:cs="Times New Roman"/>
          <w:sz w:val="24"/>
          <w:szCs w:val="24"/>
          <w:lang w:eastAsia="en-US"/>
        </w:rPr>
        <w:t>атегии данных предложений.</w:t>
      </w:r>
    </w:p>
    <w:p w:rsidR="00FC0525" w:rsidRPr="007A16BC" w:rsidRDefault="007A16BC" w:rsidP="00621D99">
      <w:pPr>
        <w:pStyle w:val="ConsPlusNormal"/>
        <w:numPr>
          <w:ilvl w:val="0"/>
          <w:numId w:val="5"/>
        </w:numPr>
        <w:ind w:left="0" w:firstLine="540"/>
        <w:jc w:val="both"/>
      </w:pPr>
      <w:r>
        <w:lastRenderedPageBreak/>
        <w:t>Утверждение Стратегии осуществляется в соответствии с действующими нормативными правовыми актами муниципального образования.</w:t>
      </w:r>
      <w:r w:rsidR="00FC0525" w:rsidRPr="007A16BC">
        <w:t xml:space="preserve">                                                     </w:t>
      </w:r>
    </w:p>
    <w:p w:rsidR="0046072E" w:rsidRDefault="0046072E"/>
    <w:sectPr w:rsidR="0046072E" w:rsidSect="00580697">
      <w:pgSz w:w="11906" w:h="16838"/>
      <w:pgMar w:top="907" w:right="680" w:bottom="45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80C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15F3725"/>
    <w:multiLevelType w:val="hybridMultilevel"/>
    <w:tmpl w:val="4AF29F2E"/>
    <w:lvl w:ilvl="0" w:tplc="7DBABD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AA1DC4"/>
    <w:multiLevelType w:val="hybridMultilevel"/>
    <w:tmpl w:val="97F03628"/>
    <w:lvl w:ilvl="0" w:tplc="B09E1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AA33FD"/>
    <w:multiLevelType w:val="hybridMultilevel"/>
    <w:tmpl w:val="CAF486B8"/>
    <w:lvl w:ilvl="0" w:tplc="C2327AF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5E6666"/>
    <w:multiLevelType w:val="hybridMultilevel"/>
    <w:tmpl w:val="F4E208FE"/>
    <w:lvl w:ilvl="0" w:tplc="176E2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0525"/>
    <w:rsid w:val="00064025"/>
    <w:rsid w:val="000C2390"/>
    <w:rsid w:val="000D0150"/>
    <w:rsid w:val="000F1E5B"/>
    <w:rsid w:val="00185826"/>
    <w:rsid w:val="001D092B"/>
    <w:rsid w:val="001F1486"/>
    <w:rsid w:val="001F7F8E"/>
    <w:rsid w:val="00204E67"/>
    <w:rsid w:val="00215278"/>
    <w:rsid w:val="00287BB6"/>
    <w:rsid w:val="002B4DF8"/>
    <w:rsid w:val="002B5C96"/>
    <w:rsid w:val="002D1C6E"/>
    <w:rsid w:val="00373B82"/>
    <w:rsid w:val="003D2EC7"/>
    <w:rsid w:val="003F1500"/>
    <w:rsid w:val="00411DDF"/>
    <w:rsid w:val="004216B1"/>
    <w:rsid w:val="004434E5"/>
    <w:rsid w:val="0046072E"/>
    <w:rsid w:val="004962FF"/>
    <w:rsid w:val="00511CD9"/>
    <w:rsid w:val="005309EB"/>
    <w:rsid w:val="00537BB3"/>
    <w:rsid w:val="00546D3F"/>
    <w:rsid w:val="00576317"/>
    <w:rsid w:val="00580697"/>
    <w:rsid w:val="00585FB5"/>
    <w:rsid w:val="005C7424"/>
    <w:rsid w:val="005C776A"/>
    <w:rsid w:val="005F7B5F"/>
    <w:rsid w:val="0060739C"/>
    <w:rsid w:val="00612C97"/>
    <w:rsid w:val="00621D99"/>
    <w:rsid w:val="006343A1"/>
    <w:rsid w:val="00646BE4"/>
    <w:rsid w:val="006675AA"/>
    <w:rsid w:val="00685ACE"/>
    <w:rsid w:val="00754787"/>
    <w:rsid w:val="007A16BC"/>
    <w:rsid w:val="007F2E67"/>
    <w:rsid w:val="00814797"/>
    <w:rsid w:val="008445BB"/>
    <w:rsid w:val="00870C23"/>
    <w:rsid w:val="00893C78"/>
    <w:rsid w:val="00943E8C"/>
    <w:rsid w:val="0095465F"/>
    <w:rsid w:val="00977AF2"/>
    <w:rsid w:val="00995E5A"/>
    <w:rsid w:val="009B464D"/>
    <w:rsid w:val="009B5C89"/>
    <w:rsid w:val="009E073D"/>
    <w:rsid w:val="00A1145C"/>
    <w:rsid w:val="00A42F6F"/>
    <w:rsid w:val="00A56717"/>
    <w:rsid w:val="00A70393"/>
    <w:rsid w:val="00AC265E"/>
    <w:rsid w:val="00AE0F2B"/>
    <w:rsid w:val="00AF30D7"/>
    <w:rsid w:val="00AF412D"/>
    <w:rsid w:val="00B21A2A"/>
    <w:rsid w:val="00B71681"/>
    <w:rsid w:val="00BE6B62"/>
    <w:rsid w:val="00C45B4A"/>
    <w:rsid w:val="00C77A0C"/>
    <w:rsid w:val="00CB01D7"/>
    <w:rsid w:val="00CF579E"/>
    <w:rsid w:val="00D3045E"/>
    <w:rsid w:val="00D87919"/>
    <w:rsid w:val="00D9145A"/>
    <w:rsid w:val="00DD1820"/>
    <w:rsid w:val="00E12E09"/>
    <w:rsid w:val="00E26E82"/>
    <w:rsid w:val="00EE555D"/>
    <w:rsid w:val="00F164D1"/>
    <w:rsid w:val="00F72B20"/>
    <w:rsid w:val="00FB4916"/>
    <w:rsid w:val="00FC0525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table" w:styleId="a6">
    <w:name w:val="Table Grid"/>
    <w:basedOn w:val="a1"/>
    <w:uiPriority w:val="59"/>
    <w:rsid w:val="003D2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Начаоьник ОЭ</dc:creator>
  <cp:keywords/>
  <dc:description/>
  <cp:lastModifiedBy>K125</cp:lastModifiedBy>
  <cp:revision>43</cp:revision>
  <cp:lastPrinted>2016-08-17T09:41:00Z</cp:lastPrinted>
  <dcterms:created xsi:type="dcterms:W3CDTF">2016-05-23T04:48:00Z</dcterms:created>
  <dcterms:modified xsi:type="dcterms:W3CDTF">2016-08-18T14:14:00Z</dcterms:modified>
</cp:coreProperties>
</file>