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9DE" w:rsidRPr="00E453D5" w:rsidRDefault="00B619DE" w:rsidP="00B619DE">
      <w:pPr>
        <w:jc w:val="right"/>
        <w:rPr>
          <w:iCs/>
          <w:color w:val="000000"/>
          <w:sz w:val="28"/>
          <w:szCs w:val="28"/>
        </w:rPr>
      </w:pPr>
      <w:r w:rsidRPr="00E453D5">
        <w:rPr>
          <w:iCs/>
          <w:color w:val="000000"/>
          <w:sz w:val="28"/>
          <w:szCs w:val="28"/>
        </w:rPr>
        <w:t>ТВЕРЖДЕН</w:t>
      </w:r>
    </w:p>
    <w:p w:rsidR="00B619DE" w:rsidRDefault="00B619DE" w:rsidP="00B619DE">
      <w:pPr>
        <w:ind w:left="5664"/>
        <w:rPr>
          <w:b/>
          <w:sz w:val="28"/>
          <w:szCs w:val="28"/>
        </w:rPr>
      </w:pPr>
      <w:r>
        <w:rPr>
          <w:iCs/>
          <w:color w:val="000000"/>
          <w:sz w:val="28"/>
          <w:szCs w:val="28"/>
        </w:rPr>
        <w:t>распоряжением</w:t>
      </w:r>
      <w:r w:rsidRPr="007E3A38">
        <w:rPr>
          <w:iCs/>
          <w:color w:val="000000"/>
          <w:sz w:val="28"/>
          <w:szCs w:val="28"/>
        </w:rPr>
        <w:t xml:space="preserve"> Контрольно-ревизионной комиссии муниципального образования «</w:t>
      </w:r>
      <w:r>
        <w:rPr>
          <w:iCs/>
          <w:color w:val="000000"/>
          <w:sz w:val="28"/>
          <w:szCs w:val="28"/>
        </w:rPr>
        <w:t>город Десногорск</w:t>
      </w:r>
      <w:r w:rsidRPr="007E3A38">
        <w:rPr>
          <w:iCs/>
          <w:color w:val="000000"/>
          <w:sz w:val="28"/>
          <w:szCs w:val="28"/>
        </w:rPr>
        <w:t xml:space="preserve">» Смоленской </w:t>
      </w:r>
      <w:r w:rsidRPr="00750BC4">
        <w:rPr>
          <w:iCs/>
          <w:sz w:val="28"/>
          <w:szCs w:val="28"/>
        </w:rPr>
        <w:t xml:space="preserve">области от </w:t>
      </w:r>
      <w:r w:rsidRPr="00A41657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7</w:t>
      </w:r>
      <w:r w:rsidRPr="00A41657">
        <w:rPr>
          <w:iCs/>
          <w:sz w:val="28"/>
          <w:szCs w:val="28"/>
        </w:rPr>
        <w:t>.02.202</w:t>
      </w:r>
      <w:r>
        <w:rPr>
          <w:iCs/>
          <w:sz w:val="28"/>
          <w:szCs w:val="28"/>
        </w:rPr>
        <w:t>6</w:t>
      </w:r>
      <w:r w:rsidRPr="00A41657">
        <w:rPr>
          <w:iCs/>
          <w:sz w:val="28"/>
          <w:szCs w:val="28"/>
        </w:rPr>
        <w:t xml:space="preserve"> № </w:t>
      </w:r>
      <w:r>
        <w:rPr>
          <w:iCs/>
          <w:sz w:val="28"/>
          <w:szCs w:val="28"/>
        </w:rPr>
        <w:t>13</w:t>
      </w:r>
    </w:p>
    <w:p w:rsidR="00C60EEA" w:rsidRDefault="00C60EEA" w:rsidP="00C60EEA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C60EEA" w:rsidRDefault="00C60EEA" w:rsidP="00C60EEA">
      <w:pPr>
        <w:tabs>
          <w:tab w:val="left" w:pos="3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C60EEA" w:rsidRDefault="00C60EEA" w:rsidP="00C60EEA">
      <w:pPr>
        <w:tabs>
          <w:tab w:val="left" w:pos="3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деятельности Контрольно-ревизионной комиссии</w:t>
      </w:r>
    </w:p>
    <w:p w:rsidR="00C60EEA" w:rsidRDefault="00C60EEA" w:rsidP="00C60EEA">
      <w:pPr>
        <w:tabs>
          <w:tab w:val="left" w:pos="3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«город Десногорск»</w:t>
      </w:r>
    </w:p>
    <w:p w:rsidR="00C60EEA" w:rsidRDefault="00C60EEA" w:rsidP="00C60EEA">
      <w:pPr>
        <w:tabs>
          <w:tab w:val="left" w:pos="3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Смоленской области за 2025 год</w:t>
      </w:r>
    </w:p>
    <w:p w:rsidR="00C60EEA" w:rsidRDefault="00C60EEA" w:rsidP="00C60EEA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C46B5D" w:rsidRDefault="00C46B5D" w:rsidP="00C60EEA">
      <w:pPr>
        <w:tabs>
          <w:tab w:val="left" w:pos="3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Вводные положения</w:t>
      </w:r>
    </w:p>
    <w:p w:rsidR="00C46B5D" w:rsidRDefault="00C46B5D" w:rsidP="00C46B5D">
      <w:pPr>
        <w:tabs>
          <w:tab w:val="left" w:pos="3990"/>
        </w:tabs>
        <w:rPr>
          <w:b/>
          <w:sz w:val="28"/>
          <w:szCs w:val="28"/>
        </w:rPr>
      </w:pPr>
    </w:p>
    <w:p w:rsidR="00C46B5D" w:rsidRDefault="00C46B5D" w:rsidP="004E148C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Контрольно-ревизионная комиссия муниципального образования «город Десногорск» Смоленской области (далее</w:t>
      </w:r>
      <w:r w:rsidR="0018772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18772F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Контрольно-ревизионная комиссия) является постоянно действующим органом внешнего муниципального финансового контроля и осуществляет свою деятельность на основе Конституции Российской Федерации, Бюджетного кодекса Российской Федерации, федерального законодательства, Устава</w:t>
      </w:r>
      <w:r w:rsidR="00E2591D">
        <w:rPr>
          <w:sz w:val="28"/>
          <w:szCs w:val="28"/>
        </w:rPr>
        <w:t xml:space="preserve"> города Десногорска, Положения о</w:t>
      </w:r>
      <w:r>
        <w:rPr>
          <w:sz w:val="28"/>
          <w:szCs w:val="28"/>
        </w:rPr>
        <w:t xml:space="preserve"> Контрольно-ревизионной комиссии муниципального образования «город</w:t>
      </w:r>
      <w:r w:rsidR="00E2591D">
        <w:rPr>
          <w:sz w:val="28"/>
          <w:szCs w:val="28"/>
        </w:rPr>
        <w:t xml:space="preserve"> Десногорск» Смоленской области</w:t>
      </w:r>
      <w:r>
        <w:rPr>
          <w:sz w:val="28"/>
          <w:szCs w:val="28"/>
        </w:rPr>
        <w:t xml:space="preserve">, других законов и иных нормативных правовых актов Смоленской области.       </w:t>
      </w:r>
    </w:p>
    <w:p w:rsidR="00C46B5D" w:rsidRDefault="00C46B5D" w:rsidP="004E148C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Настоящий отчет о деятельности Контрольно-ревизионной комиссии в </w:t>
      </w:r>
      <w:r>
        <w:rPr>
          <w:sz w:val="28"/>
          <w:szCs w:val="28"/>
        </w:rPr>
        <w:br/>
        <w:t xml:space="preserve">2025 году подготовлен в соответствии с требованиями </w:t>
      </w:r>
      <w:r w:rsidR="00C47D6A">
        <w:rPr>
          <w:sz w:val="28"/>
          <w:szCs w:val="28"/>
        </w:rPr>
        <w:t xml:space="preserve">пункта 4.27 </w:t>
      </w:r>
      <w:r w:rsidR="00E2591D">
        <w:rPr>
          <w:sz w:val="28"/>
          <w:szCs w:val="28"/>
        </w:rPr>
        <w:t>Положения о</w:t>
      </w:r>
      <w:r>
        <w:rPr>
          <w:sz w:val="28"/>
          <w:szCs w:val="28"/>
        </w:rPr>
        <w:t xml:space="preserve"> Контрольно-ревизионной комиссии муниципального образования «город</w:t>
      </w:r>
      <w:r w:rsidR="00E2591D">
        <w:rPr>
          <w:sz w:val="28"/>
          <w:szCs w:val="28"/>
        </w:rPr>
        <w:t xml:space="preserve"> Десногорск» Смоленской области</w:t>
      </w:r>
      <w:r w:rsidR="0018772F">
        <w:rPr>
          <w:sz w:val="28"/>
          <w:szCs w:val="28"/>
        </w:rPr>
        <w:t xml:space="preserve">, утвержденного решением </w:t>
      </w:r>
      <w:proofErr w:type="spellStart"/>
      <w:r w:rsidR="0018772F">
        <w:rPr>
          <w:sz w:val="28"/>
          <w:szCs w:val="28"/>
        </w:rPr>
        <w:t>Десногорского</w:t>
      </w:r>
      <w:proofErr w:type="spellEnd"/>
      <w:r w:rsidR="0018772F">
        <w:rPr>
          <w:sz w:val="28"/>
          <w:szCs w:val="28"/>
        </w:rPr>
        <w:t xml:space="preserve"> городского Совета от 28.09.2021 № 192</w:t>
      </w:r>
      <w:r>
        <w:rPr>
          <w:sz w:val="28"/>
          <w:szCs w:val="28"/>
        </w:rPr>
        <w:t xml:space="preserve">. </w:t>
      </w:r>
    </w:p>
    <w:p w:rsidR="00A308F3" w:rsidRPr="00A308F3" w:rsidRDefault="00C46B5D" w:rsidP="004E148C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>
        <w:rPr>
          <w:sz w:val="28"/>
          <w:szCs w:val="28"/>
        </w:rPr>
        <w:t>В отчете отражена деятельность Контрольно-</w:t>
      </w:r>
      <w:r w:rsidR="00C47D6A">
        <w:rPr>
          <w:sz w:val="28"/>
          <w:szCs w:val="28"/>
        </w:rPr>
        <w:t>ревизионной комиссии в 2025</w:t>
      </w:r>
      <w:r>
        <w:rPr>
          <w:sz w:val="28"/>
          <w:szCs w:val="28"/>
        </w:rPr>
        <w:t xml:space="preserve"> году по выполнению полномочий, определенных законодательством и </w:t>
      </w:r>
      <w:r w:rsidR="00C47D6A">
        <w:rPr>
          <w:sz w:val="28"/>
          <w:szCs w:val="28"/>
        </w:rPr>
        <w:t xml:space="preserve">разделом 5 </w:t>
      </w:r>
      <w:r w:rsidR="00E2591D">
        <w:rPr>
          <w:sz w:val="28"/>
          <w:szCs w:val="28"/>
        </w:rPr>
        <w:t>Положения о</w:t>
      </w:r>
      <w:r>
        <w:rPr>
          <w:sz w:val="28"/>
          <w:szCs w:val="28"/>
        </w:rPr>
        <w:t xml:space="preserve"> Контрольно-</w:t>
      </w:r>
      <w:r w:rsidR="00C47D6A">
        <w:rPr>
          <w:sz w:val="28"/>
          <w:szCs w:val="28"/>
        </w:rPr>
        <w:t xml:space="preserve">ревизионной комиссии муниципального образования «город </w:t>
      </w:r>
      <w:r w:rsidR="00C47D6A" w:rsidRPr="00A308F3">
        <w:rPr>
          <w:sz w:val="28"/>
          <w:szCs w:val="28"/>
        </w:rPr>
        <w:t>Десногорск» Смоленской области</w:t>
      </w:r>
      <w:r w:rsidRPr="00A308F3">
        <w:rPr>
          <w:sz w:val="28"/>
          <w:szCs w:val="28"/>
        </w:rPr>
        <w:t>.</w:t>
      </w:r>
    </w:p>
    <w:p w:rsidR="00A308F3" w:rsidRPr="00A308F3" w:rsidRDefault="00A308F3" w:rsidP="004E148C">
      <w:pPr>
        <w:spacing w:line="312" w:lineRule="auto"/>
        <w:jc w:val="both"/>
        <w:rPr>
          <w:sz w:val="28"/>
          <w:szCs w:val="28"/>
        </w:rPr>
      </w:pPr>
      <w:r w:rsidRPr="00A308F3">
        <w:rPr>
          <w:sz w:val="28"/>
          <w:szCs w:val="28"/>
        </w:rPr>
        <w:t xml:space="preserve">       Положением о Контрольно-</w:t>
      </w:r>
      <w:r>
        <w:rPr>
          <w:sz w:val="28"/>
          <w:szCs w:val="28"/>
        </w:rPr>
        <w:t>ревизионной комиссии</w:t>
      </w:r>
      <w:r w:rsidR="00E2591D">
        <w:rPr>
          <w:sz w:val="28"/>
          <w:szCs w:val="28"/>
        </w:rPr>
        <w:t xml:space="preserve"> муниципального образования «город </w:t>
      </w:r>
      <w:r w:rsidR="00E2591D" w:rsidRPr="00A308F3">
        <w:rPr>
          <w:sz w:val="28"/>
          <w:szCs w:val="28"/>
        </w:rPr>
        <w:t>Десногорск» Смоленской области</w:t>
      </w:r>
      <w:r>
        <w:rPr>
          <w:sz w:val="28"/>
          <w:szCs w:val="28"/>
        </w:rPr>
        <w:t xml:space="preserve"> установлено</w:t>
      </w:r>
      <w:r w:rsidRPr="00A308F3">
        <w:rPr>
          <w:sz w:val="28"/>
          <w:szCs w:val="28"/>
        </w:rPr>
        <w:t>, что Контрольно-</w:t>
      </w:r>
      <w:r>
        <w:rPr>
          <w:sz w:val="28"/>
          <w:szCs w:val="28"/>
        </w:rPr>
        <w:t>ревизионная комиссия</w:t>
      </w:r>
      <w:r w:rsidRPr="00A308F3">
        <w:rPr>
          <w:sz w:val="28"/>
          <w:szCs w:val="28"/>
        </w:rPr>
        <w:t xml:space="preserve"> является органом местного самоуправления, постоянного действующим органом внешнего финансового контроля.          </w:t>
      </w:r>
    </w:p>
    <w:p w:rsidR="00A308F3" w:rsidRPr="00A308F3" w:rsidRDefault="00A308F3" w:rsidP="004E148C">
      <w:pPr>
        <w:spacing w:line="312" w:lineRule="auto"/>
        <w:jc w:val="both"/>
        <w:rPr>
          <w:sz w:val="28"/>
          <w:szCs w:val="28"/>
        </w:rPr>
      </w:pPr>
      <w:r w:rsidRPr="00A308F3">
        <w:rPr>
          <w:sz w:val="28"/>
          <w:szCs w:val="28"/>
        </w:rPr>
        <w:t xml:space="preserve">       К основным полномочиям Контрольно-</w:t>
      </w:r>
      <w:r>
        <w:rPr>
          <w:sz w:val="28"/>
          <w:szCs w:val="28"/>
        </w:rPr>
        <w:t>ревизионной комиссии</w:t>
      </w:r>
      <w:r w:rsidRPr="00A308F3">
        <w:rPr>
          <w:sz w:val="28"/>
          <w:szCs w:val="28"/>
        </w:rPr>
        <w:t xml:space="preserve"> относятся: </w:t>
      </w:r>
      <w:proofErr w:type="gramStart"/>
      <w:r w:rsidRPr="00A308F3">
        <w:rPr>
          <w:sz w:val="28"/>
          <w:szCs w:val="28"/>
        </w:rPr>
        <w:t>контроль за</w:t>
      </w:r>
      <w:proofErr w:type="gramEnd"/>
      <w:r w:rsidRPr="00A308F3">
        <w:rPr>
          <w:sz w:val="28"/>
          <w:szCs w:val="28"/>
        </w:rPr>
        <w:t xml:space="preserve"> исполнением местного бюджета, внешние проверки годовых отчетов об исполнении местного бюджета, анализ бюджетного процесса в </w:t>
      </w:r>
      <w:r>
        <w:rPr>
          <w:sz w:val="28"/>
          <w:szCs w:val="28"/>
        </w:rPr>
        <w:lastRenderedPageBreak/>
        <w:t xml:space="preserve">муниципальном образовании «город Десногорск» Смоленской области, </w:t>
      </w:r>
      <w:r w:rsidRPr="00A308F3">
        <w:rPr>
          <w:sz w:val="28"/>
          <w:szCs w:val="28"/>
        </w:rPr>
        <w:t>подготовка предложений, направленных на его совершенствование.</w:t>
      </w:r>
    </w:p>
    <w:p w:rsidR="00C46B5D" w:rsidRPr="00A308F3" w:rsidRDefault="00A308F3" w:rsidP="004E148C">
      <w:pPr>
        <w:spacing w:line="312" w:lineRule="auto"/>
        <w:jc w:val="both"/>
        <w:rPr>
          <w:sz w:val="28"/>
          <w:szCs w:val="28"/>
        </w:rPr>
      </w:pPr>
      <w:r w:rsidRPr="00A308F3">
        <w:rPr>
          <w:sz w:val="28"/>
          <w:szCs w:val="28"/>
        </w:rPr>
        <w:t xml:space="preserve">        В отчетном периоде приоритетом в деятельности Контрольно-</w:t>
      </w:r>
      <w:r>
        <w:rPr>
          <w:sz w:val="28"/>
          <w:szCs w:val="28"/>
        </w:rPr>
        <w:t>ревизионной комиссии</w:t>
      </w:r>
      <w:r w:rsidRPr="00A308F3">
        <w:rPr>
          <w:sz w:val="28"/>
          <w:szCs w:val="28"/>
        </w:rPr>
        <w:t xml:space="preserve"> являлось обеспечение контроля эффективности использования бюджетных ресурсов, муниципального имущ</w:t>
      </w:r>
      <w:r>
        <w:rPr>
          <w:sz w:val="28"/>
          <w:szCs w:val="28"/>
        </w:rPr>
        <w:t>ества</w:t>
      </w:r>
      <w:r w:rsidRPr="00E2591D">
        <w:rPr>
          <w:sz w:val="28"/>
          <w:szCs w:val="28"/>
        </w:rPr>
        <w:t xml:space="preserve">, аудит </w:t>
      </w:r>
      <w:r>
        <w:rPr>
          <w:sz w:val="28"/>
          <w:szCs w:val="28"/>
        </w:rPr>
        <w:t>в сфере закупок.</w:t>
      </w:r>
    </w:p>
    <w:p w:rsidR="00C46B5D" w:rsidRDefault="00C46B5D" w:rsidP="004E148C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Организация деятельности Контрольно-</w:t>
      </w:r>
      <w:r w:rsidR="00C47D6A">
        <w:rPr>
          <w:sz w:val="28"/>
          <w:szCs w:val="28"/>
        </w:rPr>
        <w:t>ревизионной комиссии</w:t>
      </w:r>
      <w:r>
        <w:rPr>
          <w:sz w:val="28"/>
          <w:szCs w:val="28"/>
        </w:rPr>
        <w:t xml:space="preserve"> осуществлялась на принципах законности, объективности,</w:t>
      </w:r>
      <w:r w:rsidR="0018772F">
        <w:rPr>
          <w:sz w:val="28"/>
          <w:szCs w:val="28"/>
        </w:rPr>
        <w:t xml:space="preserve"> эффективности,</w:t>
      </w:r>
      <w:r>
        <w:rPr>
          <w:sz w:val="28"/>
          <w:szCs w:val="28"/>
        </w:rPr>
        <w:t xml:space="preserve"> независимости</w:t>
      </w:r>
      <w:r w:rsidR="0018772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18772F">
        <w:rPr>
          <w:sz w:val="28"/>
          <w:szCs w:val="28"/>
        </w:rPr>
        <w:t xml:space="preserve">открытости </w:t>
      </w:r>
      <w:r>
        <w:rPr>
          <w:sz w:val="28"/>
          <w:szCs w:val="28"/>
        </w:rPr>
        <w:t>и последовательности реализации всех форм финансового контроля: предварительного, текущего и последующего.</w:t>
      </w:r>
    </w:p>
    <w:p w:rsidR="00C46B5D" w:rsidRDefault="00C46B5D" w:rsidP="00E2591D">
      <w:pPr>
        <w:spacing w:line="312" w:lineRule="auto"/>
        <w:jc w:val="both"/>
        <w:rPr>
          <w:sz w:val="28"/>
          <w:szCs w:val="28"/>
        </w:rPr>
      </w:pPr>
    </w:p>
    <w:p w:rsidR="00C46B5D" w:rsidRDefault="00C46B5D" w:rsidP="00E2591D">
      <w:pPr>
        <w:autoSpaceDE w:val="0"/>
        <w:autoSpaceDN w:val="0"/>
        <w:adjustRightInd w:val="0"/>
        <w:spacing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итоги работы Контрольно-</w:t>
      </w:r>
      <w:r w:rsidR="00C47D6A">
        <w:rPr>
          <w:b/>
          <w:sz w:val="28"/>
          <w:szCs w:val="28"/>
        </w:rPr>
        <w:t>ревизионной комиссии в 2025</w:t>
      </w:r>
      <w:r>
        <w:rPr>
          <w:b/>
          <w:sz w:val="28"/>
          <w:szCs w:val="28"/>
        </w:rPr>
        <w:t xml:space="preserve"> году.</w:t>
      </w:r>
    </w:p>
    <w:p w:rsidR="00E2591D" w:rsidRDefault="00C46B5D" w:rsidP="00E2591D">
      <w:pPr>
        <w:autoSpaceDE w:val="0"/>
        <w:autoSpaceDN w:val="0"/>
        <w:adjustRightInd w:val="0"/>
        <w:spacing w:line="312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46B5D" w:rsidRDefault="0018772F" w:rsidP="00E2591D">
      <w:pPr>
        <w:autoSpaceDE w:val="0"/>
        <w:autoSpaceDN w:val="0"/>
        <w:adjustRightInd w:val="0"/>
        <w:spacing w:line="312" w:lineRule="auto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4.1 Положения о Контрольно-ревизионной комиссии муниципального образования «город Десногорск» Смоленской области Контрольно-ревизионная комиссия осуществляет свою деятельность на основе годовых планов работы. </w:t>
      </w:r>
      <w:r w:rsidR="00C46B5D">
        <w:rPr>
          <w:sz w:val="28"/>
          <w:szCs w:val="28"/>
        </w:rPr>
        <w:t>Планом работы К</w:t>
      </w:r>
      <w:r w:rsidR="00C47D6A">
        <w:rPr>
          <w:sz w:val="28"/>
          <w:szCs w:val="28"/>
        </w:rPr>
        <w:t>онтрольно-</w:t>
      </w:r>
      <w:r w:rsidR="00F43A1A">
        <w:rPr>
          <w:sz w:val="28"/>
          <w:szCs w:val="28"/>
        </w:rPr>
        <w:t>ревизионной комиссии</w:t>
      </w:r>
      <w:r w:rsidR="00C47D6A">
        <w:rPr>
          <w:sz w:val="28"/>
          <w:szCs w:val="28"/>
        </w:rPr>
        <w:t xml:space="preserve"> на 2025</w:t>
      </w:r>
      <w:r w:rsidR="00C46B5D">
        <w:rPr>
          <w:sz w:val="28"/>
          <w:szCs w:val="28"/>
        </w:rPr>
        <w:t xml:space="preserve"> год</w:t>
      </w:r>
      <w:r w:rsidR="00F43A1A">
        <w:rPr>
          <w:sz w:val="28"/>
          <w:szCs w:val="28"/>
        </w:rPr>
        <w:t>, утвержденным распоряжением Контрольно-ревизионной комиссии от 24.12.2024 № 56,</w:t>
      </w:r>
      <w:r w:rsidR="00C46B5D">
        <w:rPr>
          <w:sz w:val="28"/>
          <w:szCs w:val="28"/>
        </w:rPr>
        <w:t xml:space="preserve"> было предусмотрено проведение контрольных и экспертно-ана</w:t>
      </w:r>
      <w:r w:rsidR="00C47D6A">
        <w:rPr>
          <w:sz w:val="28"/>
          <w:szCs w:val="28"/>
        </w:rPr>
        <w:t>литических мероприятий</w:t>
      </w:r>
      <w:r w:rsidR="00F43A1A">
        <w:rPr>
          <w:sz w:val="28"/>
          <w:szCs w:val="28"/>
        </w:rPr>
        <w:t>, а также нормотворческая и методическая деятельность</w:t>
      </w:r>
      <w:r w:rsidR="00C46B5D">
        <w:rPr>
          <w:sz w:val="28"/>
          <w:szCs w:val="28"/>
        </w:rPr>
        <w:t xml:space="preserve">.   </w:t>
      </w:r>
    </w:p>
    <w:p w:rsidR="00C46B5D" w:rsidRDefault="00C46B5D" w:rsidP="00E2591D">
      <w:pPr>
        <w:autoSpaceDE w:val="0"/>
        <w:autoSpaceDN w:val="0"/>
        <w:adjustRightInd w:val="0"/>
        <w:spacing w:line="312" w:lineRule="auto"/>
        <w:jc w:val="both"/>
        <w:outlineLvl w:val="1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>
        <w:rPr>
          <w:sz w:val="28"/>
          <w:szCs w:val="28"/>
        </w:rPr>
        <w:t>Годовой план раб</w:t>
      </w:r>
      <w:r w:rsidR="00C47D6A">
        <w:rPr>
          <w:sz w:val="28"/>
          <w:szCs w:val="28"/>
        </w:rPr>
        <w:t xml:space="preserve">оты </w:t>
      </w:r>
      <w:r w:rsidR="0018772F">
        <w:rPr>
          <w:sz w:val="28"/>
          <w:szCs w:val="28"/>
        </w:rPr>
        <w:t xml:space="preserve">в 2025 году </w:t>
      </w:r>
      <w:r w:rsidR="00C47D6A">
        <w:rPr>
          <w:sz w:val="28"/>
          <w:szCs w:val="28"/>
        </w:rPr>
        <w:t>исполнен в полном объеме, то есть</w:t>
      </w:r>
      <w:r>
        <w:rPr>
          <w:sz w:val="28"/>
          <w:szCs w:val="28"/>
        </w:rPr>
        <w:t xml:space="preserve"> за истекший </w:t>
      </w:r>
      <w:r w:rsidR="00C47D6A">
        <w:rPr>
          <w:sz w:val="28"/>
          <w:szCs w:val="28"/>
        </w:rPr>
        <w:t xml:space="preserve">отчетный </w:t>
      </w:r>
      <w:r>
        <w:rPr>
          <w:sz w:val="28"/>
          <w:szCs w:val="28"/>
        </w:rPr>
        <w:t>период Контрольно-</w:t>
      </w:r>
      <w:r w:rsidR="00C47D6A">
        <w:rPr>
          <w:sz w:val="28"/>
          <w:szCs w:val="28"/>
        </w:rPr>
        <w:t>ревизионной комиссией</w:t>
      </w:r>
      <w:r>
        <w:rPr>
          <w:sz w:val="28"/>
          <w:szCs w:val="28"/>
        </w:rPr>
        <w:t xml:space="preserve"> </w:t>
      </w:r>
      <w:r w:rsidR="00E2591D">
        <w:rPr>
          <w:sz w:val="28"/>
          <w:szCs w:val="28"/>
        </w:rPr>
        <w:t>проведено 16</w:t>
      </w:r>
      <w:r w:rsidRPr="00C47D6A">
        <w:rPr>
          <w:sz w:val="28"/>
          <w:szCs w:val="28"/>
        </w:rPr>
        <w:t xml:space="preserve"> экс</w:t>
      </w:r>
      <w:r w:rsidR="005631CF">
        <w:rPr>
          <w:sz w:val="28"/>
          <w:szCs w:val="28"/>
        </w:rPr>
        <w:t>пертно-аналитических мероприятий</w:t>
      </w:r>
      <w:r w:rsidRPr="00C47D6A">
        <w:rPr>
          <w:sz w:val="28"/>
          <w:szCs w:val="28"/>
        </w:rPr>
        <w:t xml:space="preserve"> и 4 ко</w:t>
      </w:r>
      <w:r w:rsidR="00C47D6A">
        <w:rPr>
          <w:sz w:val="28"/>
          <w:szCs w:val="28"/>
        </w:rPr>
        <w:t>нтрольно-ревизионных мероприятия</w:t>
      </w:r>
      <w:r w:rsidRPr="00C47D6A">
        <w:rPr>
          <w:sz w:val="28"/>
          <w:szCs w:val="28"/>
        </w:rPr>
        <w:t xml:space="preserve">, </w:t>
      </w:r>
      <w:r w:rsidRPr="00E2591D">
        <w:rPr>
          <w:sz w:val="28"/>
          <w:szCs w:val="28"/>
        </w:rPr>
        <w:t xml:space="preserve">которыми было охвачено </w:t>
      </w:r>
      <w:r w:rsidR="00E2591D" w:rsidRPr="00E2591D">
        <w:rPr>
          <w:sz w:val="28"/>
          <w:szCs w:val="28"/>
        </w:rPr>
        <w:t>8</w:t>
      </w:r>
      <w:r w:rsidR="005631CF" w:rsidRPr="00E2591D">
        <w:rPr>
          <w:sz w:val="28"/>
          <w:szCs w:val="28"/>
        </w:rPr>
        <w:t xml:space="preserve"> объектов.</w:t>
      </w:r>
    </w:p>
    <w:p w:rsidR="00F43A1A" w:rsidRDefault="005631CF" w:rsidP="004E148C">
      <w:pPr>
        <w:autoSpaceDE w:val="0"/>
        <w:autoSpaceDN w:val="0"/>
        <w:adjustRightInd w:val="0"/>
        <w:spacing w:line="312" w:lineRule="auto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итогам проведенных экспертно-аналитических мероприятий подготовлено </w:t>
      </w:r>
      <w:r w:rsidRPr="005631CF">
        <w:rPr>
          <w:sz w:val="28"/>
          <w:szCs w:val="28"/>
        </w:rPr>
        <w:t xml:space="preserve">16 заключений </w:t>
      </w:r>
      <w:r w:rsidR="00E2591D">
        <w:rPr>
          <w:sz w:val="28"/>
          <w:szCs w:val="28"/>
        </w:rPr>
        <w:t xml:space="preserve">и </w:t>
      </w:r>
      <w:r w:rsidRPr="00E2591D">
        <w:rPr>
          <w:sz w:val="28"/>
          <w:szCs w:val="28"/>
        </w:rPr>
        <w:t xml:space="preserve">дано </w:t>
      </w:r>
      <w:r w:rsidR="00E2591D" w:rsidRPr="00E2591D">
        <w:rPr>
          <w:sz w:val="28"/>
          <w:szCs w:val="28"/>
        </w:rPr>
        <w:t>1</w:t>
      </w:r>
      <w:r w:rsidRPr="00E2591D">
        <w:rPr>
          <w:sz w:val="28"/>
          <w:szCs w:val="28"/>
        </w:rPr>
        <w:t>6 предложений, которые были реализованы при рассмотрении профильными комиссиями</w:t>
      </w:r>
      <w:r w:rsidR="004E148C">
        <w:rPr>
          <w:sz w:val="28"/>
          <w:szCs w:val="28"/>
        </w:rPr>
        <w:t xml:space="preserve">. </w:t>
      </w:r>
      <w:r w:rsidR="00C46B5D">
        <w:rPr>
          <w:sz w:val="28"/>
          <w:szCs w:val="28"/>
        </w:rPr>
        <w:t xml:space="preserve">Кроме того, </w:t>
      </w:r>
      <w:r w:rsidR="004E148C">
        <w:rPr>
          <w:sz w:val="28"/>
          <w:szCs w:val="28"/>
        </w:rPr>
        <w:t xml:space="preserve">была проведена </w:t>
      </w:r>
      <w:r w:rsidR="00716B57">
        <w:rPr>
          <w:sz w:val="28"/>
          <w:szCs w:val="28"/>
        </w:rPr>
        <w:t>внешняя проверка</w:t>
      </w:r>
      <w:r w:rsidR="004E148C">
        <w:rPr>
          <w:sz w:val="28"/>
          <w:szCs w:val="28"/>
        </w:rPr>
        <w:t xml:space="preserve"> главных администраторов бюджетных средств по </w:t>
      </w:r>
      <w:proofErr w:type="gramStart"/>
      <w:r w:rsidR="004E148C">
        <w:rPr>
          <w:sz w:val="28"/>
          <w:szCs w:val="28"/>
        </w:rPr>
        <w:t>результатам</w:t>
      </w:r>
      <w:proofErr w:type="gramEnd"/>
      <w:r w:rsidR="004E148C">
        <w:rPr>
          <w:sz w:val="28"/>
          <w:szCs w:val="28"/>
        </w:rPr>
        <w:t xml:space="preserve"> которых составлено 8 заключений.</w:t>
      </w:r>
    </w:p>
    <w:p w:rsidR="00C46B5D" w:rsidRPr="0018772F" w:rsidRDefault="00C46B5D" w:rsidP="00E2591D">
      <w:pPr>
        <w:autoSpaceDE w:val="0"/>
        <w:autoSpaceDN w:val="0"/>
        <w:adjustRightInd w:val="0"/>
        <w:spacing w:line="312" w:lineRule="auto"/>
        <w:ind w:firstLine="708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Контрольно-</w:t>
      </w:r>
      <w:r w:rsidR="005631CF">
        <w:rPr>
          <w:sz w:val="28"/>
          <w:szCs w:val="28"/>
        </w:rPr>
        <w:t>ревизионной комиссией в 2025</w:t>
      </w:r>
      <w:r>
        <w:rPr>
          <w:sz w:val="28"/>
          <w:szCs w:val="28"/>
        </w:rPr>
        <w:t xml:space="preserve"> году </w:t>
      </w:r>
      <w:r w:rsidR="00256065">
        <w:rPr>
          <w:sz w:val="28"/>
          <w:szCs w:val="28"/>
        </w:rPr>
        <w:t xml:space="preserve">в соответствии с полномочиями </w:t>
      </w:r>
      <w:r>
        <w:rPr>
          <w:sz w:val="28"/>
          <w:szCs w:val="28"/>
        </w:rPr>
        <w:t xml:space="preserve">проводились </w:t>
      </w:r>
      <w:r w:rsidRPr="0018772F">
        <w:rPr>
          <w:sz w:val="28"/>
          <w:szCs w:val="28"/>
        </w:rPr>
        <w:t xml:space="preserve">экспертизы проектов решений о внесении изменений в </w:t>
      </w:r>
      <w:r w:rsidR="004E148C">
        <w:rPr>
          <w:sz w:val="28"/>
          <w:szCs w:val="28"/>
        </w:rPr>
        <w:t xml:space="preserve">местный </w:t>
      </w:r>
      <w:r w:rsidR="0018772F">
        <w:rPr>
          <w:sz w:val="28"/>
          <w:szCs w:val="28"/>
        </w:rPr>
        <w:t xml:space="preserve">бюджет на 2025 год </w:t>
      </w:r>
      <w:r w:rsidRPr="0018772F">
        <w:rPr>
          <w:sz w:val="28"/>
          <w:szCs w:val="28"/>
        </w:rPr>
        <w:t>и</w:t>
      </w:r>
      <w:r w:rsidR="0018772F">
        <w:rPr>
          <w:sz w:val="28"/>
          <w:szCs w:val="28"/>
        </w:rPr>
        <w:t xml:space="preserve"> плановый период 2026 и 2027</w:t>
      </w:r>
      <w:r w:rsidRPr="0018772F">
        <w:rPr>
          <w:sz w:val="28"/>
          <w:szCs w:val="28"/>
        </w:rPr>
        <w:t xml:space="preserve"> годов, а также проектов </w:t>
      </w:r>
      <w:r w:rsidR="00256065">
        <w:rPr>
          <w:sz w:val="28"/>
          <w:szCs w:val="28"/>
        </w:rPr>
        <w:t xml:space="preserve">иных </w:t>
      </w:r>
      <w:r w:rsidRPr="0018772F">
        <w:rPr>
          <w:sz w:val="28"/>
          <w:szCs w:val="28"/>
        </w:rPr>
        <w:t>нормативных правовых актов</w:t>
      </w:r>
      <w:r w:rsidR="00256065">
        <w:rPr>
          <w:sz w:val="28"/>
          <w:szCs w:val="28"/>
        </w:rPr>
        <w:t xml:space="preserve"> муниципального образования «город Десногорск» Смоленской области</w:t>
      </w:r>
      <w:r w:rsidRPr="0018772F">
        <w:rPr>
          <w:sz w:val="28"/>
          <w:szCs w:val="28"/>
        </w:rPr>
        <w:t xml:space="preserve">,  внесенных на рассмотрение в </w:t>
      </w:r>
      <w:proofErr w:type="spellStart"/>
      <w:r w:rsidR="00256065">
        <w:rPr>
          <w:sz w:val="28"/>
          <w:szCs w:val="28"/>
        </w:rPr>
        <w:t>Десногорский</w:t>
      </w:r>
      <w:proofErr w:type="spellEnd"/>
      <w:r w:rsidR="00256065">
        <w:rPr>
          <w:sz w:val="28"/>
          <w:szCs w:val="28"/>
        </w:rPr>
        <w:t xml:space="preserve"> </w:t>
      </w:r>
      <w:r w:rsidRPr="0018772F">
        <w:rPr>
          <w:sz w:val="28"/>
          <w:szCs w:val="28"/>
        </w:rPr>
        <w:t>городской Совет</w:t>
      </w:r>
      <w:r w:rsidR="004E148C">
        <w:rPr>
          <w:sz w:val="28"/>
          <w:szCs w:val="28"/>
        </w:rPr>
        <w:t>, по итогам которых подготовлено 16</w:t>
      </w:r>
      <w:r w:rsidRPr="0018772F">
        <w:rPr>
          <w:sz w:val="28"/>
          <w:szCs w:val="28"/>
        </w:rPr>
        <w:t xml:space="preserve"> </w:t>
      </w:r>
      <w:r w:rsidR="004E148C">
        <w:rPr>
          <w:sz w:val="28"/>
          <w:szCs w:val="28"/>
        </w:rPr>
        <w:t>заключений</w:t>
      </w:r>
      <w:r w:rsidR="00A941B9">
        <w:rPr>
          <w:color w:val="FF0000"/>
          <w:sz w:val="28"/>
          <w:szCs w:val="28"/>
        </w:rPr>
        <w:t xml:space="preserve"> </w:t>
      </w:r>
      <w:r w:rsidR="004E148C">
        <w:rPr>
          <w:sz w:val="28"/>
          <w:szCs w:val="28"/>
        </w:rPr>
        <w:t>и даны предложения</w:t>
      </w:r>
      <w:r w:rsidRPr="00A941B9">
        <w:rPr>
          <w:sz w:val="28"/>
          <w:szCs w:val="28"/>
        </w:rPr>
        <w:t xml:space="preserve">, </w:t>
      </w:r>
      <w:r w:rsidRPr="0018772F">
        <w:rPr>
          <w:sz w:val="28"/>
          <w:szCs w:val="28"/>
        </w:rPr>
        <w:t>которые были</w:t>
      </w:r>
      <w:proofErr w:type="gramEnd"/>
      <w:r w:rsidRPr="0018772F">
        <w:rPr>
          <w:sz w:val="28"/>
          <w:szCs w:val="28"/>
        </w:rPr>
        <w:t xml:space="preserve"> </w:t>
      </w:r>
      <w:proofErr w:type="gramStart"/>
      <w:r w:rsidRPr="0018772F">
        <w:rPr>
          <w:sz w:val="28"/>
          <w:szCs w:val="28"/>
        </w:rPr>
        <w:t>реализованы</w:t>
      </w:r>
      <w:proofErr w:type="gramEnd"/>
      <w:r w:rsidRPr="0018772F">
        <w:rPr>
          <w:sz w:val="28"/>
          <w:szCs w:val="28"/>
        </w:rPr>
        <w:t xml:space="preserve"> </w:t>
      </w:r>
      <w:r w:rsidRPr="0018772F">
        <w:rPr>
          <w:sz w:val="28"/>
          <w:szCs w:val="28"/>
        </w:rPr>
        <w:lastRenderedPageBreak/>
        <w:t xml:space="preserve">при рассмотрении </w:t>
      </w:r>
      <w:r w:rsidR="00256065">
        <w:rPr>
          <w:sz w:val="28"/>
          <w:szCs w:val="28"/>
        </w:rPr>
        <w:t xml:space="preserve">постоянными депутатскими </w:t>
      </w:r>
      <w:r w:rsidRPr="0018772F">
        <w:rPr>
          <w:sz w:val="28"/>
          <w:szCs w:val="28"/>
        </w:rPr>
        <w:t xml:space="preserve">комиссиями </w:t>
      </w:r>
      <w:proofErr w:type="spellStart"/>
      <w:r w:rsidR="00256065">
        <w:rPr>
          <w:sz w:val="28"/>
          <w:szCs w:val="28"/>
        </w:rPr>
        <w:t>Десногорского</w:t>
      </w:r>
      <w:proofErr w:type="spellEnd"/>
      <w:r w:rsidR="00256065">
        <w:rPr>
          <w:sz w:val="28"/>
          <w:szCs w:val="28"/>
        </w:rPr>
        <w:t xml:space="preserve"> </w:t>
      </w:r>
      <w:r w:rsidRPr="0018772F">
        <w:rPr>
          <w:sz w:val="28"/>
          <w:szCs w:val="28"/>
        </w:rPr>
        <w:t>городского Совета.</w:t>
      </w:r>
    </w:p>
    <w:p w:rsidR="00C46B5D" w:rsidRDefault="00C46B5D" w:rsidP="00E2591D">
      <w:pPr>
        <w:autoSpaceDE w:val="0"/>
        <w:autoSpaceDN w:val="0"/>
        <w:adjustRightInd w:val="0"/>
        <w:spacing w:line="312" w:lineRule="auto"/>
        <w:jc w:val="both"/>
        <w:outlineLvl w:val="1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При проведении контрольных и экспертно-аналитических мероприятий особое внимание уделялось вопросам законности и эффективности (экономности и результативности) использования средств</w:t>
      </w:r>
      <w:r w:rsidR="001C25E2">
        <w:rPr>
          <w:sz w:val="28"/>
          <w:szCs w:val="28"/>
        </w:rPr>
        <w:t xml:space="preserve"> </w:t>
      </w:r>
      <w:r w:rsidR="004E148C">
        <w:rPr>
          <w:sz w:val="28"/>
          <w:szCs w:val="28"/>
        </w:rPr>
        <w:t xml:space="preserve">местного </w:t>
      </w:r>
      <w:r w:rsidR="001C25E2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и имущества муниципальной собственности, </w:t>
      </w:r>
      <w:r>
        <w:rPr>
          <w:spacing w:val="-4"/>
          <w:sz w:val="28"/>
          <w:szCs w:val="28"/>
        </w:rPr>
        <w:t>а также вопросам соблюдения объектами аудита (</w:t>
      </w:r>
      <w:r w:rsidR="004E148C">
        <w:rPr>
          <w:spacing w:val="-4"/>
          <w:sz w:val="28"/>
          <w:szCs w:val="28"/>
        </w:rPr>
        <w:t>контроля) требований Федерального закона</w:t>
      </w:r>
      <w:r>
        <w:rPr>
          <w:spacing w:val="-4"/>
          <w:sz w:val="28"/>
          <w:szCs w:val="28"/>
        </w:rPr>
        <w:t xml:space="preserve"> от 5 апреля  2013 года № 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0809C1" w:rsidRDefault="00C46B5D" w:rsidP="004E148C">
      <w:pPr>
        <w:spacing w:line="312" w:lineRule="auto"/>
        <w:jc w:val="both"/>
        <w:rPr>
          <w:sz w:val="28"/>
          <w:szCs w:val="28"/>
        </w:rPr>
      </w:pPr>
      <w:r w:rsidRPr="00716B57">
        <w:rPr>
          <w:color w:val="FF0000"/>
          <w:sz w:val="28"/>
          <w:szCs w:val="28"/>
        </w:rPr>
        <w:t xml:space="preserve">       </w:t>
      </w:r>
      <w:r w:rsidR="00E1445E">
        <w:rPr>
          <w:sz w:val="28"/>
          <w:szCs w:val="28"/>
        </w:rPr>
        <w:t xml:space="preserve">В 2025 году </w:t>
      </w:r>
      <w:r w:rsidR="00256065">
        <w:rPr>
          <w:sz w:val="28"/>
          <w:szCs w:val="28"/>
        </w:rPr>
        <w:t>специалисты Контрольно-ревизионной комиссии</w:t>
      </w:r>
      <w:r w:rsidR="000809C1">
        <w:rPr>
          <w:sz w:val="28"/>
          <w:szCs w:val="28"/>
        </w:rPr>
        <w:t xml:space="preserve"> в соответствии </w:t>
      </w:r>
      <w:r w:rsidR="005C20E7">
        <w:rPr>
          <w:sz w:val="28"/>
          <w:szCs w:val="28"/>
        </w:rPr>
        <w:t xml:space="preserve">с </w:t>
      </w:r>
      <w:r w:rsidR="00E1445E">
        <w:rPr>
          <w:sz w:val="28"/>
          <w:szCs w:val="28"/>
        </w:rPr>
        <w:t>требованиям</w:t>
      </w:r>
      <w:r w:rsidR="000809C1">
        <w:rPr>
          <w:sz w:val="28"/>
          <w:szCs w:val="28"/>
        </w:rPr>
        <w:t>и</w:t>
      </w:r>
      <w:r w:rsidR="005631CF">
        <w:rPr>
          <w:sz w:val="28"/>
          <w:szCs w:val="28"/>
        </w:rPr>
        <w:t xml:space="preserve"> </w:t>
      </w:r>
      <w:r w:rsidR="001C25E2">
        <w:rPr>
          <w:sz w:val="28"/>
          <w:szCs w:val="28"/>
        </w:rPr>
        <w:t xml:space="preserve">прокуратуры города </w:t>
      </w:r>
      <w:r w:rsidR="00E1445E">
        <w:rPr>
          <w:sz w:val="28"/>
          <w:szCs w:val="28"/>
        </w:rPr>
        <w:t xml:space="preserve">Десногорска </w:t>
      </w:r>
      <w:r w:rsidR="005C20E7">
        <w:rPr>
          <w:sz w:val="28"/>
          <w:szCs w:val="28"/>
        </w:rPr>
        <w:t xml:space="preserve">дважды </w:t>
      </w:r>
      <w:r w:rsidR="00256065">
        <w:rPr>
          <w:sz w:val="28"/>
          <w:szCs w:val="28"/>
        </w:rPr>
        <w:t xml:space="preserve">принимали участие </w:t>
      </w:r>
      <w:r w:rsidR="000809C1">
        <w:rPr>
          <w:sz w:val="28"/>
          <w:szCs w:val="28"/>
        </w:rPr>
        <w:t xml:space="preserve">в проверочных мероприятиях. Предметами </w:t>
      </w:r>
      <w:r w:rsidR="005C20E7">
        <w:rPr>
          <w:sz w:val="28"/>
          <w:szCs w:val="28"/>
        </w:rPr>
        <w:t>проводимых проверок</w:t>
      </w:r>
      <w:r w:rsidR="000809C1">
        <w:rPr>
          <w:sz w:val="28"/>
          <w:szCs w:val="28"/>
        </w:rPr>
        <w:t xml:space="preserve"> являлись:</w:t>
      </w:r>
    </w:p>
    <w:p w:rsidR="00EB2EB7" w:rsidRDefault="00EB2EB7" w:rsidP="00E2591D">
      <w:pPr>
        <w:spacing w:line="312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0809C1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 xml:space="preserve">муниципальными заказчиками муниципального образования «город Десногорск» Смоленской области </w:t>
      </w:r>
      <w:r w:rsidR="000809C1">
        <w:rPr>
          <w:sz w:val="28"/>
          <w:szCs w:val="28"/>
        </w:rPr>
        <w:t>требований законодательства о контрактной системе в сфере закупок при заключении органами местного самоуправления и бюджетными учреждениями муниципального образования «город Десногорск» Смоленской области</w:t>
      </w:r>
      <w:r w:rsidR="006D513E">
        <w:rPr>
          <w:sz w:val="28"/>
          <w:szCs w:val="28"/>
        </w:rPr>
        <w:t xml:space="preserve"> в части формирования начальной максимальной цены контракта и соблюдения требований и правил нормирования закупок для муниципальных нужд;</w:t>
      </w:r>
    </w:p>
    <w:p w:rsidR="00EB2EB7" w:rsidRPr="005C20E7" w:rsidRDefault="00EB2EB7" w:rsidP="00E2591D">
      <w:pPr>
        <w:spacing w:line="312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EB2EB7">
        <w:rPr>
          <w:sz w:val="28"/>
          <w:szCs w:val="28"/>
        </w:rPr>
        <w:t xml:space="preserve">- </w:t>
      </w:r>
      <w:r>
        <w:rPr>
          <w:sz w:val="28"/>
          <w:szCs w:val="28"/>
        </w:rPr>
        <w:t>исполнение</w:t>
      </w:r>
      <w:r w:rsidRPr="00EB2EB7">
        <w:rPr>
          <w:sz w:val="28"/>
          <w:szCs w:val="28"/>
        </w:rPr>
        <w:t xml:space="preserve"> органами местного самоуправления, образовательными и иными муниципальными бюджетными организациями требований бюджетного законодательства Российской Федерации при расходовании бюджетных средств, выделенных на реализацию </w:t>
      </w:r>
      <w:r>
        <w:rPr>
          <w:sz w:val="28"/>
          <w:szCs w:val="28"/>
        </w:rPr>
        <w:t>федерального</w:t>
      </w:r>
      <w:r w:rsidRPr="00EB2EB7">
        <w:rPr>
          <w:sz w:val="28"/>
          <w:szCs w:val="28"/>
        </w:rPr>
        <w:t xml:space="preserve"> </w:t>
      </w:r>
      <w:hyperlink r:id="rId5" w:tooltip="&quot;Паспорт федерального проекта &quot;Формирование комфортной городской среды&quot; (утв. протоколом заседания проектного комитета по национальному проекту &quot;Жилье и городская среда&quot; от 21.12.2018 N 3) {КонсультантПлюс}">
        <w:r w:rsidRPr="00EB2EB7">
          <w:rPr>
            <w:sz w:val="28"/>
            <w:szCs w:val="28"/>
          </w:rPr>
          <w:t>проект</w:t>
        </w:r>
      </w:hyperlink>
      <w:r>
        <w:rPr>
          <w:sz w:val="28"/>
          <w:szCs w:val="28"/>
        </w:rPr>
        <w:t>а</w:t>
      </w:r>
      <w:r w:rsidRPr="00EB2EB7">
        <w:rPr>
          <w:sz w:val="28"/>
          <w:szCs w:val="28"/>
        </w:rPr>
        <w:t xml:space="preserve"> «Формирование комфортной городской среды»</w:t>
      </w:r>
      <w:r w:rsidR="005C20E7">
        <w:rPr>
          <w:sz w:val="28"/>
          <w:szCs w:val="28"/>
        </w:rPr>
        <w:t xml:space="preserve"> </w:t>
      </w:r>
      <w:r w:rsidR="005C20E7" w:rsidRPr="005C20E7">
        <w:rPr>
          <w:sz w:val="28"/>
          <w:szCs w:val="28"/>
        </w:rPr>
        <w:t>(</w:t>
      </w:r>
      <w:r w:rsidR="005C20E7">
        <w:rPr>
          <w:rFonts w:eastAsia="Calibri"/>
          <w:sz w:val="28"/>
          <w:szCs w:val="28"/>
        </w:rPr>
        <w:t>реализация мероприятий</w:t>
      </w:r>
      <w:r w:rsidR="005C20E7" w:rsidRPr="005C20E7">
        <w:rPr>
          <w:rFonts w:eastAsia="Calibri"/>
          <w:sz w:val="28"/>
          <w:szCs w:val="28"/>
        </w:rPr>
        <w:t xml:space="preserve"> по благоустройству общественных территорий (набережные, центральные площади, парки и др.) городской среды)</w:t>
      </w:r>
      <w:r w:rsidR="005C20E7" w:rsidRPr="005C20E7">
        <w:rPr>
          <w:sz w:val="28"/>
          <w:szCs w:val="28"/>
        </w:rPr>
        <w:t>)</w:t>
      </w:r>
      <w:r w:rsidRPr="005C20E7">
        <w:rPr>
          <w:sz w:val="28"/>
          <w:szCs w:val="28"/>
        </w:rPr>
        <w:t xml:space="preserve"> </w:t>
      </w:r>
      <w:r w:rsidR="005C20E7" w:rsidRPr="005C20E7">
        <w:rPr>
          <w:sz w:val="28"/>
          <w:szCs w:val="28"/>
        </w:rPr>
        <w:t>и федерального проекта «Семейные ценности и инфраструктура культуры»</w:t>
      </w:r>
      <w:r w:rsidR="005C20E7">
        <w:rPr>
          <w:sz w:val="28"/>
          <w:szCs w:val="28"/>
        </w:rPr>
        <w:t xml:space="preserve"> (реализация мероприятий </w:t>
      </w:r>
      <w:r w:rsidR="005C20E7" w:rsidRPr="005C20E7">
        <w:rPr>
          <w:sz w:val="28"/>
          <w:szCs w:val="28"/>
        </w:rPr>
        <w:t xml:space="preserve">по </w:t>
      </w:r>
      <w:r w:rsidR="005C20E7">
        <w:rPr>
          <w:rFonts w:eastAsia="Calibri"/>
          <w:sz w:val="28"/>
          <w:szCs w:val="28"/>
        </w:rPr>
        <w:t>оснащению</w:t>
      </w:r>
      <w:r w:rsidR="005C20E7" w:rsidRPr="005C20E7">
        <w:rPr>
          <w:rFonts w:eastAsia="Calibri"/>
          <w:sz w:val="28"/>
          <w:szCs w:val="28"/>
        </w:rPr>
        <w:t xml:space="preserve"> предметных кабинетов оборудованием, ср</w:t>
      </w:r>
      <w:r w:rsidR="005C20E7">
        <w:rPr>
          <w:rFonts w:eastAsia="Calibri"/>
          <w:sz w:val="28"/>
          <w:szCs w:val="28"/>
        </w:rPr>
        <w:t>едствами обучения</w:t>
      </w:r>
      <w:proofErr w:type="gramEnd"/>
      <w:r w:rsidR="005C20E7">
        <w:rPr>
          <w:rFonts w:eastAsia="Calibri"/>
          <w:sz w:val="28"/>
          <w:szCs w:val="28"/>
        </w:rPr>
        <w:t xml:space="preserve"> и воспитания; реализация мероприятий по техническому оснащению</w:t>
      </w:r>
      <w:r w:rsidR="005C20E7" w:rsidRPr="005C20E7">
        <w:rPr>
          <w:rFonts w:eastAsia="Calibri"/>
          <w:sz w:val="28"/>
          <w:szCs w:val="28"/>
        </w:rPr>
        <w:t xml:space="preserve"> муниципальных музеев</w:t>
      </w:r>
      <w:r w:rsidR="005C20E7" w:rsidRPr="005C20E7">
        <w:rPr>
          <w:sz w:val="28"/>
          <w:szCs w:val="28"/>
        </w:rPr>
        <w:t xml:space="preserve">) в рамках </w:t>
      </w:r>
      <w:r w:rsidRPr="005C20E7">
        <w:rPr>
          <w:sz w:val="28"/>
          <w:szCs w:val="28"/>
        </w:rPr>
        <w:t>национальных проектов</w:t>
      </w:r>
      <w:r w:rsidR="005C20E7" w:rsidRPr="005C20E7">
        <w:rPr>
          <w:sz w:val="28"/>
          <w:szCs w:val="28"/>
        </w:rPr>
        <w:t xml:space="preserve"> соответственно</w:t>
      </w:r>
      <w:r w:rsidRPr="005C20E7">
        <w:rPr>
          <w:sz w:val="28"/>
          <w:szCs w:val="28"/>
        </w:rPr>
        <w:t xml:space="preserve"> «Жилье и городская среда»</w:t>
      </w:r>
      <w:r w:rsidR="005C20E7" w:rsidRPr="005C20E7">
        <w:rPr>
          <w:sz w:val="28"/>
          <w:szCs w:val="28"/>
        </w:rPr>
        <w:t xml:space="preserve"> и «Семья».</w:t>
      </w:r>
    </w:p>
    <w:p w:rsidR="00C46B5D" w:rsidRDefault="00EB2EB7" w:rsidP="00E2591D">
      <w:pPr>
        <w:spacing w:line="312" w:lineRule="auto"/>
        <w:ind w:firstLine="567"/>
        <w:contextualSpacing/>
        <w:jc w:val="both"/>
        <w:rPr>
          <w:sz w:val="28"/>
          <w:szCs w:val="28"/>
        </w:rPr>
      </w:pPr>
      <w:r w:rsidRPr="00EB2EB7">
        <w:rPr>
          <w:sz w:val="28"/>
          <w:szCs w:val="28"/>
        </w:rPr>
        <w:t>П</w:t>
      </w:r>
      <w:r w:rsidR="00C46B5D" w:rsidRPr="00EB2EB7">
        <w:rPr>
          <w:sz w:val="28"/>
          <w:szCs w:val="28"/>
        </w:rPr>
        <w:t xml:space="preserve">о результатам </w:t>
      </w:r>
      <w:r w:rsidR="005C20E7">
        <w:rPr>
          <w:sz w:val="28"/>
          <w:szCs w:val="28"/>
        </w:rPr>
        <w:t xml:space="preserve">проверочных мероприятий в прокуратуру города Десногорска были направлены </w:t>
      </w:r>
      <w:r w:rsidR="000809C1">
        <w:rPr>
          <w:sz w:val="28"/>
          <w:szCs w:val="28"/>
        </w:rPr>
        <w:t>аналитические материалы</w:t>
      </w:r>
      <w:r w:rsidR="00C46B5D">
        <w:rPr>
          <w:sz w:val="28"/>
          <w:szCs w:val="28"/>
        </w:rPr>
        <w:t>.</w:t>
      </w:r>
    </w:p>
    <w:p w:rsidR="00C46B5D" w:rsidRDefault="00C46B5D" w:rsidP="004E148C">
      <w:pPr>
        <w:tabs>
          <w:tab w:val="left" w:pos="567"/>
        </w:tabs>
        <w:spacing w:line="312" w:lineRule="auto"/>
        <w:jc w:val="both"/>
        <w:rPr>
          <w:sz w:val="28"/>
          <w:szCs w:val="28"/>
        </w:rPr>
      </w:pPr>
      <w:r w:rsidRPr="006D513E">
        <w:rPr>
          <w:color w:val="FF0000"/>
          <w:sz w:val="28"/>
          <w:szCs w:val="28"/>
        </w:rPr>
        <w:t xml:space="preserve">        </w:t>
      </w:r>
    </w:p>
    <w:p w:rsidR="00C46B5D" w:rsidRDefault="00C46B5D" w:rsidP="00E2591D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Контроль за формир</w:t>
      </w:r>
      <w:r w:rsidR="00256065">
        <w:rPr>
          <w:b/>
          <w:sz w:val="28"/>
          <w:szCs w:val="28"/>
        </w:rPr>
        <w:t xml:space="preserve">ованием и исполнением </w:t>
      </w:r>
      <w:r w:rsidR="004E148C">
        <w:rPr>
          <w:b/>
          <w:sz w:val="28"/>
          <w:szCs w:val="28"/>
        </w:rPr>
        <w:t>местного бюджета</w:t>
      </w:r>
      <w:proofErr w:type="gramStart"/>
      <w:r w:rsidR="004E148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.</w:t>
      </w:r>
      <w:proofErr w:type="gramEnd"/>
    </w:p>
    <w:p w:rsidR="00C46B5D" w:rsidRDefault="00C46B5D" w:rsidP="00E2591D">
      <w:pPr>
        <w:tabs>
          <w:tab w:val="left" w:pos="540"/>
        </w:tabs>
        <w:spacing w:line="312" w:lineRule="auto"/>
        <w:ind w:firstLine="567"/>
        <w:jc w:val="center"/>
        <w:rPr>
          <w:b/>
        </w:rPr>
      </w:pPr>
    </w:p>
    <w:p w:rsidR="00C46B5D" w:rsidRDefault="00C46B5D" w:rsidP="00E2591D">
      <w:pPr>
        <w:tabs>
          <w:tab w:val="left" w:pos="540"/>
        </w:tabs>
        <w:spacing w:line="312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 Предварительный контроль.</w:t>
      </w:r>
    </w:p>
    <w:p w:rsidR="00C46B5D" w:rsidRDefault="00C46B5D" w:rsidP="00E2591D">
      <w:pPr>
        <w:tabs>
          <w:tab w:val="left" w:pos="540"/>
        </w:tabs>
        <w:spacing w:line="312" w:lineRule="auto"/>
        <w:ind w:firstLine="567"/>
        <w:jc w:val="center"/>
        <w:rPr>
          <w:b/>
          <w:color w:val="FF0000"/>
          <w:sz w:val="18"/>
          <w:szCs w:val="18"/>
        </w:rPr>
      </w:pPr>
    </w:p>
    <w:p w:rsidR="00C46B5D" w:rsidRDefault="00C46B5D" w:rsidP="00E2591D">
      <w:pPr>
        <w:tabs>
          <w:tab w:val="left" w:pos="540"/>
        </w:tabs>
        <w:spacing w:line="312" w:lineRule="auto"/>
        <w:ind w:firstLine="56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В соответствии с Бюджетным кодексом Российской </w:t>
      </w:r>
      <w:r w:rsidR="004E148C">
        <w:rPr>
          <w:sz w:val="28"/>
          <w:szCs w:val="28"/>
        </w:rPr>
        <w:t>Федерации, Положением о</w:t>
      </w:r>
      <w:r>
        <w:rPr>
          <w:sz w:val="28"/>
          <w:szCs w:val="28"/>
        </w:rPr>
        <w:t xml:space="preserve"> Контрольно-</w:t>
      </w:r>
      <w:r w:rsidR="00CD3E83">
        <w:rPr>
          <w:sz w:val="28"/>
          <w:szCs w:val="28"/>
        </w:rPr>
        <w:t>ревизионной комиссии муниципального образования «город Десногорск» Смоленской области</w:t>
      </w:r>
      <w:r>
        <w:rPr>
          <w:sz w:val="28"/>
          <w:szCs w:val="28"/>
        </w:rPr>
        <w:t xml:space="preserve"> и планом работы Контрольно-</w:t>
      </w:r>
      <w:r w:rsidR="00CD3E83">
        <w:rPr>
          <w:sz w:val="28"/>
          <w:szCs w:val="28"/>
        </w:rPr>
        <w:t>ревизионной комиссии в ноябре 2025</w:t>
      </w:r>
      <w:r>
        <w:rPr>
          <w:sz w:val="28"/>
          <w:szCs w:val="28"/>
        </w:rPr>
        <w:t xml:space="preserve"> года Контрольно-</w:t>
      </w:r>
      <w:r w:rsidR="00CD3E83">
        <w:rPr>
          <w:sz w:val="28"/>
          <w:szCs w:val="28"/>
        </w:rPr>
        <w:t>ревизионная комиссия</w:t>
      </w:r>
      <w:r>
        <w:rPr>
          <w:sz w:val="28"/>
          <w:szCs w:val="28"/>
        </w:rPr>
        <w:t xml:space="preserve"> </w:t>
      </w:r>
      <w:r w:rsidRPr="00CD3E83">
        <w:rPr>
          <w:sz w:val="28"/>
          <w:szCs w:val="28"/>
        </w:rPr>
        <w:t>провела экспертно-аналитическое мероприятие</w:t>
      </w:r>
      <w:r>
        <w:rPr>
          <w:sz w:val="28"/>
          <w:szCs w:val="28"/>
        </w:rPr>
        <w:t xml:space="preserve"> «Экспертиза и п</w:t>
      </w:r>
      <w:r w:rsidR="00CD3E83">
        <w:rPr>
          <w:sz w:val="28"/>
          <w:szCs w:val="28"/>
        </w:rPr>
        <w:t xml:space="preserve">одготовка заключения на проект  </w:t>
      </w:r>
      <w:r>
        <w:rPr>
          <w:sz w:val="28"/>
          <w:szCs w:val="28"/>
        </w:rPr>
        <w:t xml:space="preserve">решения  </w:t>
      </w:r>
      <w:proofErr w:type="spellStart"/>
      <w:r w:rsidR="00CD3E83">
        <w:rPr>
          <w:sz w:val="28"/>
          <w:szCs w:val="28"/>
        </w:rPr>
        <w:t>Десногорского</w:t>
      </w:r>
      <w:proofErr w:type="spellEnd"/>
      <w:r w:rsidR="00CD3E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Совета «О бюджете </w:t>
      </w:r>
      <w:r w:rsidR="00CD3E83">
        <w:rPr>
          <w:sz w:val="28"/>
          <w:szCs w:val="28"/>
        </w:rPr>
        <w:t>муниципального образования «город Десногорск» Смоленской области на 2026 год и плановый период 2027 и 2028</w:t>
      </w:r>
      <w:r>
        <w:rPr>
          <w:sz w:val="28"/>
          <w:szCs w:val="28"/>
        </w:rPr>
        <w:t xml:space="preserve"> годов». </w:t>
      </w:r>
      <w:proofErr w:type="gramEnd"/>
    </w:p>
    <w:p w:rsidR="004E148C" w:rsidRDefault="00C46B5D" w:rsidP="00E2591D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ходе экспертизы рассмотрены вопросы соответствия проекта решения  и представленных одновременно с ним документов и материалов требованиям бюджетного законодательства, проведен анализ обоснованности показателей проекта</w:t>
      </w:r>
      <w:r w:rsidR="001C25E2">
        <w:rPr>
          <w:sz w:val="28"/>
          <w:szCs w:val="28"/>
        </w:rPr>
        <w:t xml:space="preserve"> </w:t>
      </w:r>
      <w:r w:rsidR="004E148C">
        <w:rPr>
          <w:sz w:val="28"/>
          <w:szCs w:val="28"/>
        </w:rPr>
        <w:t xml:space="preserve">местного </w:t>
      </w:r>
      <w:r w:rsidR="001C25E2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проведена оценка качества прогнозирования доходов и планирования расходов </w:t>
      </w:r>
      <w:r w:rsidR="004E148C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бюджета</w:t>
      </w:r>
      <w:r w:rsidR="004E148C">
        <w:rPr>
          <w:sz w:val="28"/>
          <w:szCs w:val="28"/>
        </w:rPr>
        <w:t>.</w:t>
      </w:r>
    </w:p>
    <w:p w:rsidR="00C46B5D" w:rsidRDefault="004E148C" w:rsidP="00E2591D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C46B5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 xml:space="preserve">местного </w:t>
      </w:r>
      <w:r w:rsidR="00CD3E83">
        <w:rPr>
          <w:sz w:val="28"/>
          <w:szCs w:val="28"/>
        </w:rPr>
        <w:t>бюджета</w:t>
      </w:r>
      <w:r w:rsidR="00C46B5D">
        <w:rPr>
          <w:sz w:val="28"/>
          <w:szCs w:val="28"/>
        </w:rPr>
        <w:t xml:space="preserve"> </w:t>
      </w:r>
      <w:r w:rsidR="00CD3E83">
        <w:rPr>
          <w:sz w:val="28"/>
          <w:szCs w:val="28"/>
        </w:rPr>
        <w:t>на 2026 год и плановый период 2027 и 2028 годов</w:t>
      </w:r>
      <w:r w:rsidR="00C46B5D">
        <w:rPr>
          <w:sz w:val="28"/>
          <w:szCs w:val="28"/>
        </w:rPr>
        <w:t xml:space="preserve"> сформирован в соответс</w:t>
      </w:r>
      <w:r w:rsidR="00256065">
        <w:rPr>
          <w:sz w:val="28"/>
          <w:szCs w:val="28"/>
        </w:rPr>
        <w:t xml:space="preserve">твии с установленными Бюджетным </w:t>
      </w:r>
      <w:r w:rsidR="00C46B5D">
        <w:rPr>
          <w:sz w:val="28"/>
          <w:szCs w:val="28"/>
        </w:rPr>
        <w:t>кодексом Российской Федерации принципами бюдже</w:t>
      </w:r>
      <w:r w:rsidR="00256065">
        <w:rPr>
          <w:sz w:val="28"/>
          <w:szCs w:val="28"/>
        </w:rPr>
        <w:t xml:space="preserve">тной системы, с учетом </w:t>
      </w:r>
      <w:r w:rsidR="00C46B5D">
        <w:rPr>
          <w:sz w:val="28"/>
          <w:szCs w:val="28"/>
        </w:rPr>
        <w:t xml:space="preserve">основных направлений бюджетной и налоговой политики </w:t>
      </w:r>
      <w:r w:rsidR="00CD3E83">
        <w:rPr>
          <w:sz w:val="28"/>
          <w:szCs w:val="28"/>
        </w:rPr>
        <w:t xml:space="preserve">Смоленской </w:t>
      </w:r>
      <w:r w:rsidR="00C46B5D">
        <w:rPr>
          <w:sz w:val="28"/>
          <w:szCs w:val="28"/>
        </w:rPr>
        <w:t xml:space="preserve">области, на основе базового варианта прогноза социально-экономического </w:t>
      </w:r>
      <w:r w:rsidR="00CD3E83">
        <w:rPr>
          <w:sz w:val="28"/>
          <w:szCs w:val="28"/>
        </w:rPr>
        <w:t>развития муниципального образования «город Десногорск» Смоленской области</w:t>
      </w:r>
      <w:r w:rsidR="00C46B5D">
        <w:rPr>
          <w:sz w:val="28"/>
          <w:szCs w:val="28"/>
        </w:rPr>
        <w:t>.</w:t>
      </w:r>
      <w:proofErr w:type="gramEnd"/>
    </w:p>
    <w:p w:rsidR="00C46B5D" w:rsidRPr="00CD3E83" w:rsidRDefault="00C46B5D" w:rsidP="00E2591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проекте </w:t>
      </w:r>
      <w:r w:rsidR="004E148C">
        <w:rPr>
          <w:sz w:val="28"/>
          <w:szCs w:val="28"/>
        </w:rPr>
        <w:t xml:space="preserve">местного </w:t>
      </w:r>
      <w:r w:rsidR="00CD3E83">
        <w:rPr>
          <w:sz w:val="28"/>
          <w:szCs w:val="28"/>
        </w:rPr>
        <w:t xml:space="preserve">бюджета </w:t>
      </w:r>
      <w:r w:rsidR="001C25E2">
        <w:rPr>
          <w:sz w:val="28"/>
          <w:szCs w:val="28"/>
        </w:rPr>
        <w:t xml:space="preserve">были </w:t>
      </w:r>
      <w:r>
        <w:rPr>
          <w:sz w:val="28"/>
          <w:szCs w:val="28"/>
        </w:rPr>
        <w:t xml:space="preserve">соблюдены </w:t>
      </w:r>
      <w:r w:rsidRPr="00CD3E83">
        <w:rPr>
          <w:sz w:val="28"/>
          <w:szCs w:val="28"/>
        </w:rPr>
        <w:t xml:space="preserve">все </w:t>
      </w:r>
      <w:r w:rsidR="00716B57">
        <w:rPr>
          <w:sz w:val="28"/>
          <w:szCs w:val="28"/>
        </w:rPr>
        <w:t xml:space="preserve">необходимые </w:t>
      </w:r>
      <w:r w:rsidRPr="00CD3E83">
        <w:rPr>
          <w:sz w:val="28"/>
          <w:szCs w:val="28"/>
        </w:rPr>
        <w:t>ограничения,</w:t>
      </w:r>
      <w:r>
        <w:rPr>
          <w:sz w:val="28"/>
          <w:szCs w:val="28"/>
        </w:rPr>
        <w:t xml:space="preserve"> установленные Бюджетным кодексом Российской Федерации </w:t>
      </w:r>
      <w:r w:rsidRPr="00CD3E83">
        <w:rPr>
          <w:sz w:val="28"/>
          <w:szCs w:val="28"/>
        </w:rPr>
        <w:t xml:space="preserve">в части предельного объема муниципального долга, расходов на его обслуживание, сумм условно </w:t>
      </w:r>
      <w:r w:rsidR="007950DF">
        <w:rPr>
          <w:sz w:val="28"/>
          <w:szCs w:val="28"/>
        </w:rPr>
        <w:t xml:space="preserve">утверждаемых расходов, размера резервного фонда </w:t>
      </w:r>
      <w:r w:rsidR="003E324B">
        <w:rPr>
          <w:sz w:val="28"/>
          <w:szCs w:val="28"/>
        </w:rPr>
        <w:t>Администрации муниципального образования «город Десногорск» Смоленской области</w:t>
      </w:r>
      <w:r w:rsidRPr="00CD3E83">
        <w:rPr>
          <w:sz w:val="28"/>
          <w:szCs w:val="28"/>
        </w:rPr>
        <w:t xml:space="preserve">. </w:t>
      </w:r>
    </w:p>
    <w:p w:rsidR="00C46B5D" w:rsidRPr="00B70C0C" w:rsidRDefault="00C46B5D" w:rsidP="00E259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 проект </w:t>
      </w:r>
      <w:r w:rsidR="007950DF">
        <w:rPr>
          <w:sz w:val="28"/>
          <w:szCs w:val="28"/>
        </w:rPr>
        <w:t xml:space="preserve">местного </w:t>
      </w:r>
      <w:r w:rsidR="00CD3E83">
        <w:rPr>
          <w:sz w:val="28"/>
          <w:szCs w:val="28"/>
        </w:rPr>
        <w:t>бюджета на 2026 год и плановый период 2027 и 2028</w:t>
      </w:r>
      <w:r>
        <w:rPr>
          <w:sz w:val="28"/>
          <w:szCs w:val="28"/>
        </w:rPr>
        <w:t xml:space="preserve"> годов, сформирован в программной структуре расходов. </w:t>
      </w:r>
      <w:proofErr w:type="gramStart"/>
      <w:r>
        <w:rPr>
          <w:sz w:val="28"/>
          <w:szCs w:val="28"/>
        </w:rPr>
        <w:t xml:space="preserve">Одновременно с проектом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="00256065">
        <w:rPr>
          <w:sz w:val="28"/>
          <w:szCs w:val="28"/>
        </w:rPr>
        <w:t xml:space="preserve">в </w:t>
      </w:r>
      <w:r w:rsidR="00B70C0C">
        <w:rPr>
          <w:sz w:val="28"/>
          <w:szCs w:val="28"/>
        </w:rPr>
        <w:t xml:space="preserve">соответствии со статьей 184.2 Бюджетного кодекса Российской Федерации </w:t>
      </w:r>
      <w:r>
        <w:rPr>
          <w:sz w:val="28"/>
          <w:szCs w:val="28"/>
        </w:rPr>
        <w:t>в Контрольно-</w:t>
      </w:r>
      <w:r w:rsidR="00CD3E83">
        <w:rPr>
          <w:sz w:val="28"/>
          <w:szCs w:val="28"/>
        </w:rPr>
        <w:t>ревизионную комиссию</w:t>
      </w:r>
      <w:r>
        <w:rPr>
          <w:sz w:val="28"/>
          <w:szCs w:val="28"/>
        </w:rPr>
        <w:t xml:space="preserve"> были представлены </w:t>
      </w:r>
      <w:r w:rsidR="00B70C0C">
        <w:rPr>
          <w:sz w:val="28"/>
          <w:szCs w:val="28"/>
        </w:rPr>
        <w:t xml:space="preserve">проекты изменений в </w:t>
      </w:r>
      <w:r>
        <w:rPr>
          <w:sz w:val="28"/>
          <w:szCs w:val="28"/>
        </w:rPr>
        <w:t xml:space="preserve">паспорта </w:t>
      </w:r>
      <w:r w:rsidR="00B70C0C">
        <w:rPr>
          <w:sz w:val="28"/>
          <w:szCs w:val="28"/>
        </w:rPr>
        <w:t>22</w:t>
      </w:r>
      <w:r w:rsidRPr="00B70C0C">
        <w:rPr>
          <w:sz w:val="28"/>
          <w:szCs w:val="28"/>
        </w:rPr>
        <w:t xml:space="preserve"> </w:t>
      </w:r>
      <w:r w:rsidR="00B70C0C">
        <w:rPr>
          <w:sz w:val="28"/>
          <w:szCs w:val="28"/>
        </w:rPr>
        <w:t xml:space="preserve">из 26 муниципальных программ, </w:t>
      </w:r>
      <w:r w:rsidR="00B70C0C" w:rsidRPr="00B70C0C">
        <w:rPr>
          <w:sz w:val="28"/>
          <w:szCs w:val="28"/>
        </w:rPr>
        <w:t xml:space="preserve">согласно перечню, утвержденному постановлением Администрации муниципального образования «город Десногорск» Смоленской области от </w:t>
      </w:r>
      <w:r w:rsidR="00B70C0C" w:rsidRPr="00B70C0C">
        <w:rPr>
          <w:sz w:val="28"/>
          <w:szCs w:val="28"/>
        </w:rPr>
        <w:lastRenderedPageBreak/>
        <w:t>15.03.2022  № 129</w:t>
      </w:r>
      <w:r w:rsidR="00B70C0C">
        <w:rPr>
          <w:sz w:val="28"/>
          <w:szCs w:val="28"/>
        </w:rPr>
        <w:t>,</w:t>
      </w:r>
      <w:r w:rsidR="00B70C0C" w:rsidRPr="00B70C0C">
        <w:rPr>
          <w:sz w:val="28"/>
          <w:szCs w:val="28"/>
        </w:rPr>
        <w:t xml:space="preserve"> реализуемых</w:t>
      </w:r>
      <w:r w:rsidR="00B70C0C">
        <w:rPr>
          <w:sz w:val="28"/>
          <w:szCs w:val="28"/>
        </w:rPr>
        <w:t xml:space="preserve"> </w:t>
      </w:r>
      <w:r w:rsidR="00B70C0C" w:rsidRPr="00B70C0C">
        <w:rPr>
          <w:sz w:val="28"/>
          <w:szCs w:val="28"/>
        </w:rPr>
        <w:t>на территории муниципального образования «город Десногорск</w:t>
      </w:r>
      <w:r w:rsidR="00B70C0C">
        <w:rPr>
          <w:sz w:val="28"/>
          <w:szCs w:val="28"/>
        </w:rPr>
        <w:t>» Смоленской области</w:t>
      </w:r>
      <w:r w:rsidRPr="00B70C0C">
        <w:rPr>
          <w:sz w:val="28"/>
          <w:szCs w:val="28"/>
        </w:rPr>
        <w:t>.</w:t>
      </w:r>
      <w:r w:rsidRPr="00B70C0C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gramEnd"/>
    </w:p>
    <w:p w:rsidR="00CD3E83" w:rsidRDefault="00C46B5D" w:rsidP="00E2591D">
      <w:pPr>
        <w:spacing w:line="312" w:lineRule="auto"/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>
        <w:rPr>
          <w:sz w:val="28"/>
          <w:szCs w:val="28"/>
        </w:rPr>
        <w:t>Контрольно-</w:t>
      </w:r>
      <w:r w:rsidR="00CD3E83">
        <w:rPr>
          <w:sz w:val="28"/>
          <w:szCs w:val="28"/>
        </w:rPr>
        <w:t>ревизионной комиссией</w:t>
      </w:r>
      <w:r w:rsidR="007950DF">
        <w:rPr>
          <w:sz w:val="28"/>
          <w:szCs w:val="28"/>
        </w:rPr>
        <w:t xml:space="preserve"> отмечено на </w:t>
      </w:r>
      <w:r>
        <w:rPr>
          <w:sz w:val="28"/>
          <w:szCs w:val="28"/>
        </w:rPr>
        <w:t xml:space="preserve">необходимость принятия </w:t>
      </w:r>
      <w:r>
        <w:rPr>
          <w:color w:val="000000"/>
          <w:sz w:val="28"/>
          <w:szCs w:val="28"/>
        </w:rPr>
        <w:t>мер по эффективному использованию бюджетных ассигнований, достижению целевых значений показателей (индикаторов) муниципальных программ, показателей (индикаторов) основных мероприятий (проектов), а также своевременно обеспечивать внесение необходимых дополнений и изменений в паспорта проектов муниципаль</w:t>
      </w:r>
      <w:r w:rsidR="003E324B">
        <w:rPr>
          <w:color w:val="000000"/>
          <w:sz w:val="28"/>
          <w:szCs w:val="28"/>
        </w:rPr>
        <w:t xml:space="preserve">ных программ до </w:t>
      </w:r>
      <w:r w:rsidR="00CD3E83">
        <w:rPr>
          <w:color w:val="000000"/>
          <w:sz w:val="28"/>
          <w:szCs w:val="28"/>
        </w:rPr>
        <w:t>их утверждения.</w:t>
      </w:r>
    </w:p>
    <w:p w:rsidR="00C46B5D" w:rsidRDefault="00C46B5D" w:rsidP="007950DF">
      <w:pPr>
        <w:spacing w:line="312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того, принимать меры, направленные на снижение кредиторской задолженности главных распорядителей средств </w:t>
      </w:r>
      <w:r w:rsidR="007950DF">
        <w:rPr>
          <w:color w:val="000000"/>
          <w:sz w:val="28"/>
          <w:szCs w:val="28"/>
        </w:rPr>
        <w:t xml:space="preserve">местного </w:t>
      </w:r>
      <w:r>
        <w:rPr>
          <w:color w:val="000000"/>
          <w:sz w:val="28"/>
          <w:szCs w:val="28"/>
        </w:rPr>
        <w:t>бюджета</w:t>
      </w:r>
      <w:r w:rsidR="0025606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подведомственных им муниципальных бюджетных учреждений.</w:t>
      </w:r>
    </w:p>
    <w:p w:rsidR="00C46B5D" w:rsidRDefault="007950DF" w:rsidP="007950DF">
      <w:pPr>
        <w:tabs>
          <w:tab w:val="left" w:pos="567"/>
        </w:tabs>
        <w:spacing w:line="312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46B5D">
        <w:rPr>
          <w:sz w:val="28"/>
          <w:szCs w:val="28"/>
        </w:rPr>
        <w:t xml:space="preserve">Администраторам налоговых и неналоговых доходов </w:t>
      </w:r>
      <w:r w:rsidR="00256065">
        <w:rPr>
          <w:sz w:val="28"/>
          <w:szCs w:val="28"/>
        </w:rPr>
        <w:t xml:space="preserve">предложено </w:t>
      </w:r>
      <w:r w:rsidR="00C46B5D">
        <w:rPr>
          <w:sz w:val="28"/>
          <w:szCs w:val="28"/>
        </w:rPr>
        <w:t xml:space="preserve">в ходе исполнения </w:t>
      </w:r>
      <w:r>
        <w:rPr>
          <w:sz w:val="28"/>
          <w:szCs w:val="28"/>
        </w:rPr>
        <w:t xml:space="preserve">местного </w:t>
      </w:r>
      <w:r w:rsidR="00C46B5D">
        <w:rPr>
          <w:sz w:val="28"/>
          <w:szCs w:val="28"/>
        </w:rPr>
        <w:t>бюджета</w:t>
      </w:r>
      <w:r w:rsidR="00256065">
        <w:rPr>
          <w:sz w:val="28"/>
          <w:szCs w:val="28"/>
        </w:rPr>
        <w:t xml:space="preserve"> </w:t>
      </w:r>
      <w:r w:rsidR="00C46B5D">
        <w:rPr>
          <w:sz w:val="28"/>
          <w:szCs w:val="28"/>
        </w:rPr>
        <w:t xml:space="preserve">принимать меры </w:t>
      </w:r>
      <w:r w:rsidR="00C46B5D">
        <w:rPr>
          <w:color w:val="000000"/>
          <w:sz w:val="28"/>
          <w:szCs w:val="28"/>
        </w:rPr>
        <w:t>по обеспечению исполнения утвержденного прогноза налоговых и неналоговых доходов, безвозмездных поступлений, сокращению задолженности по администрируемым налоговым и неналоговым доходам, а также  повысить качество администрирования доходов</w:t>
      </w:r>
      <w:r w:rsidR="00CD3E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местного </w:t>
      </w:r>
      <w:r w:rsidR="00256065">
        <w:rPr>
          <w:color w:val="000000"/>
          <w:sz w:val="28"/>
          <w:szCs w:val="28"/>
        </w:rPr>
        <w:t>б</w:t>
      </w:r>
      <w:r w:rsidR="00C46B5D">
        <w:rPr>
          <w:color w:val="000000"/>
          <w:sz w:val="28"/>
          <w:szCs w:val="28"/>
        </w:rPr>
        <w:t>юджета.</w:t>
      </w:r>
    </w:p>
    <w:p w:rsidR="00C46B5D" w:rsidRDefault="00C46B5D" w:rsidP="007950DF">
      <w:pPr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proofErr w:type="spellStart"/>
      <w:r w:rsidR="00CD3E83">
        <w:rPr>
          <w:sz w:val="28"/>
          <w:szCs w:val="28"/>
        </w:rPr>
        <w:t>Десногорского</w:t>
      </w:r>
      <w:proofErr w:type="spellEnd"/>
      <w:r w:rsidR="00CD3E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Совета </w:t>
      </w:r>
      <w:r w:rsidR="00471C5C">
        <w:rPr>
          <w:sz w:val="28"/>
          <w:szCs w:val="28"/>
        </w:rPr>
        <w:t xml:space="preserve">от 11.12.2025 № </w:t>
      </w:r>
      <w:r>
        <w:rPr>
          <w:sz w:val="28"/>
          <w:szCs w:val="28"/>
        </w:rPr>
        <w:t>8</w:t>
      </w:r>
      <w:r w:rsidR="00471C5C">
        <w:rPr>
          <w:sz w:val="28"/>
          <w:szCs w:val="28"/>
        </w:rPr>
        <w:t>2</w:t>
      </w:r>
      <w:r w:rsidR="007950DF">
        <w:rPr>
          <w:sz w:val="28"/>
          <w:szCs w:val="28"/>
        </w:rPr>
        <w:t xml:space="preserve"> «О бюджете </w:t>
      </w:r>
      <w:r w:rsidR="00CD3E83">
        <w:rPr>
          <w:sz w:val="28"/>
          <w:szCs w:val="28"/>
        </w:rPr>
        <w:t xml:space="preserve">муниципального образования «город Десногорск» Смоленской </w:t>
      </w:r>
      <w:r w:rsidR="007E6E65">
        <w:rPr>
          <w:sz w:val="28"/>
          <w:szCs w:val="28"/>
        </w:rPr>
        <w:t>области на 2026 год и плановый период 2027 и 2028</w:t>
      </w:r>
      <w:r>
        <w:rPr>
          <w:sz w:val="28"/>
          <w:szCs w:val="28"/>
        </w:rPr>
        <w:t xml:space="preserve"> годов» было принято с учетом заключения Контрольно-</w:t>
      </w:r>
      <w:r w:rsidR="007E6E65">
        <w:rPr>
          <w:sz w:val="28"/>
          <w:szCs w:val="28"/>
        </w:rPr>
        <w:t>ревизионной комиссии</w:t>
      </w:r>
      <w:r>
        <w:rPr>
          <w:sz w:val="28"/>
          <w:szCs w:val="28"/>
        </w:rPr>
        <w:t>.</w:t>
      </w:r>
    </w:p>
    <w:p w:rsidR="00C46B5D" w:rsidRDefault="00C46B5D" w:rsidP="00E2591D">
      <w:pPr>
        <w:spacing w:line="312" w:lineRule="auto"/>
        <w:jc w:val="center"/>
        <w:rPr>
          <w:b/>
          <w:bCs/>
          <w:sz w:val="16"/>
          <w:szCs w:val="16"/>
        </w:rPr>
      </w:pPr>
    </w:p>
    <w:p w:rsidR="00C46B5D" w:rsidRPr="00442F18" w:rsidRDefault="00C46B5D" w:rsidP="00E2591D">
      <w:pPr>
        <w:spacing w:line="312" w:lineRule="auto"/>
        <w:jc w:val="center"/>
        <w:rPr>
          <w:b/>
          <w:bCs/>
          <w:sz w:val="28"/>
          <w:szCs w:val="28"/>
        </w:rPr>
      </w:pPr>
      <w:r w:rsidRPr="00442F18">
        <w:rPr>
          <w:b/>
          <w:bCs/>
          <w:sz w:val="28"/>
          <w:szCs w:val="28"/>
        </w:rPr>
        <w:t>3.2. Оперативный контроль.</w:t>
      </w:r>
    </w:p>
    <w:p w:rsidR="00C46B5D" w:rsidRPr="00442F18" w:rsidRDefault="00C46B5D" w:rsidP="00E2591D">
      <w:pPr>
        <w:spacing w:line="312" w:lineRule="auto"/>
        <w:jc w:val="center"/>
        <w:rPr>
          <w:b/>
          <w:bCs/>
          <w:sz w:val="16"/>
          <w:szCs w:val="16"/>
        </w:rPr>
      </w:pPr>
    </w:p>
    <w:p w:rsidR="00C46B5D" w:rsidRDefault="00C46B5D" w:rsidP="00E2591D">
      <w:pPr>
        <w:tabs>
          <w:tab w:val="left" w:pos="0"/>
          <w:tab w:val="left" w:pos="567"/>
        </w:tabs>
        <w:spacing w:line="312" w:lineRule="auto"/>
        <w:jc w:val="both"/>
        <w:rPr>
          <w:sz w:val="28"/>
          <w:szCs w:val="28"/>
        </w:rPr>
      </w:pPr>
      <w:r w:rsidRPr="00442F18">
        <w:rPr>
          <w:bCs/>
          <w:sz w:val="28"/>
          <w:szCs w:val="28"/>
        </w:rPr>
        <w:t xml:space="preserve">        </w:t>
      </w:r>
      <w:proofErr w:type="gramStart"/>
      <w:r w:rsidR="00442F18" w:rsidRPr="00442F18">
        <w:rPr>
          <w:sz w:val="28"/>
          <w:szCs w:val="28"/>
        </w:rPr>
        <w:t>В 2025</w:t>
      </w:r>
      <w:r w:rsidRPr="00442F18">
        <w:rPr>
          <w:sz w:val="28"/>
          <w:szCs w:val="28"/>
        </w:rPr>
        <w:t xml:space="preserve"> году оперативны</w:t>
      </w:r>
      <w:r w:rsidR="003E324B">
        <w:rPr>
          <w:sz w:val="28"/>
          <w:szCs w:val="28"/>
        </w:rPr>
        <w:t xml:space="preserve">й контроль и анализ исполнения </w:t>
      </w:r>
      <w:r w:rsidR="007950DF">
        <w:rPr>
          <w:sz w:val="28"/>
          <w:szCs w:val="28"/>
        </w:rPr>
        <w:t xml:space="preserve">местного </w:t>
      </w:r>
      <w:r w:rsidRPr="00442F18">
        <w:rPr>
          <w:sz w:val="28"/>
          <w:szCs w:val="28"/>
        </w:rPr>
        <w:t>бюджета</w:t>
      </w:r>
      <w:r w:rsidR="003E324B">
        <w:rPr>
          <w:sz w:val="28"/>
          <w:szCs w:val="28"/>
        </w:rPr>
        <w:t xml:space="preserve"> </w:t>
      </w:r>
      <w:r w:rsidRPr="00442F18">
        <w:rPr>
          <w:sz w:val="28"/>
          <w:szCs w:val="28"/>
        </w:rPr>
        <w:t>осуществлялся Контрольно-</w:t>
      </w:r>
      <w:r w:rsidR="00442F18" w:rsidRPr="00442F18">
        <w:rPr>
          <w:sz w:val="28"/>
          <w:szCs w:val="28"/>
        </w:rPr>
        <w:t>ревизионной комиссией</w:t>
      </w:r>
      <w:r w:rsidRPr="00442F18">
        <w:rPr>
          <w:sz w:val="28"/>
          <w:szCs w:val="28"/>
        </w:rPr>
        <w:t xml:space="preserve"> в соответствии с</w:t>
      </w:r>
      <w:r w:rsidR="007950DF">
        <w:rPr>
          <w:bCs/>
          <w:sz w:val="28"/>
          <w:szCs w:val="28"/>
        </w:rPr>
        <w:t xml:space="preserve"> Положением о</w:t>
      </w:r>
      <w:r w:rsidRPr="00442F18">
        <w:rPr>
          <w:bCs/>
          <w:sz w:val="28"/>
          <w:szCs w:val="28"/>
        </w:rPr>
        <w:t xml:space="preserve"> Контрольно-</w:t>
      </w:r>
      <w:r w:rsidR="00442F18" w:rsidRPr="00442F18">
        <w:rPr>
          <w:bCs/>
          <w:sz w:val="28"/>
          <w:szCs w:val="28"/>
        </w:rPr>
        <w:t>ревизионной комиссии муниципального образования «город Десногорск» Смоленской области</w:t>
      </w:r>
      <w:r w:rsidRPr="00442F18">
        <w:rPr>
          <w:bCs/>
          <w:sz w:val="28"/>
          <w:szCs w:val="28"/>
        </w:rPr>
        <w:t xml:space="preserve"> и планом рабо</w:t>
      </w:r>
      <w:r w:rsidR="00442F18" w:rsidRPr="00442F18">
        <w:rPr>
          <w:bCs/>
          <w:sz w:val="28"/>
          <w:szCs w:val="28"/>
        </w:rPr>
        <w:t>ты на 2025</w:t>
      </w:r>
      <w:r w:rsidRPr="00442F18">
        <w:rPr>
          <w:bCs/>
          <w:sz w:val="28"/>
          <w:szCs w:val="28"/>
        </w:rPr>
        <w:t xml:space="preserve"> год </w:t>
      </w:r>
      <w:r w:rsidRPr="00442F18">
        <w:rPr>
          <w:sz w:val="28"/>
          <w:szCs w:val="28"/>
        </w:rPr>
        <w:t xml:space="preserve">в рамках экспертно-аналитической деятельности </w:t>
      </w:r>
      <w:r w:rsidR="00442F18" w:rsidRPr="00442F18">
        <w:rPr>
          <w:sz w:val="28"/>
          <w:szCs w:val="28"/>
        </w:rPr>
        <w:t xml:space="preserve">по экспертизе проектов решений  </w:t>
      </w:r>
      <w:proofErr w:type="spellStart"/>
      <w:r w:rsidR="00442F18" w:rsidRPr="00442F18">
        <w:rPr>
          <w:sz w:val="28"/>
          <w:szCs w:val="28"/>
        </w:rPr>
        <w:t>Десногорского</w:t>
      </w:r>
      <w:proofErr w:type="spellEnd"/>
      <w:r w:rsidR="00442F18" w:rsidRPr="00442F18">
        <w:rPr>
          <w:sz w:val="28"/>
          <w:szCs w:val="28"/>
        </w:rPr>
        <w:t xml:space="preserve"> </w:t>
      </w:r>
      <w:r w:rsidRPr="00442F18">
        <w:rPr>
          <w:sz w:val="28"/>
          <w:szCs w:val="28"/>
        </w:rPr>
        <w:t>г</w:t>
      </w:r>
      <w:r>
        <w:rPr>
          <w:sz w:val="28"/>
          <w:szCs w:val="28"/>
        </w:rPr>
        <w:t xml:space="preserve">ородского Совета «О внесении изменений в решение </w:t>
      </w:r>
      <w:proofErr w:type="spellStart"/>
      <w:r w:rsidR="00442F18">
        <w:rPr>
          <w:sz w:val="28"/>
          <w:szCs w:val="28"/>
        </w:rPr>
        <w:t>Десногорского</w:t>
      </w:r>
      <w:proofErr w:type="spellEnd"/>
      <w:r w:rsidR="00442F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Совета «О  бюджете </w:t>
      </w:r>
      <w:r w:rsidR="00442F18">
        <w:rPr>
          <w:sz w:val="28"/>
          <w:szCs w:val="28"/>
        </w:rPr>
        <w:t>муниципального образования «город Десногорск» Смоленской области на</w:t>
      </w:r>
      <w:proofErr w:type="gramEnd"/>
      <w:r w:rsidR="00442F18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 и </w:t>
      </w:r>
      <w:r w:rsidR="00442F18">
        <w:rPr>
          <w:sz w:val="28"/>
          <w:szCs w:val="28"/>
        </w:rPr>
        <w:t>плановый период 2026 и 2027</w:t>
      </w:r>
      <w:r>
        <w:rPr>
          <w:sz w:val="28"/>
          <w:szCs w:val="28"/>
        </w:rPr>
        <w:t xml:space="preserve"> годов», а также эк</w:t>
      </w:r>
      <w:r w:rsidR="003E324B">
        <w:rPr>
          <w:sz w:val="28"/>
          <w:szCs w:val="28"/>
        </w:rPr>
        <w:t>спертизе отчетов об исполнении</w:t>
      </w:r>
      <w:r w:rsidR="00442F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proofErr w:type="spellStart"/>
      <w:r w:rsidR="003E324B">
        <w:rPr>
          <w:sz w:val="28"/>
          <w:szCs w:val="28"/>
        </w:rPr>
        <w:t>Десногорского</w:t>
      </w:r>
      <w:proofErr w:type="spellEnd"/>
      <w:r w:rsidR="003E324B">
        <w:rPr>
          <w:sz w:val="28"/>
          <w:szCs w:val="28"/>
        </w:rPr>
        <w:t xml:space="preserve"> городского округа </w:t>
      </w:r>
      <w:r>
        <w:rPr>
          <w:sz w:val="28"/>
          <w:szCs w:val="28"/>
        </w:rPr>
        <w:t>за 1 кварт</w:t>
      </w:r>
      <w:r w:rsidR="00442F18">
        <w:rPr>
          <w:sz w:val="28"/>
          <w:szCs w:val="28"/>
        </w:rPr>
        <w:t>ал, 1 полугодие и 9 месяцев 2025</w:t>
      </w:r>
      <w:r>
        <w:rPr>
          <w:sz w:val="28"/>
          <w:szCs w:val="28"/>
        </w:rPr>
        <w:t xml:space="preserve"> года.</w:t>
      </w:r>
    </w:p>
    <w:p w:rsidR="00C46B5D" w:rsidRDefault="00C46B5D" w:rsidP="00E2591D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В ходе оперативного контроля осуществлялся анализ плановых и фактических показателей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бюджета, проверка их соответствия требованиям бюджетного законодательства. </w:t>
      </w:r>
    </w:p>
    <w:p w:rsidR="00C46B5D" w:rsidRDefault="00C46B5D" w:rsidP="00E2591D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отчетном периоде проведены экспертизы </w:t>
      </w:r>
      <w:r w:rsidR="00442F18" w:rsidRPr="00442F18">
        <w:rPr>
          <w:sz w:val="28"/>
          <w:szCs w:val="28"/>
        </w:rPr>
        <w:t>4</w:t>
      </w:r>
      <w:r w:rsidRPr="00442F18">
        <w:rPr>
          <w:sz w:val="28"/>
          <w:szCs w:val="28"/>
        </w:rPr>
        <w:t xml:space="preserve"> проектов решений</w:t>
      </w:r>
      <w:r>
        <w:rPr>
          <w:sz w:val="28"/>
          <w:szCs w:val="28"/>
        </w:rPr>
        <w:t xml:space="preserve"> </w:t>
      </w:r>
      <w:proofErr w:type="spellStart"/>
      <w:r w:rsidR="00442F18">
        <w:rPr>
          <w:sz w:val="28"/>
          <w:szCs w:val="28"/>
        </w:rPr>
        <w:t>Десногорского</w:t>
      </w:r>
      <w:proofErr w:type="spellEnd"/>
      <w:r w:rsidR="00442F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Совета «О внесении изменений в решение </w:t>
      </w:r>
      <w:proofErr w:type="spellStart"/>
      <w:r w:rsidR="00442F18">
        <w:rPr>
          <w:sz w:val="28"/>
          <w:szCs w:val="28"/>
        </w:rPr>
        <w:t>Десногорского</w:t>
      </w:r>
      <w:proofErr w:type="spellEnd"/>
      <w:r w:rsidR="00442F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Совета «О бюджете </w:t>
      </w:r>
      <w:r w:rsidR="00442F18">
        <w:rPr>
          <w:sz w:val="28"/>
          <w:szCs w:val="28"/>
        </w:rPr>
        <w:t>муниципального образования «город Десногорск» Смоленской области на 2025</w:t>
      </w:r>
      <w:r>
        <w:rPr>
          <w:sz w:val="28"/>
          <w:szCs w:val="28"/>
        </w:rPr>
        <w:t xml:space="preserve"> год и плановый период 2026 и 2027 годов». При проведении экспертиз осуществлялась проверка законопроектов на соответствие требованиям бюджетного законодательства, по их результатам Контрольно-</w:t>
      </w:r>
      <w:r w:rsidR="00442F18">
        <w:rPr>
          <w:sz w:val="28"/>
          <w:szCs w:val="28"/>
        </w:rPr>
        <w:t>ревизионной комиссией</w:t>
      </w:r>
      <w:r>
        <w:rPr>
          <w:sz w:val="28"/>
          <w:szCs w:val="28"/>
        </w:rPr>
        <w:t xml:space="preserve"> подготовлены </w:t>
      </w:r>
      <w:r w:rsidR="0018772F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заключения, которые направлены в </w:t>
      </w:r>
      <w:proofErr w:type="spellStart"/>
      <w:r w:rsidR="00442F18">
        <w:rPr>
          <w:sz w:val="28"/>
          <w:szCs w:val="28"/>
        </w:rPr>
        <w:t>Десногорский</w:t>
      </w:r>
      <w:proofErr w:type="spellEnd"/>
      <w:r w:rsidR="00442F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 Совет </w:t>
      </w:r>
      <w:r w:rsidR="00442F18">
        <w:rPr>
          <w:sz w:val="28"/>
          <w:szCs w:val="28"/>
        </w:rPr>
        <w:t>и Главе муниципального образования «город Десногорск» Смоленской области</w:t>
      </w:r>
      <w:r>
        <w:rPr>
          <w:sz w:val="28"/>
          <w:szCs w:val="28"/>
        </w:rPr>
        <w:t>.</w:t>
      </w:r>
    </w:p>
    <w:p w:rsidR="00C46B5D" w:rsidRDefault="00C46B5D" w:rsidP="00E2591D">
      <w:pPr>
        <w:tabs>
          <w:tab w:val="left" w:pos="567"/>
        </w:tabs>
        <w:spacing w:line="312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По результатам оперативного анализа отчетов об исполнении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бюджета за 1 кварт</w:t>
      </w:r>
      <w:r w:rsidR="007950DF">
        <w:rPr>
          <w:sz w:val="28"/>
          <w:szCs w:val="28"/>
        </w:rPr>
        <w:t>ал, 1 полугодие и 9 месяцев 2025</w:t>
      </w:r>
      <w:r>
        <w:rPr>
          <w:sz w:val="28"/>
          <w:szCs w:val="28"/>
        </w:rPr>
        <w:t xml:space="preserve"> года Контрольно-</w:t>
      </w:r>
      <w:r w:rsidR="003E324B">
        <w:rPr>
          <w:sz w:val="28"/>
          <w:szCs w:val="28"/>
        </w:rPr>
        <w:t>ревизионной комиссией</w:t>
      </w:r>
      <w:r>
        <w:rPr>
          <w:sz w:val="28"/>
          <w:szCs w:val="28"/>
        </w:rPr>
        <w:t xml:space="preserve"> </w:t>
      </w:r>
      <w:r w:rsidR="0018772F" w:rsidRPr="0018772F">
        <w:rPr>
          <w:sz w:val="28"/>
          <w:szCs w:val="28"/>
        </w:rPr>
        <w:t>подготовлено 3</w:t>
      </w:r>
      <w:r w:rsidRPr="0018772F">
        <w:rPr>
          <w:sz w:val="28"/>
          <w:szCs w:val="28"/>
        </w:rPr>
        <w:t xml:space="preserve"> заключения,</w:t>
      </w:r>
      <w:r>
        <w:rPr>
          <w:sz w:val="28"/>
          <w:szCs w:val="28"/>
        </w:rPr>
        <w:t xml:space="preserve"> которые были </w:t>
      </w:r>
      <w:r w:rsidR="003E324B">
        <w:rPr>
          <w:sz w:val="28"/>
          <w:szCs w:val="28"/>
        </w:rPr>
        <w:t xml:space="preserve">направлены в </w:t>
      </w:r>
      <w:proofErr w:type="spellStart"/>
      <w:r w:rsidR="003E324B">
        <w:rPr>
          <w:sz w:val="28"/>
          <w:szCs w:val="28"/>
        </w:rPr>
        <w:t>Десногорский</w:t>
      </w:r>
      <w:proofErr w:type="spellEnd"/>
      <w:r w:rsidR="003E324B">
        <w:rPr>
          <w:sz w:val="28"/>
          <w:szCs w:val="28"/>
        </w:rPr>
        <w:t xml:space="preserve"> городской Совет и Главе</w:t>
      </w:r>
      <w:r w:rsidR="003E324B" w:rsidRPr="0018772F">
        <w:rPr>
          <w:sz w:val="28"/>
          <w:szCs w:val="28"/>
        </w:rPr>
        <w:t xml:space="preserve"> </w:t>
      </w:r>
      <w:r w:rsidR="003E324B">
        <w:rPr>
          <w:sz w:val="28"/>
          <w:szCs w:val="28"/>
        </w:rPr>
        <w:t xml:space="preserve">муниципального образования «город Десногорск» Смоленской области и </w:t>
      </w:r>
      <w:r>
        <w:rPr>
          <w:sz w:val="28"/>
          <w:szCs w:val="28"/>
        </w:rPr>
        <w:t xml:space="preserve">рассмотрены на заседаниях </w:t>
      </w:r>
      <w:r w:rsidR="003E324B">
        <w:rPr>
          <w:sz w:val="28"/>
          <w:szCs w:val="28"/>
        </w:rPr>
        <w:t xml:space="preserve">постоянных депутатских </w:t>
      </w:r>
      <w:r>
        <w:rPr>
          <w:sz w:val="28"/>
          <w:szCs w:val="28"/>
        </w:rPr>
        <w:t xml:space="preserve">комиссий </w:t>
      </w:r>
      <w:proofErr w:type="spellStart"/>
      <w:r w:rsidR="003E324B">
        <w:rPr>
          <w:sz w:val="28"/>
          <w:szCs w:val="28"/>
        </w:rPr>
        <w:t>Десногорского</w:t>
      </w:r>
      <w:proofErr w:type="spellEnd"/>
      <w:r w:rsidR="003E32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Совета. </w:t>
      </w:r>
      <w:proofErr w:type="gramEnd"/>
    </w:p>
    <w:p w:rsidR="00C46B5D" w:rsidRDefault="00C46B5D" w:rsidP="00E2591D">
      <w:pPr>
        <w:spacing w:line="312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Особое внимание при подготовке заключений уделялось эффективности администрирования доходных источников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бюджета</w:t>
      </w:r>
      <w:r w:rsidR="003E32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использованию главными распорядителями средств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бюджета. </w:t>
      </w:r>
    </w:p>
    <w:p w:rsidR="00C46B5D" w:rsidRDefault="00C46B5D" w:rsidP="00E2591D">
      <w:pPr>
        <w:shd w:val="clear" w:color="auto" w:fill="FFFFFF"/>
        <w:tabs>
          <w:tab w:val="left" w:pos="0"/>
          <w:tab w:val="left" w:pos="540"/>
        </w:tabs>
        <w:spacing w:line="312" w:lineRule="auto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Кроме того, в рамках проводимого оперативного контроля исполн</w:t>
      </w:r>
      <w:r w:rsidR="003E324B">
        <w:rPr>
          <w:bCs/>
          <w:sz w:val="28"/>
          <w:szCs w:val="28"/>
        </w:rPr>
        <w:t xml:space="preserve">ения </w:t>
      </w:r>
      <w:r w:rsidR="007950DF">
        <w:rPr>
          <w:bCs/>
          <w:sz w:val="28"/>
          <w:szCs w:val="28"/>
        </w:rPr>
        <w:t xml:space="preserve">местного </w:t>
      </w:r>
      <w:r w:rsidR="003E324B">
        <w:rPr>
          <w:bCs/>
          <w:sz w:val="28"/>
          <w:szCs w:val="28"/>
        </w:rPr>
        <w:t xml:space="preserve">бюджета </w:t>
      </w:r>
      <w:r>
        <w:rPr>
          <w:bCs/>
          <w:sz w:val="28"/>
          <w:szCs w:val="28"/>
        </w:rPr>
        <w:t>Контрольно-</w:t>
      </w:r>
      <w:r w:rsidR="0018772F">
        <w:rPr>
          <w:bCs/>
          <w:sz w:val="28"/>
          <w:szCs w:val="28"/>
        </w:rPr>
        <w:t>ревизионной комиссией</w:t>
      </w:r>
      <w:r>
        <w:rPr>
          <w:bCs/>
          <w:sz w:val="28"/>
          <w:szCs w:val="28"/>
        </w:rPr>
        <w:t xml:space="preserve"> осуществлялся</w:t>
      </w:r>
      <w:r w:rsidR="0018772F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контроль соблюдения требований законодательства при форми</w:t>
      </w:r>
      <w:r w:rsidR="003E324B">
        <w:rPr>
          <w:sz w:val="28"/>
          <w:szCs w:val="28"/>
        </w:rPr>
        <w:t>ровании и использовании дорожного фонда</w:t>
      </w:r>
      <w:r>
        <w:rPr>
          <w:sz w:val="28"/>
          <w:szCs w:val="28"/>
        </w:rPr>
        <w:t xml:space="preserve">. </w:t>
      </w:r>
    </w:p>
    <w:p w:rsidR="00C46B5D" w:rsidRDefault="00C46B5D" w:rsidP="007950DF">
      <w:pPr>
        <w:shd w:val="clear" w:color="auto" w:fill="FFFFFF"/>
        <w:tabs>
          <w:tab w:val="left" w:pos="0"/>
          <w:tab w:val="left" w:pos="540"/>
        </w:tabs>
        <w:spacing w:line="312" w:lineRule="auto"/>
        <w:jc w:val="both"/>
        <w:rPr>
          <w:b/>
          <w:bCs/>
          <w:sz w:val="28"/>
          <w:szCs w:val="28"/>
        </w:rPr>
      </w:pPr>
    </w:p>
    <w:p w:rsidR="00C46B5D" w:rsidRDefault="00C46B5D" w:rsidP="00E2591D">
      <w:pPr>
        <w:shd w:val="clear" w:color="auto" w:fill="FFFFFF"/>
        <w:tabs>
          <w:tab w:val="left" w:pos="0"/>
          <w:tab w:val="left" w:pos="540"/>
        </w:tabs>
        <w:spacing w:line="312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</w:t>
      </w:r>
      <w:r w:rsidRPr="003E324B">
        <w:rPr>
          <w:b/>
          <w:bCs/>
          <w:sz w:val="28"/>
          <w:szCs w:val="28"/>
        </w:rPr>
        <w:t>3.3. Последующий контроль.</w:t>
      </w:r>
    </w:p>
    <w:p w:rsidR="007950DF" w:rsidRPr="003E324B" w:rsidRDefault="007950DF" w:rsidP="00E2591D">
      <w:pPr>
        <w:shd w:val="clear" w:color="auto" w:fill="FFFFFF"/>
        <w:tabs>
          <w:tab w:val="left" w:pos="0"/>
          <w:tab w:val="left" w:pos="540"/>
        </w:tabs>
        <w:spacing w:line="312" w:lineRule="auto"/>
        <w:ind w:firstLine="567"/>
        <w:jc w:val="both"/>
        <w:rPr>
          <w:b/>
          <w:bCs/>
          <w:sz w:val="28"/>
          <w:szCs w:val="28"/>
        </w:rPr>
      </w:pPr>
    </w:p>
    <w:p w:rsidR="00C46B5D" w:rsidRPr="003E324B" w:rsidRDefault="00C46B5D" w:rsidP="00E2591D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 w:rsidRPr="003E324B">
        <w:rPr>
          <w:sz w:val="28"/>
          <w:szCs w:val="28"/>
        </w:rPr>
        <w:t xml:space="preserve">         </w:t>
      </w:r>
      <w:r w:rsidRPr="003E324B">
        <w:rPr>
          <w:bCs/>
          <w:sz w:val="28"/>
          <w:szCs w:val="28"/>
        </w:rPr>
        <w:t>В соответствии с требованиями статьи 264.4 Бюджетного кодекса РФ</w:t>
      </w:r>
      <w:r w:rsidRPr="003E324B">
        <w:rPr>
          <w:sz w:val="28"/>
          <w:szCs w:val="28"/>
        </w:rPr>
        <w:t xml:space="preserve"> Контрольно-</w:t>
      </w:r>
      <w:r w:rsidR="003E324B">
        <w:rPr>
          <w:sz w:val="28"/>
          <w:szCs w:val="28"/>
        </w:rPr>
        <w:t>ревизионной комиссией</w:t>
      </w:r>
      <w:r w:rsidRPr="003E324B">
        <w:rPr>
          <w:sz w:val="28"/>
          <w:szCs w:val="28"/>
        </w:rPr>
        <w:t xml:space="preserve"> в рамках экспертн</w:t>
      </w:r>
      <w:r w:rsidR="007950DF">
        <w:rPr>
          <w:sz w:val="28"/>
          <w:szCs w:val="28"/>
        </w:rPr>
        <w:t>о-аналитических мероприятий была</w:t>
      </w:r>
      <w:r w:rsidRPr="003E324B">
        <w:rPr>
          <w:sz w:val="28"/>
          <w:szCs w:val="28"/>
        </w:rPr>
        <w:t xml:space="preserve"> проведена внешняя проверка отчета об исполнении </w:t>
      </w:r>
      <w:r w:rsidR="007950DF">
        <w:rPr>
          <w:sz w:val="28"/>
          <w:szCs w:val="28"/>
        </w:rPr>
        <w:t xml:space="preserve">местного </w:t>
      </w:r>
      <w:r w:rsidRPr="003E324B">
        <w:rPr>
          <w:sz w:val="28"/>
          <w:szCs w:val="28"/>
        </w:rPr>
        <w:t xml:space="preserve">бюджета </w:t>
      </w:r>
      <w:r w:rsidR="003E324B">
        <w:rPr>
          <w:sz w:val="28"/>
          <w:szCs w:val="28"/>
        </w:rPr>
        <w:t>за 2024 год</w:t>
      </w:r>
      <w:r w:rsidRPr="003E324B">
        <w:rPr>
          <w:sz w:val="28"/>
          <w:szCs w:val="28"/>
        </w:rPr>
        <w:t>.</w:t>
      </w:r>
    </w:p>
    <w:p w:rsidR="00C46B5D" w:rsidRPr="003E324B" w:rsidRDefault="00C46B5D" w:rsidP="00E2591D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В рамках вышеуказанных экспертно-аналитических мероприятий   проводилась внешняя проверка годовой бюджетной отчетности </w:t>
      </w:r>
      <w:r w:rsidR="003E324B">
        <w:rPr>
          <w:sz w:val="28"/>
          <w:szCs w:val="28"/>
        </w:rPr>
        <w:t>8</w:t>
      </w:r>
      <w:r w:rsidRPr="003E324B">
        <w:rPr>
          <w:sz w:val="28"/>
          <w:szCs w:val="28"/>
        </w:rPr>
        <w:t xml:space="preserve"> главных администраторов средств</w:t>
      </w:r>
      <w:r w:rsidR="00241CBF">
        <w:rPr>
          <w:sz w:val="28"/>
          <w:szCs w:val="28"/>
        </w:rPr>
        <w:t xml:space="preserve"> </w:t>
      </w:r>
      <w:r w:rsidR="007950DF">
        <w:rPr>
          <w:sz w:val="28"/>
          <w:szCs w:val="28"/>
        </w:rPr>
        <w:t xml:space="preserve">местного </w:t>
      </w:r>
      <w:r w:rsidR="00241CBF">
        <w:rPr>
          <w:sz w:val="28"/>
          <w:szCs w:val="28"/>
        </w:rPr>
        <w:t>бюджета</w:t>
      </w:r>
      <w:r w:rsidRPr="003E324B">
        <w:rPr>
          <w:sz w:val="28"/>
          <w:szCs w:val="28"/>
        </w:rPr>
        <w:t>.</w:t>
      </w:r>
    </w:p>
    <w:p w:rsidR="00C46B5D" w:rsidRDefault="00C46B5D" w:rsidP="00E2591D">
      <w:pPr>
        <w:spacing w:line="312" w:lineRule="auto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 xml:space="preserve">        </w:t>
      </w:r>
      <w:r>
        <w:rPr>
          <w:sz w:val="28"/>
          <w:szCs w:val="28"/>
        </w:rPr>
        <w:t xml:space="preserve">Результаты внешней проверки годового отчета об исполнении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бюджета  и внешней проверки годовой бюджетной отчетности главных администраторов бюджетных средств отражены в сводном заключении Контрольно-</w:t>
      </w:r>
      <w:r w:rsidR="00241CBF">
        <w:rPr>
          <w:sz w:val="28"/>
          <w:szCs w:val="28"/>
        </w:rPr>
        <w:t>ревизионной комиссии</w:t>
      </w:r>
      <w:r>
        <w:rPr>
          <w:sz w:val="28"/>
          <w:szCs w:val="28"/>
        </w:rPr>
        <w:t xml:space="preserve">. </w:t>
      </w:r>
    </w:p>
    <w:p w:rsidR="00C46B5D" w:rsidRDefault="00C46B5D" w:rsidP="00E2591D">
      <w:pPr>
        <w:autoSpaceDE w:val="0"/>
        <w:autoSpaceDN w:val="0"/>
        <w:adjustRightInd w:val="0"/>
        <w:spacing w:line="312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Предме</w:t>
      </w:r>
      <w:r w:rsidR="00241CBF">
        <w:rPr>
          <w:sz w:val="28"/>
          <w:szCs w:val="28"/>
        </w:rPr>
        <w:t xml:space="preserve">том внешней проверки являлись: решение </w:t>
      </w:r>
      <w:proofErr w:type="spellStart"/>
      <w:r w:rsidR="00241CBF">
        <w:rPr>
          <w:sz w:val="28"/>
          <w:szCs w:val="28"/>
        </w:rPr>
        <w:t>Десногорского</w:t>
      </w:r>
      <w:proofErr w:type="spellEnd"/>
      <w:r w:rsidR="00241CBF">
        <w:rPr>
          <w:sz w:val="28"/>
          <w:szCs w:val="28"/>
        </w:rPr>
        <w:t xml:space="preserve"> городского </w:t>
      </w:r>
      <w:r>
        <w:rPr>
          <w:sz w:val="28"/>
          <w:szCs w:val="28"/>
        </w:rPr>
        <w:t xml:space="preserve">Совета «О бюджете  </w:t>
      </w:r>
      <w:r w:rsidR="00241CBF">
        <w:rPr>
          <w:sz w:val="28"/>
          <w:szCs w:val="28"/>
        </w:rPr>
        <w:t xml:space="preserve">муниципального образования «город Десногорск» Смоленской области на </w:t>
      </w:r>
      <w:r>
        <w:rPr>
          <w:sz w:val="28"/>
          <w:szCs w:val="28"/>
        </w:rPr>
        <w:t>202</w:t>
      </w:r>
      <w:r w:rsidR="00241CBF">
        <w:rPr>
          <w:sz w:val="28"/>
          <w:szCs w:val="28"/>
        </w:rPr>
        <w:t>4 год и плановый период 2025 и 2026</w:t>
      </w:r>
      <w:r>
        <w:rPr>
          <w:sz w:val="28"/>
          <w:szCs w:val="28"/>
        </w:rPr>
        <w:t xml:space="preserve"> годов», решения о внесении изменений в решение о бюджете, формы отчетности, характеризующие исполнение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="00241CBF">
        <w:rPr>
          <w:sz w:val="28"/>
          <w:szCs w:val="28"/>
        </w:rPr>
        <w:t>за 2024 финансовый год,</w:t>
      </w:r>
      <w:r>
        <w:rPr>
          <w:sz w:val="28"/>
          <w:szCs w:val="28"/>
        </w:rPr>
        <w:t xml:space="preserve"> бюджетная отчетность органа, организующего исполнение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</w:t>
      </w:r>
      <w:r w:rsidR="00241CBF">
        <w:rPr>
          <w:sz w:val="28"/>
          <w:szCs w:val="28"/>
        </w:rPr>
        <w:t>та за 2024</w:t>
      </w:r>
      <w:r>
        <w:rPr>
          <w:sz w:val="28"/>
          <w:szCs w:val="28"/>
        </w:rPr>
        <w:t xml:space="preserve"> год, а также бюджетная отчетность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главных администраторов</w:t>
      </w:r>
      <w:proofErr w:type="gramEnd"/>
      <w:r>
        <w:rPr>
          <w:sz w:val="28"/>
          <w:szCs w:val="28"/>
        </w:rPr>
        <w:t xml:space="preserve"> средств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="00241CBF">
        <w:rPr>
          <w:sz w:val="28"/>
          <w:szCs w:val="28"/>
        </w:rPr>
        <w:t>за 2024</w:t>
      </w:r>
      <w:r>
        <w:rPr>
          <w:sz w:val="28"/>
          <w:szCs w:val="28"/>
        </w:rPr>
        <w:t xml:space="preserve"> год. </w:t>
      </w:r>
    </w:p>
    <w:p w:rsidR="00C46B5D" w:rsidRDefault="00C46B5D" w:rsidP="00E2591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проверке достоверности </w:t>
      </w:r>
      <w:r w:rsidR="007950DF">
        <w:rPr>
          <w:sz w:val="28"/>
          <w:szCs w:val="28"/>
        </w:rPr>
        <w:t>бюджетной отчетности исследовали</w:t>
      </w:r>
      <w:r>
        <w:rPr>
          <w:sz w:val="28"/>
          <w:szCs w:val="28"/>
        </w:rPr>
        <w:t xml:space="preserve">сь: </w:t>
      </w:r>
    </w:p>
    <w:p w:rsidR="00C46B5D" w:rsidRDefault="00C46B5D" w:rsidP="00E2591D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соответствие плановых показателей, указанных в отчетности,  показателям, утвержденным решением о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бюджете на соответствующий финансовый год с учетом и</w:t>
      </w:r>
      <w:r w:rsidR="00241CBF">
        <w:rPr>
          <w:sz w:val="28"/>
          <w:szCs w:val="28"/>
        </w:rPr>
        <w:t xml:space="preserve">зменений, внесенных в ходе его </w:t>
      </w:r>
      <w:r>
        <w:rPr>
          <w:sz w:val="28"/>
          <w:szCs w:val="28"/>
        </w:rPr>
        <w:t>исполнения;</w:t>
      </w:r>
    </w:p>
    <w:p w:rsidR="00C46B5D" w:rsidRDefault="00C46B5D" w:rsidP="00E2591D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внутренняя согласованность соответствующих форм отчетности (соблюдение контрольных соотношений).</w:t>
      </w:r>
    </w:p>
    <w:p w:rsidR="00C46B5D" w:rsidRDefault="00C46B5D" w:rsidP="00E2591D">
      <w:pPr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Критерием прозрачности и информативно</w:t>
      </w:r>
      <w:r w:rsidR="00235BE8">
        <w:rPr>
          <w:sz w:val="28"/>
          <w:szCs w:val="28"/>
        </w:rPr>
        <w:t xml:space="preserve">сти годового </w:t>
      </w:r>
      <w:r>
        <w:rPr>
          <w:sz w:val="28"/>
          <w:szCs w:val="28"/>
        </w:rPr>
        <w:t>отчета</w:t>
      </w:r>
      <w:r w:rsidR="00235BE8">
        <w:rPr>
          <w:sz w:val="28"/>
          <w:szCs w:val="28"/>
        </w:rPr>
        <w:t xml:space="preserve"> об исполнении </w:t>
      </w:r>
      <w:r w:rsidR="007950DF">
        <w:rPr>
          <w:sz w:val="28"/>
          <w:szCs w:val="28"/>
        </w:rPr>
        <w:t xml:space="preserve">местного </w:t>
      </w:r>
      <w:r w:rsidR="00235BE8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являлось отражение в бюджетной отчетности информации в объеме и структуре, позволяющих сформировать адекватную информацию обо всех составляющих исполнения </w:t>
      </w:r>
      <w:r w:rsidR="007950DF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бюджета главными распорядителями бюджетных средств.</w:t>
      </w:r>
    </w:p>
    <w:p w:rsidR="00C46B5D" w:rsidRDefault="00C46B5D" w:rsidP="00E2591D">
      <w:pPr>
        <w:spacing w:line="312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</w:t>
      </w:r>
      <w:r w:rsidR="007950DF">
        <w:rPr>
          <w:sz w:val="28"/>
          <w:szCs w:val="28"/>
        </w:rPr>
        <w:t xml:space="preserve">дставленные к внешней проверке </w:t>
      </w:r>
      <w:r>
        <w:rPr>
          <w:sz w:val="28"/>
          <w:szCs w:val="28"/>
        </w:rPr>
        <w:t>в Контрольно-</w:t>
      </w:r>
      <w:r w:rsidR="00235BE8">
        <w:rPr>
          <w:sz w:val="28"/>
          <w:szCs w:val="28"/>
        </w:rPr>
        <w:t>ревизионную комиссию</w:t>
      </w:r>
      <w:r w:rsidR="007950DF">
        <w:rPr>
          <w:sz w:val="28"/>
          <w:szCs w:val="28"/>
        </w:rPr>
        <w:t xml:space="preserve"> отчеты </w:t>
      </w:r>
      <w:r>
        <w:rPr>
          <w:sz w:val="28"/>
          <w:szCs w:val="28"/>
        </w:rPr>
        <w:t xml:space="preserve">главных распорядителей </w:t>
      </w:r>
      <w:r w:rsidR="007950DF">
        <w:rPr>
          <w:sz w:val="28"/>
          <w:szCs w:val="28"/>
        </w:rPr>
        <w:t xml:space="preserve">бюджетных </w:t>
      </w:r>
      <w:r>
        <w:rPr>
          <w:sz w:val="28"/>
          <w:szCs w:val="28"/>
        </w:rPr>
        <w:t xml:space="preserve">средств </w:t>
      </w:r>
      <w:r w:rsidR="00235BE8">
        <w:rPr>
          <w:sz w:val="28"/>
          <w:szCs w:val="28"/>
        </w:rPr>
        <w:t xml:space="preserve">за 2024 год, </w:t>
      </w:r>
      <w:r w:rsidRPr="00235BE8">
        <w:rPr>
          <w:sz w:val="28"/>
          <w:szCs w:val="28"/>
        </w:rPr>
        <w:t>соответствуют перечню и формам, установленным Инструкцией о порядке составления</w:t>
      </w:r>
      <w:r>
        <w:rPr>
          <w:sz w:val="28"/>
          <w:szCs w:val="28"/>
        </w:rPr>
        <w:t xml:space="preserve"> и представления годовой, квартальной и месячной отчетности об исполнении бюджетов бюджетной системы Российской Федерации, утвержденной приказом Минф</w:t>
      </w:r>
      <w:r w:rsidR="00235BE8">
        <w:rPr>
          <w:sz w:val="28"/>
          <w:szCs w:val="28"/>
        </w:rPr>
        <w:t>ина России от 28 декабря 2010</w:t>
      </w:r>
      <w:r w:rsidR="008633E0">
        <w:rPr>
          <w:sz w:val="28"/>
          <w:szCs w:val="28"/>
        </w:rPr>
        <w:t xml:space="preserve"> № 191н,</w:t>
      </w:r>
      <w:r>
        <w:rPr>
          <w:sz w:val="28"/>
          <w:szCs w:val="28"/>
        </w:rPr>
        <w:t xml:space="preserve"> и Инструкцией о порядке составления, представления годовой, квартальной бухгалтерской отчетности государственных (муниципальных) бюджетных</w:t>
      </w:r>
      <w:proofErr w:type="gramEnd"/>
      <w:r>
        <w:rPr>
          <w:sz w:val="28"/>
          <w:szCs w:val="28"/>
        </w:rPr>
        <w:t xml:space="preserve"> и автономных учреждений, утвержденной приказом Минфина России от 25.03.2011 № 33н.</w:t>
      </w:r>
    </w:p>
    <w:p w:rsidR="00C46B5D" w:rsidRPr="007D7C3D" w:rsidRDefault="00C46B5D" w:rsidP="00E2591D">
      <w:pPr>
        <w:spacing w:line="312" w:lineRule="auto"/>
        <w:ind w:firstLine="720"/>
        <w:jc w:val="both"/>
        <w:rPr>
          <w:sz w:val="28"/>
          <w:szCs w:val="28"/>
        </w:rPr>
      </w:pPr>
      <w:r w:rsidRPr="007D7C3D">
        <w:rPr>
          <w:sz w:val="28"/>
          <w:szCs w:val="28"/>
        </w:rPr>
        <w:t xml:space="preserve">В период внешней проверки </w:t>
      </w:r>
      <w:r w:rsidR="007D7C3D" w:rsidRPr="007D7C3D">
        <w:rPr>
          <w:sz w:val="28"/>
          <w:szCs w:val="28"/>
        </w:rPr>
        <w:t xml:space="preserve">выявленные </w:t>
      </w:r>
      <w:r w:rsidRPr="007D7C3D">
        <w:rPr>
          <w:sz w:val="28"/>
          <w:szCs w:val="28"/>
        </w:rPr>
        <w:t>замечани</w:t>
      </w:r>
      <w:r w:rsidR="007D7C3D" w:rsidRPr="007D7C3D">
        <w:rPr>
          <w:sz w:val="28"/>
          <w:szCs w:val="28"/>
        </w:rPr>
        <w:t>я по заполнению форм отчетности</w:t>
      </w:r>
      <w:r w:rsidRPr="007D7C3D">
        <w:rPr>
          <w:sz w:val="28"/>
          <w:szCs w:val="28"/>
        </w:rPr>
        <w:t xml:space="preserve"> исправлены, главными распорядителями внесены необходимые </w:t>
      </w:r>
      <w:r w:rsidRPr="007D7C3D">
        <w:rPr>
          <w:sz w:val="28"/>
          <w:szCs w:val="28"/>
        </w:rPr>
        <w:lastRenderedPageBreak/>
        <w:t>дополнения в отчетнос</w:t>
      </w:r>
      <w:r w:rsidR="006C4F38" w:rsidRPr="007D7C3D">
        <w:rPr>
          <w:sz w:val="28"/>
          <w:szCs w:val="28"/>
        </w:rPr>
        <w:t xml:space="preserve">ть об исполнении </w:t>
      </w:r>
      <w:r w:rsidR="007D7C3D" w:rsidRPr="007D7C3D">
        <w:rPr>
          <w:sz w:val="28"/>
          <w:szCs w:val="28"/>
        </w:rPr>
        <w:t xml:space="preserve">местного </w:t>
      </w:r>
      <w:r w:rsidR="006C4F38" w:rsidRPr="007D7C3D">
        <w:rPr>
          <w:sz w:val="28"/>
          <w:szCs w:val="28"/>
        </w:rPr>
        <w:t>бюджета за 2024</w:t>
      </w:r>
      <w:r w:rsidR="007D7C3D" w:rsidRPr="007D7C3D">
        <w:rPr>
          <w:sz w:val="28"/>
          <w:szCs w:val="28"/>
        </w:rPr>
        <w:t xml:space="preserve"> год. Внесенные корректировки </w:t>
      </w:r>
      <w:r w:rsidRPr="007D7C3D">
        <w:rPr>
          <w:sz w:val="28"/>
          <w:szCs w:val="28"/>
        </w:rPr>
        <w:t>не изменяют основные характеристики исполнения</w:t>
      </w:r>
      <w:r w:rsidR="007D7C3D" w:rsidRPr="007D7C3D">
        <w:rPr>
          <w:sz w:val="28"/>
          <w:szCs w:val="28"/>
        </w:rPr>
        <w:t xml:space="preserve"> местного </w:t>
      </w:r>
      <w:r w:rsidRPr="007D7C3D">
        <w:rPr>
          <w:sz w:val="28"/>
          <w:szCs w:val="28"/>
        </w:rPr>
        <w:t xml:space="preserve">бюджета </w:t>
      </w:r>
      <w:r w:rsidR="006C4F38" w:rsidRPr="007D7C3D">
        <w:rPr>
          <w:sz w:val="28"/>
          <w:szCs w:val="28"/>
        </w:rPr>
        <w:t>за 2024</w:t>
      </w:r>
      <w:r w:rsidRPr="007D7C3D">
        <w:rPr>
          <w:sz w:val="28"/>
          <w:szCs w:val="28"/>
        </w:rPr>
        <w:t xml:space="preserve"> год.</w:t>
      </w:r>
    </w:p>
    <w:p w:rsidR="00B020DB" w:rsidRPr="00B020DB" w:rsidRDefault="00B020DB" w:rsidP="00E2591D">
      <w:pPr>
        <w:spacing w:line="312" w:lineRule="auto"/>
        <w:ind w:firstLine="708"/>
        <w:jc w:val="both"/>
        <w:rPr>
          <w:color w:val="FF0000"/>
          <w:sz w:val="28"/>
          <w:szCs w:val="28"/>
        </w:rPr>
      </w:pPr>
      <w:r w:rsidRPr="00E879A2">
        <w:rPr>
          <w:sz w:val="28"/>
          <w:szCs w:val="28"/>
        </w:rPr>
        <w:t>Необходимо отметить, что в</w:t>
      </w:r>
      <w:r w:rsidR="007C7A9E">
        <w:rPr>
          <w:sz w:val="28"/>
          <w:szCs w:val="28"/>
        </w:rPr>
        <w:t xml:space="preserve">нешняя проверка годового отчета </w:t>
      </w:r>
      <w:r w:rsidR="007D7C3D">
        <w:rPr>
          <w:sz w:val="28"/>
          <w:szCs w:val="28"/>
        </w:rPr>
        <w:t xml:space="preserve">об исполнении местного бюджета </w:t>
      </w:r>
      <w:r>
        <w:rPr>
          <w:sz w:val="28"/>
          <w:szCs w:val="28"/>
        </w:rPr>
        <w:t>показала</w:t>
      </w:r>
      <w:r w:rsidR="007C7A9E">
        <w:rPr>
          <w:sz w:val="28"/>
          <w:szCs w:val="28"/>
        </w:rPr>
        <w:t>, что</w:t>
      </w:r>
      <w:r>
        <w:rPr>
          <w:sz w:val="28"/>
          <w:szCs w:val="28"/>
        </w:rPr>
        <w:t xml:space="preserve"> в 2024 году произведены</w:t>
      </w:r>
      <w:r w:rsidR="007D7C3D">
        <w:rPr>
          <w:sz w:val="28"/>
          <w:szCs w:val="28"/>
        </w:rPr>
        <w:t xml:space="preserve"> бюджетные</w:t>
      </w:r>
      <w:r>
        <w:rPr>
          <w:sz w:val="28"/>
          <w:szCs w:val="28"/>
        </w:rPr>
        <w:t xml:space="preserve"> </w:t>
      </w:r>
      <w:r w:rsidRPr="00E879A2">
        <w:rPr>
          <w:sz w:val="28"/>
          <w:szCs w:val="28"/>
        </w:rPr>
        <w:t>расходы в сумме 137</w:t>
      </w:r>
      <w:r>
        <w:rPr>
          <w:sz w:val="28"/>
          <w:szCs w:val="28"/>
        </w:rPr>
        <w:t>,4</w:t>
      </w:r>
      <w:r w:rsidRPr="00E879A2">
        <w:rPr>
          <w:sz w:val="28"/>
          <w:szCs w:val="28"/>
        </w:rPr>
        <w:t xml:space="preserve"> </w:t>
      </w:r>
      <w:proofErr w:type="spellStart"/>
      <w:r w:rsidR="007C7A9E">
        <w:rPr>
          <w:sz w:val="28"/>
          <w:szCs w:val="28"/>
        </w:rPr>
        <w:t>тыс</w:t>
      </w:r>
      <w:proofErr w:type="gramStart"/>
      <w:r w:rsidR="007C7A9E">
        <w:rPr>
          <w:sz w:val="28"/>
          <w:szCs w:val="28"/>
        </w:rPr>
        <w:t>.</w:t>
      </w:r>
      <w:r w:rsidRPr="00E879A2">
        <w:rPr>
          <w:sz w:val="28"/>
          <w:szCs w:val="28"/>
        </w:rPr>
        <w:t>р</w:t>
      </w:r>
      <w:proofErr w:type="gramEnd"/>
      <w:r w:rsidRPr="00E879A2">
        <w:rPr>
          <w:sz w:val="28"/>
          <w:szCs w:val="28"/>
        </w:rPr>
        <w:t>ублей</w:t>
      </w:r>
      <w:proofErr w:type="spellEnd"/>
      <w:r w:rsidRPr="00E879A2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КВР 831 (классификации </w:t>
      </w:r>
      <w:r w:rsidRPr="00E879A2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E879A2">
        <w:rPr>
          <w:sz w:val="28"/>
          <w:szCs w:val="28"/>
        </w:rPr>
        <w:t xml:space="preserve"> расходов</w:t>
      </w:r>
      <w:r>
        <w:rPr>
          <w:sz w:val="28"/>
          <w:szCs w:val="28"/>
        </w:rPr>
        <w:t xml:space="preserve">) </w:t>
      </w:r>
      <w:r w:rsidRPr="00E879A2">
        <w:rPr>
          <w:sz w:val="28"/>
          <w:szCs w:val="28"/>
        </w:rPr>
        <w:t xml:space="preserve">«Расходы на исполнение судебных актов РФ и мировых соглашений по возмещению вреда, причиненного в результате незаконных действий (бездействия) органов местного самоуправления либо должностных лиц этих органов, а также в результате деятельности учреждений», что в </w:t>
      </w:r>
      <w:r w:rsidRPr="00E879A2">
        <w:rPr>
          <w:sz w:val="28"/>
          <w:szCs w:val="28"/>
          <w:shd w:val="clear" w:color="auto" w:fill="FFFFFF"/>
        </w:rPr>
        <w:t>соответствии со ст</w:t>
      </w:r>
      <w:r>
        <w:rPr>
          <w:sz w:val="28"/>
          <w:szCs w:val="28"/>
          <w:shd w:val="clear" w:color="auto" w:fill="FFFFFF"/>
        </w:rPr>
        <w:t xml:space="preserve">атьей 34 </w:t>
      </w:r>
      <w:r w:rsidRPr="00E879A2">
        <w:rPr>
          <w:sz w:val="28"/>
          <w:szCs w:val="28"/>
          <w:shd w:val="clear" w:color="auto" w:fill="FFFFFF"/>
        </w:rPr>
        <w:t>Б</w:t>
      </w:r>
      <w:r>
        <w:rPr>
          <w:sz w:val="28"/>
          <w:szCs w:val="28"/>
          <w:shd w:val="clear" w:color="auto" w:fill="FFFFFF"/>
        </w:rPr>
        <w:t xml:space="preserve">юджетного </w:t>
      </w:r>
      <w:r w:rsidRPr="00E879A2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одекса</w:t>
      </w:r>
      <w:r w:rsidRPr="00E879A2">
        <w:rPr>
          <w:sz w:val="28"/>
          <w:szCs w:val="28"/>
          <w:shd w:val="clear" w:color="auto" w:fill="FFFFFF"/>
        </w:rPr>
        <w:t xml:space="preserve"> Р</w:t>
      </w:r>
      <w:r>
        <w:rPr>
          <w:sz w:val="28"/>
          <w:szCs w:val="28"/>
          <w:shd w:val="clear" w:color="auto" w:fill="FFFFFF"/>
        </w:rPr>
        <w:t xml:space="preserve">оссийской </w:t>
      </w:r>
      <w:r w:rsidRPr="00E879A2">
        <w:rPr>
          <w:sz w:val="28"/>
          <w:szCs w:val="28"/>
          <w:shd w:val="clear" w:color="auto" w:fill="FFFFFF"/>
        </w:rPr>
        <w:t>Ф</w:t>
      </w:r>
      <w:r>
        <w:rPr>
          <w:sz w:val="28"/>
          <w:szCs w:val="28"/>
          <w:shd w:val="clear" w:color="auto" w:fill="FFFFFF"/>
        </w:rPr>
        <w:t>едерации</w:t>
      </w:r>
      <w:r w:rsidRPr="00E879A2">
        <w:rPr>
          <w:sz w:val="28"/>
          <w:szCs w:val="28"/>
        </w:rPr>
        <w:t xml:space="preserve"> может быть охарактеризовано как их неэффективное использование.</w:t>
      </w:r>
    </w:p>
    <w:p w:rsidR="00C46B5D" w:rsidRDefault="00C46B5D" w:rsidP="00E2591D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Главным  администраторам доходов бюджета в целях увеличения поступлений доходов в </w:t>
      </w:r>
      <w:r w:rsidR="007D7C3D">
        <w:rPr>
          <w:sz w:val="28"/>
          <w:szCs w:val="28"/>
        </w:rPr>
        <w:t xml:space="preserve">местный </w:t>
      </w:r>
      <w:r>
        <w:rPr>
          <w:sz w:val="28"/>
          <w:szCs w:val="28"/>
        </w:rPr>
        <w:t>бюджет рекомендовано  принять меры по повышению качества админис</w:t>
      </w:r>
      <w:r w:rsidR="007C7A9E">
        <w:rPr>
          <w:sz w:val="28"/>
          <w:szCs w:val="28"/>
        </w:rPr>
        <w:t>трирования доходных источников.</w:t>
      </w:r>
    </w:p>
    <w:p w:rsidR="00C46B5D" w:rsidRDefault="00C46B5D" w:rsidP="00E2591D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020DB">
        <w:rPr>
          <w:sz w:val="28"/>
          <w:szCs w:val="28"/>
        </w:rPr>
        <w:t xml:space="preserve">В ходе исполнения </w:t>
      </w:r>
      <w:r w:rsidR="007D7C3D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="00114791">
        <w:rPr>
          <w:sz w:val="28"/>
          <w:szCs w:val="28"/>
        </w:rPr>
        <w:t xml:space="preserve">так </w:t>
      </w:r>
      <w:r>
        <w:rPr>
          <w:sz w:val="28"/>
          <w:szCs w:val="28"/>
        </w:rPr>
        <w:t>же рекомендовано:</w:t>
      </w:r>
    </w:p>
    <w:p w:rsidR="00C46B5D" w:rsidRDefault="00C46B5D" w:rsidP="00E2591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020DB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эффективного и своевременного использования средств, предусмотренных в расходах </w:t>
      </w:r>
      <w:r w:rsidR="007D7C3D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бюджета;</w:t>
      </w:r>
    </w:p>
    <w:p w:rsidR="00C46B5D" w:rsidRDefault="00114791" w:rsidP="00E2591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 допускать не</w:t>
      </w:r>
      <w:r w:rsidR="00BA6635">
        <w:rPr>
          <w:sz w:val="28"/>
          <w:szCs w:val="28"/>
        </w:rPr>
        <w:t>законного</w:t>
      </w:r>
      <w:r>
        <w:rPr>
          <w:sz w:val="28"/>
          <w:szCs w:val="28"/>
        </w:rPr>
        <w:t xml:space="preserve"> </w:t>
      </w:r>
      <w:r w:rsidR="00C46B5D">
        <w:rPr>
          <w:sz w:val="28"/>
          <w:szCs w:val="28"/>
        </w:rPr>
        <w:t xml:space="preserve">использования средств, предусмотренных в расходах </w:t>
      </w:r>
      <w:r w:rsidR="007D7C3D">
        <w:rPr>
          <w:sz w:val="28"/>
          <w:szCs w:val="28"/>
        </w:rPr>
        <w:t xml:space="preserve">местного </w:t>
      </w:r>
      <w:r w:rsidR="00C46B5D">
        <w:rPr>
          <w:sz w:val="28"/>
          <w:szCs w:val="28"/>
        </w:rPr>
        <w:t xml:space="preserve">бюджета; </w:t>
      </w:r>
    </w:p>
    <w:p w:rsidR="00C46B5D" w:rsidRPr="00BA6635" w:rsidRDefault="00C46B5D" w:rsidP="00E2591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контроль над эффективным управлением дебиторской и кредиторской </w:t>
      </w:r>
      <w:r w:rsidRPr="00BA6635">
        <w:rPr>
          <w:sz w:val="28"/>
          <w:szCs w:val="28"/>
        </w:rPr>
        <w:t>задолженностью;</w:t>
      </w:r>
    </w:p>
    <w:p w:rsidR="00BA6635" w:rsidRPr="00BA6635" w:rsidRDefault="00BA6635" w:rsidP="00E2591D">
      <w:pPr>
        <w:spacing w:line="312" w:lineRule="auto"/>
        <w:ind w:firstLine="708"/>
        <w:jc w:val="both"/>
        <w:rPr>
          <w:sz w:val="28"/>
          <w:szCs w:val="28"/>
        </w:rPr>
      </w:pPr>
      <w:r w:rsidRPr="00BA6635">
        <w:rPr>
          <w:sz w:val="28"/>
          <w:szCs w:val="28"/>
        </w:rPr>
        <w:t xml:space="preserve">- </w:t>
      </w:r>
      <w:r>
        <w:rPr>
          <w:sz w:val="28"/>
          <w:szCs w:val="28"/>
        </w:rPr>
        <w:t>усилить работу</w:t>
      </w:r>
      <w:r w:rsidRPr="00BA6635">
        <w:rPr>
          <w:sz w:val="28"/>
          <w:szCs w:val="28"/>
        </w:rPr>
        <w:t xml:space="preserve"> по </w:t>
      </w:r>
      <w:r>
        <w:rPr>
          <w:sz w:val="28"/>
          <w:szCs w:val="28"/>
        </w:rPr>
        <w:t>эффективности управления муниципальным имуществом</w:t>
      </w:r>
      <w:r w:rsidRPr="00BA6635">
        <w:rPr>
          <w:sz w:val="28"/>
          <w:szCs w:val="28"/>
        </w:rPr>
        <w:t>;</w:t>
      </w:r>
    </w:p>
    <w:p w:rsidR="00C46B5D" w:rsidRDefault="00C46B5D" w:rsidP="00E2591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меры к обеспечению выполнения целевых показателей (индикаторов)  муниципальных программ;</w:t>
      </w:r>
    </w:p>
    <w:p w:rsidR="00C46B5D" w:rsidRDefault="00B020DB" w:rsidP="00E2591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прини</w:t>
      </w:r>
      <w:r w:rsidR="00CD1BF4">
        <w:rPr>
          <w:sz w:val="28"/>
          <w:szCs w:val="28"/>
        </w:rPr>
        <w:t>м</w:t>
      </w:r>
      <w:r>
        <w:rPr>
          <w:sz w:val="28"/>
          <w:szCs w:val="28"/>
        </w:rPr>
        <w:t xml:space="preserve">ать меры к повышению качества </w:t>
      </w:r>
      <w:r w:rsidR="00CD1BF4">
        <w:rPr>
          <w:sz w:val="28"/>
          <w:szCs w:val="28"/>
        </w:rPr>
        <w:t xml:space="preserve">бюджетного </w:t>
      </w:r>
      <w:r>
        <w:rPr>
          <w:sz w:val="28"/>
          <w:szCs w:val="28"/>
        </w:rPr>
        <w:t>пл</w:t>
      </w:r>
      <w:r w:rsidR="00CD1BF4">
        <w:rPr>
          <w:sz w:val="28"/>
          <w:szCs w:val="28"/>
        </w:rPr>
        <w:t>анирования</w:t>
      </w:r>
      <w:r w:rsidR="00C46B5D">
        <w:rPr>
          <w:sz w:val="28"/>
          <w:szCs w:val="28"/>
        </w:rPr>
        <w:t>.</w:t>
      </w:r>
    </w:p>
    <w:p w:rsidR="00C46B5D" w:rsidRDefault="00C46B5D" w:rsidP="00E2591D">
      <w:pPr>
        <w:spacing w:line="312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В ходе исполнения  </w:t>
      </w:r>
      <w:r w:rsidR="007D7C3D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="00114791">
        <w:rPr>
          <w:sz w:val="28"/>
          <w:szCs w:val="28"/>
        </w:rPr>
        <w:t>за 2024</w:t>
      </w:r>
      <w:r>
        <w:rPr>
          <w:sz w:val="28"/>
          <w:szCs w:val="28"/>
        </w:rPr>
        <w:t xml:space="preserve"> год отмечено, что требования и ограничения, установленные Бюджетным Кодексом Российской Федерации, выполнены в полном объеме.</w:t>
      </w:r>
    </w:p>
    <w:p w:rsidR="00C46B5D" w:rsidRDefault="00C46B5D" w:rsidP="00E2591D">
      <w:pPr>
        <w:spacing w:line="312" w:lineRule="auto"/>
        <w:jc w:val="both"/>
        <w:rPr>
          <w:color w:val="FF0000"/>
          <w:sz w:val="16"/>
          <w:szCs w:val="16"/>
        </w:rPr>
      </w:pPr>
    </w:p>
    <w:p w:rsidR="00C46B5D" w:rsidRPr="006745DF" w:rsidRDefault="00C46B5D" w:rsidP="00E2591D">
      <w:pPr>
        <w:shd w:val="clear" w:color="auto" w:fill="FFFFFF"/>
        <w:spacing w:line="312" w:lineRule="auto"/>
        <w:jc w:val="center"/>
        <w:rPr>
          <w:b/>
          <w:sz w:val="28"/>
          <w:szCs w:val="28"/>
        </w:rPr>
      </w:pPr>
      <w:r w:rsidRPr="006745DF">
        <w:rPr>
          <w:b/>
          <w:sz w:val="28"/>
          <w:szCs w:val="28"/>
        </w:rPr>
        <w:t>4. Краткая характеристика контрольных мероприятий.</w:t>
      </w:r>
    </w:p>
    <w:p w:rsidR="00C46B5D" w:rsidRPr="00C0299B" w:rsidRDefault="00C46B5D" w:rsidP="00E2591D">
      <w:pPr>
        <w:shd w:val="clear" w:color="auto" w:fill="FFFFFF"/>
        <w:spacing w:line="312" w:lineRule="auto"/>
        <w:jc w:val="center"/>
        <w:rPr>
          <w:b/>
          <w:color w:val="FF0000"/>
          <w:sz w:val="16"/>
          <w:szCs w:val="16"/>
        </w:rPr>
      </w:pPr>
    </w:p>
    <w:p w:rsidR="0092548A" w:rsidRDefault="00A941B9" w:rsidP="00E2591D">
      <w:pPr>
        <w:spacing w:line="312" w:lineRule="auto"/>
        <w:ind w:firstLine="567"/>
        <w:jc w:val="both"/>
        <w:rPr>
          <w:sz w:val="28"/>
          <w:szCs w:val="28"/>
        </w:rPr>
      </w:pPr>
      <w:r w:rsidRPr="00A941B9">
        <w:rPr>
          <w:bCs/>
          <w:sz w:val="28"/>
          <w:szCs w:val="28"/>
        </w:rPr>
        <w:t>За отчетный период</w:t>
      </w:r>
      <w:r>
        <w:rPr>
          <w:b/>
          <w:bCs/>
          <w:sz w:val="28"/>
          <w:szCs w:val="28"/>
        </w:rPr>
        <w:t xml:space="preserve"> </w:t>
      </w:r>
      <w:r w:rsidRPr="00B020DB">
        <w:rPr>
          <w:sz w:val="28"/>
          <w:szCs w:val="28"/>
        </w:rPr>
        <w:t xml:space="preserve">2025 года Контрольно-ревизионной комиссией </w:t>
      </w:r>
      <w:r w:rsidR="009D7CAC">
        <w:rPr>
          <w:sz w:val="28"/>
          <w:szCs w:val="28"/>
        </w:rPr>
        <w:t xml:space="preserve">в соответствии с утвержденным годовым планом работы на 2025 год </w:t>
      </w:r>
      <w:r w:rsidRPr="00B020DB">
        <w:rPr>
          <w:sz w:val="28"/>
          <w:szCs w:val="28"/>
        </w:rPr>
        <w:t xml:space="preserve">было проведено 4 контрольных мероприятия </w:t>
      </w:r>
      <w:proofErr w:type="gramStart"/>
      <w:r w:rsidR="00CC70B4">
        <w:rPr>
          <w:sz w:val="28"/>
          <w:szCs w:val="28"/>
        </w:rPr>
        <w:t>результаты</w:t>
      </w:r>
      <w:proofErr w:type="gramEnd"/>
      <w:r w:rsidR="00CC70B4">
        <w:rPr>
          <w:sz w:val="28"/>
          <w:szCs w:val="28"/>
        </w:rPr>
        <w:t xml:space="preserve"> которых</w:t>
      </w:r>
      <w:r w:rsidRPr="00B020DB">
        <w:rPr>
          <w:sz w:val="28"/>
          <w:szCs w:val="28"/>
        </w:rPr>
        <w:t xml:space="preserve"> </w:t>
      </w:r>
      <w:r w:rsidR="00CC70B4">
        <w:rPr>
          <w:sz w:val="28"/>
          <w:szCs w:val="28"/>
        </w:rPr>
        <w:t xml:space="preserve">оформлены </w:t>
      </w:r>
      <w:r w:rsidR="0092548A">
        <w:rPr>
          <w:sz w:val="28"/>
          <w:szCs w:val="28"/>
        </w:rPr>
        <w:t>акта</w:t>
      </w:r>
      <w:r w:rsidR="00CC70B4">
        <w:rPr>
          <w:sz w:val="28"/>
          <w:szCs w:val="28"/>
        </w:rPr>
        <w:t>ми</w:t>
      </w:r>
      <w:r w:rsidR="0092548A">
        <w:rPr>
          <w:sz w:val="28"/>
          <w:szCs w:val="28"/>
        </w:rPr>
        <w:t>.</w:t>
      </w:r>
    </w:p>
    <w:p w:rsidR="00C46B5D" w:rsidRPr="00F7018A" w:rsidRDefault="00E23EB8" w:rsidP="00E2591D">
      <w:pPr>
        <w:spacing w:line="312" w:lineRule="auto"/>
        <w:ind w:firstLine="567"/>
        <w:jc w:val="both"/>
        <w:rPr>
          <w:bCs/>
          <w:sz w:val="28"/>
          <w:szCs w:val="28"/>
        </w:rPr>
      </w:pPr>
      <w:r w:rsidRPr="0007740E">
        <w:rPr>
          <w:b/>
          <w:sz w:val="28"/>
          <w:szCs w:val="28"/>
        </w:rPr>
        <w:lastRenderedPageBreak/>
        <w:t xml:space="preserve">Контрольное мероприятие </w:t>
      </w:r>
      <w:r w:rsidRPr="00F7018A">
        <w:rPr>
          <w:sz w:val="28"/>
          <w:szCs w:val="28"/>
        </w:rPr>
        <w:t>по проверке осуществления полномочий по приему объектов в муниципальную собственность и отчуждению имущества, находящегося в муниципальной собственности муниципального образования «город Десногорск» Смоленской области, за 2024 год</w:t>
      </w:r>
      <w:r w:rsidR="00C46B5D" w:rsidRPr="00F7018A">
        <w:rPr>
          <w:bCs/>
          <w:sz w:val="28"/>
          <w:szCs w:val="28"/>
        </w:rPr>
        <w:t>.</w:t>
      </w:r>
    </w:p>
    <w:p w:rsidR="00C46B5D" w:rsidRPr="00C0299B" w:rsidRDefault="00C46B5D" w:rsidP="00E2591D">
      <w:pPr>
        <w:spacing w:line="312" w:lineRule="auto"/>
        <w:ind w:firstLine="567"/>
        <w:jc w:val="both"/>
        <w:rPr>
          <w:bCs/>
          <w:color w:val="FF0000"/>
          <w:sz w:val="28"/>
          <w:szCs w:val="28"/>
        </w:rPr>
      </w:pPr>
      <w:r w:rsidRPr="006745DF">
        <w:rPr>
          <w:bCs/>
          <w:sz w:val="28"/>
          <w:szCs w:val="28"/>
        </w:rPr>
        <w:t>Объект</w:t>
      </w:r>
      <w:r w:rsidRPr="006745DF">
        <w:rPr>
          <w:b/>
          <w:bCs/>
          <w:sz w:val="28"/>
          <w:szCs w:val="28"/>
        </w:rPr>
        <w:t xml:space="preserve"> </w:t>
      </w:r>
      <w:r w:rsidRPr="006745DF">
        <w:rPr>
          <w:bCs/>
          <w:sz w:val="28"/>
          <w:szCs w:val="28"/>
        </w:rPr>
        <w:t>контрольного мероприятия</w:t>
      </w:r>
      <w:r w:rsidRPr="006745DF">
        <w:rPr>
          <w:b/>
          <w:bCs/>
          <w:sz w:val="28"/>
          <w:szCs w:val="28"/>
        </w:rPr>
        <w:t xml:space="preserve"> </w:t>
      </w:r>
      <w:r w:rsidR="006745DF">
        <w:rPr>
          <w:bCs/>
          <w:sz w:val="28"/>
          <w:szCs w:val="28"/>
        </w:rPr>
        <w:t>–</w:t>
      </w:r>
      <w:r w:rsidRPr="006745DF">
        <w:rPr>
          <w:bCs/>
          <w:sz w:val="28"/>
          <w:szCs w:val="28"/>
        </w:rPr>
        <w:t xml:space="preserve"> </w:t>
      </w:r>
      <w:r w:rsidR="0007740E">
        <w:rPr>
          <w:bCs/>
          <w:sz w:val="28"/>
          <w:szCs w:val="28"/>
        </w:rPr>
        <w:t xml:space="preserve">казенное учреждение </w:t>
      </w:r>
      <w:r w:rsidR="006745DF">
        <w:rPr>
          <w:bCs/>
          <w:sz w:val="28"/>
          <w:szCs w:val="28"/>
        </w:rPr>
        <w:t xml:space="preserve">Комитет имущественных и земельных отношений Администрации муниципального образования «город Десногорск» Смоленской </w:t>
      </w:r>
      <w:r w:rsidRPr="006745DF">
        <w:rPr>
          <w:bCs/>
          <w:sz w:val="28"/>
          <w:szCs w:val="28"/>
        </w:rPr>
        <w:t>области»</w:t>
      </w:r>
      <w:r w:rsidR="00875F2E">
        <w:rPr>
          <w:bCs/>
          <w:sz w:val="28"/>
          <w:szCs w:val="28"/>
        </w:rPr>
        <w:t xml:space="preserve"> (далее - </w:t>
      </w:r>
      <w:proofErr w:type="spellStart"/>
      <w:r w:rsidR="00875F2E">
        <w:rPr>
          <w:bCs/>
          <w:sz w:val="28"/>
          <w:szCs w:val="28"/>
        </w:rPr>
        <w:t>КИиЗО</w:t>
      </w:r>
      <w:proofErr w:type="spellEnd"/>
      <w:r w:rsidR="00875F2E">
        <w:rPr>
          <w:bCs/>
          <w:sz w:val="28"/>
          <w:szCs w:val="28"/>
        </w:rPr>
        <w:t>)</w:t>
      </w:r>
      <w:r w:rsidRPr="006745DF">
        <w:rPr>
          <w:b/>
          <w:bCs/>
          <w:sz w:val="28"/>
          <w:szCs w:val="28"/>
        </w:rPr>
        <w:t>.</w:t>
      </w:r>
      <w:r w:rsidR="0054723E">
        <w:rPr>
          <w:b/>
          <w:bCs/>
          <w:sz w:val="28"/>
          <w:szCs w:val="28"/>
        </w:rPr>
        <w:t xml:space="preserve"> </w:t>
      </w:r>
      <w:r w:rsidR="0054723E">
        <w:rPr>
          <w:bCs/>
          <w:sz w:val="28"/>
          <w:szCs w:val="28"/>
        </w:rPr>
        <w:t xml:space="preserve">Объем проверенных средств </w:t>
      </w:r>
      <w:r w:rsidR="007D7C3D">
        <w:rPr>
          <w:bCs/>
          <w:sz w:val="28"/>
          <w:szCs w:val="28"/>
        </w:rPr>
        <w:t xml:space="preserve">местного </w:t>
      </w:r>
      <w:r w:rsidR="0054723E">
        <w:rPr>
          <w:bCs/>
          <w:sz w:val="28"/>
          <w:szCs w:val="28"/>
        </w:rPr>
        <w:t xml:space="preserve">бюджета составил 14 117,0 </w:t>
      </w:r>
      <w:proofErr w:type="spellStart"/>
      <w:r w:rsidR="0054723E">
        <w:rPr>
          <w:bCs/>
          <w:sz w:val="28"/>
          <w:szCs w:val="28"/>
        </w:rPr>
        <w:t>тыс</w:t>
      </w:r>
      <w:proofErr w:type="gramStart"/>
      <w:r w:rsidR="0054723E">
        <w:rPr>
          <w:bCs/>
          <w:sz w:val="28"/>
          <w:szCs w:val="28"/>
        </w:rPr>
        <w:t>.р</w:t>
      </w:r>
      <w:proofErr w:type="gramEnd"/>
      <w:r w:rsidR="0054723E">
        <w:rPr>
          <w:bCs/>
          <w:sz w:val="28"/>
          <w:szCs w:val="28"/>
        </w:rPr>
        <w:t>ублей</w:t>
      </w:r>
      <w:proofErr w:type="spellEnd"/>
      <w:r w:rsidR="0054723E">
        <w:rPr>
          <w:bCs/>
          <w:sz w:val="28"/>
          <w:szCs w:val="28"/>
        </w:rPr>
        <w:t>.</w:t>
      </w:r>
    </w:p>
    <w:p w:rsidR="00C46B5D" w:rsidRDefault="00C46B5D" w:rsidP="00E2591D">
      <w:pPr>
        <w:spacing w:line="312" w:lineRule="auto"/>
        <w:ind w:firstLine="567"/>
        <w:jc w:val="both"/>
        <w:rPr>
          <w:bCs/>
          <w:sz w:val="28"/>
          <w:szCs w:val="28"/>
        </w:rPr>
      </w:pPr>
      <w:r w:rsidRPr="00F7018A">
        <w:rPr>
          <w:bCs/>
          <w:sz w:val="28"/>
          <w:szCs w:val="28"/>
        </w:rPr>
        <w:t xml:space="preserve"> </w:t>
      </w:r>
      <w:proofErr w:type="spellStart"/>
      <w:proofErr w:type="gramStart"/>
      <w:r w:rsidR="00875F2E">
        <w:rPr>
          <w:bCs/>
          <w:sz w:val="28"/>
          <w:szCs w:val="28"/>
        </w:rPr>
        <w:t>КИиЗО</w:t>
      </w:r>
      <w:proofErr w:type="spellEnd"/>
      <w:r w:rsidR="00875F2E">
        <w:rPr>
          <w:bCs/>
          <w:sz w:val="28"/>
          <w:szCs w:val="28"/>
        </w:rPr>
        <w:t xml:space="preserve"> является отраслевым </w:t>
      </w:r>
      <w:r w:rsidR="00875F2E" w:rsidRPr="00875F2E">
        <w:rPr>
          <w:sz w:val="28"/>
          <w:szCs w:val="28"/>
        </w:rPr>
        <w:t>(функциональным) органом</w:t>
      </w:r>
      <w:r w:rsidR="00875F2E">
        <w:rPr>
          <w:sz w:val="28"/>
          <w:szCs w:val="28"/>
        </w:rPr>
        <w:t xml:space="preserve"> </w:t>
      </w:r>
      <w:r w:rsidR="00875F2E">
        <w:rPr>
          <w:bCs/>
          <w:sz w:val="28"/>
          <w:szCs w:val="28"/>
        </w:rPr>
        <w:t xml:space="preserve">Администрации муниципального образования «город Десногорск» Смоленской </w:t>
      </w:r>
      <w:r w:rsidR="00875F2E" w:rsidRPr="006745DF">
        <w:rPr>
          <w:bCs/>
          <w:sz w:val="28"/>
          <w:szCs w:val="28"/>
        </w:rPr>
        <w:t>области»</w:t>
      </w:r>
      <w:r w:rsidR="00875F2E">
        <w:rPr>
          <w:bCs/>
          <w:sz w:val="28"/>
          <w:szCs w:val="28"/>
        </w:rPr>
        <w:t>,</w:t>
      </w:r>
      <w:r w:rsidR="00875F2E" w:rsidRPr="00875F2E">
        <w:rPr>
          <w:bCs/>
          <w:sz w:val="28"/>
          <w:szCs w:val="28"/>
        </w:rPr>
        <w:t xml:space="preserve"> </w:t>
      </w:r>
      <w:r w:rsidR="00875F2E">
        <w:rPr>
          <w:bCs/>
          <w:sz w:val="28"/>
          <w:szCs w:val="28"/>
        </w:rPr>
        <w:t>у</w:t>
      </w:r>
      <w:r w:rsidR="00F7018A" w:rsidRPr="00F7018A">
        <w:rPr>
          <w:bCs/>
          <w:sz w:val="28"/>
          <w:szCs w:val="28"/>
        </w:rPr>
        <w:t>полномоченным</w:t>
      </w:r>
      <w:r w:rsidR="00075978">
        <w:rPr>
          <w:bCs/>
          <w:sz w:val="28"/>
          <w:szCs w:val="28"/>
        </w:rPr>
        <w:t xml:space="preserve"> </w:t>
      </w:r>
      <w:r w:rsidR="00875F2E">
        <w:rPr>
          <w:bCs/>
          <w:sz w:val="28"/>
          <w:szCs w:val="28"/>
        </w:rPr>
        <w:t>управлять</w:t>
      </w:r>
      <w:r w:rsidR="0054723E">
        <w:rPr>
          <w:bCs/>
          <w:sz w:val="28"/>
          <w:szCs w:val="28"/>
        </w:rPr>
        <w:t xml:space="preserve"> (владеть, пользовать и распоряжаться</w:t>
      </w:r>
      <w:r w:rsidR="00075978">
        <w:rPr>
          <w:bCs/>
          <w:sz w:val="28"/>
          <w:szCs w:val="28"/>
        </w:rPr>
        <w:t>) имуществом, находящимся в муниципальной собственности муниципального образования «город</w:t>
      </w:r>
      <w:r w:rsidR="00875F2E">
        <w:rPr>
          <w:bCs/>
          <w:sz w:val="28"/>
          <w:szCs w:val="28"/>
        </w:rPr>
        <w:t xml:space="preserve"> Десногорск» Смоленской области, </w:t>
      </w:r>
      <w:r w:rsidR="00875F2E" w:rsidRPr="00875F2E">
        <w:rPr>
          <w:sz w:val="28"/>
          <w:szCs w:val="28"/>
        </w:rPr>
        <w:t>в порядке, установленном право</w:t>
      </w:r>
      <w:r w:rsidR="0054723E">
        <w:rPr>
          <w:sz w:val="28"/>
          <w:szCs w:val="28"/>
        </w:rPr>
        <w:t>выми нормативными актами органов</w:t>
      </w:r>
      <w:r w:rsidR="00875F2E" w:rsidRPr="00875F2E">
        <w:rPr>
          <w:sz w:val="28"/>
          <w:szCs w:val="28"/>
        </w:rPr>
        <w:t xml:space="preserve"> местного самоуправления</w:t>
      </w:r>
      <w:r w:rsidR="0054723E">
        <w:rPr>
          <w:sz w:val="28"/>
          <w:szCs w:val="28"/>
        </w:rPr>
        <w:t xml:space="preserve"> </w:t>
      </w:r>
      <w:r w:rsidR="0054723E">
        <w:rPr>
          <w:bCs/>
          <w:sz w:val="28"/>
          <w:szCs w:val="28"/>
        </w:rPr>
        <w:t>муниципального образования «город Десногорск» Смоленской области</w:t>
      </w:r>
      <w:r w:rsidR="00875F2E" w:rsidRPr="00875F2E">
        <w:rPr>
          <w:sz w:val="28"/>
          <w:szCs w:val="28"/>
        </w:rPr>
        <w:t>, издава</w:t>
      </w:r>
      <w:r w:rsidR="00875F2E">
        <w:rPr>
          <w:sz w:val="28"/>
          <w:szCs w:val="28"/>
        </w:rPr>
        <w:t>емыми в пределах их компетенции</w:t>
      </w:r>
      <w:r w:rsidR="001C4AE5" w:rsidRPr="00875F2E">
        <w:rPr>
          <w:bCs/>
          <w:sz w:val="28"/>
          <w:szCs w:val="28"/>
        </w:rPr>
        <w:t>.</w:t>
      </w:r>
      <w:proofErr w:type="gramEnd"/>
      <w:r w:rsidR="001C4AE5" w:rsidRPr="00875F2E">
        <w:rPr>
          <w:bCs/>
          <w:sz w:val="28"/>
          <w:szCs w:val="28"/>
        </w:rPr>
        <w:t xml:space="preserve"> </w:t>
      </w:r>
      <w:r w:rsidR="001C4AE5">
        <w:rPr>
          <w:bCs/>
          <w:sz w:val="28"/>
          <w:szCs w:val="28"/>
        </w:rPr>
        <w:t>Порядок управления (владения, пользования и распоряжения) имуществом, находящимся в муниципальной собственности</w:t>
      </w:r>
      <w:r w:rsidR="00013B04">
        <w:rPr>
          <w:bCs/>
          <w:sz w:val="28"/>
          <w:szCs w:val="28"/>
        </w:rPr>
        <w:t>, в том числе</w:t>
      </w:r>
      <w:r w:rsidR="001C4AE5">
        <w:rPr>
          <w:bCs/>
          <w:sz w:val="28"/>
          <w:szCs w:val="28"/>
        </w:rPr>
        <w:t xml:space="preserve"> </w:t>
      </w:r>
      <w:r w:rsidR="00013B04">
        <w:rPr>
          <w:bCs/>
          <w:sz w:val="28"/>
          <w:szCs w:val="28"/>
        </w:rPr>
        <w:t>отчуждение муниципального имущества (часть 12</w:t>
      </w:r>
      <w:r w:rsidR="0054723E">
        <w:rPr>
          <w:bCs/>
          <w:sz w:val="28"/>
          <w:szCs w:val="28"/>
        </w:rPr>
        <w:t xml:space="preserve"> Порядка</w:t>
      </w:r>
      <w:r w:rsidR="00013B04">
        <w:rPr>
          <w:bCs/>
          <w:sz w:val="28"/>
          <w:szCs w:val="28"/>
        </w:rPr>
        <w:t>) и принятие объектов в муниципальную собственность муниципального образования (часть 13</w:t>
      </w:r>
      <w:r w:rsidR="0054723E">
        <w:rPr>
          <w:bCs/>
          <w:sz w:val="28"/>
          <w:szCs w:val="28"/>
        </w:rPr>
        <w:t xml:space="preserve"> Порядка</w:t>
      </w:r>
      <w:r w:rsidR="00013B04">
        <w:rPr>
          <w:bCs/>
          <w:sz w:val="28"/>
          <w:szCs w:val="28"/>
        </w:rPr>
        <w:t xml:space="preserve">), </w:t>
      </w:r>
      <w:r w:rsidR="001C4AE5">
        <w:rPr>
          <w:bCs/>
          <w:sz w:val="28"/>
          <w:szCs w:val="28"/>
        </w:rPr>
        <w:t>в проверяемом периоде, определен</w:t>
      </w:r>
      <w:r w:rsidR="00075978">
        <w:rPr>
          <w:bCs/>
          <w:sz w:val="28"/>
          <w:szCs w:val="28"/>
        </w:rPr>
        <w:t xml:space="preserve"> </w:t>
      </w:r>
      <w:r w:rsidR="001C4AE5">
        <w:rPr>
          <w:bCs/>
          <w:sz w:val="28"/>
          <w:szCs w:val="28"/>
        </w:rPr>
        <w:t xml:space="preserve">решением </w:t>
      </w:r>
      <w:proofErr w:type="spellStart"/>
      <w:r w:rsidR="001C4AE5">
        <w:rPr>
          <w:bCs/>
          <w:sz w:val="28"/>
          <w:szCs w:val="28"/>
        </w:rPr>
        <w:t>Десногорского</w:t>
      </w:r>
      <w:proofErr w:type="spellEnd"/>
      <w:r w:rsidR="001C4AE5">
        <w:rPr>
          <w:bCs/>
          <w:sz w:val="28"/>
          <w:szCs w:val="28"/>
        </w:rPr>
        <w:t xml:space="preserve"> городского Совета от 24.04.2012 № 620.</w:t>
      </w:r>
      <w:r w:rsidR="00880EBE">
        <w:rPr>
          <w:bCs/>
          <w:sz w:val="28"/>
          <w:szCs w:val="28"/>
        </w:rPr>
        <w:t xml:space="preserve"> </w:t>
      </w:r>
    </w:p>
    <w:p w:rsidR="009D7CAC" w:rsidRDefault="00013B04" w:rsidP="00E2591D">
      <w:pPr>
        <w:spacing w:line="312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Проверкой уста</w:t>
      </w:r>
      <w:r w:rsidR="00BC0B1E">
        <w:rPr>
          <w:bCs/>
          <w:sz w:val="28"/>
          <w:szCs w:val="28"/>
        </w:rPr>
        <w:t>новлены нарушения</w:t>
      </w:r>
      <w:r w:rsidR="009D7CAC">
        <w:rPr>
          <w:bCs/>
          <w:sz w:val="28"/>
          <w:szCs w:val="28"/>
        </w:rPr>
        <w:t>:</w:t>
      </w:r>
    </w:p>
    <w:p w:rsidR="00BC0B1E" w:rsidRDefault="009D7CAC" w:rsidP="00E2591D">
      <w:pPr>
        <w:spacing w:line="312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13B04">
        <w:rPr>
          <w:bCs/>
          <w:sz w:val="28"/>
          <w:szCs w:val="28"/>
        </w:rPr>
        <w:t>в части отсутствия правоустанавливающего документа, регламентирующего порядок принятия объектов в муниципальную собственн</w:t>
      </w:r>
      <w:r w:rsidR="00BC0B1E">
        <w:rPr>
          <w:bCs/>
          <w:sz w:val="28"/>
          <w:szCs w:val="28"/>
        </w:rPr>
        <w:t xml:space="preserve">ость муниципального образования (принятием решения </w:t>
      </w:r>
      <w:proofErr w:type="spellStart"/>
      <w:r w:rsidR="00BC0B1E">
        <w:rPr>
          <w:bCs/>
          <w:sz w:val="28"/>
          <w:szCs w:val="28"/>
        </w:rPr>
        <w:t>Десногорского</w:t>
      </w:r>
      <w:proofErr w:type="spellEnd"/>
      <w:r w:rsidR="00BC0B1E">
        <w:rPr>
          <w:bCs/>
          <w:sz w:val="28"/>
          <w:szCs w:val="28"/>
        </w:rPr>
        <w:t xml:space="preserve"> городского Совета от 20.02.2025 № 39 указанное нарушение устранено);</w:t>
      </w:r>
    </w:p>
    <w:p w:rsidR="002731E5" w:rsidRDefault="002731E5" w:rsidP="00E2591D">
      <w:pPr>
        <w:spacing w:line="312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 части ведения реестра муниципального имущества;</w:t>
      </w:r>
    </w:p>
    <w:p w:rsidR="00BC0B1E" w:rsidRPr="00BC0B1E" w:rsidRDefault="00BC0B1E" w:rsidP="00E2591D">
      <w:pPr>
        <w:spacing w:line="312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в части </w:t>
      </w:r>
      <w:r w:rsidR="00813557">
        <w:rPr>
          <w:bCs/>
          <w:sz w:val="28"/>
          <w:szCs w:val="28"/>
        </w:rPr>
        <w:t xml:space="preserve">актуализации </w:t>
      </w:r>
      <w:r w:rsidR="009D7CAC">
        <w:rPr>
          <w:bCs/>
          <w:sz w:val="28"/>
          <w:szCs w:val="28"/>
        </w:rPr>
        <w:t xml:space="preserve">действующих </w:t>
      </w:r>
      <w:r w:rsidR="00A42252">
        <w:rPr>
          <w:bCs/>
          <w:sz w:val="28"/>
          <w:szCs w:val="28"/>
        </w:rPr>
        <w:t>нормативных правовых актов.</w:t>
      </w:r>
    </w:p>
    <w:p w:rsidR="001C6FD7" w:rsidRPr="001C6FD7" w:rsidRDefault="001C6FD7" w:rsidP="00E2591D">
      <w:pPr>
        <w:spacing w:line="312" w:lineRule="auto"/>
        <w:ind w:firstLine="567"/>
        <w:jc w:val="both"/>
        <w:rPr>
          <w:sz w:val="28"/>
          <w:szCs w:val="28"/>
        </w:rPr>
      </w:pPr>
      <w:r w:rsidRPr="001C6FD7">
        <w:rPr>
          <w:sz w:val="28"/>
          <w:szCs w:val="28"/>
        </w:rPr>
        <w:t xml:space="preserve">Проверкой установлено исполнение в 2024 году </w:t>
      </w:r>
      <w:proofErr w:type="spellStart"/>
      <w:r w:rsidRPr="001C6FD7">
        <w:rPr>
          <w:sz w:val="28"/>
          <w:szCs w:val="28"/>
        </w:rPr>
        <w:t>КИиЗО</w:t>
      </w:r>
      <w:proofErr w:type="spellEnd"/>
      <w:r w:rsidRPr="001C6FD7">
        <w:rPr>
          <w:sz w:val="28"/>
          <w:szCs w:val="28"/>
        </w:rPr>
        <w:t xml:space="preserve"> полномочий по осуществлению деятельности, направленной на обеспечение финансирования за счет средств местного бюджета проведения капитального ремонта общего имущества в </w:t>
      </w:r>
      <w:proofErr w:type="spellStart"/>
      <w:r w:rsidRPr="001C6FD7">
        <w:rPr>
          <w:sz w:val="28"/>
          <w:szCs w:val="28"/>
        </w:rPr>
        <w:t>многоквартирых</w:t>
      </w:r>
      <w:proofErr w:type="spellEnd"/>
      <w:r w:rsidRPr="001C6FD7">
        <w:rPr>
          <w:sz w:val="28"/>
          <w:szCs w:val="28"/>
        </w:rPr>
        <w:t xml:space="preserve"> домах путем оплаты специализированной некоммерческой организации взносов на капитальный ремонт муниципального </w:t>
      </w:r>
      <w:r w:rsidRPr="001C6FD7">
        <w:rPr>
          <w:sz w:val="28"/>
          <w:szCs w:val="28"/>
        </w:rPr>
        <w:lastRenderedPageBreak/>
        <w:t xml:space="preserve">жилищного фонда, на эти цели в 2024 году </w:t>
      </w:r>
      <w:r w:rsidR="00813557">
        <w:rPr>
          <w:sz w:val="28"/>
          <w:szCs w:val="28"/>
        </w:rPr>
        <w:t xml:space="preserve">из предусмотренных в </w:t>
      </w:r>
      <w:r w:rsidR="007D7C3D">
        <w:rPr>
          <w:sz w:val="28"/>
          <w:szCs w:val="28"/>
        </w:rPr>
        <w:t xml:space="preserve">местном </w:t>
      </w:r>
      <w:r w:rsidR="00813557">
        <w:rPr>
          <w:sz w:val="28"/>
          <w:szCs w:val="28"/>
        </w:rPr>
        <w:t xml:space="preserve">бюджете 4 132,0 </w:t>
      </w:r>
      <w:proofErr w:type="spellStart"/>
      <w:r w:rsidR="00813557">
        <w:rPr>
          <w:sz w:val="28"/>
          <w:szCs w:val="28"/>
        </w:rPr>
        <w:t>тыс</w:t>
      </w:r>
      <w:proofErr w:type="gramStart"/>
      <w:r w:rsidR="00813557">
        <w:rPr>
          <w:sz w:val="28"/>
          <w:szCs w:val="28"/>
        </w:rPr>
        <w:t>.р</w:t>
      </w:r>
      <w:proofErr w:type="gramEnd"/>
      <w:r w:rsidR="00813557">
        <w:rPr>
          <w:sz w:val="28"/>
          <w:szCs w:val="28"/>
        </w:rPr>
        <w:t>ублей</w:t>
      </w:r>
      <w:proofErr w:type="spellEnd"/>
      <w:r w:rsidR="00813557">
        <w:rPr>
          <w:sz w:val="28"/>
          <w:szCs w:val="28"/>
        </w:rPr>
        <w:t xml:space="preserve"> </w:t>
      </w:r>
      <w:r w:rsidRPr="001C6FD7">
        <w:rPr>
          <w:sz w:val="28"/>
          <w:szCs w:val="28"/>
        </w:rPr>
        <w:t xml:space="preserve">израсходовано 4 129,7 </w:t>
      </w:r>
      <w:proofErr w:type="spellStart"/>
      <w:r w:rsidRPr="001C6FD7"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1C6FD7" w:rsidRPr="00C0299B" w:rsidRDefault="001C6FD7" w:rsidP="00E2591D">
      <w:pPr>
        <w:spacing w:line="312" w:lineRule="auto"/>
        <w:ind w:firstLine="567"/>
        <w:jc w:val="both"/>
        <w:rPr>
          <w:color w:val="FF0000"/>
          <w:sz w:val="28"/>
          <w:szCs w:val="28"/>
        </w:rPr>
      </w:pPr>
      <w:r w:rsidRPr="006745DF">
        <w:rPr>
          <w:rStyle w:val="fontstyle01"/>
          <w:color w:val="auto"/>
        </w:rPr>
        <w:t>По результатам контрольного мероприятия</w:t>
      </w:r>
      <w:r w:rsidRPr="006745DF">
        <w:rPr>
          <w:sz w:val="28"/>
          <w:szCs w:val="28"/>
        </w:rPr>
        <w:t xml:space="preserve"> </w:t>
      </w:r>
      <w:bookmarkStart w:id="0" w:name="_Hlk154050089"/>
      <w:r w:rsidRPr="006745DF">
        <w:rPr>
          <w:sz w:val="28"/>
          <w:szCs w:val="28"/>
        </w:rPr>
        <w:t xml:space="preserve">председателю Комитета имущественных и земельных отношений Администрации муниципального образования «город Десногорск» Смоленской </w:t>
      </w:r>
      <w:r w:rsidRPr="006745DF">
        <w:rPr>
          <w:bCs/>
          <w:sz w:val="28"/>
          <w:szCs w:val="28"/>
        </w:rPr>
        <w:t>области»</w:t>
      </w:r>
      <w:bookmarkEnd w:id="0"/>
      <w:r w:rsidRPr="006745DF">
        <w:rPr>
          <w:sz w:val="28"/>
          <w:szCs w:val="28"/>
        </w:rPr>
        <w:t xml:space="preserve"> </w:t>
      </w:r>
      <w:r w:rsidRPr="006745DF">
        <w:rPr>
          <w:bCs/>
          <w:iCs/>
          <w:sz w:val="28"/>
          <w:szCs w:val="28"/>
        </w:rPr>
        <w:t xml:space="preserve">направлено представление </w:t>
      </w:r>
      <w:r w:rsidRPr="006745DF">
        <w:rPr>
          <w:sz w:val="28"/>
          <w:szCs w:val="28"/>
        </w:rPr>
        <w:t xml:space="preserve">об устранении </w:t>
      </w:r>
      <w:r w:rsidR="009D7CAC">
        <w:rPr>
          <w:sz w:val="28"/>
          <w:szCs w:val="28"/>
        </w:rPr>
        <w:t xml:space="preserve">выявленных </w:t>
      </w:r>
      <w:r w:rsidRPr="006745DF">
        <w:rPr>
          <w:sz w:val="28"/>
          <w:szCs w:val="28"/>
        </w:rPr>
        <w:t xml:space="preserve">нарушений и недостатков. </w:t>
      </w:r>
      <w:r w:rsidRPr="006745DF">
        <w:rPr>
          <w:bCs/>
          <w:iCs/>
          <w:sz w:val="28"/>
          <w:szCs w:val="28"/>
        </w:rPr>
        <w:t>В установленный срок от объекта контроля получен ответ о проведенной работе по устранению замечаний, отраженных в акте контрольного мероприятия.</w:t>
      </w:r>
    </w:p>
    <w:p w:rsidR="00C46B5D" w:rsidRPr="00F7018A" w:rsidRDefault="006745DF" w:rsidP="00E2591D">
      <w:pPr>
        <w:spacing w:line="312" w:lineRule="auto"/>
        <w:ind w:firstLine="426"/>
        <w:jc w:val="both"/>
        <w:rPr>
          <w:sz w:val="28"/>
          <w:szCs w:val="28"/>
        </w:rPr>
      </w:pPr>
      <w:r w:rsidRPr="0007740E">
        <w:rPr>
          <w:b/>
          <w:bCs/>
          <w:sz w:val="28"/>
          <w:szCs w:val="28"/>
        </w:rPr>
        <w:t xml:space="preserve">Контрольное мероприятие </w:t>
      </w:r>
      <w:r w:rsidRPr="00F7018A">
        <w:rPr>
          <w:bCs/>
          <w:sz w:val="28"/>
          <w:szCs w:val="28"/>
        </w:rPr>
        <w:t>по п</w:t>
      </w:r>
      <w:r w:rsidRPr="00F7018A">
        <w:rPr>
          <w:sz w:val="28"/>
          <w:szCs w:val="28"/>
        </w:rPr>
        <w:t xml:space="preserve">роверке </w:t>
      </w:r>
      <w:r w:rsidR="0007740E" w:rsidRPr="00F7018A">
        <w:rPr>
          <w:sz w:val="28"/>
          <w:szCs w:val="28"/>
        </w:rPr>
        <w:t xml:space="preserve">соблюдения требований нормативных правовых актов </w:t>
      </w:r>
      <w:r w:rsidR="0007740E" w:rsidRPr="00F7018A">
        <w:rPr>
          <w:color w:val="000000" w:themeColor="text1"/>
          <w:sz w:val="28"/>
          <w:szCs w:val="28"/>
        </w:rPr>
        <w:t xml:space="preserve">планирования и </w:t>
      </w:r>
      <w:r w:rsidR="0007740E" w:rsidRPr="00F7018A">
        <w:rPr>
          <w:color w:val="000000"/>
          <w:sz w:val="28"/>
          <w:szCs w:val="28"/>
        </w:rPr>
        <w:t>расходо</w:t>
      </w:r>
      <w:r w:rsidR="0007740E" w:rsidRPr="00F7018A">
        <w:rPr>
          <w:bCs/>
          <w:color w:val="000000"/>
          <w:sz w:val="28"/>
          <w:szCs w:val="28"/>
        </w:rPr>
        <w:t xml:space="preserve">вания средств местного бюджета </w:t>
      </w:r>
      <w:r w:rsidR="0007740E" w:rsidRPr="00F7018A">
        <w:rPr>
          <w:color w:val="000000"/>
          <w:sz w:val="28"/>
          <w:szCs w:val="28"/>
        </w:rPr>
        <w:t xml:space="preserve">на обеспечение выполнения функций учреждения </w:t>
      </w:r>
      <w:r w:rsidRPr="00F7018A">
        <w:rPr>
          <w:sz w:val="28"/>
          <w:szCs w:val="28"/>
        </w:rPr>
        <w:t>МБУДО «Дом детского творчества» муниципального образования «город Десногорск» Смоленской области за 2024 год.</w:t>
      </w:r>
    </w:p>
    <w:p w:rsidR="00C46B5D" w:rsidRDefault="00C46B5D" w:rsidP="00E2591D">
      <w:pPr>
        <w:tabs>
          <w:tab w:val="left" w:pos="567"/>
        </w:tabs>
        <w:spacing w:line="312" w:lineRule="auto"/>
        <w:ind w:firstLine="426"/>
        <w:jc w:val="both"/>
        <w:rPr>
          <w:sz w:val="28"/>
          <w:szCs w:val="28"/>
        </w:rPr>
      </w:pPr>
      <w:r w:rsidRPr="006745DF">
        <w:rPr>
          <w:sz w:val="28"/>
          <w:szCs w:val="28"/>
        </w:rPr>
        <w:t xml:space="preserve">  Объект контрольного мероприятия </w:t>
      </w:r>
      <w:r w:rsidR="006745DF" w:rsidRPr="006745DF">
        <w:rPr>
          <w:sz w:val="28"/>
          <w:szCs w:val="28"/>
        </w:rPr>
        <w:t xml:space="preserve">– </w:t>
      </w:r>
      <w:r w:rsidR="006745DF">
        <w:rPr>
          <w:sz w:val="28"/>
          <w:szCs w:val="28"/>
        </w:rPr>
        <w:t>муниципальное бюджетное учреждение дополнительного образования</w:t>
      </w:r>
      <w:r w:rsidR="006745DF" w:rsidRPr="006745DF">
        <w:rPr>
          <w:sz w:val="28"/>
          <w:szCs w:val="28"/>
        </w:rPr>
        <w:t xml:space="preserve"> «Дом детского творчества» муниципального образования «город Десногорск» Смоленской области</w:t>
      </w:r>
      <w:r w:rsidRPr="00A941B9">
        <w:rPr>
          <w:sz w:val="28"/>
          <w:szCs w:val="28"/>
        </w:rPr>
        <w:t>.</w:t>
      </w:r>
      <w:r w:rsidR="00605439">
        <w:rPr>
          <w:sz w:val="28"/>
          <w:szCs w:val="28"/>
        </w:rPr>
        <w:t xml:space="preserve"> Объем проверенных средств </w:t>
      </w:r>
      <w:r w:rsidR="007D7C3D">
        <w:rPr>
          <w:sz w:val="28"/>
          <w:szCs w:val="28"/>
        </w:rPr>
        <w:t>местного б</w:t>
      </w:r>
      <w:r w:rsidR="00605439">
        <w:rPr>
          <w:sz w:val="28"/>
          <w:szCs w:val="28"/>
        </w:rPr>
        <w:t xml:space="preserve">юджета составил </w:t>
      </w:r>
      <w:r w:rsidR="007D7C3D">
        <w:rPr>
          <w:sz w:val="28"/>
          <w:szCs w:val="28"/>
        </w:rPr>
        <w:t xml:space="preserve">15 562,8 </w:t>
      </w:r>
      <w:proofErr w:type="spellStart"/>
      <w:r w:rsidR="007D7C3D">
        <w:rPr>
          <w:sz w:val="28"/>
          <w:szCs w:val="28"/>
        </w:rPr>
        <w:t>тыс</w:t>
      </w:r>
      <w:proofErr w:type="gramStart"/>
      <w:r w:rsidR="007D7C3D">
        <w:rPr>
          <w:sz w:val="28"/>
          <w:szCs w:val="28"/>
        </w:rPr>
        <w:t>.р</w:t>
      </w:r>
      <w:proofErr w:type="gramEnd"/>
      <w:r w:rsidR="007D7C3D">
        <w:rPr>
          <w:sz w:val="28"/>
          <w:szCs w:val="28"/>
        </w:rPr>
        <w:t>ублей</w:t>
      </w:r>
      <w:proofErr w:type="spellEnd"/>
      <w:r w:rsidR="007D7C3D">
        <w:rPr>
          <w:sz w:val="28"/>
          <w:szCs w:val="28"/>
        </w:rPr>
        <w:t>.</w:t>
      </w:r>
    </w:p>
    <w:p w:rsidR="00605439" w:rsidRPr="00C0299B" w:rsidRDefault="007D7C3D" w:rsidP="007D7C3D">
      <w:pPr>
        <w:tabs>
          <w:tab w:val="left" w:pos="567"/>
        </w:tabs>
        <w:spacing w:line="312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697062">
        <w:rPr>
          <w:sz w:val="28"/>
          <w:szCs w:val="28"/>
        </w:rPr>
        <w:t>В ходе контрольного мероприятия установлены нарушения</w:t>
      </w:r>
      <w:r>
        <w:rPr>
          <w:sz w:val="28"/>
          <w:szCs w:val="28"/>
        </w:rPr>
        <w:t xml:space="preserve"> в </w:t>
      </w:r>
      <w:r w:rsidR="00897369">
        <w:rPr>
          <w:sz w:val="28"/>
          <w:szCs w:val="28"/>
        </w:rPr>
        <w:t>части заключения</w:t>
      </w:r>
      <w:r w:rsidR="00CC70B4">
        <w:rPr>
          <w:sz w:val="28"/>
          <w:szCs w:val="28"/>
        </w:rPr>
        <w:t xml:space="preserve"> соглашений </w:t>
      </w:r>
      <w:r w:rsidR="00897369">
        <w:rPr>
          <w:sz w:val="28"/>
          <w:szCs w:val="28"/>
        </w:rPr>
        <w:t>о предоставлении субсидии из местного бюджета муниципальным бюджетным учреждениям на финансовое обеспечение</w:t>
      </w:r>
      <w:proofErr w:type="gramEnd"/>
      <w:r w:rsidR="00897369">
        <w:rPr>
          <w:sz w:val="28"/>
          <w:szCs w:val="28"/>
        </w:rPr>
        <w:t xml:space="preserve"> выполнения</w:t>
      </w:r>
      <w:r>
        <w:rPr>
          <w:sz w:val="28"/>
          <w:szCs w:val="28"/>
        </w:rPr>
        <w:t xml:space="preserve"> муниципального задания </w:t>
      </w:r>
      <w:r w:rsidR="00897369">
        <w:rPr>
          <w:sz w:val="28"/>
          <w:szCs w:val="28"/>
        </w:rPr>
        <w:t xml:space="preserve">на оказание муниципальных услуг (выполнение работ) </w:t>
      </w:r>
      <w:r w:rsidR="00CC70B4">
        <w:rPr>
          <w:sz w:val="28"/>
          <w:szCs w:val="28"/>
        </w:rPr>
        <w:t>неуполномоченным на то органом</w:t>
      </w:r>
      <w:r>
        <w:rPr>
          <w:sz w:val="28"/>
          <w:szCs w:val="28"/>
        </w:rPr>
        <w:t>.</w:t>
      </w:r>
    </w:p>
    <w:p w:rsidR="0007740E" w:rsidRPr="0007740E" w:rsidRDefault="00C46B5D" w:rsidP="00E2591D">
      <w:pPr>
        <w:spacing w:line="312" w:lineRule="auto"/>
        <w:jc w:val="both"/>
        <w:rPr>
          <w:sz w:val="28"/>
          <w:szCs w:val="28"/>
        </w:rPr>
      </w:pPr>
      <w:r w:rsidRPr="00C0299B">
        <w:rPr>
          <w:color w:val="FF0000"/>
          <w:sz w:val="28"/>
          <w:szCs w:val="28"/>
        </w:rPr>
        <w:tab/>
      </w:r>
      <w:proofErr w:type="gramStart"/>
      <w:r w:rsidR="0007740E" w:rsidRPr="00F7018A">
        <w:rPr>
          <w:b/>
          <w:sz w:val="28"/>
          <w:szCs w:val="28"/>
        </w:rPr>
        <w:t>Контрольное мероприяти</w:t>
      </w:r>
      <w:r w:rsidR="0007740E" w:rsidRPr="0007740E">
        <w:rPr>
          <w:sz w:val="28"/>
          <w:szCs w:val="28"/>
        </w:rPr>
        <w:t>е по вопросу законности, результативности (эффективности и экономности) использования средств местного бюджета, выделенных на реализацию комплекса процессных мероприятий «Развитие улично-дорожной сети и дворовых территорий» в рамках исполнения муниципальной программы «Развитие дорожно-транспортного комплекса муниципального образования «город Десногорск» Смоленской области», за 2023-2024 годы (ф</w:t>
      </w:r>
      <w:r w:rsidR="0007740E" w:rsidRPr="0007740E">
        <w:rPr>
          <w:color w:val="000000"/>
          <w:sz w:val="28"/>
          <w:szCs w:val="28"/>
        </w:rPr>
        <w:t xml:space="preserve">инансирование дорожной деятельности в отношении </w:t>
      </w:r>
      <w:r w:rsidR="0007740E" w:rsidRPr="0007740E">
        <w:rPr>
          <w:sz w:val="28"/>
          <w:szCs w:val="28"/>
        </w:rPr>
        <w:t>автомобильных дорог общего пользования местного значения).</w:t>
      </w:r>
      <w:proofErr w:type="gramEnd"/>
    </w:p>
    <w:p w:rsidR="00C46B5D" w:rsidRPr="00E502E8" w:rsidRDefault="00C46B5D" w:rsidP="00E2591D">
      <w:pPr>
        <w:tabs>
          <w:tab w:val="left" w:pos="709"/>
          <w:tab w:val="center" w:pos="5103"/>
        </w:tabs>
        <w:spacing w:line="312" w:lineRule="auto"/>
        <w:ind w:right="-284"/>
        <w:jc w:val="both"/>
        <w:outlineLvl w:val="0"/>
        <w:rPr>
          <w:sz w:val="28"/>
          <w:szCs w:val="28"/>
        </w:rPr>
      </w:pPr>
      <w:r w:rsidRPr="0007740E">
        <w:rPr>
          <w:sz w:val="28"/>
          <w:szCs w:val="28"/>
        </w:rPr>
        <w:t xml:space="preserve">        Объект контрольного мероприятия -</w:t>
      </w:r>
      <w:r w:rsidRPr="0007740E">
        <w:t xml:space="preserve"> </w:t>
      </w:r>
      <w:r w:rsidR="0007740E" w:rsidRPr="0007740E">
        <w:rPr>
          <w:sz w:val="28"/>
          <w:szCs w:val="28"/>
        </w:rPr>
        <w:t>м</w:t>
      </w:r>
      <w:r w:rsidRPr="0007740E">
        <w:rPr>
          <w:sz w:val="28"/>
          <w:szCs w:val="28"/>
        </w:rPr>
        <w:t xml:space="preserve">униципальное </w:t>
      </w:r>
      <w:r w:rsidR="0007740E" w:rsidRPr="0007740E">
        <w:rPr>
          <w:sz w:val="28"/>
          <w:szCs w:val="28"/>
        </w:rPr>
        <w:t>казенное учреждение Управление по городскому хозяйству и промышленному комплексу Администрации муниципального образования «город Десногорск» Смоленской области</w:t>
      </w:r>
      <w:r w:rsidR="00D65E00">
        <w:rPr>
          <w:sz w:val="28"/>
          <w:szCs w:val="28"/>
        </w:rPr>
        <w:t>.</w:t>
      </w:r>
      <w:r w:rsidRPr="00C0299B">
        <w:rPr>
          <w:color w:val="FF0000"/>
          <w:sz w:val="28"/>
          <w:szCs w:val="28"/>
        </w:rPr>
        <w:t xml:space="preserve"> </w:t>
      </w:r>
    </w:p>
    <w:p w:rsidR="00C46B5D" w:rsidRPr="00F7018A" w:rsidRDefault="00F7018A" w:rsidP="00E2591D">
      <w:pPr>
        <w:spacing w:line="312" w:lineRule="auto"/>
        <w:ind w:firstLine="567"/>
        <w:jc w:val="both"/>
        <w:rPr>
          <w:b/>
          <w:bCs/>
          <w:kern w:val="36"/>
          <w:sz w:val="28"/>
          <w:szCs w:val="28"/>
        </w:rPr>
      </w:pPr>
      <w:r w:rsidRPr="00F7018A">
        <w:rPr>
          <w:b/>
          <w:bCs/>
          <w:kern w:val="36"/>
          <w:sz w:val="28"/>
          <w:szCs w:val="28"/>
        </w:rPr>
        <w:t>Контрольное мероприятие</w:t>
      </w:r>
      <w:r w:rsidR="00C46B5D" w:rsidRPr="00F7018A">
        <w:rPr>
          <w:b/>
          <w:bCs/>
          <w:kern w:val="36"/>
          <w:sz w:val="28"/>
          <w:szCs w:val="28"/>
        </w:rPr>
        <w:t xml:space="preserve"> </w:t>
      </w:r>
      <w:r w:rsidRPr="00F7018A">
        <w:rPr>
          <w:sz w:val="28"/>
          <w:szCs w:val="28"/>
        </w:rPr>
        <w:t>по проверке формирования, утверждения и исполнения муниципального задания</w:t>
      </w:r>
      <w:r w:rsidRPr="00F7018A">
        <w:rPr>
          <w:kern w:val="2"/>
          <w:sz w:val="28"/>
          <w:szCs w:val="28"/>
          <w:lang w:eastAsia="ar-SA"/>
        </w:rPr>
        <w:t xml:space="preserve"> </w:t>
      </w:r>
      <w:r w:rsidRPr="00F7018A">
        <w:rPr>
          <w:sz w:val="28"/>
          <w:szCs w:val="28"/>
        </w:rPr>
        <w:t xml:space="preserve">муниципальным бюджетным </w:t>
      </w:r>
      <w:r w:rsidRPr="00F7018A">
        <w:rPr>
          <w:sz w:val="28"/>
          <w:szCs w:val="28"/>
        </w:rPr>
        <w:lastRenderedPageBreak/>
        <w:t>учреждением «</w:t>
      </w:r>
      <w:proofErr w:type="spellStart"/>
      <w:r w:rsidRPr="00F7018A">
        <w:rPr>
          <w:sz w:val="28"/>
          <w:szCs w:val="28"/>
        </w:rPr>
        <w:t>Десногорская</w:t>
      </w:r>
      <w:proofErr w:type="spellEnd"/>
      <w:r w:rsidRPr="00F7018A">
        <w:rPr>
          <w:sz w:val="28"/>
          <w:szCs w:val="28"/>
        </w:rPr>
        <w:t xml:space="preserve"> центральная библиотека» муниципального образования «город Десногорск» Смоленской области за 2024 год</w:t>
      </w:r>
      <w:r>
        <w:rPr>
          <w:sz w:val="28"/>
          <w:szCs w:val="28"/>
        </w:rPr>
        <w:t>.</w:t>
      </w:r>
    </w:p>
    <w:p w:rsidR="00C46B5D" w:rsidRPr="0054723E" w:rsidRDefault="00C46B5D" w:rsidP="00E2591D">
      <w:pPr>
        <w:spacing w:line="312" w:lineRule="auto"/>
        <w:ind w:firstLine="567"/>
        <w:jc w:val="both"/>
        <w:rPr>
          <w:bCs/>
          <w:color w:val="FF0000"/>
          <w:kern w:val="36"/>
          <w:sz w:val="28"/>
          <w:szCs w:val="28"/>
        </w:rPr>
      </w:pPr>
      <w:r w:rsidRPr="00C0299B">
        <w:rPr>
          <w:bCs/>
          <w:color w:val="FF0000"/>
          <w:spacing w:val="-9"/>
          <w:sz w:val="28"/>
          <w:szCs w:val="28"/>
        </w:rPr>
        <w:t xml:space="preserve"> </w:t>
      </w:r>
      <w:r w:rsidRPr="00F7018A">
        <w:rPr>
          <w:bCs/>
          <w:spacing w:val="-9"/>
          <w:sz w:val="28"/>
          <w:szCs w:val="28"/>
        </w:rPr>
        <w:t>О</w:t>
      </w:r>
      <w:r w:rsidRPr="00F7018A">
        <w:rPr>
          <w:bCs/>
          <w:sz w:val="28"/>
          <w:szCs w:val="28"/>
        </w:rPr>
        <w:t>бъект к</w:t>
      </w:r>
      <w:r w:rsidRPr="00F7018A">
        <w:rPr>
          <w:bCs/>
          <w:spacing w:val="-9"/>
          <w:sz w:val="28"/>
          <w:szCs w:val="28"/>
        </w:rPr>
        <w:t>онтрольного мероприятия -</w:t>
      </w:r>
      <w:r w:rsidR="00F7018A" w:rsidRPr="00F7018A">
        <w:rPr>
          <w:sz w:val="28"/>
          <w:szCs w:val="28"/>
        </w:rPr>
        <w:t xml:space="preserve"> муниципальное  бюджетное учреждение «</w:t>
      </w:r>
      <w:proofErr w:type="spellStart"/>
      <w:r w:rsidR="00F7018A" w:rsidRPr="00F7018A">
        <w:rPr>
          <w:sz w:val="28"/>
          <w:szCs w:val="28"/>
        </w:rPr>
        <w:t>Десногорская</w:t>
      </w:r>
      <w:proofErr w:type="spellEnd"/>
      <w:r w:rsidR="00F7018A" w:rsidRPr="00F7018A">
        <w:rPr>
          <w:sz w:val="28"/>
          <w:szCs w:val="28"/>
        </w:rPr>
        <w:t xml:space="preserve"> центральная библиотека» муниципального образования «город Десногорск» Смоленской области</w:t>
      </w:r>
      <w:r w:rsidRPr="00F7018A">
        <w:rPr>
          <w:bCs/>
          <w:kern w:val="36"/>
          <w:sz w:val="28"/>
          <w:szCs w:val="28"/>
        </w:rPr>
        <w:t>.</w:t>
      </w:r>
      <w:r w:rsidR="0054723E">
        <w:rPr>
          <w:bCs/>
          <w:color w:val="FF0000"/>
          <w:kern w:val="36"/>
          <w:sz w:val="28"/>
          <w:szCs w:val="28"/>
        </w:rPr>
        <w:t xml:space="preserve"> </w:t>
      </w:r>
      <w:r w:rsidR="006226DE" w:rsidRPr="006226DE">
        <w:rPr>
          <w:sz w:val="28"/>
          <w:szCs w:val="28"/>
        </w:rPr>
        <w:t xml:space="preserve">Объем проверенных средств </w:t>
      </w:r>
      <w:r w:rsidR="00D65E00">
        <w:rPr>
          <w:sz w:val="28"/>
          <w:szCs w:val="28"/>
        </w:rPr>
        <w:t xml:space="preserve">местного </w:t>
      </w:r>
      <w:r w:rsidR="006226DE" w:rsidRPr="006226DE">
        <w:rPr>
          <w:sz w:val="28"/>
          <w:szCs w:val="28"/>
        </w:rPr>
        <w:t xml:space="preserve">бюджета 16 373,1 </w:t>
      </w:r>
      <w:proofErr w:type="spellStart"/>
      <w:r w:rsidR="006226DE" w:rsidRPr="006226DE">
        <w:rPr>
          <w:sz w:val="28"/>
          <w:szCs w:val="28"/>
        </w:rPr>
        <w:t>тыс</w:t>
      </w:r>
      <w:proofErr w:type="gramStart"/>
      <w:r w:rsidR="006226DE" w:rsidRPr="006226DE">
        <w:rPr>
          <w:sz w:val="28"/>
          <w:szCs w:val="28"/>
        </w:rPr>
        <w:t>.р</w:t>
      </w:r>
      <w:proofErr w:type="gramEnd"/>
      <w:r w:rsidR="006226DE" w:rsidRPr="006226DE">
        <w:rPr>
          <w:sz w:val="28"/>
          <w:szCs w:val="28"/>
        </w:rPr>
        <w:t>ублей</w:t>
      </w:r>
      <w:proofErr w:type="spellEnd"/>
      <w:r w:rsidR="006226DE" w:rsidRPr="006226DE">
        <w:rPr>
          <w:sz w:val="28"/>
          <w:szCs w:val="28"/>
        </w:rPr>
        <w:t xml:space="preserve"> </w:t>
      </w:r>
      <w:r w:rsidRPr="006226DE">
        <w:rPr>
          <w:sz w:val="28"/>
          <w:szCs w:val="28"/>
        </w:rPr>
        <w:t xml:space="preserve">субсидии на выполнение </w:t>
      </w:r>
      <w:r w:rsidR="006226DE" w:rsidRPr="006226DE">
        <w:rPr>
          <w:sz w:val="28"/>
          <w:szCs w:val="28"/>
        </w:rPr>
        <w:t>муниципаль</w:t>
      </w:r>
      <w:r w:rsidR="006226DE">
        <w:rPr>
          <w:sz w:val="28"/>
          <w:szCs w:val="28"/>
        </w:rPr>
        <w:t xml:space="preserve">ного </w:t>
      </w:r>
      <w:r w:rsidR="006226DE" w:rsidRPr="006226DE">
        <w:rPr>
          <w:sz w:val="28"/>
          <w:szCs w:val="28"/>
        </w:rPr>
        <w:t>задани</w:t>
      </w:r>
      <w:r w:rsidR="006226DE" w:rsidRPr="006226DE">
        <w:rPr>
          <w:sz w:val="28"/>
        </w:rPr>
        <w:t>я</w:t>
      </w:r>
      <w:r w:rsidRPr="006226DE">
        <w:rPr>
          <w:sz w:val="28"/>
        </w:rPr>
        <w:t>.</w:t>
      </w:r>
    </w:p>
    <w:p w:rsidR="00E502E8" w:rsidRPr="00C0299B" w:rsidRDefault="00E502E8" w:rsidP="00E2591D">
      <w:pPr>
        <w:spacing w:line="312" w:lineRule="auto"/>
        <w:ind w:firstLine="426"/>
        <w:jc w:val="both"/>
        <w:rPr>
          <w:color w:val="FF0000"/>
          <w:sz w:val="28"/>
          <w:szCs w:val="28"/>
        </w:rPr>
      </w:pPr>
      <w:r w:rsidRPr="00697062">
        <w:rPr>
          <w:sz w:val="28"/>
          <w:szCs w:val="28"/>
        </w:rPr>
        <w:t>В ходе контрольного мероприятия установлены нарушения</w:t>
      </w:r>
      <w:r>
        <w:rPr>
          <w:sz w:val="28"/>
          <w:szCs w:val="28"/>
        </w:rPr>
        <w:t xml:space="preserve"> в виде отсутствия </w:t>
      </w:r>
      <w:r w:rsidR="00FB6D6E">
        <w:rPr>
          <w:sz w:val="28"/>
          <w:szCs w:val="28"/>
        </w:rPr>
        <w:t xml:space="preserve">утвержденных </w:t>
      </w:r>
      <w:r>
        <w:rPr>
          <w:sz w:val="28"/>
          <w:szCs w:val="28"/>
        </w:rPr>
        <w:t>нормативных затрат для расчета финансового обеспечения</w:t>
      </w:r>
      <w:r w:rsidR="00D65E00">
        <w:rPr>
          <w:sz w:val="28"/>
          <w:szCs w:val="28"/>
        </w:rPr>
        <w:t xml:space="preserve"> (субсидии</w:t>
      </w:r>
      <w:r w:rsidR="006226D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6226DE">
        <w:rPr>
          <w:sz w:val="28"/>
          <w:szCs w:val="28"/>
        </w:rPr>
        <w:t>на выполнение</w:t>
      </w:r>
      <w:r>
        <w:rPr>
          <w:sz w:val="28"/>
          <w:szCs w:val="28"/>
        </w:rPr>
        <w:t xml:space="preserve"> муниципального задания муниципальным бюджетным учреждением.</w:t>
      </w:r>
    </w:p>
    <w:p w:rsidR="00C46B5D" w:rsidRDefault="00C46B5D" w:rsidP="00E2591D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 w:rsidRPr="00C0299B">
        <w:rPr>
          <w:color w:val="FF0000"/>
          <w:sz w:val="28"/>
          <w:szCs w:val="28"/>
        </w:rPr>
        <w:t xml:space="preserve">       </w:t>
      </w:r>
      <w:r w:rsidR="0092548A" w:rsidRPr="0092548A">
        <w:rPr>
          <w:sz w:val="28"/>
          <w:szCs w:val="28"/>
        </w:rPr>
        <w:t>Кроме того, в</w:t>
      </w:r>
      <w:r w:rsidRPr="0092548A">
        <w:rPr>
          <w:sz w:val="28"/>
          <w:szCs w:val="28"/>
        </w:rPr>
        <w:t xml:space="preserve"> </w:t>
      </w:r>
      <w:r w:rsidR="0092548A">
        <w:rPr>
          <w:sz w:val="28"/>
          <w:szCs w:val="28"/>
        </w:rPr>
        <w:t xml:space="preserve">рамках проведения </w:t>
      </w:r>
      <w:r w:rsidRPr="00697062">
        <w:rPr>
          <w:sz w:val="28"/>
          <w:szCs w:val="28"/>
        </w:rPr>
        <w:t xml:space="preserve">контрольного мероприятия </w:t>
      </w:r>
      <w:r w:rsidR="0092548A">
        <w:rPr>
          <w:sz w:val="28"/>
          <w:szCs w:val="28"/>
        </w:rPr>
        <w:t>выявлена не обеспеченность со стороны проверяемого учреждения открытости и доступности</w:t>
      </w:r>
      <w:r w:rsidR="005F6C38">
        <w:rPr>
          <w:sz w:val="28"/>
          <w:szCs w:val="28"/>
        </w:rPr>
        <w:t xml:space="preserve"> информации о плановых показателях и их исполнении по муниципальному заданию за 2024 год, </w:t>
      </w:r>
      <w:r w:rsidRPr="00697062">
        <w:rPr>
          <w:sz w:val="28"/>
          <w:szCs w:val="28"/>
        </w:rPr>
        <w:t xml:space="preserve">установлены нарушения сроков </w:t>
      </w:r>
      <w:r w:rsidR="00E502E8">
        <w:rPr>
          <w:sz w:val="28"/>
          <w:szCs w:val="28"/>
        </w:rPr>
        <w:t xml:space="preserve">при </w:t>
      </w:r>
      <w:r w:rsidRPr="00697062">
        <w:rPr>
          <w:sz w:val="28"/>
          <w:szCs w:val="28"/>
        </w:rPr>
        <w:t>р</w:t>
      </w:r>
      <w:r w:rsidR="00E502E8">
        <w:rPr>
          <w:sz w:val="28"/>
          <w:szCs w:val="28"/>
        </w:rPr>
        <w:t>азмещении</w:t>
      </w:r>
      <w:r w:rsidRPr="00697062">
        <w:rPr>
          <w:sz w:val="28"/>
          <w:szCs w:val="28"/>
        </w:rPr>
        <w:t xml:space="preserve"> информации о деятельности учреждения в открытых источниках,</w:t>
      </w:r>
      <w:r w:rsidR="007D3190" w:rsidRPr="007D3190">
        <w:rPr>
          <w:sz w:val="28"/>
          <w:szCs w:val="28"/>
        </w:rPr>
        <w:t xml:space="preserve"> </w:t>
      </w:r>
      <w:r w:rsidR="00E502E8">
        <w:rPr>
          <w:sz w:val="28"/>
          <w:szCs w:val="28"/>
        </w:rPr>
        <w:t xml:space="preserve"> в частности на портале </w:t>
      </w:r>
      <w:r w:rsidR="00E502E8">
        <w:rPr>
          <w:sz w:val="28"/>
          <w:szCs w:val="28"/>
          <w:lang w:val="en-US"/>
        </w:rPr>
        <w:t>bus</w:t>
      </w:r>
      <w:r w:rsidR="00E502E8" w:rsidRPr="00E502E8">
        <w:rPr>
          <w:sz w:val="28"/>
          <w:szCs w:val="28"/>
        </w:rPr>
        <w:t>.</w:t>
      </w:r>
      <w:proofErr w:type="spellStart"/>
      <w:r w:rsidR="00E502E8">
        <w:rPr>
          <w:sz w:val="28"/>
          <w:szCs w:val="28"/>
          <w:lang w:val="en-US"/>
        </w:rPr>
        <w:t>gov</w:t>
      </w:r>
      <w:proofErr w:type="spellEnd"/>
      <w:r w:rsidR="00E502E8" w:rsidRPr="00E502E8">
        <w:rPr>
          <w:sz w:val="28"/>
          <w:szCs w:val="28"/>
        </w:rPr>
        <w:t>.</w:t>
      </w:r>
      <w:proofErr w:type="spellStart"/>
      <w:r w:rsidR="00E502E8">
        <w:rPr>
          <w:sz w:val="28"/>
          <w:szCs w:val="28"/>
          <w:lang w:val="en-US"/>
        </w:rPr>
        <w:t>ru</w:t>
      </w:r>
      <w:proofErr w:type="spellEnd"/>
      <w:r w:rsidR="00E502E8">
        <w:rPr>
          <w:sz w:val="28"/>
          <w:szCs w:val="28"/>
        </w:rPr>
        <w:t>.</w:t>
      </w:r>
    </w:p>
    <w:p w:rsidR="00E502E8" w:rsidRPr="00E502E8" w:rsidRDefault="00E502E8" w:rsidP="00E2591D">
      <w:pPr>
        <w:autoSpaceDE w:val="0"/>
        <w:autoSpaceDN w:val="0"/>
        <w:adjustRightInd w:val="0"/>
        <w:spacing w:line="312" w:lineRule="auto"/>
        <w:ind w:firstLine="426"/>
        <w:jc w:val="both"/>
        <w:rPr>
          <w:sz w:val="28"/>
          <w:szCs w:val="28"/>
        </w:rPr>
      </w:pPr>
      <w:r w:rsidRPr="00697062">
        <w:rPr>
          <w:sz w:val="28"/>
          <w:szCs w:val="28"/>
        </w:rPr>
        <w:t xml:space="preserve">Фактов использования </w:t>
      </w:r>
      <w:r>
        <w:rPr>
          <w:sz w:val="28"/>
          <w:szCs w:val="28"/>
        </w:rPr>
        <w:t xml:space="preserve">полученных </w:t>
      </w:r>
      <w:r w:rsidRPr="00697062">
        <w:rPr>
          <w:sz w:val="28"/>
          <w:szCs w:val="28"/>
        </w:rPr>
        <w:t>средств субсидии на финансовое обеспечение выполнения муниципального задания на цели, не соответствующие условиям их получения не установлено.</w:t>
      </w:r>
    </w:p>
    <w:p w:rsidR="00A941B9" w:rsidRPr="00A941B9" w:rsidRDefault="00A941B9" w:rsidP="00E2591D">
      <w:pPr>
        <w:spacing w:line="312" w:lineRule="auto"/>
        <w:ind w:firstLine="567"/>
        <w:jc w:val="both"/>
        <w:rPr>
          <w:sz w:val="28"/>
          <w:szCs w:val="28"/>
        </w:rPr>
      </w:pPr>
      <w:r w:rsidRPr="00A941B9">
        <w:rPr>
          <w:sz w:val="28"/>
          <w:szCs w:val="28"/>
        </w:rPr>
        <w:t xml:space="preserve">Как правило, выявленные </w:t>
      </w:r>
      <w:r w:rsidR="006226DE">
        <w:rPr>
          <w:sz w:val="28"/>
          <w:szCs w:val="28"/>
        </w:rPr>
        <w:t xml:space="preserve">в ходе проведения контрольных мероприятий в 2025 году </w:t>
      </w:r>
      <w:r w:rsidRPr="00A941B9">
        <w:rPr>
          <w:sz w:val="28"/>
          <w:szCs w:val="28"/>
        </w:rPr>
        <w:t xml:space="preserve">нарушения </w:t>
      </w:r>
      <w:r w:rsidR="00D65E00">
        <w:rPr>
          <w:sz w:val="28"/>
          <w:szCs w:val="28"/>
        </w:rPr>
        <w:t xml:space="preserve">и замечания </w:t>
      </w:r>
      <w:r w:rsidRPr="00A941B9">
        <w:rPr>
          <w:sz w:val="28"/>
          <w:szCs w:val="28"/>
        </w:rPr>
        <w:t xml:space="preserve">не имели стоимостной оценки, при </w:t>
      </w:r>
      <w:r w:rsidR="006226DE">
        <w:rPr>
          <w:sz w:val="28"/>
          <w:szCs w:val="28"/>
        </w:rPr>
        <w:t xml:space="preserve">наличии </w:t>
      </w:r>
      <w:r w:rsidRPr="00A941B9">
        <w:rPr>
          <w:sz w:val="28"/>
          <w:szCs w:val="28"/>
        </w:rPr>
        <w:t>возможности устранялись в ходе проведения контрольных мероприятий</w:t>
      </w:r>
      <w:r>
        <w:rPr>
          <w:sz w:val="28"/>
          <w:szCs w:val="28"/>
        </w:rPr>
        <w:t>.</w:t>
      </w:r>
    </w:p>
    <w:p w:rsidR="00C46B5D" w:rsidRPr="00F43A1A" w:rsidRDefault="00C46B5D" w:rsidP="00E2591D">
      <w:pPr>
        <w:pStyle w:val="af2"/>
        <w:tabs>
          <w:tab w:val="left" w:pos="426"/>
        </w:tabs>
        <w:spacing w:line="312" w:lineRule="auto"/>
        <w:ind w:left="0" w:firstLine="720"/>
        <w:jc w:val="both"/>
      </w:pPr>
    </w:p>
    <w:p w:rsidR="00C46B5D" w:rsidRDefault="00C46B5D" w:rsidP="00D65E00">
      <w:pPr>
        <w:tabs>
          <w:tab w:val="left" w:pos="5985"/>
        </w:tabs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Краткая характеристика экспертно-аналитических мероприятий.</w:t>
      </w:r>
    </w:p>
    <w:p w:rsidR="00C46B5D" w:rsidRDefault="00C46B5D" w:rsidP="00E2591D">
      <w:pPr>
        <w:widowControl w:val="0"/>
        <w:spacing w:line="312" w:lineRule="auto"/>
        <w:ind w:firstLine="18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C46B5D" w:rsidRDefault="00C46B5D" w:rsidP="00E2591D">
      <w:pPr>
        <w:widowControl w:val="0"/>
        <w:spacing w:line="312" w:lineRule="auto"/>
        <w:ind w:firstLine="1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Экспертно-ан</w:t>
      </w:r>
      <w:r w:rsidR="00C0299B">
        <w:rPr>
          <w:sz w:val="28"/>
          <w:szCs w:val="28"/>
        </w:rPr>
        <w:t>алитические мероприятия  в  2025</w:t>
      </w:r>
      <w:r>
        <w:rPr>
          <w:sz w:val="28"/>
          <w:szCs w:val="28"/>
        </w:rPr>
        <w:t xml:space="preserve"> году </w:t>
      </w:r>
      <w:r w:rsidR="00C0299B">
        <w:rPr>
          <w:sz w:val="28"/>
          <w:szCs w:val="28"/>
        </w:rPr>
        <w:t xml:space="preserve">были </w:t>
      </w:r>
      <w:r>
        <w:rPr>
          <w:sz w:val="28"/>
          <w:szCs w:val="28"/>
        </w:rPr>
        <w:t>направлены на обеспечение единой системы контроля, реализуемого на трех последовательных стадиях:</w:t>
      </w:r>
    </w:p>
    <w:p w:rsidR="00C46B5D" w:rsidRDefault="00C46B5D" w:rsidP="00E2591D">
      <w:pPr>
        <w:widowControl w:val="0"/>
        <w:spacing w:line="312" w:lineRule="auto"/>
        <w:ind w:firstLine="1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- предварительного контроля в рамках проведения экспертизы проекта решения </w:t>
      </w:r>
      <w:proofErr w:type="spellStart"/>
      <w:r w:rsidR="00C0299B">
        <w:rPr>
          <w:sz w:val="28"/>
          <w:szCs w:val="28"/>
        </w:rPr>
        <w:t>Десногорского</w:t>
      </w:r>
      <w:proofErr w:type="spellEnd"/>
      <w:r w:rsidR="00C029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Совета </w:t>
      </w:r>
      <w:r w:rsidR="00C0299B">
        <w:rPr>
          <w:sz w:val="28"/>
          <w:szCs w:val="28"/>
        </w:rPr>
        <w:t>«О бюджете муниципального образования «город Десногорск» Смоленской области на 2026 год и плановый период 2027 и 2028</w:t>
      </w:r>
      <w:r>
        <w:rPr>
          <w:sz w:val="28"/>
          <w:szCs w:val="28"/>
        </w:rPr>
        <w:t xml:space="preserve"> годов, а так же подготовки заключений на проекты решений предусматривающих расходы, осуществляемые за счет средств </w:t>
      </w:r>
      <w:r w:rsidR="00D65E00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>бюджета, или содержащих вопросы соблюдения установленного порядка распоряжения муниципальным имуществом;</w:t>
      </w:r>
      <w:proofErr w:type="gramEnd"/>
    </w:p>
    <w:p w:rsidR="00C46B5D" w:rsidRDefault="00C0299B" w:rsidP="00E2591D">
      <w:pPr>
        <w:widowControl w:val="0"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- текущего контроля за исполнением </w:t>
      </w:r>
      <w:r w:rsidR="00D65E00">
        <w:rPr>
          <w:sz w:val="28"/>
          <w:szCs w:val="28"/>
        </w:rPr>
        <w:t xml:space="preserve">местного </w:t>
      </w:r>
      <w:proofErr w:type="spellStart"/>
      <w:proofErr w:type="gramStart"/>
      <w:r w:rsidR="00D65E00">
        <w:rPr>
          <w:sz w:val="28"/>
          <w:szCs w:val="28"/>
        </w:rPr>
        <w:t>местного</w:t>
      </w:r>
      <w:proofErr w:type="spellEnd"/>
      <w:proofErr w:type="gramEnd"/>
      <w:r w:rsidR="00D65E00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 в 2025</w:t>
      </w:r>
      <w:r w:rsidR="00C46B5D">
        <w:rPr>
          <w:sz w:val="28"/>
          <w:szCs w:val="28"/>
        </w:rPr>
        <w:t xml:space="preserve"> году;</w:t>
      </w:r>
    </w:p>
    <w:p w:rsidR="00C46B5D" w:rsidRDefault="00C46B5D" w:rsidP="00E2591D">
      <w:pPr>
        <w:widowControl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- последующего </w:t>
      </w:r>
      <w:proofErr w:type="gramStart"/>
      <w:r>
        <w:rPr>
          <w:sz w:val="28"/>
          <w:szCs w:val="28"/>
        </w:rPr>
        <w:t>конт</w:t>
      </w:r>
      <w:r w:rsidR="00C0299B">
        <w:rPr>
          <w:sz w:val="28"/>
          <w:szCs w:val="28"/>
        </w:rPr>
        <w:t>роля за</w:t>
      </w:r>
      <w:proofErr w:type="gramEnd"/>
      <w:r w:rsidR="00C0299B">
        <w:rPr>
          <w:sz w:val="28"/>
          <w:szCs w:val="28"/>
        </w:rPr>
        <w:t xml:space="preserve"> исполнением </w:t>
      </w:r>
      <w:r w:rsidR="00D65E00">
        <w:rPr>
          <w:sz w:val="28"/>
          <w:szCs w:val="28"/>
        </w:rPr>
        <w:t xml:space="preserve">местного </w:t>
      </w:r>
      <w:r w:rsidR="00C0299B">
        <w:rPr>
          <w:sz w:val="28"/>
          <w:szCs w:val="28"/>
        </w:rPr>
        <w:t>бюджета в  2024</w:t>
      </w:r>
      <w:r>
        <w:rPr>
          <w:sz w:val="28"/>
          <w:szCs w:val="28"/>
        </w:rPr>
        <w:t xml:space="preserve"> году.</w:t>
      </w:r>
      <w:r>
        <w:rPr>
          <w:b/>
          <w:sz w:val="28"/>
          <w:szCs w:val="28"/>
        </w:rPr>
        <w:t xml:space="preserve">     </w:t>
      </w:r>
    </w:p>
    <w:p w:rsidR="00C46B5D" w:rsidRDefault="00C46B5D" w:rsidP="00E2591D">
      <w:pPr>
        <w:widowControl w:val="0"/>
        <w:tabs>
          <w:tab w:val="left" w:pos="567"/>
        </w:tabs>
        <w:spacing w:line="312" w:lineRule="auto"/>
        <w:ind w:firstLine="18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Для непосредственно</w:t>
      </w:r>
      <w:r w:rsidR="00C0299B">
        <w:rPr>
          <w:sz w:val="28"/>
          <w:szCs w:val="28"/>
        </w:rPr>
        <w:t>й реализации этих задач в 2025</w:t>
      </w:r>
      <w:r>
        <w:rPr>
          <w:sz w:val="28"/>
          <w:szCs w:val="28"/>
        </w:rPr>
        <w:t xml:space="preserve"> </w:t>
      </w:r>
      <w:r w:rsidR="00C0299B">
        <w:rPr>
          <w:sz w:val="28"/>
          <w:szCs w:val="28"/>
        </w:rPr>
        <w:t xml:space="preserve">отчетном </w:t>
      </w:r>
      <w:r>
        <w:rPr>
          <w:sz w:val="28"/>
          <w:szCs w:val="28"/>
        </w:rPr>
        <w:t>год</w:t>
      </w:r>
      <w:r w:rsidR="00C0299B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C0299B">
        <w:rPr>
          <w:sz w:val="28"/>
          <w:szCs w:val="28"/>
        </w:rPr>
        <w:t xml:space="preserve">проведено </w:t>
      </w:r>
      <w:r w:rsidR="00B41139">
        <w:rPr>
          <w:sz w:val="28"/>
          <w:szCs w:val="28"/>
        </w:rPr>
        <w:t>16</w:t>
      </w:r>
      <w:r>
        <w:rPr>
          <w:b/>
          <w:sz w:val="28"/>
          <w:szCs w:val="28"/>
        </w:rPr>
        <w:t xml:space="preserve"> </w:t>
      </w:r>
      <w:r w:rsidRPr="00C0299B">
        <w:rPr>
          <w:sz w:val="28"/>
          <w:szCs w:val="28"/>
        </w:rPr>
        <w:t>экспертно-аналитических мероприятий</w:t>
      </w:r>
      <w:r>
        <w:rPr>
          <w:sz w:val="28"/>
          <w:szCs w:val="28"/>
        </w:rPr>
        <w:t>.</w:t>
      </w:r>
    </w:p>
    <w:p w:rsidR="00C46B5D" w:rsidRDefault="00C0299B" w:rsidP="00E2591D">
      <w:pPr>
        <w:spacing w:line="312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Так в 1 квартале 2025</w:t>
      </w:r>
      <w:r w:rsidR="00C46B5D">
        <w:rPr>
          <w:color w:val="000000" w:themeColor="text1"/>
          <w:sz w:val="28"/>
          <w:szCs w:val="28"/>
        </w:rPr>
        <w:t xml:space="preserve"> года Контрольно-</w:t>
      </w:r>
      <w:r w:rsidR="006226DE">
        <w:rPr>
          <w:color w:val="000000" w:themeColor="text1"/>
          <w:sz w:val="28"/>
          <w:szCs w:val="28"/>
        </w:rPr>
        <w:t xml:space="preserve">ревизионной комиссией </w:t>
      </w:r>
      <w:r w:rsidR="00C46B5D">
        <w:rPr>
          <w:color w:val="000000" w:themeColor="text1"/>
          <w:sz w:val="28"/>
          <w:szCs w:val="28"/>
        </w:rPr>
        <w:t xml:space="preserve">  в рамках последующего контроля была проведена </w:t>
      </w:r>
      <w:r w:rsidR="00C46B5D" w:rsidRPr="00C84779">
        <w:rPr>
          <w:color w:val="000000" w:themeColor="text1"/>
          <w:sz w:val="28"/>
          <w:szCs w:val="28"/>
        </w:rPr>
        <w:t>внешняя проверка</w:t>
      </w:r>
      <w:r>
        <w:rPr>
          <w:color w:val="000000" w:themeColor="text1"/>
          <w:sz w:val="28"/>
          <w:szCs w:val="28"/>
        </w:rPr>
        <w:t xml:space="preserve"> годовой бюджетной отчетности 8</w:t>
      </w:r>
      <w:r w:rsidR="00C46B5D">
        <w:rPr>
          <w:color w:val="000000" w:themeColor="text1"/>
          <w:sz w:val="28"/>
          <w:szCs w:val="28"/>
        </w:rPr>
        <w:t xml:space="preserve"> распорядителей средств </w:t>
      </w:r>
      <w:r w:rsidR="00B41139">
        <w:rPr>
          <w:color w:val="000000" w:themeColor="text1"/>
          <w:sz w:val="28"/>
          <w:szCs w:val="28"/>
        </w:rPr>
        <w:t xml:space="preserve">местного </w:t>
      </w:r>
      <w:r w:rsidR="00C46B5D">
        <w:rPr>
          <w:color w:val="000000" w:themeColor="text1"/>
          <w:sz w:val="28"/>
          <w:szCs w:val="28"/>
        </w:rPr>
        <w:t xml:space="preserve">бюджета </w:t>
      </w:r>
      <w:r w:rsidR="00C84779">
        <w:rPr>
          <w:color w:val="000000" w:themeColor="text1"/>
          <w:sz w:val="28"/>
          <w:szCs w:val="28"/>
        </w:rPr>
        <w:t>за 2024 год и в апреле 2025</w:t>
      </w:r>
      <w:r w:rsidR="00C46B5D">
        <w:rPr>
          <w:color w:val="000000" w:themeColor="text1"/>
          <w:sz w:val="28"/>
          <w:szCs w:val="28"/>
        </w:rPr>
        <w:t xml:space="preserve"> года подготовлено заключение на отчет</w:t>
      </w:r>
      <w:r w:rsidR="00C46B5D">
        <w:rPr>
          <w:b/>
          <w:color w:val="000000" w:themeColor="text1"/>
          <w:sz w:val="28"/>
          <w:szCs w:val="28"/>
        </w:rPr>
        <w:t xml:space="preserve"> </w:t>
      </w:r>
      <w:r w:rsidR="00C46B5D">
        <w:rPr>
          <w:color w:val="000000" w:themeColor="text1"/>
          <w:sz w:val="28"/>
          <w:szCs w:val="28"/>
        </w:rPr>
        <w:t xml:space="preserve">об исполнении </w:t>
      </w:r>
      <w:r w:rsidR="00B41139">
        <w:rPr>
          <w:color w:val="000000" w:themeColor="text1"/>
          <w:sz w:val="28"/>
          <w:szCs w:val="28"/>
        </w:rPr>
        <w:t xml:space="preserve">местного </w:t>
      </w:r>
      <w:r w:rsidR="00C46B5D">
        <w:rPr>
          <w:color w:val="000000" w:themeColor="text1"/>
          <w:sz w:val="28"/>
          <w:szCs w:val="28"/>
        </w:rPr>
        <w:t xml:space="preserve">бюджета </w:t>
      </w:r>
      <w:r w:rsidR="00C84779">
        <w:rPr>
          <w:color w:val="000000" w:themeColor="text1"/>
          <w:sz w:val="28"/>
          <w:szCs w:val="28"/>
        </w:rPr>
        <w:t>за 2024</w:t>
      </w:r>
      <w:r w:rsidR="00C46B5D">
        <w:rPr>
          <w:color w:val="000000" w:themeColor="text1"/>
          <w:sz w:val="28"/>
          <w:szCs w:val="28"/>
        </w:rPr>
        <w:t xml:space="preserve"> год. В ходе проведения  внешних проверок</w:t>
      </w:r>
      <w:r w:rsidR="00B01B0D">
        <w:rPr>
          <w:color w:val="000000" w:themeColor="text1"/>
          <w:sz w:val="28"/>
          <w:szCs w:val="28"/>
        </w:rPr>
        <w:t xml:space="preserve"> годовых отчетов об исполнении </w:t>
      </w:r>
      <w:r w:rsidR="00C46B5D">
        <w:rPr>
          <w:color w:val="000000" w:themeColor="text1"/>
          <w:sz w:val="28"/>
          <w:szCs w:val="28"/>
        </w:rPr>
        <w:t>бюджета</w:t>
      </w:r>
      <w:r w:rsidR="00B01B0D">
        <w:rPr>
          <w:color w:val="000000" w:themeColor="text1"/>
          <w:sz w:val="28"/>
          <w:szCs w:val="28"/>
        </w:rPr>
        <w:t xml:space="preserve"> главных распорядителей средств </w:t>
      </w:r>
      <w:r w:rsidR="00C46B5D">
        <w:rPr>
          <w:color w:val="000000" w:themeColor="text1"/>
          <w:sz w:val="28"/>
          <w:szCs w:val="28"/>
        </w:rPr>
        <w:t xml:space="preserve">было подготовлены </w:t>
      </w:r>
      <w:r w:rsidR="00C84779">
        <w:rPr>
          <w:color w:val="000000" w:themeColor="text1"/>
          <w:sz w:val="28"/>
          <w:szCs w:val="28"/>
        </w:rPr>
        <w:t>8</w:t>
      </w:r>
      <w:r w:rsidR="00B01B0D">
        <w:rPr>
          <w:color w:val="000000" w:themeColor="text1"/>
          <w:sz w:val="28"/>
          <w:szCs w:val="28"/>
        </w:rPr>
        <w:t xml:space="preserve"> </w:t>
      </w:r>
      <w:r w:rsidR="00C46B5D" w:rsidRPr="00C84779">
        <w:rPr>
          <w:color w:val="000000" w:themeColor="text1"/>
          <w:sz w:val="28"/>
          <w:szCs w:val="28"/>
        </w:rPr>
        <w:t xml:space="preserve">заключений </w:t>
      </w:r>
      <w:r w:rsidR="00C46B5D">
        <w:rPr>
          <w:color w:val="000000" w:themeColor="text1"/>
          <w:sz w:val="28"/>
          <w:szCs w:val="28"/>
        </w:rPr>
        <w:t xml:space="preserve">на бюджетную отчетность главных администраторов средств </w:t>
      </w:r>
      <w:r w:rsidR="00B41139">
        <w:rPr>
          <w:color w:val="000000" w:themeColor="text1"/>
          <w:sz w:val="28"/>
          <w:szCs w:val="28"/>
        </w:rPr>
        <w:t xml:space="preserve">местного </w:t>
      </w:r>
      <w:r w:rsidR="00C46B5D" w:rsidRPr="00C84779">
        <w:rPr>
          <w:color w:val="000000" w:themeColor="text1"/>
          <w:sz w:val="28"/>
          <w:szCs w:val="28"/>
        </w:rPr>
        <w:t>бюджета и 1 сводное заключение на годовой отчет</w:t>
      </w:r>
      <w:r w:rsidR="00B01B0D">
        <w:rPr>
          <w:color w:val="000000" w:themeColor="text1"/>
          <w:sz w:val="28"/>
          <w:szCs w:val="28"/>
        </w:rPr>
        <w:t xml:space="preserve"> об исполнении </w:t>
      </w:r>
      <w:r w:rsidR="00B41139">
        <w:rPr>
          <w:color w:val="000000" w:themeColor="text1"/>
          <w:sz w:val="28"/>
          <w:szCs w:val="28"/>
        </w:rPr>
        <w:t xml:space="preserve">местного </w:t>
      </w:r>
      <w:r w:rsidR="00B01B0D">
        <w:rPr>
          <w:color w:val="000000" w:themeColor="text1"/>
          <w:sz w:val="28"/>
          <w:szCs w:val="28"/>
        </w:rPr>
        <w:t>бюджета</w:t>
      </w:r>
      <w:r w:rsidR="00C46B5D" w:rsidRPr="00C84779">
        <w:rPr>
          <w:color w:val="000000" w:themeColor="text1"/>
          <w:sz w:val="28"/>
          <w:szCs w:val="28"/>
        </w:rPr>
        <w:t>.</w:t>
      </w:r>
    </w:p>
    <w:p w:rsidR="00BE5F62" w:rsidRDefault="00C46B5D" w:rsidP="00BE5F62">
      <w:pPr>
        <w:autoSpaceDE w:val="0"/>
        <w:autoSpaceDN w:val="0"/>
        <w:adjustRightInd w:val="0"/>
        <w:spacing w:line="312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рамках текущего </w:t>
      </w:r>
      <w:proofErr w:type="gramStart"/>
      <w:r>
        <w:rPr>
          <w:color w:val="000000" w:themeColor="text1"/>
          <w:sz w:val="28"/>
          <w:szCs w:val="28"/>
        </w:rPr>
        <w:t>контроля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</w:t>
      </w:r>
      <w:r w:rsidR="00BE5F62">
        <w:rPr>
          <w:color w:val="000000" w:themeColor="text1"/>
          <w:sz w:val="28"/>
          <w:szCs w:val="28"/>
        </w:rPr>
        <w:t xml:space="preserve">местного </w:t>
      </w:r>
      <w:r>
        <w:rPr>
          <w:color w:val="000000" w:themeColor="text1"/>
          <w:sz w:val="28"/>
          <w:szCs w:val="28"/>
        </w:rPr>
        <w:t>бюджета</w:t>
      </w:r>
      <w:r w:rsidR="006226D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подготовлено 3 заключения на отчеты об исполнении </w:t>
      </w:r>
      <w:r w:rsidR="00BE5F62">
        <w:rPr>
          <w:color w:val="000000" w:themeColor="text1"/>
          <w:sz w:val="28"/>
          <w:szCs w:val="28"/>
        </w:rPr>
        <w:t xml:space="preserve">местного </w:t>
      </w:r>
      <w:r>
        <w:rPr>
          <w:color w:val="000000" w:themeColor="text1"/>
          <w:sz w:val="28"/>
          <w:szCs w:val="28"/>
        </w:rPr>
        <w:t xml:space="preserve">бюджета </w:t>
      </w:r>
      <w:r w:rsidR="00A40F97">
        <w:rPr>
          <w:color w:val="000000" w:themeColor="text1"/>
          <w:sz w:val="28"/>
          <w:szCs w:val="28"/>
        </w:rPr>
        <w:t>за 1 квартал 2025</w:t>
      </w:r>
      <w:r>
        <w:rPr>
          <w:color w:val="000000" w:themeColor="text1"/>
          <w:sz w:val="28"/>
          <w:szCs w:val="28"/>
        </w:rPr>
        <w:t xml:space="preserve"> года, первое полу</w:t>
      </w:r>
      <w:r w:rsidR="00A40F97">
        <w:rPr>
          <w:color w:val="000000" w:themeColor="text1"/>
          <w:sz w:val="28"/>
          <w:szCs w:val="28"/>
        </w:rPr>
        <w:t>годие 2025 года и 9 месяцев 2025</w:t>
      </w:r>
      <w:r w:rsidR="00BE5F62">
        <w:rPr>
          <w:color w:val="000000" w:themeColor="text1"/>
          <w:sz w:val="28"/>
          <w:szCs w:val="28"/>
        </w:rPr>
        <w:t xml:space="preserve"> года.</w:t>
      </w:r>
    </w:p>
    <w:p w:rsidR="00C46B5D" w:rsidRDefault="00C46B5D" w:rsidP="00BE5F62">
      <w:pPr>
        <w:autoSpaceDE w:val="0"/>
        <w:autoSpaceDN w:val="0"/>
        <w:adjustRightInd w:val="0"/>
        <w:spacing w:line="312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рамках предварительного контроля проводилась экспертиза проекта решения </w:t>
      </w:r>
      <w:proofErr w:type="spellStart"/>
      <w:r w:rsidR="00A40F97">
        <w:rPr>
          <w:color w:val="000000" w:themeColor="text1"/>
          <w:sz w:val="28"/>
          <w:szCs w:val="28"/>
        </w:rPr>
        <w:t>Десногорского</w:t>
      </w:r>
      <w:proofErr w:type="spellEnd"/>
      <w:r w:rsidR="00A40F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городского Совета «О </w:t>
      </w:r>
      <w:r w:rsidR="00A40F97">
        <w:rPr>
          <w:color w:val="000000" w:themeColor="text1"/>
          <w:sz w:val="28"/>
          <w:szCs w:val="28"/>
        </w:rPr>
        <w:t>бюджете муниципального образования «город Десногорск» Смоленской области на 2026</w:t>
      </w:r>
      <w:r>
        <w:rPr>
          <w:color w:val="000000" w:themeColor="text1"/>
          <w:sz w:val="28"/>
          <w:szCs w:val="28"/>
        </w:rPr>
        <w:t xml:space="preserve"> год и </w:t>
      </w:r>
      <w:r w:rsidR="00A40F97">
        <w:rPr>
          <w:color w:val="000000" w:themeColor="text1"/>
          <w:sz w:val="28"/>
          <w:szCs w:val="28"/>
        </w:rPr>
        <w:t>плановый период 2027 и 2028</w:t>
      </w:r>
      <w:r w:rsidR="00BE5F62">
        <w:rPr>
          <w:color w:val="000000" w:themeColor="text1"/>
          <w:sz w:val="28"/>
          <w:szCs w:val="28"/>
        </w:rPr>
        <w:t xml:space="preserve"> годов» </w:t>
      </w:r>
      <w:r>
        <w:rPr>
          <w:color w:val="000000" w:themeColor="text1"/>
          <w:sz w:val="28"/>
          <w:szCs w:val="28"/>
        </w:rPr>
        <w:t xml:space="preserve">и оценка обоснованности доходных и расходных статей проекта </w:t>
      </w:r>
      <w:r w:rsidR="00BE5F62">
        <w:rPr>
          <w:color w:val="000000" w:themeColor="text1"/>
          <w:sz w:val="28"/>
          <w:szCs w:val="28"/>
        </w:rPr>
        <w:t xml:space="preserve">местного </w:t>
      </w:r>
      <w:r>
        <w:rPr>
          <w:color w:val="000000" w:themeColor="text1"/>
          <w:sz w:val="28"/>
          <w:szCs w:val="28"/>
        </w:rPr>
        <w:t xml:space="preserve">бюджета </w:t>
      </w:r>
      <w:r w:rsidR="00A40F97">
        <w:rPr>
          <w:color w:val="000000" w:themeColor="text1"/>
          <w:sz w:val="28"/>
          <w:szCs w:val="28"/>
        </w:rPr>
        <w:t>на 2026 год и плановый период 2027 и 2028</w:t>
      </w:r>
      <w:r>
        <w:rPr>
          <w:color w:val="000000" w:themeColor="text1"/>
          <w:sz w:val="28"/>
          <w:szCs w:val="28"/>
        </w:rPr>
        <w:t xml:space="preserve"> годов. </w:t>
      </w:r>
    </w:p>
    <w:p w:rsidR="00C46B5D" w:rsidRDefault="00C46B5D" w:rsidP="00E2591D">
      <w:pPr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проекте решения соблюдены все ограничения, установленные Бюджетным кодексом Российской Федерации в части предельного объема муниципального долга, расходов на его обслуживание, сумм условно утверждаемых расходов, размера резервного фонда</w:t>
      </w:r>
      <w:r w:rsidR="006226DE">
        <w:rPr>
          <w:color w:val="000000" w:themeColor="text1"/>
          <w:sz w:val="28"/>
          <w:szCs w:val="28"/>
        </w:rPr>
        <w:t xml:space="preserve"> Администрации муниципального образования «город Десногорск» Смоленской области</w:t>
      </w:r>
      <w:r>
        <w:rPr>
          <w:color w:val="000000" w:themeColor="text1"/>
          <w:sz w:val="28"/>
          <w:szCs w:val="28"/>
        </w:rPr>
        <w:t xml:space="preserve">. </w:t>
      </w:r>
    </w:p>
    <w:p w:rsidR="00A40F97" w:rsidRDefault="00C46B5D" w:rsidP="00E2591D">
      <w:pPr>
        <w:spacing w:line="312" w:lineRule="auto"/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Контрольно-</w:t>
      </w:r>
      <w:r w:rsidR="00A40F97">
        <w:rPr>
          <w:sz w:val="28"/>
          <w:szCs w:val="28"/>
        </w:rPr>
        <w:t>ревизионной комиссией</w:t>
      </w:r>
      <w:r>
        <w:rPr>
          <w:sz w:val="28"/>
          <w:szCs w:val="28"/>
        </w:rPr>
        <w:t xml:space="preserve"> отмеч</w:t>
      </w:r>
      <w:r w:rsidR="00A40F97">
        <w:rPr>
          <w:sz w:val="28"/>
          <w:szCs w:val="28"/>
        </w:rPr>
        <w:t xml:space="preserve">ено на  необходимость принятия </w:t>
      </w:r>
      <w:r>
        <w:rPr>
          <w:color w:val="000000"/>
          <w:sz w:val="28"/>
          <w:szCs w:val="28"/>
        </w:rPr>
        <w:t>мер по эффективному использованию бюджетных ассигнований, достижению целевых значений показателей (индикаторов) муниципальных программ, показателей (индикаторов) основных мероприятий (проектов), а также своевременно обеспечивать внесение необходимых дополнений и изменений в паспорта проектов муниципаль</w:t>
      </w:r>
      <w:r w:rsidR="00A40F97">
        <w:rPr>
          <w:color w:val="000000"/>
          <w:sz w:val="28"/>
          <w:szCs w:val="28"/>
        </w:rPr>
        <w:t>ных программ до их утверждения</w:t>
      </w:r>
      <w:r w:rsidR="006226DE">
        <w:rPr>
          <w:color w:val="000000"/>
          <w:sz w:val="28"/>
          <w:szCs w:val="28"/>
        </w:rPr>
        <w:t>, вести взвешенную по</w:t>
      </w:r>
      <w:r w:rsidR="00BE5F62">
        <w:rPr>
          <w:color w:val="000000"/>
          <w:sz w:val="28"/>
          <w:szCs w:val="28"/>
        </w:rPr>
        <w:t xml:space="preserve">литику </w:t>
      </w:r>
      <w:r w:rsidR="006226DE">
        <w:rPr>
          <w:color w:val="000000"/>
          <w:sz w:val="28"/>
          <w:szCs w:val="28"/>
        </w:rPr>
        <w:t xml:space="preserve">в сфере управления муниципальной </w:t>
      </w:r>
      <w:r w:rsidR="006226DE">
        <w:rPr>
          <w:color w:val="000000"/>
          <w:sz w:val="28"/>
          <w:szCs w:val="28"/>
        </w:rPr>
        <w:lastRenderedPageBreak/>
        <w:t>собственностью муниципального образования «город Десногорск» Смоленской области</w:t>
      </w:r>
      <w:r w:rsidR="00A40F97">
        <w:rPr>
          <w:color w:val="000000"/>
          <w:sz w:val="28"/>
          <w:szCs w:val="28"/>
        </w:rPr>
        <w:t>.</w:t>
      </w:r>
      <w:proofErr w:type="gramEnd"/>
    </w:p>
    <w:p w:rsidR="00A40F97" w:rsidRDefault="00C46B5D" w:rsidP="00E2591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того, принимать меры, направленные на снижение кредиторской задолженности главных распорядителей средств </w:t>
      </w:r>
      <w:r w:rsidR="00BE5F62">
        <w:rPr>
          <w:color w:val="000000"/>
          <w:sz w:val="28"/>
          <w:szCs w:val="28"/>
        </w:rPr>
        <w:t xml:space="preserve">местного </w:t>
      </w:r>
      <w:r>
        <w:rPr>
          <w:color w:val="000000"/>
          <w:sz w:val="28"/>
          <w:szCs w:val="28"/>
        </w:rPr>
        <w:t>бюджета</w:t>
      </w:r>
      <w:r w:rsidR="00A40F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подведомственных им муниципальных бюджетных учреждений.</w:t>
      </w:r>
    </w:p>
    <w:p w:rsidR="00C46B5D" w:rsidRPr="00A40F97" w:rsidRDefault="00C46B5D" w:rsidP="00E2591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Администраторам налоговых и неналоговых доходов</w:t>
      </w:r>
      <w:r w:rsidR="00A40F97">
        <w:rPr>
          <w:sz w:val="28"/>
          <w:szCs w:val="28"/>
        </w:rPr>
        <w:t xml:space="preserve"> предложено  в ходе исполнения </w:t>
      </w:r>
      <w:r w:rsidR="00BE5F62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принимать меры </w:t>
      </w:r>
      <w:r>
        <w:rPr>
          <w:color w:val="000000"/>
          <w:sz w:val="28"/>
          <w:szCs w:val="28"/>
        </w:rPr>
        <w:t xml:space="preserve">по обеспечению исполнения утвержденного прогноза налоговых и неналоговых доходов, безвозмездных поступлений, сокращению задолженности по администрируемым налоговым </w:t>
      </w:r>
      <w:r w:rsidR="00A40F97">
        <w:rPr>
          <w:color w:val="000000"/>
          <w:sz w:val="28"/>
          <w:szCs w:val="28"/>
        </w:rPr>
        <w:t>и неналоговым доходам, а также повыша</w:t>
      </w:r>
      <w:r>
        <w:rPr>
          <w:color w:val="000000"/>
          <w:sz w:val="28"/>
          <w:szCs w:val="28"/>
        </w:rPr>
        <w:t xml:space="preserve">ть качество администрирования доходов </w:t>
      </w:r>
      <w:r w:rsidR="00BE5F62">
        <w:rPr>
          <w:color w:val="000000"/>
          <w:sz w:val="28"/>
          <w:szCs w:val="28"/>
        </w:rPr>
        <w:t xml:space="preserve">местного </w:t>
      </w:r>
      <w:r>
        <w:rPr>
          <w:color w:val="000000"/>
          <w:sz w:val="28"/>
          <w:szCs w:val="28"/>
        </w:rPr>
        <w:t>бюджета.</w:t>
      </w:r>
    </w:p>
    <w:p w:rsidR="00C46B5D" w:rsidRDefault="00C46B5D" w:rsidP="00E2591D">
      <w:pPr>
        <w:spacing w:line="312" w:lineRule="auto"/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  <w:r w:rsidR="00A40F97">
        <w:rPr>
          <w:color w:val="000000" w:themeColor="text1"/>
          <w:sz w:val="28"/>
          <w:szCs w:val="28"/>
        </w:rPr>
        <w:t xml:space="preserve">         Кроме того, в 2025</w:t>
      </w:r>
      <w:r>
        <w:rPr>
          <w:color w:val="000000" w:themeColor="text1"/>
          <w:sz w:val="28"/>
          <w:szCs w:val="28"/>
        </w:rPr>
        <w:t xml:space="preserve"> году Контрольно-</w:t>
      </w:r>
      <w:r w:rsidR="00A40F97">
        <w:rPr>
          <w:color w:val="000000" w:themeColor="text1"/>
          <w:sz w:val="28"/>
          <w:szCs w:val="28"/>
        </w:rPr>
        <w:t>ревизионной комиссией</w:t>
      </w:r>
      <w:r>
        <w:rPr>
          <w:color w:val="000000" w:themeColor="text1"/>
          <w:sz w:val="28"/>
          <w:szCs w:val="28"/>
        </w:rPr>
        <w:t xml:space="preserve"> </w:t>
      </w:r>
      <w:r w:rsidR="00A40F97">
        <w:rPr>
          <w:color w:val="000000" w:themeColor="text1"/>
          <w:sz w:val="28"/>
          <w:szCs w:val="28"/>
        </w:rPr>
        <w:t xml:space="preserve">в рамках исполнения полномочий </w:t>
      </w:r>
      <w:r>
        <w:rPr>
          <w:color w:val="000000" w:themeColor="text1"/>
          <w:sz w:val="28"/>
          <w:szCs w:val="28"/>
        </w:rPr>
        <w:t>проводилась экспертиза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проектов решений, внесенных на рассмотрение в </w:t>
      </w:r>
      <w:proofErr w:type="spellStart"/>
      <w:r w:rsidR="00A40F97">
        <w:rPr>
          <w:color w:val="000000" w:themeColor="text1"/>
          <w:sz w:val="28"/>
          <w:szCs w:val="28"/>
        </w:rPr>
        <w:t>Десногорский</w:t>
      </w:r>
      <w:proofErr w:type="spellEnd"/>
      <w:r w:rsidR="00A40F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городской Совет</w:t>
      </w:r>
      <w:r w:rsidR="00A40F97">
        <w:rPr>
          <w:color w:val="000000" w:themeColor="text1"/>
          <w:sz w:val="28"/>
          <w:szCs w:val="28"/>
        </w:rPr>
        <w:t>, по результатам проведенных экспертиз</w:t>
      </w:r>
      <w:r>
        <w:rPr>
          <w:color w:val="000000" w:themeColor="text1"/>
          <w:sz w:val="28"/>
          <w:szCs w:val="28"/>
        </w:rPr>
        <w:t xml:space="preserve"> </w:t>
      </w:r>
      <w:r w:rsidR="00A40F97">
        <w:rPr>
          <w:color w:val="000000" w:themeColor="text1"/>
          <w:sz w:val="28"/>
          <w:szCs w:val="28"/>
        </w:rPr>
        <w:t xml:space="preserve">по ним подготовлено </w:t>
      </w:r>
      <w:r w:rsidR="00A40F97">
        <w:rPr>
          <w:sz w:val="28"/>
          <w:szCs w:val="28"/>
        </w:rPr>
        <w:t>7</w:t>
      </w:r>
      <w:r>
        <w:rPr>
          <w:sz w:val="28"/>
          <w:szCs w:val="28"/>
        </w:rPr>
        <w:t xml:space="preserve"> заключений </w:t>
      </w:r>
      <w:r w:rsidR="00A40F97">
        <w:rPr>
          <w:sz w:val="28"/>
          <w:szCs w:val="28"/>
        </w:rPr>
        <w:t xml:space="preserve">с </w:t>
      </w:r>
      <w:r w:rsidR="00A40F97">
        <w:rPr>
          <w:color w:val="000000" w:themeColor="text1"/>
          <w:sz w:val="28"/>
          <w:szCs w:val="28"/>
        </w:rPr>
        <w:t>предложениями</w:t>
      </w:r>
      <w:r>
        <w:rPr>
          <w:color w:val="000000" w:themeColor="text1"/>
          <w:sz w:val="28"/>
          <w:szCs w:val="28"/>
        </w:rPr>
        <w:t xml:space="preserve">. </w:t>
      </w:r>
    </w:p>
    <w:p w:rsidR="00C46B5D" w:rsidRDefault="00A40F97" w:rsidP="00E2591D">
      <w:pPr>
        <w:spacing w:line="312" w:lineRule="auto"/>
        <w:ind w:firstLine="567"/>
        <w:jc w:val="both"/>
        <w:rPr>
          <w:b/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Замечания и предложения </w:t>
      </w:r>
      <w:r w:rsidR="00C46B5D">
        <w:rPr>
          <w:color w:val="000000" w:themeColor="text1"/>
          <w:sz w:val="28"/>
          <w:szCs w:val="28"/>
        </w:rPr>
        <w:t>Контрольно-</w:t>
      </w:r>
      <w:r>
        <w:rPr>
          <w:color w:val="000000" w:themeColor="text1"/>
          <w:sz w:val="28"/>
          <w:szCs w:val="28"/>
        </w:rPr>
        <w:t xml:space="preserve">ревизионной комиссии, </w:t>
      </w:r>
      <w:r w:rsidR="00BE5F62">
        <w:rPr>
          <w:color w:val="000000" w:themeColor="text1"/>
          <w:sz w:val="28"/>
          <w:szCs w:val="28"/>
        </w:rPr>
        <w:t xml:space="preserve">отмеченные </w:t>
      </w:r>
      <w:r w:rsidR="00C46B5D">
        <w:rPr>
          <w:color w:val="000000" w:themeColor="text1"/>
          <w:sz w:val="28"/>
          <w:szCs w:val="28"/>
        </w:rPr>
        <w:t>в ходе проведения экспертно-аналитической деятельности</w:t>
      </w:r>
      <w:r>
        <w:rPr>
          <w:color w:val="000000" w:themeColor="text1"/>
          <w:sz w:val="28"/>
          <w:szCs w:val="28"/>
        </w:rPr>
        <w:t>,</w:t>
      </w:r>
      <w:r w:rsidR="00C46B5D">
        <w:rPr>
          <w:color w:val="000000" w:themeColor="text1"/>
          <w:sz w:val="28"/>
          <w:szCs w:val="28"/>
        </w:rPr>
        <w:t xml:space="preserve"> были</w:t>
      </w:r>
      <w:r>
        <w:rPr>
          <w:color w:val="000000" w:themeColor="text1"/>
          <w:sz w:val="28"/>
          <w:szCs w:val="28"/>
        </w:rPr>
        <w:t xml:space="preserve"> оформлены в виде заключений и </w:t>
      </w:r>
      <w:r w:rsidR="00C46B5D">
        <w:rPr>
          <w:color w:val="000000" w:themeColor="text1"/>
          <w:sz w:val="28"/>
          <w:szCs w:val="28"/>
        </w:rPr>
        <w:t xml:space="preserve">доведены до </w:t>
      </w:r>
      <w:proofErr w:type="spellStart"/>
      <w:r>
        <w:rPr>
          <w:color w:val="000000" w:themeColor="text1"/>
          <w:sz w:val="28"/>
          <w:szCs w:val="28"/>
        </w:rPr>
        <w:t>Десногорского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="00C46B5D">
        <w:rPr>
          <w:color w:val="000000" w:themeColor="text1"/>
          <w:sz w:val="28"/>
          <w:szCs w:val="28"/>
        </w:rPr>
        <w:t xml:space="preserve">городского Совета. </w:t>
      </w:r>
      <w:r>
        <w:rPr>
          <w:color w:val="000000" w:themeColor="text1"/>
          <w:sz w:val="28"/>
          <w:szCs w:val="28"/>
        </w:rPr>
        <w:t>К</w:t>
      </w:r>
      <w:r w:rsidRPr="00A40F97">
        <w:rPr>
          <w:color w:val="000000" w:themeColor="text1"/>
          <w:sz w:val="28"/>
          <w:szCs w:val="28"/>
        </w:rPr>
        <w:t>ак правило, все замечания и предложения</w:t>
      </w:r>
      <w:r>
        <w:rPr>
          <w:color w:val="000000" w:themeColor="text1"/>
          <w:sz w:val="28"/>
          <w:szCs w:val="28"/>
        </w:rPr>
        <w:t xml:space="preserve"> Контрольно-ревизионной комиссии п</w:t>
      </w:r>
      <w:r w:rsidR="00C46B5D">
        <w:rPr>
          <w:color w:val="000000" w:themeColor="text1"/>
          <w:sz w:val="28"/>
          <w:szCs w:val="28"/>
        </w:rPr>
        <w:t xml:space="preserve">ри рассмотрении проектов </w:t>
      </w:r>
      <w:r>
        <w:rPr>
          <w:color w:val="000000" w:themeColor="text1"/>
          <w:sz w:val="28"/>
          <w:szCs w:val="28"/>
        </w:rPr>
        <w:t xml:space="preserve">решений </w:t>
      </w:r>
      <w:r w:rsidR="00C46B5D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 xml:space="preserve">постоянных депутатских </w:t>
      </w:r>
      <w:r w:rsidR="00C46B5D">
        <w:rPr>
          <w:color w:val="000000" w:themeColor="text1"/>
          <w:sz w:val="28"/>
          <w:szCs w:val="28"/>
        </w:rPr>
        <w:t xml:space="preserve">комиссиях </w:t>
      </w:r>
      <w:proofErr w:type="spellStart"/>
      <w:r>
        <w:rPr>
          <w:color w:val="000000" w:themeColor="text1"/>
          <w:sz w:val="28"/>
          <w:szCs w:val="28"/>
        </w:rPr>
        <w:t>Десногорского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A40F97">
        <w:rPr>
          <w:color w:val="000000" w:themeColor="text1"/>
          <w:sz w:val="28"/>
          <w:szCs w:val="28"/>
        </w:rPr>
        <w:t xml:space="preserve">городского </w:t>
      </w:r>
      <w:r w:rsidR="00C46B5D" w:rsidRPr="00A40F97">
        <w:rPr>
          <w:color w:val="000000" w:themeColor="text1"/>
          <w:sz w:val="28"/>
          <w:szCs w:val="28"/>
        </w:rPr>
        <w:t>Совета</w:t>
      </w:r>
      <w:r w:rsidR="00755E8A">
        <w:rPr>
          <w:color w:val="000000" w:themeColor="text1"/>
          <w:sz w:val="28"/>
          <w:szCs w:val="28"/>
        </w:rPr>
        <w:t xml:space="preserve"> и при принятии </w:t>
      </w:r>
      <w:proofErr w:type="spellStart"/>
      <w:r w:rsidR="00755E8A">
        <w:rPr>
          <w:color w:val="000000" w:themeColor="text1"/>
          <w:sz w:val="28"/>
          <w:szCs w:val="28"/>
        </w:rPr>
        <w:t>Десногорским</w:t>
      </w:r>
      <w:proofErr w:type="spellEnd"/>
      <w:r w:rsidR="00755E8A">
        <w:rPr>
          <w:color w:val="000000" w:themeColor="text1"/>
          <w:sz w:val="28"/>
          <w:szCs w:val="28"/>
        </w:rPr>
        <w:t xml:space="preserve"> городским Советом решений по ним</w:t>
      </w:r>
      <w:r w:rsidRPr="00A40F97">
        <w:rPr>
          <w:color w:val="000000" w:themeColor="text1"/>
          <w:sz w:val="28"/>
          <w:szCs w:val="28"/>
        </w:rPr>
        <w:t>, учитываютс</w:t>
      </w:r>
      <w:r>
        <w:rPr>
          <w:color w:val="000000" w:themeColor="text1"/>
          <w:sz w:val="28"/>
          <w:szCs w:val="28"/>
        </w:rPr>
        <w:t>я</w:t>
      </w:r>
      <w:r w:rsidR="00C46B5D" w:rsidRPr="00A40F97">
        <w:rPr>
          <w:color w:val="000000" w:themeColor="text1"/>
          <w:sz w:val="28"/>
          <w:szCs w:val="28"/>
        </w:rPr>
        <w:t>.</w:t>
      </w:r>
      <w:r w:rsidR="00C46B5D">
        <w:rPr>
          <w:b/>
          <w:color w:val="000000" w:themeColor="text1"/>
          <w:sz w:val="28"/>
          <w:szCs w:val="28"/>
        </w:rPr>
        <w:t xml:space="preserve">  </w:t>
      </w:r>
      <w:r w:rsidR="00C46B5D">
        <w:rPr>
          <w:b/>
          <w:bCs/>
          <w:color w:val="000000" w:themeColor="text1"/>
          <w:sz w:val="28"/>
          <w:szCs w:val="28"/>
        </w:rPr>
        <w:t xml:space="preserve">        </w:t>
      </w:r>
      <w:r w:rsidR="00C46B5D">
        <w:rPr>
          <w:b/>
          <w:color w:val="000000" w:themeColor="text1"/>
          <w:sz w:val="28"/>
          <w:szCs w:val="28"/>
        </w:rPr>
        <w:t xml:space="preserve">                    </w:t>
      </w:r>
    </w:p>
    <w:p w:rsidR="00C46B5D" w:rsidRDefault="00C46B5D" w:rsidP="00E2591D">
      <w:pPr>
        <w:pStyle w:val="paragraph"/>
        <w:spacing w:before="0" w:beforeAutospacing="0" w:after="0" w:afterAutospacing="0" w:line="312" w:lineRule="auto"/>
        <w:ind w:firstLine="709"/>
        <w:jc w:val="both"/>
        <w:rPr>
          <w:color w:val="FF0000"/>
          <w:sz w:val="28"/>
          <w:szCs w:val="28"/>
        </w:rPr>
      </w:pPr>
    </w:p>
    <w:p w:rsidR="00C46B5D" w:rsidRDefault="00C46B5D" w:rsidP="00BE5F62">
      <w:pPr>
        <w:pStyle w:val="2"/>
        <w:spacing w:before="0" w:line="312" w:lineRule="auto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6. Взаимодействие Контрольно-</w:t>
      </w:r>
      <w:r w:rsidR="003552A9">
        <w:rPr>
          <w:rFonts w:ascii="Times New Roman" w:hAnsi="Times New Roman" w:cs="Times New Roman"/>
          <w:color w:val="auto"/>
          <w:sz w:val="28"/>
          <w:szCs w:val="28"/>
        </w:rPr>
        <w:t>ревизионной комиссии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 государственными и муниципальными органами.</w:t>
      </w:r>
    </w:p>
    <w:p w:rsidR="00C46B5D" w:rsidRDefault="00C46B5D" w:rsidP="00E2591D">
      <w:pPr>
        <w:spacing w:line="312" w:lineRule="auto"/>
        <w:rPr>
          <w:color w:val="FF0000"/>
          <w:sz w:val="28"/>
          <w:szCs w:val="28"/>
        </w:rPr>
      </w:pPr>
    </w:p>
    <w:p w:rsidR="00C46B5D" w:rsidRDefault="00C46B5D" w:rsidP="00E2591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Большое внимание во взаимодействии Контрольно-</w:t>
      </w:r>
      <w:r w:rsidR="003552A9">
        <w:rPr>
          <w:sz w:val="28"/>
          <w:szCs w:val="28"/>
        </w:rPr>
        <w:t>ревизионной комиссии</w:t>
      </w:r>
      <w:r>
        <w:rPr>
          <w:sz w:val="28"/>
          <w:szCs w:val="28"/>
        </w:rPr>
        <w:t xml:space="preserve"> с государственными органами и муниципальными органами уделялось укреплению системы внешнего муниципального финансового контроля на территории</w:t>
      </w:r>
      <w:r w:rsidR="003552A9">
        <w:rPr>
          <w:sz w:val="28"/>
          <w:szCs w:val="28"/>
        </w:rPr>
        <w:t xml:space="preserve"> муниципального образования «город Десногорск» Смоленской области</w:t>
      </w:r>
      <w:r>
        <w:rPr>
          <w:sz w:val="28"/>
          <w:szCs w:val="28"/>
        </w:rPr>
        <w:t>.</w:t>
      </w:r>
    </w:p>
    <w:p w:rsidR="00C46B5D" w:rsidRDefault="00C46B5D" w:rsidP="00E2591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Сотрудники</w:t>
      </w:r>
      <w:r w:rsidR="003552A9">
        <w:rPr>
          <w:sz w:val="28"/>
          <w:szCs w:val="28"/>
        </w:rPr>
        <w:t xml:space="preserve"> Контрольно-ревизионной комиссии</w:t>
      </w:r>
      <w:r>
        <w:rPr>
          <w:sz w:val="28"/>
          <w:szCs w:val="28"/>
        </w:rPr>
        <w:t xml:space="preserve"> принимали участие в конференциях, семинарах, «круглых столах», проводимых </w:t>
      </w:r>
      <w:r w:rsidR="003552A9">
        <w:rPr>
          <w:sz w:val="28"/>
          <w:szCs w:val="28"/>
        </w:rPr>
        <w:t>Союзом МКСО</w:t>
      </w:r>
      <w:r>
        <w:rPr>
          <w:sz w:val="28"/>
          <w:szCs w:val="28"/>
        </w:rPr>
        <w:t xml:space="preserve">. </w:t>
      </w:r>
    </w:p>
    <w:p w:rsidR="00BE5F62" w:rsidRDefault="00E46CAB" w:rsidP="00BE5F62">
      <w:pPr>
        <w:spacing w:line="312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2025</w:t>
      </w:r>
      <w:r w:rsidR="00C46B5D">
        <w:rPr>
          <w:color w:val="000000" w:themeColor="text1"/>
          <w:sz w:val="28"/>
          <w:szCs w:val="28"/>
        </w:rPr>
        <w:t xml:space="preserve"> году продолжилось совершенствование стандартов внешнего муниципального финансового контроля, стандартов организации деятельности и методических рекомендаций Контрольно-</w:t>
      </w:r>
      <w:r>
        <w:rPr>
          <w:color w:val="000000" w:themeColor="text1"/>
          <w:sz w:val="28"/>
          <w:szCs w:val="28"/>
        </w:rPr>
        <w:t>ревизионной комиссии</w:t>
      </w:r>
      <w:r w:rsidR="00C46B5D">
        <w:rPr>
          <w:color w:val="000000" w:themeColor="text1"/>
          <w:sz w:val="28"/>
          <w:szCs w:val="28"/>
        </w:rPr>
        <w:t xml:space="preserve">, </w:t>
      </w:r>
      <w:r w:rsidR="00C46B5D">
        <w:rPr>
          <w:color w:val="000000" w:themeColor="text1"/>
          <w:sz w:val="28"/>
          <w:szCs w:val="28"/>
        </w:rPr>
        <w:lastRenderedPageBreak/>
        <w:t>направленное на оказание помощи должностным лицам Контрольно-</w:t>
      </w:r>
      <w:r>
        <w:rPr>
          <w:color w:val="000000" w:themeColor="text1"/>
          <w:sz w:val="28"/>
          <w:szCs w:val="28"/>
        </w:rPr>
        <w:t>ревизионной комиссии</w:t>
      </w:r>
      <w:r w:rsidR="00C46B5D">
        <w:rPr>
          <w:color w:val="000000" w:themeColor="text1"/>
          <w:sz w:val="28"/>
          <w:szCs w:val="28"/>
        </w:rPr>
        <w:t xml:space="preserve"> </w:t>
      </w:r>
      <w:r w:rsidR="00BE5F62">
        <w:rPr>
          <w:color w:val="000000" w:themeColor="text1"/>
          <w:sz w:val="28"/>
          <w:szCs w:val="28"/>
        </w:rPr>
        <w:t>по исполнению своих полномочий.</w:t>
      </w:r>
    </w:p>
    <w:p w:rsidR="00C46B5D" w:rsidRDefault="00C46B5D" w:rsidP="00BE5F62">
      <w:pPr>
        <w:spacing w:line="312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Кроме того, Контрольно-</w:t>
      </w:r>
      <w:r w:rsidR="00E46CAB">
        <w:rPr>
          <w:color w:val="000000" w:themeColor="text1"/>
          <w:sz w:val="28"/>
          <w:szCs w:val="28"/>
        </w:rPr>
        <w:t>ревизионная комиссия</w:t>
      </w:r>
      <w:r>
        <w:rPr>
          <w:color w:val="000000" w:themeColor="text1"/>
          <w:sz w:val="28"/>
          <w:szCs w:val="28"/>
        </w:rPr>
        <w:t xml:space="preserve"> ежемесячно принимала  участие в работе </w:t>
      </w:r>
      <w:proofErr w:type="spellStart"/>
      <w:r w:rsidR="00E46CAB">
        <w:rPr>
          <w:color w:val="000000" w:themeColor="text1"/>
          <w:sz w:val="28"/>
          <w:szCs w:val="28"/>
        </w:rPr>
        <w:t>Десногорского</w:t>
      </w:r>
      <w:proofErr w:type="spellEnd"/>
      <w:r w:rsidR="00E46CA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городского Совета, о</w:t>
      </w:r>
      <w:r w:rsidR="00E46CAB">
        <w:rPr>
          <w:color w:val="000000" w:themeColor="text1"/>
          <w:sz w:val="28"/>
          <w:szCs w:val="28"/>
        </w:rPr>
        <w:t>казывала консультативную помощь учреждениям, активно сотрудничала</w:t>
      </w:r>
      <w:r>
        <w:rPr>
          <w:color w:val="000000" w:themeColor="text1"/>
          <w:sz w:val="28"/>
          <w:szCs w:val="28"/>
        </w:rPr>
        <w:t xml:space="preserve"> с </w:t>
      </w:r>
      <w:r w:rsidR="00E46CAB">
        <w:rPr>
          <w:color w:val="000000" w:themeColor="text1"/>
          <w:sz w:val="28"/>
          <w:szCs w:val="28"/>
        </w:rPr>
        <w:t>Финансовым управлением Администрации муниципального образования «город Десногорск» Смоленской области</w:t>
      </w:r>
      <w:r>
        <w:rPr>
          <w:color w:val="000000" w:themeColor="text1"/>
          <w:sz w:val="28"/>
          <w:szCs w:val="28"/>
        </w:rPr>
        <w:t>, отделом</w:t>
      </w:r>
      <w:r w:rsidR="00974DA0">
        <w:rPr>
          <w:color w:val="000000" w:themeColor="text1"/>
          <w:sz w:val="28"/>
          <w:szCs w:val="28"/>
        </w:rPr>
        <w:t xml:space="preserve"> экономики и инвестиций</w:t>
      </w:r>
      <w:r>
        <w:rPr>
          <w:color w:val="000000" w:themeColor="text1"/>
          <w:sz w:val="28"/>
          <w:szCs w:val="28"/>
        </w:rPr>
        <w:t xml:space="preserve"> </w:t>
      </w:r>
      <w:r w:rsidR="00C461B8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дминистрации</w:t>
      </w:r>
      <w:r w:rsidR="00974DA0">
        <w:rPr>
          <w:color w:val="000000" w:themeColor="text1"/>
          <w:sz w:val="28"/>
          <w:szCs w:val="28"/>
        </w:rPr>
        <w:t xml:space="preserve"> муниципального образования «город Десногорск» Смоленской области</w:t>
      </w:r>
      <w:r>
        <w:rPr>
          <w:color w:val="000000" w:themeColor="text1"/>
          <w:sz w:val="28"/>
          <w:szCs w:val="28"/>
        </w:rPr>
        <w:t xml:space="preserve">, </w:t>
      </w:r>
      <w:r w:rsidR="00974DA0">
        <w:rPr>
          <w:color w:val="000000" w:themeColor="text1"/>
          <w:sz w:val="28"/>
          <w:szCs w:val="28"/>
        </w:rPr>
        <w:t xml:space="preserve">Управлением по городскому хозяйству и промышленному комплексу Администрации муниципального образования «город Десногорск» Смоленской области, </w:t>
      </w:r>
      <w:r w:rsidR="00C461B8">
        <w:rPr>
          <w:color w:val="000000" w:themeColor="text1"/>
          <w:sz w:val="28"/>
          <w:szCs w:val="28"/>
        </w:rPr>
        <w:t xml:space="preserve">Управлением </w:t>
      </w:r>
      <w:r w:rsidR="00974DA0">
        <w:rPr>
          <w:color w:val="000000" w:themeColor="text1"/>
          <w:sz w:val="28"/>
          <w:szCs w:val="28"/>
        </w:rPr>
        <w:t>имущественных и земельных отношений</w:t>
      </w:r>
      <w:r>
        <w:rPr>
          <w:color w:val="000000" w:themeColor="text1"/>
          <w:sz w:val="28"/>
          <w:szCs w:val="28"/>
        </w:rPr>
        <w:t xml:space="preserve"> </w:t>
      </w:r>
      <w:r w:rsidR="00C461B8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дминистрации</w:t>
      </w:r>
      <w:r w:rsidR="00C461B8">
        <w:rPr>
          <w:color w:val="000000" w:themeColor="text1"/>
          <w:sz w:val="28"/>
          <w:szCs w:val="28"/>
        </w:rPr>
        <w:t xml:space="preserve"> муниципального образования «город Десногорск» Смоленской области</w:t>
      </w:r>
      <w:r>
        <w:rPr>
          <w:color w:val="000000" w:themeColor="text1"/>
          <w:sz w:val="28"/>
          <w:szCs w:val="28"/>
        </w:rPr>
        <w:t>.</w:t>
      </w:r>
    </w:p>
    <w:p w:rsidR="00C46B5D" w:rsidRDefault="00C46B5D" w:rsidP="00E2591D">
      <w:pPr>
        <w:spacing w:line="312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</w:t>
      </w:r>
    </w:p>
    <w:p w:rsidR="00C46B5D" w:rsidRPr="000F55DF" w:rsidRDefault="00C46B5D" w:rsidP="00BE5F62">
      <w:pPr>
        <w:pStyle w:val="ac"/>
        <w:widowControl w:val="0"/>
        <w:tabs>
          <w:tab w:val="left" w:pos="0"/>
          <w:tab w:val="left" w:pos="540"/>
        </w:tabs>
        <w:spacing w:line="312" w:lineRule="auto"/>
        <w:ind w:firstLine="567"/>
        <w:jc w:val="center"/>
        <w:rPr>
          <w:b/>
          <w:szCs w:val="28"/>
        </w:rPr>
      </w:pPr>
      <w:r w:rsidRPr="000F55DF">
        <w:rPr>
          <w:b/>
          <w:szCs w:val="28"/>
        </w:rPr>
        <w:t>7. Информирование о деятельности Контрольно-</w:t>
      </w:r>
      <w:r w:rsidR="00E46CAB" w:rsidRPr="000F55DF">
        <w:rPr>
          <w:b/>
          <w:szCs w:val="28"/>
        </w:rPr>
        <w:t>ревизионной комиссии</w:t>
      </w:r>
      <w:r w:rsidRPr="000F55DF">
        <w:rPr>
          <w:b/>
          <w:szCs w:val="28"/>
        </w:rPr>
        <w:t>.</w:t>
      </w:r>
    </w:p>
    <w:p w:rsidR="00C46B5D" w:rsidRPr="000F55DF" w:rsidRDefault="00C46B5D" w:rsidP="00E2591D">
      <w:pPr>
        <w:tabs>
          <w:tab w:val="left" w:pos="540"/>
        </w:tabs>
        <w:spacing w:line="312" w:lineRule="auto"/>
        <w:jc w:val="both"/>
        <w:rPr>
          <w:sz w:val="28"/>
          <w:szCs w:val="28"/>
        </w:rPr>
      </w:pPr>
      <w:r w:rsidRPr="000F55DF">
        <w:rPr>
          <w:sz w:val="28"/>
          <w:szCs w:val="28"/>
        </w:rPr>
        <w:t xml:space="preserve">         С целью реализации законодательно установленных принципов открытости и гласности, Контрольно-</w:t>
      </w:r>
      <w:r w:rsidR="00E46CAB" w:rsidRPr="000F55DF">
        <w:rPr>
          <w:sz w:val="28"/>
          <w:szCs w:val="28"/>
        </w:rPr>
        <w:t>ревизионная комиссия</w:t>
      </w:r>
      <w:r w:rsidRPr="000F55DF">
        <w:rPr>
          <w:sz w:val="28"/>
          <w:szCs w:val="28"/>
        </w:rPr>
        <w:t xml:space="preserve"> обеспечи</w:t>
      </w:r>
      <w:r w:rsidR="000F55DF" w:rsidRPr="000F55DF">
        <w:rPr>
          <w:sz w:val="28"/>
          <w:szCs w:val="28"/>
        </w:rPr>
        <w:t>вает</w:t>
      </w:r>
      <w:r w:rsidRPr="000F55DF">
        <w:rPr>
          <w:sz w:val="28"/>
          <w:szCs w:val="28"/>
        </w:rPr>
        <w:t xml:space="preserve"> размещение </w:t>
      </w:r>
      <w:r w:rsidR="00AA38ED">
        <w:rPr>
          <w:sz w:val="28"/>
          <w:szCs w:val="28"/>
        </w:rPr>
        <w:t xml:space="preserve">необходимой </w:t>
      </w:r>
      <w:r w:rsidRPr="000F55DF">
        <w:rPr>
          <w:sz w:val="28"/>
          <w:szCs w:val="28"/>
        </w:rPr>
        <w:t xml:space="preserve">информации о своей деятельности на официальном сайте в сети «Интернет», </w:t>
      </w:r>
      <w:r w:rsidR="000F55DF" w:rsidRPr="000F55DF">
        <w:rPr>
          <w:sz w:val="28"/>
          <w:szCs w:val="28"/>
        </w:rPr>
        <w:t>также ведется официальная страница</w:t>
      </w:r>
      <w:r w:rsidRPr="000F55DF">
        <w:rPr>
          <w:sz w:val="28"/>
          <w:szCs w:val="28"/>
        </w:rPr>
        <w:t xml:space="preserve"> в социальной сети </w:t>
      </w:r>
      <w:proofErr w:type="spellStart"/>
      <w:r w:rsidRPr="000F55DF">
        <w:rPr>
          <w:sz w:val="28"/>
          <w:szCs w:val="28"/>
        </w:rPr>
        <w:t>ВКонтакте</w:t>
      </w:r>
      <w:proofErr w:type="spellEnd"/>
      <w:r w:rsidRPr="000F55DF">
        <w:rPr>
          <w:sz w:val="28"/>
          <w:szCs w:val="28"/>
        </w:rPr>
        <w:t>.</w:t>
      </w:r>
    </w:p>
    <w:p w:rsidR="00C46B5D" w:rsidRPr="000F55DF" w:rsidRDefault="00C46B5D" w:rsidP="00E2591D">
      <w:pPr>
        <w:tabs>
          <w:tab w:val="left" w:pos="540"/>
        </w:tabs>
        <w:spacing w:line="312" w:lineRule="auto"/>
        <w:ind w:firstLine="567"/>
        <w:jc w:val="both"/>
        <w:rPr>
          <w:sz w:val="28"/>
          <w:szCs w:val="28"/>
        </w:rPr>
      </w:pPr>
      <w:r w:rsidRPr="000F55DF">
        <w:rPr>
          <w:sz w:val="28"/>
          <w:szCs w:val="28"/>
        </w:rPr>
        <w:t>Контрольно-</w:t>
      </w:r>
      <w:r w:rsidR="00BE5F62">
        <w:rPr>
          <w:sz w:val="28"/>
          <w:szCs w:val="28"/>
        </w:rPr>
        <w:t>ревизионная комиссия зарегистрирована</w:t>
      </w:r>
      <w:r w:rsidRPr="000F55DF">
        <w:rPr>
          <w:sz w:val="28"/>
          <w:szCs w:val="28"/>
        </w:rPr>
        <w:t xml:space="preserve"> на Портале Счетной палаты Российской Федерации и контрольно-счетных органов Российской Федерации в сети «Интернет», который предназначен для обеспечения взаимодействия Счетной палаты Российской Федерации, контрольно-счетных органов субъектов Российской Федерации и муниципальных образований, а также формирования единого информационного пространства КСО.</w:t>
      </w:r>
    </w:p>
    <w:p w:rsidR="00C46B5D" w:rsidRDefault="00C46B5D" w:rsidP="00E2591D">
      <w:pPr>
        <w:spacing w:line="312" w:lineRule="auto"/>
        <w:ind w:firstLine="567"/>
        <w:jc w:val="both"/>
        <w:rPr>
          <w:color w:val="FF0000"/>
          <w:sz w:val="28"/>
          <w:szCs w:val="28"/>
        </w:rPr>
      </w:pPr>
    </w:p>
    <w:p w:rsidR="00C46B5D" w:rsidRDefault="00C46B5D" w:rsidP="00BE5F62">
      <w:pPr>
        <w:spacing w:line="312" w:lineRule="auto"/>
        <w:ind w:firstLine="567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8. Обеспечение деятельности Контрольно-</w:t>
      </w:r>
      <w:r w:rsidR="005654B9">
        <w:rPr>
          <w:b/>
          <w:color w:val="000000" w:themeColor="text1"/>
          <w:sz w:val="28"/>
          <w:szCs w:val="28"/>
        </w:rPr>
        <w:t>ревизионной комиссии</w:t>
      </w:r>
      <w:r>
        <w:rPr>
          <w:b/>
          <w:color w:val="000000" w:themeColor="text1"/>
          <w:sz w:val="28"/>
          <w:szCs w:val="28"/>
        </w:rPr>
        <w:t>.</w:t>
      </w:r>
    </w:p>
    <w:p w:rsidR="00C46B5D" w:rsidRDefault="00C46B5D" w:rsidP="00E2591D">
      <w:pPr>
        <w:spacing w:line="312" w:lineRule="auto"/>
        <w:ind w:firstLine="567"/>
        <w:jc w:val="center"/>
        <w:rPr>
          <w:b/>
          <w:color w:val="000000" w:themeColor="text1"/>
          <w:sz w:val="28"/>
          <w:szCs w:val="28"/>
        </w:rPr>
      </w:pPr>
    </w:p>
    <w:p w:rsidR="00C46B5D" w:rsidRDefault="00C46B5D" w:rsidP="00E2591D">
      <w:pPr>
        <w:tabs>
          <w:tab w:val="left" w:pos="567"/>
        </w:tabs>
        <w:autoSpaceDE w:val="0"/>
        <w:autoSpaceDN w:val="0"/>
        <w:adjustRightInd w:val="0"/>
        <w:spacing w:line="312" w:lineRule="auto"/>
        <w:jc w:val="both"/>
        <w:rPr>
          <w:bCs/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>
        <w:rPr>
          <w:color w:val="000000" w:themeColor="text1"/>
          <w:sz w:val="28"/>
          <w:szCs w:val="28"/>
        </w:rPr>
        <w:t>Деятельность Контрольно-</w:t>
      </w:r>
      <w:r w:rsidR="005654B9">
        <w:rPr>
          <w:color w:val="000000" w:themeColor="text1"/>
          <w:sz w:val="28"/>
          <w:szCs w:val="28"/>
        </w:rPr>
        <w:t>ревизионной комиссии</w:t>
      </w:r>
      <w:r>
        <w:rPr>
          <w:color w:val="000000" w:themeColor="text1"/>
          <w:sz w:val="28"/>
          <w:szCs w:val="28"/>
        </w:rPr>
        <w:t xml:space="preserve"> </w:t>
      </w:r>
      <w:r w:rsidR="000F55DF">
        <w:rPr>
          <w:color w:val="000000" w:themeColor="text1"/>
          <w:sz w:val="28"/>
          <w:szCs w:val="28"/>
        </w:rPr>
        <w:t>в 2025 году обеспечивалась</w:t>
      </w:r>
      <w:r>
        <w:rPr>
          <w:color w:val="000000" w:themeColor="text1"/>
          <w:sz w:val="28"/>
          <w:szCs w:val="28"/>
        </w:rPr>
        <w:t xml:space="preserve"> в соответствии с ведомственной структурой расходов, утвержденной решением  </w:t>
      </w:r>
      <w:proofErr w:type="spellStart"/>
      <w:r w:rsidR="005654B9">
        <w:rPr>
          <w:color w:val="000000" w:themeColor="text1"/>
          <w:sz w:val="28"/>
          <w:szCs w:val="28"/>
        </w:rPr>
        <w:t>Десногорского</w:t>
      </w:r>
      <w:proofErr w:type="spellEnd"/>
      <w:r w:rsidR="005654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городского </w:t>
      </w:r>
      <w:r>
        <w:rPr>
          <w:bCs/>
          <w:color w:val="000000" w:themeColor="text1"/>
          <w:sz w:val="28"/>
          <w:szCs w:val="28"/>
        </w:rPr>
        <w:t xml:space="preserve">Совета </w:t>
      </w:r>
      <w:r w:rsidR="000F55DF">
        <w:rPr>
          <w:bCs/>
          <w:color w:val="000000" w:themeColor="text1"/>
          <w:sz w:val="28"/>
          <w:szCs w:val="28"/>
        </w:rPr>
        <w:t xml:space="preserve">от 13.12.2024 № 23 </w:t>
      </w:r>
      <w:r w:rsidR="005654B9">
        <w:rPr>
          <w:bCs/>
          <w:color w:val="000000" w:themeColor="text1"/>
          <w:sz w:val="28"/>
          <w:szCs w:val="28"/>
        </w:rPr>
        <w:t>«О  бюджете муниципального образования «город</w:t>
      </w:r>
      <w:r w:rsidR="000F55DF">
        <w:rPr>
          <w:bCs/>
          <w:color w:val="000000" w:themeColor="text1"/>
          <w:sz w:val="28"/>
          <w:szCs w:val="28"/>
        </w:rPr>
        <w:t xml:space="preserve"> Десногорск» Смоленской области </w:t>
      </w:r>
      <w:r w:rsidR="005654B9">
        <w:rPr>
          <w:bCs/>
          <w:color w:val="000000" w:themeColor="text1"/>
          <w:sz w:val="28"/>
          <w:szCs w:val="28"/>
        </w:rPr>
        <w:t>на 2025</w:t>
      </w:r>
      <w:r>
        <w:rPr>
          <w:bCs/>
          <w:color w:val="000000" w:themeColor="text1"/>
          <w:sz w:val="28"/>
          <w:szCs w:val="28"/>
        </w:rPr>
        <w:t xml:space="preserve"> год и </w:t>
      </w:r>
      <w:r w:rsidR="005654B9">
        <w:rPr>
          <w:bCs/>
          <w:color w:val="000000" w:themeColor="text1"/>
          <w:sz w:val="28"/>
          <w:szCs w:val="28"/>
        </w:rPr>
        <w:t>плановый период 2026 и 2027</w:t>
      </w:r>
      <w:r>
        <w:rPr>
          <w:bCs/>
          <w:color w:val="000000" w:themeColor="text1"/>
          <w:sz w:val="28"/>
          <w:szCs w:val="28"/>
        </w:rPr>
        <w:t xml:space="preserve"> годов» (с изменениями)</w:t>
      </w:r>
      <w:r w:rsidR="00BE5F62">
        <w:rPr>
          <w:bCs/>
          <w:color w:val="000000" w:themeColor="text1"/>
          <w:sz w:val="28"/>
          <w:szCs w:val="28"/>
        </w:rPr>
        <w:t>.</w:t>
      </w:r>
    </w:p>
    <w:p w:rsidR="00BE5F62" w:rsidRDefault="00C46B5D" w:rsidP="00BE5F62">
      <w:pPr>
        <w:tabs>
          <w:tab w:val="left" w:pos="567"/>
        </w:tabs>
        <w:spacing w:line="312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 xml:space="preserve">        </w:t>
      </w:r>
      <w:proofErr w:type="gramStart"/>
      <w:r w:rsidR="005654B9">
        <w:rPr>
          <w:bCs/>
          <w:color w:val="000000" w:themeColor="text1"/>
          <w:sz w:val="28"/>
          <w:szCs w:val="28"/>
        </w:rPr>
        <w:t>Из предусмотренных</w:t>
      </w:r>
      <w:r>
        <w:rPr>
          <w:bCs/>
          <w:color w:val="000000" w:themeColor="text1"/>
          <w:sz w:val="28"/>
          <w:szCs w:val="28"/>
        </w:rPr>
        <w:t xml:space="preserve"> </w:t>
      </w:r>
      <w:r w:rsidR="00E46CAB">
        <w:rPr>
          <w:bCs/>
          <w:color w:val="000000" w:themeColor="text1"/>
          <w:sz w:val="28"/>
          <w:szCs w:val="28"/>
        </w:rPr>
        <w:t xml:space="preserve">в 2025 году </w:t>
      </w:r>
      <w:r>
        <w:rPr>
          <w:bCs/>
          <w:color w:val="000000" w:themeColor="text1"/>
          <w:sz w:val="28"/>
          <w:szCs w:val="28"/>
        </w:rPr>
        <w:t>на содержание и обеспечение деятельности Контрольно-</w:t>
      </w:r>
      <w:r w:rsidR="005654B9">
        <w:rPr>
          <w:bCs/>
          <w:color w:val="000000" w:themeColor="text1"/>
          <w:sz w:val="28"/>
          <w:szCs w:val="28"/>
        </w:rPr>
        <w:t>ревизионной комиссии</w:t>
      </w:r>
      <w:r>
        <w:rPr>
          <w:bCs/>
          <w:color w:val="000000" w:themeColor="text1"/>
          <w:sz w:val="28"/>
          <w:szCs w:val="28"/>
        </w:rPr>
        <w:t xml:space="preserve"> </w:t>
      </w:r>
      <w:r w:rsidR="00297217">
        <w:rPr>
          <w:bCs/>
          <w:color w:val="000000" w:themeColor="text1"/>
          <w:sz w:val="28"/>
          <w:szCs w:val="28"/>
        </w:rPr>
        <w:t>бюджетных средств</w:t>
      </w:r>
      <w:r w:rsidR="005654B9">
        <w:rPr>
          <w:bCs/>
          <w:color w:val="000000" w:themeColor="text1"/>
          <w:sz w:val="28"/>
          <w:szCs w:val="28"/>
        </w:rPr>
        <w:t xml:space="preserve"> в размере </w:t>
      </w:r>
      <w:r w:rsidR="00297217">
        <w:rPr>
          <w:bCs/>
          <w:color w:val="000000" w:themeColor="text1"/>
          <w:sz w:val="28"/>
          <w:szCs w:val="28"/>
        </w:rPr>
        <w:t>2</w:t>
      </w:r>
      <w:r w:rsidR="00BE0F20">
        <w:rPr>
          <w:bCs/>
          <w:color w:val="000000" w:themeColor="text1"/>
          <w:sz w:val="28"/>
          <w:szCs w:val="28"/>
        </w:rPr>
        <w:t> </w:t>
      </w:r>
      <w:r w:rsidR="00297217">
        <w:rPr>
          <w:bCs/>
          <w:color w:val="000000" w:themeColor="text1"/>
          <w:sz w:val="28"/>
          <w:szCs w:val="28"/>
        </w:rPr>
        <w:t>633</w:t>
      </w:r>
      <w:r w:rsidR="00BE0F20">
        <w:rPr>
          <w:bCs/>
          <w:color w:val="000000" w:themeColor="text1"/>
          <w:sz w:val="28"/>
          <w:szCs w:val="28"/>
        </w:rPr>
        <w:t xml:space="preserve"> </w:t>
      </w:r>
      <w:r w:rsidR="00297217">
        <w:rPr>
          <w:bCs/>
          <w:color w:val="000000" w:themeColor="text1"/>
          <w:sz w:val="28"/>
          <w:szCs w:val="28"/>
        </w:rPr>
        <w:t xml:space="preserve">017,70 </w:t>
      </w:r>
      <w:r w:rsidR="00E46CAB">
        <w:rPr>
          <w:bCs/>
          <w:color w:val="000000" w:themeColor="text1"/>
          <w:sz w:val="28"/>
          <w:szCs w:val="28"/>
        </w:rPr>
        <w:t xml:space="preserve">рублей </w:t>
      </w:r>
      <w:r w:rsidR="00297217">
        <w:rPr>
          <w:bCs/>
          <w:color w:val="000000" w:themeColor="text1"/>
          <w:sz w:val="28"/>
          <w:szCs w:val="28"/>
        </w:rPr>
        <w:t>израсходовано 2</w:t>
      </w:r>
      <w:r w:rsidR="00BE0F20">
        <w:rPr>
          <w:bCs/>
          <w:color w:val="000000" w:themeColor="text1"/>
          <w:sz w:val="28"/>
          <w:szCs w:val="28"/>
        </w:rPr>
        <w:t> </w:t>
      </w:r>
      <w:r w:rsidR="00297217">
        <w:rPr>
          <w:bCs/>
          <w:color w:val="000000" w:themeColor="text1"/>
          <w:sz w:val="28"/>
          <w:szCs w:val="28"/>
        </w:rPr>
        <w:t>031</w:t>
      </w:r>
      <w:r w:rsidR="00BE0F20">
        <w:rPr>
          <w:bCs/>
          <w:color w:val="000000" w:themeColor="text1"/>
          <w:sz w:val="28"/>
          <w:szCs w:val="28"/>
        </w:rPr>
        <w:t xml:space="preserve"> </w:t>
      </w:r>
      <w:r w:rsidR="00297217">
        <w:rPr>
          <w:bCs/>
          <w:color w:val="000000" w:themeColor="text1"/>
          <w:sz w:val="28"/>
          <w:szCs w:val="28"/>
        </w:rPr>
        <w:t>589,98 рублей или 77,2% выделенных бюджетных ассигнований, из которых 95,9% или 1</w:t>
      </w:r>
      <w:r w:rsidR="00BE0F20">
        <w:rPr>
          <w:bCs/>
          <w:color w:val="000000" w:themeColor="text1"/>
          <w:sz w:val="28"/>
          <w:szCs w:val="28"/>
        </w:rPr>
        <w:t> </w:t>
      </w:r>
      <w:r w:rsidR="00297217">
        <w:rPr>
          <w:bCs/>
          <w:color w:val="000000" w:themeColor="text1"/>
          <w:sz w:val="28"/>
          <w:szCs w:val="28"/>
        </w:rPr>
        <w:t>948</w:t>
      </w:r>
      <w:r w:rsidR="00BE0F20">
        <w:rPr>
          <w:bCs/>
          <w:color w:val="000000" w:themeColor="text1"/>
          <w:sz w:val="28"/>
          <w:szCs w:val="28"/>
        </w:rPr>
        <w:t xml:space="preserve"> </w:t>
      </w:r>
      <w:r w:rsidR="00297217">
        <w:rPr>
          <w:bCs/>
          <w:color w:val="000000" w:themeColor="text1"/>
          <w:sz w:val="28"/>
          <w:szCs w:val="28"/>
        </w:rPr>
        <w:t>058,20 рублей бюджетных расходов составляют средства на выплату персоналу (фонд оплаты труда и взносы по обязательному социальному страхованию на выплаты денежного содержания)</w:t>
      </w:r>
      <w:r>
        <w:rPr>
          <w:bCs/>
          <w:color w:val="000000" w:themeColor="text1"/>
          <w:sz w:val="28"/>
          <w:szCs w:val="28"/>
        </w:rPr>
        <w:t xml:space="preserve">, </w:t>
      </w:r>
      <w:r w:rsidR="00297217">
        <w:rPr>
          <w:bCs/>
          <w:color w:val="000000" w:themeColor="text1"/>
          <w:sz w:val="28"/>
          <w:szCs w:val="28"/>
        </w:rPr>
        <w:t>4,1% или</w:t>
      </w:r>
      <w:proofErr w:type="gramEnd"/>
      <w:r w:rsidR="00297217">
        <w:rPr>
          <w:bCs/>
          <w:color w:val="000000" w:themeColor="text1"/>
          <w:sz w:val="28"/>
          <w:szCs w:val="28"/>
        </w:rPr>
        <w:t xml:space="preserve"> 83</w:t>
      </w:r>
      <w:r w:rsidR="00BE0F20">
        <w:rPr>
          <w:bCs/>
          <w:color w:val="000000" w:themeColor="text1"/>
          <w:sz w:val="28"/>
          <w:szCs w:val="28"/>
        </w:rPr>
        <w:t xml:space="preserve"> </w:t>
      </w:r>
      <w:r w:rsidR="00297217">
        <w:rPr>
          <w:bCs/>
          <w:color w:val="000000" w:themeColor="text1"/>
          <w:sz w:val="28"/>
          <w:szCs w:val="28"/>
        </w:rPr>
        <w:t>531,78 рублей составляют расходы на закупку товаров, работ и услуг</w:t>
      </w:r>
      <w:r w:rsidR="00BE5F62">
        <w:rPr>
          <w:bCs/>
          <w:color w:val="000000" w:themeColor="text1"/>
          <w:sz w:val="28"/>
          <w:szCs w:val="28"/>
        </w:rPr>
        <w:t>.</w:t>
      </w:r>
    </w:p>
    <w:p w:rsidR="00C46B5D" w:rsidRDefault="00BE5F62" w:rsidP="00BE5F62">
      <w:pPr>
        <w:tabs>
          <w:tab w:val="left" w:pos="567"/>
        </w:tabs>
        <w:spacing w:line="312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5654B9">
        <w:rPr>
          <w:bCs/>
          <w:color w:val="000000" w:themeColor="text1"/>
          <w:sz w:val="28"/>
          <w:szCs w:val="28"/>
        </w:rPr>
        <w:t>По состоянию на 1 января 2026</w:t>
      </w:r>
      <w:r w:rsidR="00C46B5D">
        <w:rPr>
          <w:bCs/>
          <w:color w:val="000000" w:themeColor="text1"/>
          <w:sz w:val="28"/>
          <w:szCs w:val="28"/>
        </w:rPr>
        <w:t xml:space="preserve"> года штатная численность Контрольно-</w:t>
      </w:r>
      <w:r w:rsidR="005654B9">
        <w:rPr>
          <w:bCs/>
          <w:color w:val="000000" w:themeColor="text1"/>
          <w:sz w:val="28"/>
          <w:szCs w:val="28"/>
        </w:rPr>
        <w:t>ревизионной комиссии составила 3 единицы, из них 2 единицы – муниципальная должность и 1 единица – должность</w:t>
      </w:r>
      <w:r w:rsidR="00C46B5D">
        <w:rPr>
          <w:bCs/>
          <w:color w:val="000000" w:themeColor="text1"/>
          <w:sz w:val="28"/>
          <w:szCs w:val="28"/>
        </w:rPr>
        <w:t xml:space="preserve"> муниципальной службы.</w:t>
      </w:r>
    </w:p>
    <w:p w:rsidR="00C46B5D" w:rsidRDefault="00C46B5D" w:rsidP="00E2591D">
      <w:pPr>
        <w:spacing w:line="312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</w:t>
      </w:r>
      <w:r w:rsidR="00BE0F20">
        <w:rPr>
          <w:bCs/>
          <w:color w:val="000000" w:themeColor="text1"/>
          <w:sz w:val="28"/>
          <w:szCs w:val="28"/>
        </w:rPr>
        <w:t xml:space="preserve">   Стаж муниципальной</w:t>
      </w:r>
      <w:r>
        <w:rPr>
          <w:bCs/>
          <w:color w:val="000000" w:themeColor="text1"/>
          <w:sz w:val="28"/>
          <w:szCs w:val="28"/>
        </w:rPr>
        <w:t xml:space="preserve"> службы служащих Контрольно-</w:t>
      </w:r>
      <w:r w:rsidR="005654B9">
        <w:rPr>
          <w:bCs/>
          <w:color w:val="000000" w:themeColor="text1"/>
          <w:sz w:val="28"/>
          <w:szCs w:val="28"/>
        </w:rPr>
        <w:t>ревизионной комиссии</w:t>
      </w:r>
      <w:r w:rsidR="00BE5F62">
        <w:rPr>
          <w:bCs/>
          <w:color w:val="000000" w:themeColor="text1"/>
          <w:sz w:val="28"/>
          <w:szCs w:val="28"/>
        </w:rPr>
        <w:t xml:space="preserve"> составляет </w:t>
      </w:r>
      <w:r w:rsidR="00BE0F20">
        <w:rPr>
          <w:bCs/>
          <w:color w:val="000000" w:themeColor="text1"/>
          <w:sz w:val="28"/>
          <w:szCs w:val="28"/>
        </w:rPr>
        <w:t>более 2</w:t>
      </w:r>
      <w:r>
        <w:rPr>
          <w:bCs/>
          <w:color w:val="000000" w:themeColor="text1"/>
          <w:sz w:val="28"/>
          <w:szCs w:val="28"/>
        </w:rPr>
        <w:t>0 лет</w:t>
      </w:r>
      <w:r w:rsidR="00BE5F62">
        <w:rPr>
          <w:bCs/>
          <w:color w:val="000000" w:themeColor="text1"/>
          <w:sz w:val="28"/>
          <w:szCs w:val="28"/>
        </w:rPr>
        <w:t xml:space="preserve"> у каждого</w:t>
      </w:r>
      <w:r>
        <w:rPr>
          <w:bCs/>
          <w:color w:val="000000" w:themeColor="text1"/>
          <w:sz w:val="28"/>
          <w:szCs w:val="28"/>
        </w:rPr>
        <w:t>. Все служащие имеют</w:t>
      </w:r>
      <w:r w:rsidR="00BE0F20">
        <w:rPr>
          <w:bCs/>
          <w:color w:val="000000" w:themeColor="text1"/>
          <w:sz w:val="28"/>
          <w:szCs w:val="28"/>
        </w:rPr>
        <w:t xml:space="preserve"> профильное</w:t>
      </w:r>
      <w:r>
        <w:rPr>
          <w:bCs/>
          <w:color w:val="000000" w:themeColor="text1"/>
          <w:sz w:val="28"/>
          <w:szCs w:val="28"/>
        </w:rPr>
        <w:t xml:space="preserve"> высшее образование.</w:t>
      </w:r>
    </w:p>
    <w:p w:rsidR="00C46B5D" w:rsidRDefault="00C46B5D" w:rsidP="00E2591D">
      <w:pPr>
        <w:spacing w:line="312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</w:t>
      </w:r>
      <w:proofErr w:type="gramStart"/>
      <w:r>
        <w:rPr>
          <w:bCs/>
          <w:color w:val="000000" w:themeColor="text1"/>
          <w:sz w:val="28"/>
          <w:szCs w:val="28"/>
        </w:rPr>
        <w:t>В отчетном периоде в Контрольно-</w:t>
      </w:r>
      <w:r w:rsidR="005654B9">
        <w:rPr>
          <w:bCs/>
          <w:color w:val="000000" w:themeColor="text1"/>
          <w:sz w:val="28"/>
          <w:szCs w:val="28"/>
        </w:rPr>
        <w:t>ревизионной комиссии</w:t>
      </w:r>
      <w:r>
        <w:rPr>
          <w:bCs/>
          <w:color w:val="000000" w:themeColor="text1"/>
          <w:sz w:val="28"/>
          <w:szCs w:val="28"/>
        </w:rPr>
        <w:t xml:space="preserve"> проводилась целенаправленная работа по осуществлению мероприятий в рамках реализации Федерального закона от 25 декабря 2008 года № 273-ФЗ «О противодействии коррупции», соответствующих Указов Президента Российской Федерации и иных нормативных правовых актов, направленных на принятие эффективных мер по профилактике коррупции, соблюдению служащими Контрольно-</w:t>
      </w:r>
      <w:r w:rsidR="005654B9">
        <w:rPr>
          <w:bCs/>
          <w:color w:val="000000" w:themeColor="text1"/>
          <w:sz w:val="28"/>
          <w:szCs w:val="28"/>
        </w:rPr>
        <w:t>ревизионной комиссии</w:t>
      </w:r>
      <w:r>
        <w:rPr>
          <w:bCs/>
          <w:color w:val="000000" w:themeColor="text1"/>
          <w:sz w:val="28"/>
          <w:szCs w:val="28"/>
        </w:rPr>
        <w:t xml:space="preserve"> общих принципов служебного поведения, норм профессиональной этики, обязательств, ограничений и запретов, установленных</w:t>
      </w:r>
      <w:proofErr w:type="gramEnd"/>
      <w:r>
        <w:rPr>
          <w:bCs/>
          <w:color w:val="000000" w:themeColor="text1"/>
          <w:sz w:val="28"/>
          <w:szCs w:val="28"/>
        </w:rPr>
        <w:t xml:space="preserve"> на муниципальной службе. </w:t>
      </w:r>
    </w:p>
    <w:p w:rsidR="00C46B5D" w:rsidRDefault="00C46B5D" w:rsidP="00E2591D">
      <w:pPr>
        <w:pStyle w:val="ConsPlusNormal0"/>
        <w:spacing w:line="312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В соответствии с требованиями закона </w:t>
      </w:r>
      <w:r w:rsidR="00E24CD7">
        <w:rPr>
          <w:rFonts w:ascii="Times New Roman" w:hAnsi="Times New Roman" w:cs="Times New Roman"/>
          <w:color w:val="000000" w:themeColor="text1"/>
        </w:rPr>
        <w:t>Смоленской области от 29.11.2007 № 109-з</w:t>
      </w:r>
      <w:r>
        <w:rPr>
          <w:rFonts w:ascii="Times New Roman" w:hAnsi="Times New Roman" w:cs="Times New Roman"/>
          <w:color w:val="000000" w:themeColor="text1"/>
        </w:rPr>
        <w:t xml:space="preserve"> «О</w:t>
      </w:r>
      <w:r w:rsidR="00E24CD7">
        <w:rPr>
          <w:rFonts w:ascii="Times New Roman" w:hAnsi="Times New Roman" w:cs="Times New Roman"/>
          <w:color w:val="000000" w:themeColor="text1"/>
        </w:rPr>
        <w:t>б отдельных вопросах муниципальной службы</w:t>
      </w:r>
      <w:r>
        <w:rPr>
          <w:rFonts w:ascii="Times New Roman" w:hAnsi="Times New Roman" w:cs="Times New Roman"/>
          <w:color w:val="000000" w:themeColor="text1"/>
        </w:rPr>
        <w:t xml:space="preserve"> в </w:t>
      </w:r>
      <w:r w:rsidR="00E24CD7">
        <w:rPr>
          <w:rFonts w:ascii="Times New Roman" w:hAnsi="Times New Roman" w:cs="Times New Roman"/>
          <w:color w:val="000000" w:themeColor="text1"/>
        </w:rPr>
        <w:t xml:space="preserve">Смоленской </w:t>
      </w:r>
      <w:r>
        <w:rPr>
          <w:rFonts w:ascii="Times New Roman" w:hAnsi="Times New Roman" w:cs="Times New Roman"/>
          <w:color w:val="000000" w:themeColor="text1"/>
        </w:rPr>
        <w:t>области» муниципальными служащими Контрольно-</w:t>
      </w:r>
      <w:r w:rsidR="00E24CD7">
        <w:rPr>
          <w:rFonts w:ascii="Times New Roman" w:hAnsi="Times New Roman" w:cs="Times New Roman"/>
          <w:color w:val="000000" w:themeColor="text1"/>
        </w:rPr>
        <w:t>ревизионной комиссии</w:t>
      </w:r>
      <w:r>
        <w:rPr>
          <w:rFonts w:ascii="Times New Roman" w:hAnsi="Times New Roman" w:cs="Times New Roman"/>
          <w:color w:val="000000" w:themeColor="text1"/>
        </w:rPr>
        <w:t xml:space="preserve"> своевременно представлены </w:t>
      </w:r>
      <w:r w:rsidR="00E24CD7">
        <w:rPr>
          <w:rFonts w:ascii="Times New Roman" w:hAnsi="Times New Roman" w:cs="Times New Roman"/>
          <w:color w:val="000000" w:themeColor="text1"/>
        </w:rPr>
        <w:t xml:space="preserve">Губернатору Смоленской области </w:t>
      </w:r>
      <w:r>
        <w:rPr>
          <w:rFonts w:ascii="Times New Roman" w:hAnsi="Times New Roman" w:cs="Times New Roman"/>
          <w:color w:val="000000" w:themeColor="text1"/>
        </w:rPr>
        <w:t xml:space="preserve">сведения о своих доходах, расходах, об имуществе и обязательствах имущественного характера, а также о доходах, расходах, об имуществе и обязательствах имущественного характера своих супруги (супруга) и несовершеннолетних детей </w:t>
      </w:r>
      <w:r w:rsidR="00B020DB">
        <w:rPr>
          <w:rFonts w:ascii="Times New Roman" w:hAnsi="Times New Roman" w:cs="Times New Roman"/>
          <w:color w:val="000000" w:themeColor="text1"/>
        </w:rPr>
        <w:t>за 2024 год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proofErr w:type="gramEnd"/>
    </w:p>
    <w:p w:rsidR="00C46B5D" w:rsidRDefault="00E24CD7" w:rsidP="00E2591D">
      <w:pPr>
        <w:pStyle w:val="ConsPlusNormal0"/>
        <w:spacing w:line="312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 </w:t>
      </w:r>
      <w:r w:rsidR="00E23EB8">
        <w:rPr>
          <w:rFonts w:ascii="Times New Roman" w:hAnsi="Times New Roman" w:cs="Times New Roman"/>
          <w:color w:val="000000" w:themeColor="text1"/>
        </w:rPr>
        <w:t xml:space="preserve">отчетный </w:t>
      </w:r>
      <w:r>
        <w:rPr>
          <w:rFonts w:ascii="Times New Roman" w:hAnsi="Times New Roman" w:cs="Times New Roman"/>
          <w:color w:val="000000" w:themeColor="text1"/>
        </w:rPr>
        <w:t>период 2025</w:t>
      </w:r>
      <w:r w:rsidR="00C46B5D">
        <w:rPr>
          <w:rFonts w:ascii="Times New Roman" w:hAnsi="Times New Roman" w:cs="Times New Roman"/>
          <w:color w:val="000000" w:themeColor="text1"/>
        </w:rPr>
        <w:t xml:space="preserve"> года случаев несоблюдения запретов, ограничений и требований, установленных в целях противодействия коррупции, лицами, замещающими муниципальные должности и должности муниципальной службы в Контрольно-</w:t>
      </w:r>
      <w:r>
        <w:rPr>
          <w:rFonts w:ascii="Times New Roman" w:hAnsi="Times New Roman" w:cs="Times New Roman"/>
          <w:color w:val="000000" w:themeColor="text1"/>
        </w:rPr>
        <w:t>ревизионной комиссии</w:t>
      </w:r>
      <w:r w:rsidR="00C46B5D">
        <w:rPr>
          <w:rFonts w:ascii="Times New Roman" w:hAnsi="Times New Roman" w:cs="Times New Roman"/>
          <w:color w:val="000000" w:themeColor="text1"/>
        </w:rPr>
        <w:t>, не установлено.</w:t>
      </w:r>
    </w:p>
    <w:p w:rsidR="00C46B5D" w:rsidRDefault="00C46B5D" w:rsidP="00E2591D">
      <w:pPr>
        <w:pStyle w:val="ConsPlusNormal0"/>
        <w:spacing w:line="312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Уведомлений о получении подарков, уведомлений о выполнении иной </w:t>
      </w:r>
      <w:r>
        <w:rPr>
          <w:rFonts w:ascii="Times New Roman" w:hAnsi="Times New Roman" w:cs="Times New Roman"/>
          <w:color w:val="000000" w:themeColor="text1"/>
        </w:rPr>
        <w:lastRenderedPageBreak/>
        <w:t>оплачиваемой работы,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уведомлений о случаях обращения в целях склонения к совершению коррупционных правонарушений в адрес председателя Контрольно-</w:t>
      </w:r>
      <w:r w:rsidR="00E24CD7">
        <w:rPr>
          <w:rFonts w:ascii="Times New Roman" w:hAnsi="Times New Roman" w:cs="Times New Roman"/>
          <w:color w:val="000000" w:themeColor="text1"/>
        </w:rPr>
        <w:t>ревизионной комиссии</w:t>
      </w:r>
      <w:r>
        <w:rPr>
          <w:rFonts w:ascii="Times New Roman" w:hAnsi="Times New Roman" w:cs="Times New Roman"/>
          <w:color w:val="000000" w:themeColor="text1"/>
        </w:rPr>
        <w:t xml:space="preserve"> не поступало.</w:t>
      </w:r>
    </w:p>
    <w:p w:rsidR="00C46B5D" w:rsidRDefault="00C46B5D" w:rsidP="00E2591D">
      <w:pPr>
        <w:spacing w:line="312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При проведении мониторинга публикаций в средствах массовой информации фактов проявления коррупции</w:t>
      </w:r>
      <w:r w:rsidR="00E24CD7">
        <w:rPr>
          <w:color w:val="000000" w:themeColor="text1"/>
          <w:sz w:val="28"/>
          <w:szCs w:val="28"/>
        </w:rPr>
        <w:t xml:space="preserve"> лицами, замещающими</w:t>
      </w:r>
      <w:r>
        <w:rPr>
          <w:color w:val="000000" w:themeColor="text1"/>
          <w:sz w:val="28"/>
          <w:szCs w:val="28"/>
        </w:rPr>
        <w:t xml:space="preserve"> муниципальны</w:t>
      </w:r>
      <w:r w:rsidR="00E24CD7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 </w:t>
      </w:r>
      <w:r w:rsidR="00E24CD7">
        <w:rPr>
          <w:color w:val="000000" w:themeColor="text1"/>
          <w:sz w:val="28"/>
          <w:szCs w:val="28"/>
        </w:rPr>
        <w:t xml:space="preserve">должности и должности муниципальной службы в </w:t>
      </w:r>
      <w:r>
        <w:rPr>
          <w:color w:val="000000" w:themeColor="text1"/>
          <w:sz w:val="28"/>
          <w:szCs w:val="28"/>
        </w:rPr>
        <w:t>Контрольно-</w:t>
      </w:r>
      <w:r w:rsidR="00E24CD7">
        <w:rPr>
          <w:color w:val="000000" w:themeColor="text1"/>
          <w:sz w:val="28"/>
          <w:szCs w:val="28"/>
        </w:rPr>
        <w:t xml:space="preserve">ревизионной комиссии, </w:t>
      </w:r>
      <w:r>
        <w:rPr>
          <w:color w:val="000000" w:themeColor="text1"/>
          <w:sz w:val="28"/>
          <w:szCs w:val="28"/>
        </w:rPr>
        <w:t>не установлено.</w:t>
      </w:r>
    </w:p>
    <w:p w:rsidR="00C46B5D" w:rsidRDefault="00C46B5D" w:rsidP="00E2591D">
      <w:pPr>
        <w:spacing w:line="312" w:lineRule="auto"/>
        <w:ind w:firstLine="567"/>
        <w:jc w:val="both"/>
        <w:rPr>
          <w:b/>
          <w:color w:val="FF0000"/>
          <w:sz w:val="28"/>
          <w:szCs w:val="28"/>
        </w:rPr>
      </w:pPr>
    </w:p>
    <w:p w:rsidR="00C46B5D" w:rsidRDefault="00C46B5D" w:rsidP="00E2591D">
      <w:pPr>
        <w:pStyle w:val="ac"/>
        <w:widowControl w:val="0"/>
        <w:tabs>
          <w:tab w:val="num" w:pos="0"/>
          <w:tab w:val="left" w:pos="540"/>
        </w:tabs>
        <w:spacing w:line="312" w:lineRule="auto"/>
        <w:ind w:firstLine="567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9. Заключительные положения.</w:t>
      </w:r>
    </w:p>
    <w:p w:rsidR="00037020" w:rsidRDefault="00037020" w:rsidP="00E2591D">
      <w:pPr>
        <w:pStyle w:val="ac"/>
        <w:widowControl w:val="0"/>
        <w:tabs>
          <w:tab w:val="num" w:pos="0"/>
          <w:tab w:val="left" w:pos="540"/>
        </w:tabs>
        <w:spacing w:line="312" w:lineRule="auto"/>
        <w:ind w:firstLine="567"/>
        <w:jc w:val="center"/>
        <w:rPr>
          <w:b/>
          <w:color w:val="000000" w:themeColor="text1"/>
          <w:szCs w:val="28"/>
        </w:rPr>
      </w:pPr>
      <w:bookmarkStart w:id="1" w:name="_GoBack"/>
      <w:bookmarkEnd w:id="1"/>
    </w:p>
    <w:p w:rsidR="00C46B5D" w:rsidRDefault="00C46B5D" w:rsidP="00E2591D">
      <w:pPr>
        <w:tabs>
          <w:tab w:val="left" w:pos="540"/>
        </w:tabs>
        <w:spacing w:line="312" w:lineRule="auto"/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</w:t>
      </w:r>
      <w:r>
        <w:rPr>
          <w:color w:val="000000" w:themeColor="text1"/>
          <w:sz w:val="28"/>
          <w:szCs w:val="28"/>
        </w:rPr>
        <w:t>В отчетном периоде Контрольно-</w:t>
      </w:r>
      <w:r w:rsidR="00E24CD7">
        <w:rPr>
          <w:color w:val="000000" w:themeColor="text1"/>
          <w:sz w:val="28"/>
          <w:szCs w:val="28"/>
        </w:rPr>
        <w:t>ревизионной комиссией</w:t>
      </w:r>
      <w:r>
        <w:rPr>
          <w:color w:val="000000" w:themeColor="text1"/>
          <w:sz w:val="28"/>
          <w:szCs w:val="28"/>
        </w:rPr>
        <w:t xml:space="preserve"> обеспечена реализация полномочий, возложенных Бюджетным кодексом Рос</w:t>
      </w:r>
      <w:r w:rsidR="00AD3CB1">
        <w:rPr>
          <w:color w:val="000000" w:themeColor="text1"/>
          <w:sz w:val="28"/>
          <w:szCs w:val="28"/>
        </w:rPr>
        <w:t>сийской Федерации, Положением о</w:t>
      </w:r>
      <w:r>
        <w:rPr>
          <w:color w:val="000000" w:themeColor="text1"/>
          <w:sz w:val="28"/>
          <w:szCs w:val="28"/>
        </w:rPr>
        <w:t xml:space="preserve"> Контрольно-</w:t>
      </w:r>
      <w:r w:rsidR="00E24CD7">
        <w:rPr>
          <w:color w:val="000000" w:themeColor="text1"/>
          <w:sz w:val="28"/>
          <w:szCs w:val="28"/>
        </w:rPr>
        <w:t>ревизионной комиссии муниципального образования «город Десногорск» Смоленской области</w:t>
      </w:r>
      <w:r>
        <w:rPr>
          <w:color w:val="000000" w:themeColor="text1"/>
          <w:sz w:val="28"/>
          <w:szCs w:val="28"/>
        </w:rPr>
        <w:t>. План работы Контрольно-счетной палаты выполнен в полном объеме и в установленные сроки.</w:t>
      </w:r>
    </w:p>
    <w:p w:rsidR="00C46B5D" w:rsidRDefault="00C46B5D" w:rsidP="00E2591D">
      <w:pPr>
        <w:spacing w:line="312" w:lineRule="auto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E24CD7">
        <w:rPr>
          <w:sz w:val="28"/>
          <w:szCs w:val="28"/>
        </w:rPr>
        <w:t>На 2026</w:t>
      </w:r>
      <w:r>
        <w:rPr>
          <w:sz w:val="28"/>
          <w:szCs w:val="28"/>
        </w:rPr>
        <w:t xml:space="preserve"> год приоритетами в деятельности Контрольно-</w:t>
      </w:r>
      <w:r w:rsidR="00E24CD7">
        <w:rPr>
          <w:sz w:val="28"/>
          <w:szCs w:val="28"/>
        </w:rPr>
        <w:t>ревизионной комиссии</w:t>
      </w:r>
      <w:r>
        <w:rPr>
          <w:sz w:val="28"/>
          <w:szCs w:val="28"/>
        </w:rPr>
        <w:t xml:space="preserve"> остаются осуществление контроля на всех этапах бюджетного процесса, подготовка предложений и рекомендаций по совершенствованию нормативных правовых актов, в том числе применительно к вопросам формирования и реализации муниципальных программ.</w:t>
      </w:r>
      <w:r>
        <w:rPr>
          <w:szCs w:val="28"/>
        </w:rPr>
        <w:t xml:space="preserve"> </w:t>
      </w:r>
      <w:r>
        <w:rPr>
          <w:sz w:val="28"/>
          <w:szCs w:val="28"/>
        </w:rPr>
        <w:t>Для повышения качества контрольной и экспертно-аналитической работы продолжится актуализация стандартов внешнего муниципального контроля с учетом изменений законодательства.</w:t>
      </w:r>
    </w:p>
    <w:p w:rsidR="00C46B5D" w:rsidRDefault="00C46B5D" w:rsidP="00E2591D">
      <w:pPr>
        <w:tabs>
          <w:tab w:val="left" w:pos="540"/>
        </w:tabs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</w:t>
      </w:r>
      <w:r w:rsidR="00E24CD7">
        <w:rPr>
          <w:sz w:val="28"/>
          <w:szCs w:val="28"/>
        </w:rPr>
        <w:t xml:space="preserve">ревизионная комиссия продолжит взаимодействие </w:t>
      </w:r>
      <w:r>
        <w:rPr>
          <w:sz w:val="28"/>
          <w:szCs w:val="28"/>
        </w:rPr>
        <w:t xml:space="preserve">с </w:t>
      </w:r>
      <w:r w:rsidR="00E24CD7">
        <w:rPr>
          <w:sz w:val="28"/>
          <w:szCs w:val="28"/>
        </w:rPr>
        <w:t>м</w:t>
      </w:r>
      <w:r>
        <w:rPr>
          <w:sz w:val="28"/>
          <w:szCs w:val="28"/>
        </w:rPr>
        <w:t>униципальными контрольно-счетными органами, направленное на укрепление системы внешнего финансового контроля.</w:t>
      </w:r>
    </w:p>
    <w:p w:rsidR="00B020DB" w:rsidRDefault="00B020DB" w:rsidP="00E2591D">
      <w:pPr>
        <w:spacing w:line="312" w:lineRule="auto"/>
        <w:jc w:val="both"/>
        <w:rPr>
          <w:sz w:val="28"/>
          <w:szCs w:val="28"/>
        </w:rPr>
      </w:pPr>
    </w:p>
    <w:p w:rsidR="004F574C" w:rsidRDefault="004F574C" w:rsidP="00E2591D">
      <w:pPr>
        <w:spacing w:line="312" w:lineRule="auto"/>
      </w:pPr>
    </w:p>
    <w:sectPr w:rsidR="004F574C" w:rsidSect="00F1092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110"/>
    <w:rsid w:val="00013B04"/>
    <w:rsid w:val="00037020"/>
    <w:rsid w:val="00075978"/>
    <w:rsid w:val="0007740E"/>
    <w:rsid w:val="000809C1"/>
    <w:rsid w:val="000F55DF"/>
    <w:rsid w:val="00114791"/>
    <w:rsid w:val="0015396C"/>
    <w:rsid w:val="0018772F"/>
    <w:rsid w:val="001C25E2"/>
    <w:rsid w:val="001C4AE5"/>
    <w:rsid w:val="001C6FD7"/>
    <w:rsid w:val="00235BE8"/>
    <w:rsid w:val="00241CBF"/>
    <w:rsid w:val="00256065"/>
    <w:rsid w:val="002731E5"/>
    <w:rsid w:val="00297217"/>
    <w:rsid w:val="002B3A58"/>
    <w:rsid w:val="003552A9"/>
    <w:rsid w:val="003E324B"/>
    <w:rsid w:val="00442F18"/>
    <w:rsid w:val="00471C5C"/>
    <w:rsid w:val="004E148C"/>
    <w:rsid w:val="004F574C"/>
    <w:rsid w:val="0054723E"/>
    <w:rsid w:val="005631CF"/>
    <w:rsid w:val="005654B9"/>
    <w:rsid w:val="005C20E7"/>
    <w:rsid w:val="005C6324"/>
    <w:rsid w:val="005F6C38"/>
    <w:rsid w:val="006007BA"/>
    <w:rsid w:val="00605439"/>
    <w:rsid w:val="006226DE"/>
    <w:rsid w:val="006745DF"/>
    <w:rsid w:val="00697062"/>
    <w:rsid w:val="006C4F38"/>
    <w:rsid w:val="006D513E"/>
    <w:rsid w:val="00716B57"/>
    <w:rsid w:val="00755E8A"/>
    <w:rsid w:val="007950DF"/>
    <w:rsid w:val="007B7FAE"/>
    <w:rsid w:val="007C7A9E"/>
    <w:rsid w:val="007D3190"/>
    <w:rsid w:val="007D7C3D"/>
    <w:rsid w:val="007E6E65"/>
    <w:rsid w:val="00813557"/>
    <w:rsid w:val="00814110"/>
    <w:rsid w:val="008633E0"/>
    <w:rsid w:val="008729C5"/>
    <w:rsid w:val="00875F2E"/>
    <w:rsid w:val="00880EBE"/>
    <w:rsid w:val="00897369"/>
    <w:rsid w:val="0092548A"/>
    <w:rsid w:val="00957FDD"/>
    <w:rsid w:val="00974DA0"/>
    <w:rsid w:val="009C4666"/>
    <w:rsid w:val="009D7CAC"/>
    <w:rsid w:val="00A308F3"/>
    <w:rsid w:val="00A40F97"/>
    <w:rsid w:val="00A42252"/>
    <w:rsid w:val="00A941B9"/>
    <w:rsid w:val="00AA38ED"/>
    <w:rsid w:val="00AD3CB1"/>
    <w:rsid w:val="00B01B0D"/>
    <w:rsid w:val="00B020DB"/>
    <w:rsid w:val="00B41139"/>
    <w:rsid w:val="00B619DE"/>
    <w:rsid w:val="00B70C0C"/>
    <w:rsid w:val="00B74204"/>
    <w:rsid w:val="00B93D2F"/>
    <w:rsid w:val="00BA6635"/>
    <w:rsid w:val="00BC0B1E"/>
    <w:rsid w:val="00BC6BF6"/>
    <w:rsid w:val="00BE0F20"/>
    <w:rsid w:val="00BE5F62"/>
    <w:rsid w:val="00C0299B"/>
    <w:rsid w:val="00C461B8"/>
    <w:rsid w:val="00C46B5D"/>
    <w:rsid w:val="00C47D6A"/>
    <w:rsid w:val="00C60EEA"/>
    <w:rsid w:val="00C84779"/>
    <w:rsid w:val="00CC70B4"/>
    <w:rsid w:val="00CD1BF4"/>
    <w:rsid w:val="00CD3E83"/>
    <w:rsid w:val="00D65E00"/>
    <w:rsid w:val="00E1445E"/>
    <w:rsid w:val="00E23EB8"/>
    <w:rsid w:val="00E24CD7"/>
    <w:rsid w:val="00E2591D"/>
    <w:rsid w:val="00E46CAB"/>
    <w:rsid w:val="00E502E8"/>
    <w:rsid w:val="00E879A2"/>
    <w:rsid w:val="00EB2EB7"/>
    <w:rsid w:val="00F10925"/>
    <w:rsid w:val="00F43A1A"/>
    <w:rsid w:val="00F7018A"/>
    <w:rsid w:val="00F753C8"/>
    <w:rsid w:val="00FB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5D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6B5D"/>
    <w:pPr>
      <w:keepNext/>
      <w:spacing w:line="360" w:lineRule="auto"/>
      <w:ind w:firstLine="1134"/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46B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C46B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B5D"/>
    <w:rPr>
      <w:rFonts w:eastAsia="Times New Roman" w:cs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46B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C46B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C46B5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semiHidden/>
    <w:rsid w:val="00C46B5D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semiHidden/>
    <w:unhideWhenUsed/>
    <w:rsid w:val="00C46B5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Название Знак"/>
    <w:basedOn w:val="a0"/>
    <w:link w:val="a8"/>
    <w:rsid w:val="00C46B5D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8">
    <w:name w:val="Title"/>
    <w:basedOn w:val="a"/>
    <w:next w:val="a"/>
    <w:link w:val="a7"/>
    <w:qFormat/>
    <w:rsid w:val="00C46B5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9">
    <w:name w:val="Основной текст Знак"/>
    <w:basedOn w:val="a0"/>
    <w:link w:val="aa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9"/>
    <w:semiHidden/>
    <w:unhideWhenUsed/>
    <w:rsid w:val="00C46B5D"/>
    <w:pPr>
      <w:spacing w:after="120"/>
    </w:pPr>
  </w:style>
  <w:style w:type="character" w:customStyle="1" w:styleId="ab">
    <w:name w:val="Основной текст с отступом Знак"/>
    <w:basedOn w:val="a0"/>
    <w:link w:val="ac"/>
    <w:semiHidden/>
    <w:rsid w:val="00C46B5D"/>
    <w:rPr>
      <w:rFonts w:eastAsia="Times New Roman" w:cs="Times New Roman"/>
      <w:szCs w:val="24"/>
      <w:lang w:eastAsia="ru-RU"/>
    </w:rPr>
  </w:style>
  <w:style w:type="paragraph" w:styleId="ac">
    <w:name w:val="Body Text Indent"/>
    <w:basedOn w:val="a"/>
    <w:link w:val="ab"/>
    <w:semiHidden/>
    <w:unhideWhenUsed/>
    <w:rsid w:val="00C46B5D"/>
    <w:pPr>
      <w:spacing w:line="360" w:lineRule="auto"/>
      <w:ind w:firstLine="1134"/>
      <w:jc w:val="both"/>
    </w:pPr>
    <w:rPr>
      <w:sz w:val="28"/>
      <w:szCs w:val="24"/>
    </w:rPr>
  </w:style>
  <w:style w:type="character" w:customStyle="1" w:styleId="ad">
    <w:name w:val="Подзаголовок Знак"/>
    <w:basedOn w:val="a0"/>
    <w:link w:val="ae"/>
    <w:rsid w:val="00C46B5D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e">
    <w:name w:val="Subtitle"/>
    <w:basedOn w:val="a"/>
    <w:next w:val="a"/>
    <w:link w:val="ad"/>
    <w:qFormat/>
    <w:rsid w:val="00C46B5D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Основной текст 2 Знак"/>
    <w:basedOn w:val="a0"/>
    <w:link w:val="22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1"/>
    <w:semiHidden/>
    <w:unhideWhenUsed/>
    <w:rsid w:val="00C46B5D"/>
    <w:pPr>
      <w:spacing w:after="120" w:line="480" w:lineRule="auto"/>
    </w:pPr>
  </w:style>
  <w:style w:type="character" w:customStyle="1" w:styleId="23">
    <w:name w:val="Основной текст с отступом 2 Знак"/>
    <w:basedOn w:val="a0"/>
    <w:link w:val="24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C46B5D"/>
    <w:pPr>
      <w:spacing w:after="120" w:line="480" w:lineRule="auto"/>
      <w:ind w:left="283"/>
    </w:pPr>
  </w:style>
  <w:style w:type="character" w:customStyle="1" w:styleId="31">
    <w:name w:val="Основной текст с отступом 3 Знак"/>
    <w:basedOn w:val="a0"/>
    <w:link w:val="32"/>
    <w:semiHidden/>
    <w:rsid w:val="00C46B5D"/>
    <w:rPr>
      <w:rFonts w:eastAsia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semiHidden/>
    <w:unhideWhenUsed/>
    <w:rsid w:val="00C46B5D"/>
    <w:pPr>
      <w:spacing w:after="120"/>
      <w:ind w:left="283"/>
    </w:pPr>
    <w:rPr>
      <w:sz w:val="16"/>
      <w:szCs w:val="16"/>
    </w:rPr>
  </w:style>
  <w:style w:type="character" w:customStyle="1" w:styleId="af">
    <w:name w:val="Текст выноски Знак"/>
    <w:basedOn w:val="a0"/>
    <w:link w:val="af0"/>
    <w:semiHidden/>
    <w:rsid w:val="00C46B5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C46B5D"/>
    <w:rPr>
      <w:rFonts w:ascii="Tahoma" w:hAnsi="Tahoma" w:cs="Tahoma"/>
      <w:sz w:val="16"/>
      <w:szCs w:val="16"/>
    </w:rPr>
  </w:style>
  <w:style w:type="character" w:customStyle="1" w:styleId="af1">
    <w:name w:val="Абзац списка Знак"/>
    <w:link w:val="af2"/>
    <w:uiPriority w:val="34"/>
    <w:locked/>
    <w:rsid w:val="00C46B5D"/>
  </w:style>
  <w:style w:type="paragraph" w:styleId="af2">
    <w:name w:val="List Paragraph"/>
    <w:basedOn w:val="a"/>
    <w:link w:val="af1"/>
    <w:uiPriority w:val="34"/>
    <w:qFormat/>
    <w:rsid w:val="00C46B5D"/>
    <w:pPr>
      <w:ind w:left="720"/>
      <w:contextualSpacing/>
    </w:pPr>
    <w:rPr>
      <w:rFonts w:eastAsiaTheme="minorHAnsi" w:cstheme="minorBidi"/>
      <w:sz w:val="28"/>
      <w:szCs w:val="28"/>
      <w:lang w:eastAsia="en-US"/>
    </w:rPr>
  </w:style>
  <w:style w:type="character" w:customStyle="1" w:styleId="af3">
    <w:name w:val="Основной текст_"/>
    <w:link w:val="11"/>
    <w:locked/>
    <w:rsid w:val="00C46B5D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3"/>
    <w:rsid w:val="00C46B5D"/>
    <w:pPr>
      <w:widowControl w:val="0"/>
      <w:shd w:val="clear" w:color="auto" w:fill="FFFFFF"/>
      <w:spacing w:before="300" w:after="300" w:line="317" w:lineRule="exact"/>
    </w:pPr>
    <w:rPr>
      <w:rFonts w:eastAsiaTheme="minorHAnsi" w:cstheme="minorBidi"/>
      <w:sz w:val="25"/>
      <w:szCs w:val="25"/>
      <w:lang w:eastAsia="en-US"/>
    </w:rPr>
  </w:style>
  <w:style w:type="character" w:customStyle="1" w:styleId="ConsPlusNormal">
    <w:name w:val="ConsPlusNormal Знак"/>
    <w:link w:val="ConsPlusNormal0"/>
    <w:locked/>
    <w:rsid w:val="00C46B5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C46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fontstyle01">
    <w:name w:val="fontstyle01"/>
    <w:basedOn w:val="a0"/>
    <w:rsid w:val="00C46B5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4">
    <w:name w:val="Emphasis"/>
    <w:basedOn w:val="a0"/>
    <w:uiPriority w:val="20"/>
    <w:qFormat/>
    <w:rsid w:val="00C46B5D"/>
    <w:rPr>
      <w:i/>
      <w:iCs/>
    </w:rPr>
  </w:style>
  <w:style w:type="character" w:styleId="af5">
    <w:name w:val="Hyperlink"/>
    <w:semiHidden/>
    <w:unhideWhenUsed/>
    <w:rsid w:val="00C46B5D"/>
    <w:rPr>
      <w:color w:val="0000FF"/>
      <w:u w:val="single"/>
    </w:rPr>
  </w:style>
  <w:style w:type="paragraph" w:customStyle="1" w:styleId="paragraph">
    <w:name w:val="paragraph"/>
    <w:basedOn w:val="a"/>
    <w:rsid w:val="00C46B5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5D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6B5D"/>
    <w:pPr>
      <w:keepNext/>
      <w:spacing w:line="360" w:lineRule="auto"/>
      <w:ind w:firstLine="1134"/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46B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C46B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B5D"/>
    <w:rPr>
      <w:rFonts w:eastAsia="Times New Roman" w:cs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46B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C46B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C46B5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semiHidden/>
    <w:rsid w:val="00C46B5D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semiHidden/>
    <w:unhideWhenUsed/>
    <w:rsid w:val="00C46B5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Название Знак"/>
    <w:basedOn w:val="a0"/>
    <w:link w:val="a8"/>
    <w:rsid w:val="00C46B5D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8">
    <w:name w:val="Title"/>
    <w:basedOn w:val="a"/>
    <w:next w:val="a"/>
    <w:link w:val="a7"/>
    <w:qFormat/>
    <w:rsid w:val="00C46B5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9">
    <w:name w:val="Основной текст Знак"/>
    <w:basedOn w:val="a0"/>
    <w:link w:val="aa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9"/>
    <w:semiHidden/>
    <w:unhideWhenUsed/>
    <w:rsid w:val="00C46B5D"/>
    <w:pPr>
      <w:spacing w:after="120"/>
    </w:pPr>
  </w:style>
  <w:style w:type="character" w:customStyle="1" w:styleId="ab">
    <w:name w:val="Основной текст с отступом Знак"/>
    <w:basedOn w:val="a0"/>
    <w:link w:val="ac"/>
    <w:semiHidden/>
    <w:rsid w:val="00C46B5D"/>
    <w:rPr>
      <w:rFonts w:eastAsia="Times New Roman" w:cs="Times New Roman"/>
      <w:szCs w:val="24"/>
      <w:lang w:eastAsia="ru-RU"/>
    </w:rPr>
  </w:style>
  <w:style w:type="paragraph" w:styleId="ac">
    <w:name w:val="Body Text Indent"/>
    <w:basedOn w:val="a"/>
    <w:link w:val="ab"/>
    <w:semiHidden/>
    <w:unhideWhenUsed/>
    <w:rsid w:val="00C46B5D"/>
    <w:pPr>
      <w:spacing w:line="360" w:lineRule="auto"/>
      <w:ind w:firstLine="1134"/>
      <w:jc w:val="both"/>
    </w:pPr>
    <w:rPr>
      <w:sz w:val="28"/>
      <w:szCs w:val="24"/>
    </w:rPr>
  </w:style>
  <w:style w:type="character" w:customStyle="1" w:styleId="ad">
    <w:name w:val="Подзаголовок Знак"/>
    <w:basedOn w:val="a0"/>
    <w:link w:val="ae"/>
    <w:rsid w:val="00C46B5D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e">
    <w:name w:val="Subtitle"/>
    <w:basedOn w:val="a"/>
    <w:next w:val="a"/>
    <w:link w:val="ad"/>
    <w:qFormat/>
    <w:rsid w:val="00C46B5D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Основной текст 2 Знак"/>
    <w:basedOn w:val="a0"/>
    <w:link w:val="22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1"/>
    <w:semiHidden/>
    <w:unhideWhenUsed/>
    <w:rsid w:val="00C46B5D"/>
    <w:pPr>
      <w:spacing w:after="120" w:line="480" w:lineRule="auto"/>
    </w:pPr>
  </w:style>
  <w:style w:type="character" w:customStyle="1" w:styleId="23">
    <w:name w:val="Основной текст с отступом 2 Знак"/>
    <w:basedOn w:val="a0"/>
    <w:link w:val="24"/>
    <w:semiHidden/>
    <w:rsid w:val="00C46B5D"/>
    <w:rPr>
      <w:rFonts w:eastAsia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C46B5D"/>
    <w:pPr>
      <w:spacing w:after="120" w:line="480" w:lineRule="auto"/>
      <w:ind w:left="283"/>
    </w:pPr>
  </w:style>
  <w:style w:type="character" w:customStyle="1" w:styleId="31">
    <w:name w:val="Основной текст с отступом 3 Знак"/>
    <w:basedOn w:val="a0"/>
    <w:link w:val="32"/>
    <w:semiHidden/>
    <w:rsid w:val="00C46B5D"/>
    <w:rPr>
      <w:rFonts w:eastAsia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semiHidden/>
    <w:unhideWhenUsed/>
    <w:rsid w:val="00C46B5D"/>
    <w:pPr>
      <w:spacing w:after="120"/>
      <w:ind w:left="283"/>
    </w:pPr>
    <w:rPr>
      <w:sz w:val="16"/>
      <w:szCs w:val="16"/>
    </w:rPr>
  </w:style>
  <w:style w:type="character" w:customStyle="1" w:styleId="af">
    <w:name w:val="Текст выноски Знак"/>
    <w:basedOn w:val="a0"/>
    <w:link w:val="af0"/>
    <w:semiHidden/>
    <w:rsid w:val="00C46B5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C46B5D"/>
    <w:rPr>
      <w:rFonts w:ascii="Tahoma" w:hAnsi="Tahoma" w:cs="Tahoma"/>
      <w:sz w:val="16"/>
      <w:szCs w:val="16"/>
    </w:rPr>
  </w:style>
  <w:style w:type="character" w:customStyle="1" w:styleId="af1">
    <w:name w:val="Абзац списка Знак"/>
    <w:link w:val="af2"/>
    <w:uiPriority w:val="34"/>
    <w:locked/>
    <w:rsid w:val="00C46B5D"/>
  </w:style>
  <w:style w:type="paragraph" w:styleId="af2">
    <w:name w:val="List Paragraph"/>
    <w:basedOn w:val="a"/>
    <w:link w:val="af1"/>
    <w:uiPriority w:val="34"/>
    <w:qFormat/>
    <w:rsid w:val="00C46B5D"/>
    <w:pPr>
      <w:ind w:left="720"/>
      <w:contextualSpacing/>
    </w:pPr>
    <w:rPr>
      <w:rFonts w:eastAsiaTheme="minorHAnsi" w:cstheme="minorBidi"/>
      <w:sz w:val="28"/>
      <w:szCs w:val="28"/>
      <w:lang w:eastAsia="en-US"/>
    </w:rPr>
  </w:style>
  <w:style w:type="character" w:customStyle="1" w:styleId="af3">
    <w:name w:val="Основной текст_"/>
    <w:link w:val="11"/>
    <w:locked/>
    <w:rsid w:val="00C46B5D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3"/>
    <w:rsid w:val="00C46B5D"/>
    <w:pPr>
      <w:widowControl w:val="0"/>
      <w:shd w:val="clear" w:color="auto" w:fill="FFFFFF"/>
      <w:spacing w:before="300" w:after="300" w:line="317" w:lineRule="exact"/>
    </w:pPr>
    <w:rPr>
      <w:rFonts w:eastAsiaTheme="minorHAnsi" w:cstheme="minorBidi"/>
      <w:sz w:val="25"/>
      <w:szCs w:val="25"/>
      <w:lang w:eastAsia="en-US"/>
    </w:rPr>
  </w:style>
  <w:style w:type="character" w:customStyle="1" w:styleId="ConsPlusNormal">
    <w:name w:val="ConsPlusNormal Знак"/>
    <w:link w:val="ConsPlusNormal0"/>
    <w:locked/>
    <w:rsid w:val="00C46B5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C46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fontstyle01">
    <w:name w:val="fontstyle01"/>
    <w:basedOn w:val="a0"/>
    <w:rsid w:val="00C46B5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4">
    <w:name w:val="Emphasis"/>
    <w:basedOn w:val="a0"/>
    <w:uiPriority w:val="20"/>
    <w:qFormat/>
    <w:rsid w:val="00C46B5D"/>
    <w:rPr>
      <w:i/>
      <w:iCs/>
    </w:rPr>
  </w:style>
  <w:style w:type="character" w:styleId="af5">
    <w:name w:val="Hyperlink"/>
    <w:semiHidden/>
    <w:unhideWhenUsed/>
    <w:rsid w:val="00C46B5D"/>
    <w:rPr>
      <w:color w:val="0000FF"/>
      <w:u w:val="single"/>
    </w:rPr>
  </w:style>
  <w:style w:type="paragraph" w:customStyle="1" w:styleId="paragraph">
    <w:name w:val="paragraph"/>
    <w:basedOn w:val="a"/>
    <w:rsid w:val="00C46B5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195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16</Pages>
  <Words>5063</Words>
  <Characters>28865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KРK</Company>
  <LinksUpToDate>false</LinksUpToDate>
  <CharactersWithSpaces>33861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>Годовой</dc:subject>
  <dc:creator>Председатель КРК</dc:creator>
  <cp:keywords/>
  <dc:description/>
  <cp:lastModifiedBy>Председатель КРК</cp:lastModifiedBy>
  <cp:revision>49</cp:revision>
  <cp:lastPrinted>2026-02-26T05:46:00Z</cp:lastPrinted>
  <dcterms:created xsi:type="dcterms:W3CDTF">2026-02-24T10:41:00Z</dcterms:created>
  <dcterms:modified xsi:type="dcterms:W3CDTF">2026-09-09T08:33:00Z</dcterms:modified>
</cp:coreProperties>
</file>