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52" w:rsidRDefault="00B65652" w:rsidP="00B65652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652" w:rsidRDefault="00B65652" w:rsidP="00B65652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B65652" w:rsidRDefault="00B65652" w:rsidP="00B65652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B65652" w:rsidRDefault="00B65652" w:rsidP="00B65652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B65652" w:rsidRDefault="00B65652" w:rsidP="00B65652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65652" w:rsidRDefault="00B65652" w:rsidP="00B65652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B65652" w:rsidRDefault="00B65652" w:rsidP="00B6565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65652" w:rsidRDefault="00B65652" w:rsidP="00B65652"/>
                          <w:p w:rsidR="00B65652" w:rsidRDefault="00B65652" w:rsidP="00B6565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B65652" w:rsidRDefault="00B65652" w:rsidP="00B65652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B65652" w:rsidRDefault="00B65652" w:rsidP="00B65652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B65652" w:rsidRDefault="00B65652" w:rsidP="00B65652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ДЕСНОГОРСКИЙ  ГОРОДСКОЙ  СОВЕТ</w:t>
                      </w:r>
                    </w:p>
                    <w:p w:rsidR="00B65652" w:rsidRDefault="00B65652" w:rsidP="00B65652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65652" w:rsidRDefault="00B65652" w:rsidP="00B65652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B65652" w:rsidRDefault="00B65652" w:rsidP="00B6565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65652" w:rsidRDefault="00B65652" w:rsidP="00B65652"/>
                    <w:p w:rsidR="00B65652" w:rsidRDefault="00B65652" w:rsidP="00B65652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744220" cy="805815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FA" w:rsidRPr="00DE3176" w:rsidRDefault="00480CFA" w:rsidP="00480CFA">
      <w:pPr>
        <w:spacing w:line="264" w:lineRule="auto"/>
        <w:ind w:firstLine="851"/>
        <w:rPr>
          <w:b/>
          <w:sz w:val="26"/>
          <w:szCs w:val="26"/>
        </w:rPr>
      </w:pPr>
    </w:p>
    <w:p w:rsidR="00480CFA" w:rsidRPr="005B0C3D" w:rsidRDefault="00480CFA" w:rsidP="002E27B0">
      <w:pPr>
        <w:spacing w:line="264" w:lineRule="auto"/>
        <w:ind w:firstLine="709"/>
        <w:rPr>
          <w:sz w:val="26"/>
          <w:szCs w:val="26"/>
        </w:rPr>
      </w:pPr>
    </w:p>
    <w:p w:rsidR="00B65652" w:rsidRDefault="00B65652" w:rsidP="002E27B0">
      <w:pPr>
        <w:spacing w:line="264" w:lineRule="auto"/>
        <w:ind w:firstLine="709"/>
        <w:rPr>
          <w:sz w:val="26"/>
          <w:szCs w:val="26"/>
        </w:rPr>
      </w:pPr>
    </w:p>
    <w:p w:rsidR="00480CFA" w:rsidRPr="00276CEB" w:rsidRDefault="00480CFA" w:rsidP="002E27B0">
      <w:pPr>
        <w:spacing w:line="264" w:lineRule="auto"/>
        <w:ind w:firstLine="709"/>
        <w:rPr>
          <w:sz w:val="26"/>
          <w:szCs w:val="26"/>
        </w:rPr>
      </w:pPr>
      <w:bookmarkStart w:id="0" w:name="_GoBack"/>
      <w:bookmarkEnd w:id="0"/>
      <w:r w:rsidRPr="00276CEB">
        <w:rPr>
          <w:sz w:val="26"/>
          <w:szCs w:val="26"/>
        </w:rPr>
        <w:t>70 сессии третьего созыва</w:t>
      </w:r>
    </w:p>
    <w:p w:rsidR="00480CFA" w:rsidRPr="00276CEB" w:rsidRDefault="00BE6AC9" w:rsidP="002E27B0">
      <w:pPr>
        <w:spacing w:line="26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80CFA" w:rsidRPr="00276CEB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480CFA" w:rsidRPr="00276CEB">
        <w:rPr>
          <w:sz w:val="26"/>
          <w:szCs w:val="26"/>
        </w:rPr>
        <w:t>.12.2013 №</w:t>
      </w:r>
      <w:r w:rsidR="00B65652">
        <w:rPr>
          <w:sz w:val="26"/>
          <w:szCs w:val="26"/>
        </w:rPr>
        <w:t xml:space="preserve"> 858</w:t>
      </w:r>
    </w:p>
    <w:p w:rsidR="00480CFA" w:rsidRDefault="00480CFA" w:rsidP="002E27B0">
      <w:pPr>
        <w:spacing w:line="264" w:lineRule="auto"/>
        <w:ind w:firstLine="709"/>
        <w:rPr>
          <w:sz w:val="26"/>
          <w:szCs w:val="26"/>
        </w:rPr>
      </w:pPr>
    </w:p>
    <w:p w:rsidR="002E27B0" w:rsidRPr="00276CEB" w:rsidRDefault="002E27B0" w:rsidP="002E27B0">
      <w:pPr>
        <w:spacing w:line="264" w:lineRule="auto"/>
        <w:ind w:firstLine="709"/>
        <w:rPr>
          <w:sz w:val="26"/>
          <w:szCs w:val="26"/>
        </w:rPr>
      </w:pPr>
    </w:p>
    <w:p w:rsidR="00191EC1" w:rsidRPr="00276CEB" w:rsidRDefault="00105A1B" w:rsidP="002E27B0">
      <w:pPr>
        <w:pStyle w:val="a3"/>
        <w:tabs>
          <w:tab w:val="left" w:pos="709"/>
        </w:tabs>
        <w:spacing w:line="264" w:lineRule="auto"/>
        <w:ind w:firstLine="709"/>
        <w:rPr>
          <w:rStyle w:val="FontStyle14"/>
          <w:sz w:val="26"/>
          <w:szCs w:val="26"/>
        </w:rPr>
      </w:pPr>
      <w:r w:rsidRPr="00276CEB">
        <w:rPr>
          <w:rStyle w:val="FontStyle14"/>
          <w:sz w:val="26"/>
          <w:szCs w:val="26"/>
        </w:rPr>
        <w:t>Об установлении</w:t>
      </w:r>
      <w:r w:rsidR="0051495A" w:rsidRPr="00276CEB">
        <w:rPr>
          <w:rStyle w:val="FontStyle14"/>
          <w:sz w:val="26"/>
          <w:szCs w:val="26"/>
        </w:rPr>
        <w:t xml:space="preserve"> компенсационных </w:t>
      </w:r>
    </w:p>
    <w:p w:rsidR="0051495A" w:rsidRPr="00276CEB" w:rsidRDefault="0051495A" w:rsidP="002E27B0">
      <w:pPr>
        <w:pStyle w:val="a3"/>
        <w:tabs>
          <w:tab w:val="left" w:pos="709"/>
        </w:tabs>
        <w:spacing w:line="264" w:lineRule="auto"/>
        <w:ind w:firstLine="709"/>
        <w:rPr>
          <w:rStyle w:val="FontStyle14"/>
          <w:sz w:val="26"/>
          <w:szCs w:val="26"/>
        </w:rPr>
      </w:pPr>
      <w:r w:rsidRPr="00276CEB">
        <w:rPr>
          <w:rStyle w:val="FontStyle14"/>
          <w:sz w:val="26"/>
          <w:szCs w:val="26"/>
        </w:rPr>
        <w:t xml:space="preserve">выплат на питание обучающихся </w:t>
      </w:r>
    </w:p>
    <w:p w:rsidR="0051495A" w:rsidRPr="00276CEB" w:rsidRDefault="0051495A" w:rsidP="002E27B0">
      <w:pPr>
        <w:pStyle w:val="a3"/>
        <w:tabs>
          <w:tab w:val="left" w:pos="709"/>
        </w:tabs>
        <w:spacing w:line="264" w:lineRule="auto"/>
        <w:ind w:firstLine="709"/>
        <w:rPr>
          <w:rStyle w:val="FontStyle14"/>
          <w:sz w:val="26"/>
          <w:szCs w:val="26"/>
        </w:rPr>
      </w:pPr>
      <w:r w:rsidRPr="00276CEB">
        <w:rPr>
          <w:rStyle w:val="FontStyle14"/>
          <w:sz w:val="26"/>
          <w:szCs w:val="26"/>
        </w:rPr>
        <w:t>муниципальных бюджетных</w:t>
      </w:r>
    </w:p>
    <w:p w:rsidR="0051495A" w:rsidRPr="00276CEB" w:rsidRDefault="0051495A" w:rsidP="002E27B0">
      <w:pPr>
        <w:pStyle w:val="a3"/>
        <w:tabs>
          <w:tab w:val="left" w:pos="709"/>
        </w:tabs>
        <w:spacing w:line="264" w:lineRule="auto"/>
        <w:ind w:firstLine="709"/>
        <w:rPr>
          <w:rStyle w:val="FontStyle14"/>
          <w:sz w:val="26"/>
          <w:szCs w:val="26"/>
        </w:rPr>
      </w:pPr>
      <w:r w:rsidRPr="00276CEB">
        <w:rPr>
          <w:rStyle w:val="FontStyle14"/>
          <w:sz w:val="26"/>
          <w:szCs w:val="26"/>
        </w:rPr>
        <w:t>общеобразовательных организаций</w:t>
      </w:r>
    </w:p>
    <w:p w:rsidR="00191EC1" w:rsidRPr="00276CEB" w:rsidRDefault="0035739F" w:rsidP="002E27B0">
      <w:pPr>
        <w:pStyle w:val="a3"/>
        <w:tabs>
          <w:tab w:val="left" w:pos="709"/>
        </w:tabs>
        <w:spacing w:line="264" w:lineRule="auto"/>
        <w:ind w:firstLine="709"/>
        <w:rPr>
          <w:sz w:val="26"/>
          <w:szCs w:val="26"/>
        </w:rPr>
      </w:pPr>
      <w:r>
        <w:rPr>
          <w:rStyle w:val="FontStyle14"/>
          <w:sz w:val="26"/>
          <w:szCs w:val="26"/>
        </w:rPr>
        <w:t>на 2014 год</w:t>
      </w:r>
      <w:r w:rsidR="00191EC1" w:rsidRPr="00276CEB">
        <w:rPr>
          <w:rStyle w:val="FontStyle14"/>
          <w:sz w:val="26"/>
          <w:szCs w:val="26"/>
        </w:rPr>
        <w:t xml:space="preserve"> </w:t>
      </w:r>
    </w:p>
    <w:p w:rsidR="00191EC1" w:rsidRPr="00276CEB" w:rsidRDefault="00191EC1" w:rsidP="002E27B0">
      <w:pPr>
        <w:pStyle w:val="Style8"/>
        <w:widowControl/>
        <w:spacing w:line="264" w:lineRule="auto"/>
        <w:rPr>
          <w:sz w:val="26"/>
          <w:szCs w:val="26"/>
        </w:rPr>
      </w:pPr>
      <w:r w:rsidRPr="00276CEB">
        <w:rPr>
          <w:sz w:val="26"/>
          <w:szCs w:val="26"/>
        </w:rPr>
        <w:tab/>
      </w:r>
    </w:p>
    <w:p w:rsidR="00191EC1" w:rsidRPr="00276CEB" w:rsidRDefault="00191EC1" w:rsidP="002E27B0">
      <w:pPr>
        <w:pStyle w:val="Style8"/>
        <w:widowControl/>
        <w:spacing w:line="264" w:lineRule="auto"/>
        <w:rPr>
          <w:sz w:val="26"/>
          <w:szCs w:val="26"/>
        </w:rPr>
      </w:pPr>
    </w:p>
    <w:p w:rsidR="00191EC1" w:rsidRPr="00276CEB" w:rsidRDefault="0051495A" w:rsidP="002E27B0">
      <w:pPr>
        <w:pStyle w:val="a3"/>
        <w:spacing w:line="264" w:lineRule="auto"/>
        <w:jc w:val="both"/>
        <w:rPr>
          <w:rStyle w:val="FontStyle14"/>
          <w:sz w:val="26"/>
          <w:szCs w:val="26"/>
        </w:rPr>
      </w:pPr>
      <w:r w:rsidRPr="00276CEB">
        <w:rPr>
          <w:rStyle w:val="FontStyle14"/>
          <w:sz w:val="26"/>
          <w:szCs w:val="26"/>
        </w:rPr>
        <w:t xml:space="preserve">           </w:t>
      </w:r>
      <w:r w:rsidR="00191EC1" w:rsidRPr="00276CEB">
        <w:rPr>
          <w:rStyle w:val="FontStyle14"/>
          <w:sz w:val="26"/>
          <w:szCs w:val="26"/>
        </w:rPr>
        <w:t>Рассмотрев информацию Администрации муниципального образования «город Десногорск» Смолен</w:t>
      </w:r>
      <w:r w:rsidR="004A1A01" w:rsidRPr="00276CEB">
        <w:rPr>
          <w:rStyle w:val="FontStyle14"/>
          <w:sz w:val="26"/>
          <w:szCs w:val="26"/>
        </w:rPr>
        <w:t xml:space="preserve">ской области   от </w:t>
      </w:r>
      <w:r w:rsidR="006917D1">
        <w:rPr>
          <w:rStyle w:val="FontStyle14"/>
          <w:sz w:val="26"/>
          <w:szCs w:val="26"/>
        </w:rPr>
        <w:t>03.12.2013</w:t>
      </w:r>
      <w:r w:rsidR="00191EC1" w:rsidRPr="00276CEB">
        <w:rPr>
          <w:rStyle w:val="FontStyle14"/>
          <w:sz w:val="26"/>
          <w:szCs w:val="26"/>
        </w:rPr>
        <w:t xml:space="preserve"> №</w:t>
      </w:r>
      <w:r w:rsidR="006917D1">
        <w:rPr>
          <w:rStyle w:val="FontStyle14"/>
          <w:sz w:val="26"/>
          <w:szCs w:val="26"/>
        </w:rPr>
        <w:t>2370</w:t>
      </w:r>
      <w:r w:rsidR="00191EC1" w:rsidRPr="00276CEB">
        <w:rPr>
          <w:rStyle w:val="FontStyle14"/>
          <w:sz w:val="26"/>
          <w:szCs w:val="26"/>
        </w:rPr>
        <w:t xml:space="preserve">, </w:t>
      </w:r>
      <w:r w:rsidRPr="00276CEB">
        <w:rPr>
          <w:rStyle w:val="FontStyle14"/>
          <w:sz w:val="26"/>
          <w:szCs w:val="26"/>
        </w:rPr>
        <w:t xml:space="preserve">учитывая рекомендации постоянной депутатской комиссии планово-бюджетной, налогам и финансам, </w:t>
      </w:r>
      <w:r w:rsidR="00191EC1" w:rsidRPr="00276CEB">
        <w:rPr>
          <w:rStyle w:val="FontStyle14"/>
          <w:sz w:val="26"/>
          <w:szCs w:val="26"/>
        </w:rPr>
        <w:t>Десногорский городской Совет</w:t>
      </w:r>
    </w:p>
    <w:p w:rsidR="00276CEB" w:rsidRDefault="00276CEB" w:rsidP="002E27B0">
      <w:pPr>
        <w:pStyle w:val="Style6"/>
        <w:widowControl/>
        <w:spacing w:line="264" w:lineRule="auto"/>
        <w:ind w:left="3523"/>
        <w:jc w:val="both"/>
        <w:rPr>
          <w:rStyle w:val="FontStyle14"/>
          <w:spacing w:val="60"/>
          <w:sz w:val="26"/>
          <w:szCs w:val="26"/>
        </w:rPr>
      </w:pPr>
    </w:p>
    <w:p w:rsidR="00191EC1" w:rsidRDefault="00191EC1" w:rsidP="002E27B0">
      <w:pPr>
        <w:pStyle w:val="Style6"/>
        <w:widowControl/>
        <w:spacing w:line="264" w:lineRule="auto"/>
        <w:jc w:val="center"/>
        <w:rPr>
          <w:rStyle w:val="FontStyle14"/>
          <w:spacing w:val="60"/>
          <w:sz w:val="26"/>
          <w:szCs w:val="26"/>
        </w:rPr>
      </w:pPr>
      <w:r w:rsidRPr="00276CEB">
        <w:rPr>
          <w:rStyle w:val="FontStyle14"/>
          <w:spacing w:val="60"/>
          <w:sz w:val="26"/>
          <w:szCs w:val="26"/>
        </w:rPr>
        <w:t>РЕШИЛ:</w:t>
      </w:r>
    </w:p>
    <w:p w:rsidR="00276CEB" w:rsidRPr="00276CEB" w:rsidRDefault="00276CEB" w:rsidP="002E27B0">
      <w:pPr>
        <w:pStyle w:val="Style6"/>
        <w:widowControl/>
        <w:spacing w:line="264" w:lineRule="auto"/>
        <w:ind w:left="3523"/>
        <w:jc w:val="both"/>
        <w:rPr>
          <w:rStyle w:val="FontStyle14"/>
          <w:spacing w:val="60"/>
          <w:sz w:val="26"/>
          <w:szCs w:val="26"/>
        </w:rPr>
      </w:pPr>
    </w:p>
    <w:p w:rsidR="0051495A" w:rsidRPr="00276CEB" w:rsidRDefault="0051495A" w:rsidP="002E27B0">
      <w:pPr>
        <w:pStyle w:val="a3"/>
        <w:numPr>
          <w:ilvl w:val="0"/>
          <w:numId w:val="3"/>
        </w:numPr>
        <w:spacing w:line="264" w:lineRule="auto"/>
        <w:ind w:firstLine="709"/>
        <w:jc w:val="both"/>
        <w:rPr>
          <w:rStyle w:val="FontStyle14"/>
          <w:sz w:val="26"/>
          <w:szCs w:val="26"/>
        </w:rPr>
      </w:pPr>
      <w:r w:rsidRPr="00276CEB">
        <w:rPr>
          <w:rStyle w:val="FontStyle14"/>
          <w:sz w:val="26"/>
          <w:szCs w:val="26"/>
        </w:rPr>
        <w:t xml:space="preserve">Установить компенсационные выплаты на питание обучающихся муниципальных общеобразовательных организаций на 2014 </w:t>
      </w:r>
      <w:r w:rsidR="0035739F" w:rsidRPr="00276CEB">
        <w:rPr>
          <w:rStyle w:val="FontStyle14"/>
          <w:sz w:val="26"/>
          <w:szCs w:val="26"/>
        </w:rPr>
        <w:t>год в</w:t>
      </w:r>
      <w:r w:rsidRPr="00276CEB">
        <w:rPr>
          <w:rStyle w:val="FontStyle14"/>
          <w:sz w:val="26"/>
          <w:szCs w:val="26"/>
        </w:rPr>
        <w:t xml:space="preserve"> следующих размерах:</w:t>
      </w:r>
    </w:p>
    <w:p w:rsidR="0051495A" w:rsidRPr="00276CEB" w:rsidRDefault="0051495A" w:rsidP="002E27B0">
      <w:pPr>
        <w:pStyle w:val="a3"/>
        <w:spacing w:line="264" w:lineRule="auto"/>
        <w:ind w:firstLine="709"/>
        <w:jc w:val="both"/>
        <w:rPr>
          <w:rStyle w:val="FontStyle14"/>
          <w:sz w:val="26"/>
          <w:szCs w:val="26"/>
        </w:rPr>
      </w:pPr>
      <w:r w:rsidRPr="00276CEB">
        <w:rPr>
          <w:rStyle w:val="FontStyle14"/>
          <w:sz w:val="26"/>
          <w:szCs w:val="26"/>
        </w:rPr>
        <w:t>- завтрак – 29-</w:t>
      </w:r>
      <w:r w:rsidR="0035739F" w:rsidRPr="00276CEB">
        <w:rPr>
          <w:rStyle w:val="FontStyle14"/>
          <w:sz w:val="26"/>
          <w:szCs w:val="26"/>
        </w:rPr>
        <w:t>36 рублей</w:t>
      </w:r>
      <w:r w:rsidRPr="00276CEB">
        <w:rPr>
          <w:rStyle w:val="FontStyle14"/>
          <w:sz w:val="26"/>
          <w:szCs w:val="26"/>
        </w:rPr>
        <w:t xml:space="preserve"> в день на 1 обучающегося;</w:t>
      </w:r>
    </w:p>
    <w:p w:rsidR="0051495A" w:rsidRPr="00276CEB" w:rsidRDefault="0051495A" w:rsidP="002E27B0">
      <w:pPr>
        <w:pStyle w:val="a3"/>
        <w:spacing w:line="264" w:lineRule="auto"/>
        <w:ind w:firstLine="709"/>
        <w:jc w:val="both"/>
        <w:rPr>
          <w:rStyle w:val="FontStyle14"/>
          <w:sz w:val="26"/>
          <w:szCs w:val="26"/>
        </w:rPr>
      </w:pPr>
      <w:r w:rsidRPr="00276CEB">
        <w:rPr>
          <w:rStyle w:val="FontStyle14"/>
          <w:sz w:val="26"/>
          <w:szCs w:val="26"/>
        </w:rPr>
        <w:t xml:space="preserve">- обед – 49-30 рублей в день на 1 обучающегося. </w:t>
      </w:r>
    </w:p>
    <w:p w:rsidR="0051495A" w:rsidRPr="00276CEB" w:rsidRDefault="0051495A" w:rsidP="002E27B0">
      <w:pPr>
        <w:pStyle w:val="a3"/>
        <w:spacing w:line="264" w:lineRule="auto"/>
        <w:ind w:firstLine="709"/>
        <w:jc w:val="both"/>
        <w:rPr>
          <w:rStyle w:val="FontStyle14"/>
          <w:sz w:val="26"/>
          <w:szCs w:val="26"/>
        </w:rPr>
      </w:pPr>
      <w:r w:rsidRPr="00276CEB">
        <w:rPr>
          <w:rStyle w:val="FontStyle14"/>
          <w:sz w:val="26"/>
          <w:szCs w:val="26"/>
        </w:rPr>
        <w:t>2. Установить, что источником финансирования компенсационных выплат на питание обучающихся муниципальных общеобразовательных организаций на 2014 год является местный бюджет.</w:t>
      </w:r>
    </w:p>
    <w:p w:rsidR="00EB120B" w:rsidRPr="00276CEB" w:rsidRDefault="00EB120B" w:rsidP="002E27B0">
      <w:pPr>
        <w:pStyle w:val="a3"/>
        <w:spacing w:line="264" w:lineRule="auto"/>
        <w:ind w:firstLine="709"/>
        <w:jc w:val="both"/>
        <w:rPr>
          <w:rStyle w:val="FontStyle14"/>
          <w:sz w:val="26"/>
          <w:szCs w:val="26"/>
        </w:rPr>
      </w:pPr>
      <w:r w:rsidRPr="00276CEB">
        <w:rPr>
          <w:rStyle w:val="FontStyle14"/>
          <w:sz w:val="26"/>
          <w:szCs w:val="26"/>
        </w:rPr>
        <w:t xml:space="preserve">3.  Контроль за исполнением </w:t>
      </w:r>
      <w:r w:rsidR="0035739F">
        <w:rPr>
          <w:rStyle w:val="FontStyle14"/>
          <w:sz w:val="26"/>
          <w:szCs w:val="26"/>
        </w:rPr>
        <w:t xml:space="preserve">   </w:t>
      </w:r>
      <w:r w:rsidRPr="00276CEB">
        <w:rPr>
          <w:rStyle w:val="FontStyle14"/>
          <w:sz w:val="26"/>
          <w:szCs w:val="26"/>
        </w:rPr>
        <w:t xml:space="preserve">настоящего </w:t>
      </w:r>
      <w:r w:rsidR="0035739F">
        <w:rPr>
          <w:rStyle w:val="FontStyle14"/>
          <w:sz w:val="26"/>
          <w:szCs w:val="26"/>
        </w:rPr>
        <w:t xml:space="preserve">   </w:t>
      </w:r>
      <w:r w:rsidRPr="00276CEB">
        <w:rPr>
          <w:rStyle w:val="FontStyle14"/>
          <w:sz w:val="26"/>
          <w:szCs w:val="26"/>
        </w:rPr>
        <w:t xml:space="preserve">решения </w:t>
      </w:r>
      <w:r w:rsidR="0035739F">
        <w:rPr>
          <w:rStyle w:val="FontStyle14"/>
          <w:sz w:val="26"/>
          <w:szCs w:val="26"/>
        </w:rPr>
        <w:t xml:space="preserve">   </w:t>
      </w:r>
      <w:r w:rsidRPr="00276CEB">
        <w:rPr>
          <w:rStyle w:val="FontStyle14"/>
          <w:sz w:val="26"/>
          <w:szCs w:val="26"/>
        </w:rPr>
        <w:t xml:space="preserve">возложить </w:t>
      </w:r>
      <w:r w:rsidR="0035739F">
        <w:rPr>
          <w:rStyle w:val="FontStyle14"/>
          <w:sz w:val="26"/>
          <w:szCs w:val="26"/>
        </w:rPr>
        <w:t xml:space="preserve">   </w:t>
      </w:r>
      <w:r w:rsidRPr="00276CEB">
        <w:rPr>
          <w:rStyle w:val="FontStyle14"/>
          <w:sz w:val="26"/>
          <w:szCs w:val="26"/>
        </w:rPr>
        <w:t xml:space="preserve">на </w:t>
      </w:r>
      <w:r w:rsidR="0035739F">
        <w:rPr>
          <w:rStyle w:val="FontStyle14"/>
          <w:sz w:val="26"/>
          <w:szCs w:val="26"/>
        </w:rPr>
        <w:t>А</w:t>
      </w:r>
      <w:r w:rsidRPr="00276CEB">
        <w:rPr>
          <w:rStyle w:val="FontStyle14"/>
          <w:sz w:val="26"/>
          <w:szCs w:val="26"/>
        </w:rPr>
        <w:t>дминистрацию муниципального образования «город Десногорск» Смоленской области и постоянную депутатскую комиссию планово-бюджетную, налогам и финансам.</w:t>
      </w:r>
    </w:p>
    <w:p w:rsidR="0051495A" w:rsidRPr="00276CEB" w:rsidRDefault="00EB120B" w:rsidP="002E27B0">
      <w:pPr>
        <w:pStyle w:val="a3"/>
        <w:spacing w:line="264" w:lineRule="auto"/>
        <w:ind w:firstLine="709"/>
        <w:jc w:val="both"/>
        <w:rPr>
          <w:rStyle w:val="FontStyle14"/>
          <w:sz w:val="26"/>
          <w:szCs w:val="26"/>
        </w:rPr>
      </w:pPr>
      <w:r w:rsidRPr="00276CEB">
        <w:rPr>
          <w:rStyle w:val="FontStyle14"/>
          <w:sz w:val="26"/>
          <w:szCs w:val="26"/>
        </w:rPr>
        <w:t>4</w:t>
      </w:r>
      <w:r w:rsidR="0051495A" w:rsidRPr="00276CEB">
        <w:rPr>
          <w:rStyle w:val="FontStyle14"/>
          <w:sz w:val="26"/>
          <w:szCs w:val="26"/>
        </w:rPr>
        <w:t>. Настоящее решение вступает в силу с 1 января 2014 года.</w:t>
      </w:r>
    </w:p>
    <w:p w:rsidR="00191EC1" w:rsidRPr="00276CEB" w:rsidRDefault="00EB120B" w:rsidP="002E27B0">
      <w:pPr>
        <w:pStyle w:val="a3"/>
        <w:spacing w:line="264" w:lineRule="auto"/>
        <w:ind w:firstLine="709"/>
        <w:jc w:val="both"/>
        <w:rPr>
          <w:rStyle w:val="FontStyle14"/>
          <w:sz w:val="26"/>
          <w:szCs w:val="26"/>
        </w:rPr>
      </w:pPr>
      <w:r w:rsidRPr="00276CEB">
        <w:rPr>
          <w:rStyle w:val="FontStyle14"/>
          <w:sz w:val="26"/>
          <w:szCs w:val="26"/>
        </w:rPr>
        <w:t>5</w:t>
      </w:r>
      <w:r w:rsidR="0051495A" w:rsidRPr="00276CEB">
        <w:rPr>
          <w:rStyle w:val="FontStyle14"/>
          <w:sz w:val="26"/>
          <w:szCs w:val="26"/>
        </w:rPr>
        <w:t xml:space="preserve">. </w:t>
      </w:r>
      <w:r w:rsidR="004A1A01" w:rsidRPr="00276CEB">
        <w:rPr>
          <w:rStyle w:val="FontStyle14"/>
          <w:sz w:val="26"/>
          <w:szCs w:val="26"/>
        </w:rPr>
        <w:t>Н</w:t>
      </w:r>
      <w:r w:rsidR="0051495A" w:rsidRPr="00276CEB">
        <w:rPr>
          <w:rStyle w:val="FontStyle14"/>
          <w:sz w:val="26"/>
          <w:szCs w:val="26"/>
        </w:rPr>
        <w:t>астоящее решение опубликовать в газете «Десна».</w:t>
      </w:r>
    </w:p>
    <w:p w:rsidR="00276CEB" w:rsidRPr="00276CEB" w:rsidRDefault="00276CEB" w:rsidP="002E27B0">
      <w:pPr>
        <w:spacing w:line="264" w:lineRule="auto"/>
        <w:jc w:val="both"/>
        <w:rPr>
          <w:sz w:val="26"/>
          <w:szCs w:val="26"/>
        </w:rPr>
      </w:pPr>
    </w:p>
    <w:p w:rsidR="00191EC1" w:rsidRPr="00276CEB" w:rsidRDefault="00191EC1" w:rsidP="002E27B0">
      <w:pPr>
        <w:spacing w:line="264" w:lineRule="auto"/>
        <w:jc w:val="both"/>
        <w:rPr>
          <w:sz w:val="26"/>
          <w:szCs w:val="26"/>
        </w:rPr>
      </w:pPr>
    </w:p>
    <w:p w:rsidR="00191EC1" w:rsidRPr="00276CEB" w:rsidRDefault="00191EC1" w:rsidP="002E27B0">
      <w:pPr>
        <w:spacing w:line="264" w:lineRule="auto"/>
        <w:jc w:val="both"/>
        <w:rPr>
          <w:sz w:val="26"/>
          <w:szCs w:val="26"/>
        </w:rPr>
      </w:pPr>
      <w:r w:rsidRPr="00276CEB">
        <w:rPr>
          <w:sz w:val="26"/>
          <w:szCs w:val="26"/>
        </w:rPr>
        <w:t>Глава муниципального образования</w:t>
      </w:r>
    </w:p>
    <w:p w:rsidR="000A4EE7" w:rsidRPr="00276CEB" w:rsidRDefault="00191EC1" w:rsidP="002E27B0">
      <w:pPr>
        <w:spacing w:line="264" w:lineRule="auto"/>
        <w:jc w:val="both"/>
        <w:rPr>
          <w:sz w:val="26"/>
          <w:szCs w:val="26"/>
        </w:rPr>
      </w:pPr>
      <w:r w:rsidRPr="00276CEB">
        <w:rPr>
          <w:sz w:val="26"/>
          <w:szCs w:val="26"/>
        </w:rPr>
        <w:t>«город Десногорск» Смоленской области</w:t>
      </w:r>
      <w:r w:rsidRPr="00276CEB">
        <w:rPr>
          <w:sz w:val="26"/>
          <w:szCs w:val="26"/>
        </w:rPr>
        <w:tab/>
      </w:r>
      <w:r w:rsidRPr="00276CEB">
        <w:rPr>
          <w:sz w:val="26"/>
          <w:szCs w:val="26"/>
        </w:rPr>
        <w:tab/>
      </w:r>
      <w:r w:rsidR="00570C5F">
        <w:rPr>
          <w:sz w:val="26"/>
          <w:szCs w:val="26"/>
        </w:rPr>
        <w:t xml:space="preserve">  </w:t>
      </w:r>
      <w:r w:rsidRPr="00276CEB">
        <w:rPr>
          <w:sz w:val="26"/>
          <w:szCs w:val="26"/>
        </w:rPr>
        <w:tab/>
      </w:r>
      <w:r w:rsidRPr="00276CEB">
        <w:rPr>
          <w:sz w:val="26"/>
          <w:szCs w:val="26"/>
        </w:rPr>
        <w:tab/>
        <w:t xml:space="preserve">    В.Н.Блохин</w:t>
      </w:r>
    </w:p>
    <w:sectPr w:rsidR="000A4EE7" w:rsidRPr="00276CEB" w:rsidSect="002E27B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A65"/>
    <w:multiLevelType w:val="hybridMultilevel"/>
    <w:tmpl w:val="8002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0B7A"/>
    <w:multiLevelType w:val="singleLevel"/>
    <w:tmpl w:val="47F604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6E6B477B"/>
    <w:multiLevelType w:val="hybridMultilevel"/>
    <w:tmpl w:val="A5F67CA4"/>
    <w:lvl w:ilvl="0" w:tplc="126871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65"/>
    <w:rsid w:val="0002137E"/>
    <w:rsid w:val="00033302"/>
    <w:rsid w:val="00097165"/>
    <w:rsid w:val="000A4EE7"/>
    <w:rsid w:val="00105A1B"/>
    <w:rsid w:val="00172C39"/>
    <w:rsid w:val="00191EC1"/>
    <w:rsid w:val="001C61ED"/>
    <w:rsid w:val="001E02AC"/>
    <w:rsid w:val="002153CF"/>
    <w:rsid w:val="00276CEB"/>
    <w:rsid w:val="002E27B0"/>
    <w:rsid w:val="00307DC1"/>
    <w:rsid w:val="0035739F"/>
    <w:rsid w:val="00480CFA"/>
    <w:rsid w:val="004A1A01"/>
    <w:rsid w:val="004C6469"/>
    <w:rsid w:val="004F561C"/>
    <w:rsid w:val="0051495A"/>
    <w:rsid w:val="00570C5F"/>
    <w:rsid w:val="006917D1"/>
    <w:rsid w:val="009A7E05"/>
    <w:rsid w:val="00B43326"/>
    <w:rsid w:val="00B65652"/>
    <w:rsid w:val="00BE6AC9"/>
    <w:rsid w:val="00CD5425"/>
    <w:rsid w:val="00CF44C1"/>
    <w:rsid w:val="00EB120B"/>
    <w:rsid w:val="00E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33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330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033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172C3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4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191E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91EC1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91EC1"/>
    <w:pPr>
      <w:widowControl w:val="0"/>
      <w:autoSpaceDE w:val="0"/>
      <w:autoSpaceDN w:val="0"/>
      <w:adjustRightInd w:val="0"/>
      <w:spacing w:line="374" w:lineRule="exact"/>
      <w:ind w:firstLine="71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1EC1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565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56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33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330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033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172C3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4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191E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91EC1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91EC1"/>
    <w:pPr>
      <w:widowControl w:val="0"/>
      <w:autoSpaceDE w:val="0"/>
      <w:autoSpaceDN w:val="0"/>
      <w:adjustRightInd w:val="0"/>
      <w:spacing w:line="374" w:lineRule="exact"/>
      <w:ind w:firstLine="71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1EC1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565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56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26</cp:revision>
  <cp:lastPrinted>2013-12-18T11:51:00Z</cp:lastPrinted>
  <dcterms:created xsi:type="dcterms:W3CDTF">2013-09-18T13:00:00Z</dcterms:created>
  <dcterms:modified xsi:type="dcterms:W3CDTF">2013-12-20T05:32:00Z</dcterms:modified>
</cp:coreProperties>
</file>