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BE0" w:rsidRDefault="00B41BE0">
      <w:pPr>
        <w:widowControl w:val="0"/>
        <w:autoSpaceDE w:val="0"/>
        <w:autoSpaceDN w:val="0"/>
        <w:adjustRightInd w:val="0"/>
        <w:spacing w:after="0" w:line="240" w:lineRule="auto"/>
        <w:jc w:val="both"/>
        <w:outlineLvl w:val="0"/>
        <w:rPr>
          <w:rFonts w:ascii="Calibri" w:hAnsi="Calibri" w:cs="Calibri"/>
        </w:rPr>
      </w:pPr>
    </w:p>
    <w:p w:rsidR="00B41BE0" w:rsidRDefault="00B41BE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ДЕСНОГОРСКИЙ ГОРОДСКОЙ СОВЕТ</w:t>
      </w:r>
    </w:p>
    <w:p w:rsidR="00B41BE0" w:rsidRDefault="00B41BE0">
      <w:pPr>
        <w:widowControl w:val="0"/>
        <w:autoSpaceDE w:val="0"/>
        <w:autoSpaceDN w:val="0"/>
        <w:adjustRightInd w:val="0"/>
        <w:spacing w:after="0" w:line="240" w:lineRule="auto"/>
        <w:jc w:val="center"/>
        <w:rPr>
          <w:rFonts w:ascii="Calibri" w:hAnsi="Calibri" w:cs="Calibri"/>
          <w:b/>
          <w:bCs/>
        </w:rPr>
      </w:pPr>
    </w:p>
    <w:p w:rsidR="00B41BE0" w:rsidRDefault="00B41B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B41BE0" w:rsidRDefault="00B41BE0">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от</w:t>
      </w:r>
      <w:proofErr w:type="gramEnd"/>
      <w:r>
        <w:rPr>
          <w:rFonts w:ascii="Calibri" w:hAnsi="Calibri" w:cs="Calibri"/>
          <w:b/>
          <w:bCs/>
        </w:rPr>
        <w:t xml:space="preserve"> 20 марта 2006 г. N 258</w:t>
      </w:r>
    </w:p>
    <w:p w:rsidR="00B41BE0" w:rsidRDefault="00B41BE0">
      <w:pPr>
        <w:widowControl w:val="0"/>
        <w:autoSpaceDE w:val="0"/>
        <w:autoSpaceDN w:val="0"/>
        <w:adjustRightInd w:val="0"/>
        <w:spacing w:after="0" w:line="240" w:lineRule="auto"/>
        <w:jc w:val="center"/>
        <w:rPr>
          <w:rFonts w:ascii="Calibri" w:hAnsi="Calibri" w:cs="Calibri"/>
          <w:b/>
          <w:bCs/>
        </w:rPr>
      </w:pPr>
    </w:p>
    <w:p w:rsidR="00B41BE0" w:rsidRDefault="00B41B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МУНИЦИПАЛЬНОМ ДОЛГЕ</w:t>
      </w:r>
    </w:p>
    <w:p w:rsidR="00B41BE0" w:rsidRDefault="00B41BE0">
      <w:pPr>
        <w:widowControl w:val="0"/>
        <w:autoSpaceDE w:val="0"/>
        <w:autoSpaceDN w:val="0"/>
        <w:adjustRightInd w:val="0"/>
        <w:spacing w:after="0" w:line="240" w:lineRule="auto"/>
        <w:jc w:val="center"/>
        <w:rPr>
          <w:rFonts w:ascii="Calibri" w:hAnsi="Calibri" w:cs="Calibri"/>
        </w:rPr>
      </w:pPr>
    </w:p>
    <w:p w:rsidR="00AD0E04"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Бюджетным </w:t>
      </w:r>
      <w:hyperlink r:id="rId4" w:history="1">
        <w:r>
          <w:rPr>
            <w:rFonts w:ascii="Calibri" w:hAnsi="Calibri" w:cs="Calibri"/>
            <w:color w:val="0000FF"/>
          </w:rPr>
          <w:t>кодексом</w:t>
        </w:r>
      </w:hyperlink>
      <w:r>
        <w:rPr>
          <w:rFonts w:ascii="Calibri" w:hAnsi="Calibri" w:cs="Calibri"/>
        </w:rPr>
        <w:t xml:space="preserve"> РФ, Федеральным законом "Об общих принципах организации местного самоуправления в Российской Федерации" от 06.10.2003 </w:t>
      </w:r>
      <w:hyperlink r:id="rId5" w:history="1">
        <w:r>
          <w:rPr>
            <w:rFonts w:ascii="Calibri" w:hAnsi="Calibri" w:cs="Calibri"/>
            <w:color w:val="0000FF"/>
          </w:rPr>
          <w:t>N 131-ФЗ</w:t>
        </w:r>
      </w:hyperlink>
      <w:r>
        <w:rPr>
          <w:rFonts w:ascii="Calibri" w:hAnsi="Calibri" w:cs="Calibri"/>
        </w:rPr>
        <w:t xml:space="preserve"> и статьями 19, 20, 23 Положения о бюджетном процессе в муниципальном образовании "г. Десногорск" Смоленской области, учитывая рекомендации постоянных депутатских комиссий, Десногорский городской Совет </w:t>
      </w:r>
    </w:p>
    <w:p w:rsidR="00B41BE0" w:rsidRDefault="00B41BE0" w:rsidP="00AD0E04">
      <w:pPr>
        <w:widowControl w:val="0"/>
        <w:autoSpaceDE w:val="0"/>
        <w:autoSpaceDN w:val="0"/>
        <w:adjustRightInd w:val="0"/>
        <w:spacing w:after="0" w:line="240" w:lineRule="auto"/>
        <w:ind w:firstLine="540"/>
        <w:jc w:val="center"/>
        <w:rPr>
          <w:rFonts w:ascii="Calibri" w:hAnsi="Calibri" w:cs="Calibri"/>
        </w:rPr>
      </w:pPr>
      <w:proofErr w:type="gramStart"/>
      <w:r>
        <w:rPr>
          <w:rFonts w:ascii="Calibri" w:hAnsi="Calibri" w:cs="Calibri"/>
        </w:rPr>
        <w:t>решил</w:t>
      </w:r>
      <w:proofErr w:type="gramEnd"/>
      <w:r>
        <w:rPr>
          <w:rFonts w:ascii="Calibri" w:hAnsi="Calibri" w:cs="Calibri"/>
        </w:rPr>
        <w:t>:</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Положение о муниципальном долге согласно </w:t>
      </w:r>
      <w:hyperlink w:anchor="Par25" w:history="1">
        <w:r>
          <w:rPr>
            <w:rFonts w:ascii="Calibri" w:hAnsi="Calibri" w:cs="Calibri"/>
            <w:color w:val="0000FF"/>
          </w:rPr>
          <w:t>приложению</w:t>
        </w:r>
      </w:hyperlink>
      <w:r>
        <w:rPr>
          <w:rFonts w:ascii="Calibri" w:hAnsi="Calibri" w:cs="Calibri"/>
        </w:rPr>
        <w:t>.</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решение опубликовать в газете "Десна".</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jc w:val="right"/>
        <w:rPr>
          <w:rFonts w:ascii="Calibri" w:hAnsi="Calibri" w:cs="Calibri"/>
        </w:rPr>
      </w:pPr>
      <w:r>
        <w:rPr>
          <w:rFonts w:ascii="Calibri" w:hAnsi="Calibri" w:cs="Calibri"/>
        </w:rPr>
        <w:t>Глава МО "г. Десногорск"</w:t>
      </w:r>
    </w:p>
    <w:p w:rsidR="00B41BE0" w:rsidRDefault="00B41BE0">
      <w:pPr>
        <w:widowControl w:val="0"/>
        <w:autoSpaceDE w:val="0"/>
        <w:autoSpaceDN w:val="0"/>
        <w:adjustRightInd w:val="0"/>
        <w:spacing w:after="0" w:line="240" w:lineRule="auto"/>
        <w:jc w:val="right"/>
        <w:rPr>
          <w:rFonts w:ascii="Calibri" w:hAnsi="Calibri" w:cs="Calibri"/>
        </w:rPr>
      </w:pPr>
      <w:r>
        <w:rPr>
          <w:rFonts w:ascii="Calibri" w:hAnsi="Calibri" w:cs="Calibri"/>
        </w:rPr>
        <w:t>Смоленской области</w:t>
      </w:r>
    </w:p>
    <w:p w:rsidR="00B41BE0" w:rsidRDefault="00B41BE0">
      <w:pPr>
        <w:widowControl w:val="0"/>
        <w:autoSpaceDE w:val="0"/>
        <w:autoSpaceDN w:val="0"/>
        <w:adjustRightInd w:val="0"/>
        <w:spacing w:after="0" w:line="240" w:lineRule="auto"/>
        <w:jc w:val="right"/>
        <w:rPr>
          <w:rFonts w:ascii="Calibri" w:hAnsi="Calibri" w:cs="Calibri"/>
        </w:rPr>
      </w:pPr>
      <w:r>
        <w:rPr>
          <w:rFonts w:ascii="Calibri" w:hAnsi="Calibri" w:cs="Calibri"/>
        </w:rPr>
        <w:t>Е.В.СИМКИН</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jc w:val="right"/>
        <w:outlineLvl w:val="0"/>
        <w:rPr>
          <w:rFonts w:ascii="Calibri" w:hAnsi="Calibri" w:cs="Calibri"/>
        </w:rPr>
      </w:pPr>
      <w:bookmarkStart w:id="1" w:name="Par20"/>
      <w:bookmarkEnd w:id="1"/>
      <w:r>
        <w:rPr>
          <w:rFonts w:ascii="Calibri" w:hAnsi="Calibri" w:cs="Calibri"/>
        </w:rPr>
        <w:t>Утверждено</w:t>
      </w:r>
    </w:p>
    <w:p w:rsidR="00B41BE0" w:rsidRDefault="00B41BE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решением</w:t>
      </w:r>
      <w:proofErr w:type="gramEnd"/>
    </w:p>
    <w:p w:rsidR="00B41BE0" w:rsidRDefault="00B41BE0">
      <w:pPr>
        <w:widowControl w:val="0"/>
        <w:autoSpaceDE w:val="0"/>
        <w:autoSpaceDN w:val="0"/>
        <w:adjustRightInd w:val="0"/>
        <w:spacing w:after="0" w:line="240" w:lineRule="auto"/>
        <w:jc w:val="right"/>
        <w:rPr>
          <w:rFonts w:ascii="Calibri" w:hAnsi="Calibri" w:cs="Calibri"/>
        </w:rPr>
      </w:pPr>
      <w:r>
        <w:rPr>
          <w:rFonts w:ascii="Calibri" w:hAnsi="Calibri" w:cs="Calibri"/>
        </w:rPr>
        <w:t>Десногорского городского Совета</w:t>
      </w:r>
    </w:p>
    <w:p w:rsidR="00B41BE0" w:rsidRDefault="00B41BE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20.03.2006 N 258</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jc w:val="center"/>
        <w:rPr>
          <w:rFonts w:ascii="Calibri" w:hAnsi="Calibri" w:cs="Calibri"/>
          <w:b/>
          <w:bCs/>
        </w:rPr>
      </w:pPr>
      <w:bookmarkStart w:id="2" w:name="Par25"/>
      <w:bookmarkEnd w:id="2"/>
      <w:r>
        <w:rPr>
          <w:rFonts w:ascii="Calibri" w:hAnsi="Calibri" w:cs="Calibri"/>
          <w:b/>
          <w:bCs/>
        </w:rPr>
        <w:t>ПОЛОЖЕНИЕ</w:t>
      </w:r>
    </w:p>
    <w:p w:rsidR="00B41BE0" w:rsidRDefault="00B41B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МУНИЦИПАЛЬНОМ ДОЛГЕ</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Настоящее Положение разработано в соответствии с Бюджетным </w:t>
      </w:r>
      <w:hyperlink r:id="rId6" w:history="1">
        <w:r>
          <w:rPr>
            <w:rFonts w:ascii="Calibri" w:hAnsi="Calibri" w:cs="Calibri"/>
            <w:color w:val="0000FF"/>
          </w:rPr>
          <w:t>кодексом</w:t>
        </w:r>
      </w:hyperlink>
      <w:r>
        <w:rPr>
          <w:rFonts w:ascii="Calibri" w:hAnsi="Calibri" w:cs="Calibri"/>
        </w:rPr>
        <w:t xml:space="preserve"> Российской Федерации и Федеральным законом от 06.10.2003 </w:t>
      </w:r>
      <w:hyperlink r:id="rId7" w:history="1">
        <w:r>
          <w:rPr>
            <w:rFonts w:ascii="Calibri" w:hAnsi="Calibri" w:cs="Calibri"/>
            <w:color w:val="0000FF"/>
          </w:rPr>
          <w:t>N 131-ФЗ</w:t>
        </w:r>
      </w:hyperlink>
      <w:r>
        <w:rPr>
          <w:rFonts w:ascii="Calibri" w:hAnsi="Calibri" w:cs="Calibri"/>
        </w:rPr>
        <w:t xml:space="preserve"> "Об общих принципах организации местного самоуправления в Российской Федерации" и устанавливает правовые основы и порядок управления муниципальным долгом в целях эффективности расходования средств местного бюджета муниципального образования город Десногорск" Смоленской области.</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outlineLvl w:val="1"/>
        <w:rPr>
          <w:rFonts w:ascii="Calibri" w:hAnsi="Calibri" w:cs="Calibri"/>
        </w:rPr>
      </w:pPr>
      <w:bookmarkStart w:id="3" w:name="Par30"/>
      <w:bookmarkEnd w:id="3"/>
      <w:r>
        <w:rPr>
          <w:rFonts w:ascii="Calibri" w:hAnsi="Calibri" w:cs="Calibri"/>
        </w:rPr>
        <w:t>Статья 1. Законодательство о муниципальном долге</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муниципальным долгом осуществляется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w:t>
      </w:r>
      <w:hyperlink r:id="rId9" w:history="1">
        <w:r>
          <w:rPr>
            <w:rFonts w:ascii="Calibri" w:hAnsi="Calibri" w:cs="Calibri"/>
            <w:color w:val="0000FF"/>
          </w:rPr>
          <w:t>Бюджетным</w:t>
        </w:r>
      </w:hyperlink>
      <w:r>
        <w:rPr>
          <w:rFonts w:ascii="Calibri" w:hAnsi="Calibri" w:cs="Calibri"/>
        </w:rPr>
        <w:t xml:space="preserve">, </w:t>
      </w:r>
      <w:hyperlink r:id="rId10" w:history="1">
        <w:r>
          <w:rPr>
            <w:rFonts w:ascii="Calibri" w:hAnsi="Calibri" w:cs="Calibri"/>
            <w:color w:val="0000FF"/>
          </w:rPr>
          <w:t>Налоговым</w:t>
        </w:r>
      </w:hyperlink>
      <w:r>
        <w:rPr>
          <w:rFonts w:ascii="Calibri" w:hAnsi="Calibri" w:cs="Calibri"/>
        </w:rPr>
        <w:t xml:space="preserve"> и </w:t>
      </w:r>
      <w:hyperlink r:id="rId11" w:history="1">
        <w:r>
          <w:rPr>
            <w:rFonts w:ascii="Calibri" w:hAnsi="Calibri" w:cs="Calibri"/>
            <w:color w:val="0000FF"/>
          </w:rPr>
          <w:t>Гражданским</w:t>
        </w:r>
      </w:hyperlink>
      <w:r>
        <w:rPr>
          <w:rFonts w:ascii="Calibri" w:hAnsi="Calibri" w:cs="Calibri"/>
        </w:rPr>
        <w:t xml:space="preserve"> кодексами Российской Федерации, настоящим Положением и иными нормативными правовыми актами органов местного самоуправления.</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outlineLvl w:val="1"/>
        <w:rPr>
          <w:rFonts w:ascii="Calibri" w:hAnsi="Calibri" w:cs="Calibri"/>
        </w:rPr>
      </w:pPr>
      <w:bookmarkStart w:id="4" w:name="Par34"/>
      <w:bookmarkEnd w:id="4"/>
      <w:r>
        <w:rPr>
          <w:rFonts w:ascii="Calibri" w:hAnsi="Calibri" w:cs="Calibri"/>
        </w:rPr>
        <w:t>Статья 2. Основные понятия</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Положении используются следующие основные понятия:</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муниципальный заем (заимствование) - передача в собственность муниципального образования "город Десногорск" Смоленской области денежных средств, которые муниципальное образование обязуется возвратить в той же сумме с уплатой процента (платы) на сумму займа;</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муниципальный долг - обязательства, возникающие из муниципальных займов (заимствований), принятых на себя муниципальным образованием "город Десногорск" </w:t>
      </w:r>
      <w:r>
        <w:rPr>
          <w:rFonts w:ascii="Calibri" w:hAnsi="Calibri" w:cs="Calibri"/>
        </w:rPr>
        <w:lastRenderedPageBreak/>
        <w:t>Смоленской области гарантий по обязательствам третьих лиц, другие обязательства, а также принятые на себя муниципальным образованием "город Десногорск" Смоленской области обязательства третьих лиц;</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внутренний долг - обязательства муниципального образования "город Десногорск" Смоленской области, возникающие в валюте Российской Федерации;</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муниципальная долговая книга - реестр долговых обязательств муниципального образования "город Десногорск" Смоленской области, оформленных в соответствии с действующим законодательством Российской Федерации, Смоленской области и нормативными правовыми актами органов местного самоуправления муниципального образования "город Десногорск" Смоленской области.</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outlineLvl w:val="1"/>
        <w:rPr>
          <w:rFonts w:ascii="Calibri" w:hAnsi="Calibri" w:cs="Calibri"/>
        </w:rPr>
      </w:pPr>
      <w:bookmarkStart w:id="5" w:name="Par42"/>
      <w:bookmarkEnd w:id="5"/>
      <w:r>
        <w:rPr>
          <w:rFonts w:ascii="Calibri" w:hAnsi="Calibri" w:cs="Calibri"/>
        </w:rPr>
        <w:t>Статья 3. Муниципальный долг</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долг полностью и без условий обеспечивается всем муниципальным имуществом, составляющим муниципальную казну.</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Долговые обязательства муниципального образования "город Десногорск" Смоленской области могут существовать в форме:</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кредитных соглашений и договоров;</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займов, осуществляемых путем выпуска муниципальных ценных бумаг;</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договоров и соглашений о получении муниципальным образованием "город Десногорск" Смоленской области бюджетных кредитов от бюджетов других уровней бюджетной системы Российской Федерации;</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договоров о предоставлении муниципальных гарантий.</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муниципального образования "город Десногорск" Смоленской области не могут существовать в иных формах, за исключением предусмотренных настоящим пунктом.</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объем муниципального долга муниципального образования "город Десногорск" Смоленской области включаются:</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основная номинальная сумма долга по муниципальным ценным бумагам;</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 основного долга по кредитам, полученным муниципальным образованием "город Десногорск" Смоленской области;</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 основного долга по бюджетным кредитам, полученным муниципальным образованием "город Десногорск" Смоленской области от бюджетов других уровней бюджетной системы Российской Федерации;</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 обязательств по муниципальным гарантиям, предоставленным муниципальным образованием "город Десногорск" Смоленской области.</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муниципального образования "город Десногорск" Смоленской области используют все полномочия по формированию доходов местного бюджета для погашения своих долговых обязательств и обслуживания долга.</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Долговые обязательства муниципального образования "город Десногорск" Смоленской области погашаются в сроки, которые определяются условиями заимствований и не могут превышать 10 лет.</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outlineLvl w:val="1"/>
        <w:rPr>
          <w:rFonts w:ascii="Calibri" w:hAnsi="Calibri" w:cs="Calibri"/>
        </w:rPr>
      </w:pPr>
      <w:bookmarkStart w:id="6" w:name="Par59"/>
      <w:bookmarkEnd w:id="6"/>
      <w:r>
        <w:rPr>
          <w:rFonts w:ascii="Calibri" w:hAnsi="Calibri" w:cs="Calibri"/>
        </w:rPr>
        <w:t>Статья 4. Реструктуризация долга</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реструктуризацией долга в целях настоящего Положения понимается основанное на соглашении прекращение долговых обязательств, составляющих муниципальных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Реструктуризация долга может быть осуществлена с частичным списанием (сокращением) суммы основного долга.</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Сумма расходов на обслуживание </w:t>
      </w:r>
      <w:proofErr w:type="spellStart"/>
      <w:r>
        <w:rPr>
          <w:rFonts w:ascii="Calibri" w:hAnsi="Calibri" w:cs="Calibri"/>
        </w:rPr>
        <w:t>реструктурируемого</w:t>
      </w:r>
      <w:proofErr w:type="spellEnd"/>
      <w:r>
        <w:rPr>
          <w:rFonts w:ascii="Calibri" w:hAnsi="Calibri" w:cs="Calibri"/>
        </w:rPr>
        <w:t xml:space="preserve"> долга не включается в объем расходов на обслуживание долгового обязательства в текущем году, если указанная сумма включается в общий объем </w:t>
      </w:r>
      <w:proofErr w:type="spellStart"/>
      <w:r>
        <w:rPr>
          <w:rFonts w:ascii="Calibri" w:hAnsi="Calibri" w:cs="Calibri"/>
        </w:rPr>
        <w:t>реструктурируемых</w:t>
      </w:r>
      <w:proofErr w:type="spellEnd"/>
      <w:r>
        <w:rPr>
          <w:rFonts w:ascii="Calibri" w:hAnsi="Calibri" w:cs="Calibri"/>
        </w:rPr>
        <w:t xml:space="preserve"> обязательств.</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outlineLvl w:val="1"/>
        <w:rPr>
          <w:rFonts w:ascii="Calibri" w:hAnsi="Calibri" w:cs="Calibri"/>
        </w:rPr>
      </w:pPr>
      <w:bookmarkStart w:id="7" w:name="Par65"/>
      <w:bookmarkEnd w:id="7"/>
      <w:r>
        <w:rPr>
          <w:rFonts w:ascii="Calibri" w:hAnsi="Calibri" w:cs="Calibri"/>
        </w:rPr>
        <w:t>Статья 5. Предельный объем муниципального долга</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утверждении местного бюджета на очередной финансовый год должен быть установлен верхний предел муниципального долга с указанием, в том числе, предельного объема обязательств по муниципальным гарантиям.</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Предельный объем муниципального долга не должен превышать объем доходов местного бюджета без учета финансовой помощи из бюджетов других уровней бюджетной системы Российской Федерации.</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outlineLvl w:val="1"/>
        <w:rPr>
          <w:rFonts w:ascii="Calibri" w:hAnsi="Calibri" w:cs="Calibri"/>
        </w:rPr>
      </w:pPr>
      <w:bookmarkStart w:id="8" w:name="Par70"/>
      <w:bookmarkEnd w:id="8"/>
      <w:r>
        <w:rPr>
          <w:rFonts w:ascii="Calibri" w:hAnsi="Calibri" w:cs="Calibri"/>
        </w:rPr>
        <w:t>Статья 6. Программа внутренних заимствований</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внутренних заимствований муниципального образования "город Десногорск" Смоленской области представляет собой перечень внутренних заимствований муниципального образования на очередной финансовый год по видам заимствований, общий объем заимствований, направляемых на покрытие дефицита местного бюджета и погашение муниципальных долговых обязательств.</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выпуска долговых обязательств муниципального образования "город Десногорск" Смоленской области с обеспечением исполнения обязательств в виде обособленного имущества программа муниципальных внутренний заимствований должна содержать количественные данные об эмиссии указанных обязательств, выраженные в валюте Российской Федерации, а также перечень имущества, которое может служить обеспечением исполнения этих обязательств в течение срока заимствования.</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внутренних заимствований муниципального образования "город Десногорск" Смоленской области представляется в Десногорский городской Совет в виде приложения к проекту местного бюджета на очередной финансовый год.</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программу внутренних заимствований муниципального образования "город Десногорск" Смоленской области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outlineLvl w:val="1"/>
        <w:rPr>
          <w:rFonts w:ascii="Calibri" w:hAnsi="Calibri" w:cs="Calibri"/>
        </w:rPr>
      </w:pPr>
      <w:bookmarkStart w:id="9" w:name="Par77"/>
      <w:bookmarkEnd w:id="9"/>
      <w:r>
        <w:rPr>
          <w:rFonts w:ascii="Calibri" w:hAnsi="Calibri" w:cs="Calibri"/>
        </w:rPr>
        <w:t>Статья 7. Предельные объемы расходов на обслуживание и погашение муниципального долга</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муниципальных заимствований, а также предоставление муниципальных гарантий иным заемщикам допускаются только в случае утверждения решением о местном бюджете на соответствующий финансовый год следующих параметров:</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привлечения средств из источников финансирования дефицита местного бюджета, который не может превышать 10 процентов объема доходов местного бюджета без учета финансовой помощи из федерального и областного бюджетов;</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предельного размера муниципального долга, соответствующего ограничениям, установленным </w:t>
      </w:r>
      <w:hyperlink w:anchor="Par65" w:history="1">
        <w:r>
          <w:rPr>
            <w:rFonts w:ascii="Calibri" w:hAnsi="Calibri" w:cs="Calibri"/>
            <w:color w:val="0000FF"/>
          </w:rPr>
          <w:t>статьей 5</w:t>
        </w:r>
      </w:hyperlink>
      <w:r>
        <w:rPr>
          <w:rFonts w:ascii="Calibri" w:hAnsi="Calibri" w:cs="Calibri"/>
        </w:rPr>
        <w:t xml:space="preserve"> настоящего Положения;</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расходов на обслуживание муниципального долга в текущем финансовом году. При этом предельный объем расходов на обслуживание муниципального долга, утвержденный решением Десногорского городского Совета о местном бюджете на соответствующий финансовый год, не может превышать 15 процентов объема расходов местного бюджета.</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outlineLvl w:val="1"/>
        <w:rPr>
          <w:rFonts w:ascii="Calibri" w:hAnsi="Calibri" w:cs="Calibri"/>
        </w:rPr>
      </w:pPr>
      <w:bookmarkStart w:id="10" w:name="Par84"/>
      <w:bookmarkEnd w:id="10"/>
      <w:r>
        <w:rPr>
          <w:rFonts w:ascii="Calibri" w:hAnsi="Calibri" w:cs="Calibri"/>
        </w:rPr>
        <w:t>Статья 8. Превышение предельного размера муниципального долга и предельных объемов расходов на обслуживание муниципального долга</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при исполнении местного бюджета муниципального образования "город Десногорск" Смоленской области нарушается хотя бы один из параметров, указанных в </w:t>
      </w:r>
      <w:hyperlink w:anchor="Par77" w:history="1">
        <w:r>
          <w:rPr>
            <w:rFonts w:ascii="Calibri" w:hAnsi="Calibri" w:cs="Calibri"/>
            <w:color w:val="0000FF"/>
          </w:rPr>
          <w:t>статье 7</w:t>
        </w:r>
      </w:hyperlink>
      <w:r>
        <w:rPr>
          <w:rFonts w:ascii="Calibri" w:hAnsi="Calibri" w:cs="Calibri"/>
        </w:rPr>
        <w:t xml:space="preserve"> настоящего Положения, и при этом муниципальное образование в состоянии обеспечить обслуживание и погашение своих долговых обязательств, принятие новых долговых обязательств осуществляется только после приведения указанных бюджетных параметров в соответствие требованиям </w:t>
      </w:r>
      <w:hyperlink w:anchor="Par77" w:history="1">
        <w:r>
          <w:rPr>
            <w:rFonts w:ascii="Calibri" w:hAnsi="Calibri" w:cs="Calibri"/>
            <w:color w:val="0000FF"/>
          </w:rPr>
          <w:t>статьи 7</w:t>
        </w:r>
      </w:hyperlink>
      <w:r>
        <w:rPr>
          <w:rFonts w:ascii="Calibri" w:hAnsi="Calibri" w:cs="Calibri"/>
        </w:rPr>
        <w:t xml:space="preserve"> настоящего Положения, за исключением заимствований (принятия других долговых обязательств), </w:t>
      </w:r>
      <w:r>
        <w:rPr>
          <w:rFonts w:ascii="Calibri" w:hAnsi="Calibri" w:cs="Calibri"/>
        </w:rPr>
        <w:lastRenderedPageBreak/>
        <w:t>осуществляемых в целях реструктуризации и погашения муниципального долга.</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при исполнении местного бюджета муниципального образования "город Десногорск" Смоленской области нарушается хотя бы один из параметров, указанных в </w:t>
      </w:r>
      <w:hyperlink w:anchor="Par77" w:history="1">
        <w:r>
          <w:rPr>
            <w:rFonts w:ascii="Calibri" w:hAnsi="Calibri" w:cs="Calibri"/>
            <w:color w:val="0000FF"/>
          </w:rPr>
          <w:t>статье 7</w:t>
        </w:r>
      </w:hyperlink>
      <w:r>
        <w:rPr>
          <w:rFonts w:ascii="Calibri" w:hAnsi="Calibri" w:cs="Calibri"/>
        </w:rPr>
        <w:t xml:space="preserve"> настоящего Положения, и при этом муниципальное образование не в состоянии обеспечить обслуживание и погашение своих долговых обязательств, уполномоченный на то орган государственной власти Смоленской области может применить следующие меры:</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назначить проверку исполнения местного бюджета;</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передать исполнение местного бюджета под контроль Департаменту финансов, бюджета и государственного заказа Смоленской области;</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принять иные меры, предусмотренные бюджетным законодательством Российской Федерации.</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outlineLvl w:val="1"/>
        <w:rPr>
          <w:rFonts w:ascii="Calibri" w:hAnsi="Calibri" w:cs="Calibri"/>
        </w:rPr>
      </w:pPr>
      <w:bookmarkStart w:id="11" w:name="Par92"/>
      <w:bookmarkEnd w:id="11"/>
      <w:r>
        <w:rPr>
          <w:rFonts w:ascii="Calibri" w:hAnsi="Calibri" w:cs="Calibri"/>
        </w:rPr>
        <w:t>Статья 9. Отражение в местном бюджете поступлений средств заимствований и расходов на обслуживание и погашение муниципального долга</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rPr>
          <w:rFonts w:ascii="Calibri" w:hAnsi="Calibri" w:cs="Calibri"/>
        </w:rPr>
      </w:pPr>
      <w:bookmarkStart w:id="12" w:name="Par94"/>
      <w:bookmarkEnd w:id="12"/>
      <w:r>
        <w:rPr>
          <w:rFonts w:ascii="Calibri" w:hAnsi="Calibri" w:cs="Calibri"/>
        </w:rPr>
        <w:t>1. Поступления в местный бюджет средств от заимствований и других долговых обязательств отражаются в бюджете как источники финансирования дефицита местного бюджета.</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отражаются в местном бюджете как расходы на обслуживание муниципального долга.</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Доходы, полученные от размещения муниципальных ценных бумаг в сумме, превышающей номинальную стоимость, доходы, полученные в качестве накопленного купонного дохода, а также доходы, полученные в случае выкупа ценных бумаг по цене ниже цены размещения, относятся на уменьшение фактических расходов на обслуживание муниципального долга в текущем году.</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Погашение основной суммы муниципального долга, возникшего из муниципальных заимствований, учитывается в источниках финансирования дефицита местного бюджета путем уменьшения объема источников финансирования дефицита местного бюджета.</w:t>
      </w:r>
    </w:p>
    <w:p w:rsidR="00B41BE0" w:rsidRDefault="00B41BE0">
      <w:pPr>
        <w:widowControl w:val="0"/>
        <w:autoSpaceDE w:val="0"/>
        <w:autoSpaceDN w:val="0"/>
        <w:adjustRightInd w:val="0"/>
        <w:spacing w:after="0" w:line="240" w:lineRule="auto"/>
        <w:ind w:firstLine="540"/>
        <w:jc w:val="both"/>
        <w:rPr>
          <w:rFonts w:ascii="Calibri" w:hAnsi="Calibri" w:cs="Calibri"/>
        </w:rPr>
      </w:pPr>
      <w:bookmarkStart w:id="13" w:name="Par98"/>
      <w:bookmarkEnd w:id="13"/>
      <w:r>
        <w:rPr>
          <w:rFonts w:ascii="Calibri" w:hAnsi="Calibri" w:cs="Calibri"/>
        </w:rPr>
        <w:t>5. В случае выпуска муниципальных ценных бумаг, гарантией исполнения обязательств по которым является обособленное имущество, находящееся в муниципальной собственности, в соответствии с условиями эмиссии исполнение обязательств по таким ценным бумагам может осуществляться путем передачи в собственность владельцев этих муниципальных ценных бумаг имущества, явившегося обеспечением выпуска указанных муниципальных ценных бумаг.</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w:t>
      </w:r>
      <w:hyperlink w:anchor="Par94" w:history="1">
        <w:r>
          <w:rPr>
            <w:rFonts w:ascii="Calibri" w:hAnsi="Calibri" w:cs="Calibri"/>
            <w:color w:val="0000FF"/>
          </w:rPr>
          <w:t>пунктов 1</w:t>
        </w:r>
      </w:hyperlink>
      <w:r>
        <w:rPr>
          <w:rFonts w:ascii="Calibri" w:hAnsi="Calibri" w:cs="Calibri"/>
        </w:rPr>
        <w:t xml:space="preserve"> - </w:t>
      </w:r>
      <w:hyperlink w:anchor="Par98" w:history="1">
        <w:r>
          <w:rPr>
            <w:rFonts w:ascii="Calibri" w:hAnsi="Calibri" w:cs="Calibri"/>
            <w:color w:val="0000FF"/>
          </w:rPr>
          <w:t>5</w:t>
        </w:r>
      </w:hyperlink>
      <w:r>
        <w:rPr>
          <w:rFonts w:ascii="Calibri" w:hAnsi="Calibri" w:cs="Calibri"/>
        </w:rPr>
        <w:t xml:space="preserve"> настоящей статьи не распространяется на случаи предоставления муниципальных гарантий.</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муниципальных гарантий учитывается в составе муниципального долга в порядке, определенном </w:t>
      </w:r>
      <w:hyperlink w:anchor="Par124" w:history="1">
        <w:r>
          <w:rPr>
            <w:rFonts w:ascii="Calibri" w:hAnsi="Calibri" w:cs="Calibri"/>
            <w:color w:val="0000FF"/>
          </w:rPr>
          <w:t>статьей 12</w:t>
        </w:r>
      </w:hyperlink>
      <w:r>
        <w:rPr>
          <w:rFonts w:ascii="Calibri" w:hAnsi="Calibri" w:cs="Calibri"/>
        </w:rPr>
        <w:t xml:space="preserve"> настоящего Положения.</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outlineLvl w:val="1"/>
        <w:rPr>
          <w:rFonts w:ascii="Calibri" w:hAnsi="Calibri" w:cs="Calibri"/>
        </w:rPr>
      </w:pPr>
      <w:bookmarkStart w:id="14" w:name="Par102"/>
      <w:bookmarkEnd w:id="14"/>
      <w:r>
        <w:rPr>
          <w:rFonts w:ascii="Calibri" w:hAnsi="Calibri" w:cs="Calibri"/>
        </w:rPr>
        <w:t>Статья 10. Эмиссия муниципальных ценных бумаг</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об эмиссии муниципальных ценных бумаг принимает Глава администрации муниципального образования "город Десногорск" Смоленской области в соответствии с предельными объемами дефицита местного бюджета и муниципального долга, предусмотренными в местном бюджете на очередной финансовый год, а также с программой внутренних заимствований.</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решении об эмиссии муниципальных ценных бумаг отражаются сведения, предусмотренные федеральным </w:t>
      </w:r>
      <w:hyperlink r:id="rId12" w:history="1">
        <w:r>
          <w:rPr>
            <w:rFonts w:ascii="Calibri" w:hAnsi="Calibri" w:cs="Calibri"/>
            <w:color w:val="0000FF"/>
          </w:rPr>
          <w:t>законодательством</w:t>
        </w:r>
      </w:hyperlink>
      <w:r>
        <w:rPr>
          <w:rFonts w:ascii="Calibri" w:hAnsi="Calibri" w:cs="Calibri"/>
        </w:rPr>
        <w:t xml:space="preserve"> об особенностях эмиссии и обращения муниципальных ценных бумаг.</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эмиссии муниципальных ценных бумаг подлежат регистрации в Министерстве финансов Российской Федерации.</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выпуска, обращения и погашения муниципальных ценных бумаг регулируется федеральным </w:t>
      </w:r>
      <w:hyperlink r:id="rId13" w:history="1">
        <w:r>
          <w:rPr>
            <w:rFonts w:ascii="Calibri" w:hAnsi="Calibri" w:cs="Calibri"/>
            <w:color w:val="0000FF"/>
          </w:rPr>
          <w:t>законодательством</w:t>
        </w:r>
      </w:hyperlink>
      <w:r>
        <w:rPr>
          <w:rFonts w:ascii="Calibri" w:hAnsi="Calibri" w:cs="Calibri"/>
        </w:rPr>
        <w:t xml:space="preserve"> об особенностях эмиссии и обращения муниципальных ценных бумаг.</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outlineLvl w:val="1"/>
        <w:rPr>
          <w:rFonts w:ascii="Calibri" w:hAnsi="Calibri" w:cs="Calibri"/>
        </w:rPr>
      </w:pPr>
      <w:bookmarkStart w:id="15" w:name="Par109"/>
      <w:bookmarkEnd w:id="15"/>
      <w:r>
        <w:rPr>
          <w:rFonts w:ascii="Calibri" w:hAnsi="Calibri" w:cs="Calibri"/>
        </w:rPr>
        <w:t>Статья 11. Муниципальные гарантии</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Муниципальной гарантией в целях настоящего Положения признается способ обеспечения гражданско-правовых обязательств, в силу которого муниципальное образование "город Десногорск" Смоленской области - гарант дает письменное обязательство отвечать за исполнение лицом, которому дается муниципальная гарантия, обязательства перед третьими лицами полностью или частично.</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Письменная форма муниципальной гарантии является обязательной. Несоблюдение письменной формы муниципальной гарантии влечет ее недействительность (ничтожность).</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муниципальной гарантии должны быть указаны:</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гаранте, включающие его наименование (муниципальное образование) и наименование органа, выдавшего гарантию от имени указанного гаранта;</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объема обязательств по гарантии.</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гарантии определяется сроком исполнения обязательств, по которым предоставлена гарантия.</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Гарантии предоставляются на конкурсной основе. В случае предоставления муниципальной гарантии Финансовый отдел муниципального образования "город Десногорск" Смоленской области обязан провести проверку финансового состояния получателя указанной гарантии.</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Гарант по муниципальной гарантии несет субсидиарную ответственность дополнительно к ответственности должника по гарантированному им обязательству.</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Предусмотренное муниципальной гарантией обязательство гаранта перед третьим лицом ограничивается уплатой суммы, соответствующей объему обязательств по гарантии.</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исполняющий обязательство получателя гарантии, имеет право потребовать от последнего возмещения сумм, уплаченных третьему лицу по муниципальной гарантии, в полном объеме в порядке, предусмотренном гражданским законодательством Российской Федерации.</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Исполнение муниципальных гарантий подлежит отражению в составе расходов местного бюджета как предоставление кредита.</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платежи в качестве гаранта не ведут к возникновению эквивалентных требований со стороны гаранта к должнику, не исполнившему обязательство, исполнение муниципальных гарантий учитывается в источниках финансирования дефицита местного бюджета.</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outlineLvl w:val="1"/>
        <w:rPr>
          <w:rFonts w:ascii="Calibri" w:hAnsi="Calibri" w:cs="Calibri"/>
        </w:rPr>
      </w:pPr>
      <w:bookmarkStart w:id="16" w:name="Par124"/>
      <w:bookmarkEnd w:id="16"/>
      <w:r>
        <w:rPr>
          <w:rFonts w:ascii="Calibri" w:hAnsi="Calibri" w:cs="Calibri"/>
        </w:rPr>
        <w:t>Статья 12. Предоставление муниципальных гарантий</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гарантии предоставляются муниципальным образованиям, юридическим лицам для обеспечения исполнения их обязательств перед третьими лицами. В договоре о предоставлении муниципальной гарантии должно быть указано обязательство, которое ею обеспечивается.</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о местном бюджете на очередной финансовый год должен быть установлен перечень предоставляемых отдельным муниципальным образованиям, юридическим лицам гарантий на сумму, превышающую 0,01 процента расходов местного бюджета.</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сумма предоставленных гарантий включается в состав муниципального долга как вид долгового обязательства.</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исполнении получателем гарантии своих обязательств перед третьим лицом на соответствующую сумму сокращается муниципальный долг, что отражается в отчете об исполнении местного бюджета.</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Финансовый отдел муниципального образования "город Десногорск" Смоленской области ведет учет выданных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основании данных этого учета </w:t>
      </w:r>
      <w:proofErr w:type="spellStart"/>
      <w:r>
        <w:rPr>
          <w:rFonts w:ascii="Calibri" w:hAnsi="Calibri" w:cs="Calibri"/>
        </w:rPr>
        <w:t>Десногорскому</w:t>
      </w:r>
      <w:proofErr w:type="spellEnd"/>
      <w:r>
        <w:rPr>
          <w:rFonts w:ascii="Calibri" w:hAnsi="Calibri" w:cs="Calibri"/>
        </w:rPr>
        <w:t xml:space="preserve"> городскому Совету Финансовым отделом муниципального образования "город Десногорск" Смоленской области представляется подробный отчет о выданных гарантиях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гарантии предоставляются Администрацией муниципального образования </w:t>
      </w:r>
      <w:r>
        <w:rPr>
          <w:rFonts w:ascii="Calibri" w:hAnsi="Calibri" w:cs="Calibri"/>
        </w:rPr>
        <w:lastRenderedPageBreak/>
        <w:t>"город Десногорск" Смоленской области.</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Десногорский городской Совет может поручить контрольному органу провести проверку финансового состояния получателя муниципальной гарантии.</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outlineLvl w:val="1"/>
        <w:rPr>
          <w:rFonts w:ascii="Calibri" w:hAnsi="Calibri" w:cs="Calibri"/>
        </w:rPr>
      </w:pPr>
      <w:bookmarkStart w:id="17" w:name="Par135"/>
      <w:bookmarkEnd w:id="17"/>
      <w:r>
        <w:rPr>
          <w:rFonts w:ascii="Calibri" w:hAnsi="Calibri" w:cs="Calibri"/>
        </w:rPr>
        <w:t>Статья 13. Обслуживание муниципального долга</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Затраты по размещению, выплате доходов и погашению долговых обязательств муниципального образования "город Десногорск" Смоленской области осуществляется за счет средств местного бюджета.</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Обслуживание муниципального внутреннего долга производится Финансовым отделом муниципального образования "город Десногорск" Смоленской области путем осуществления операций по размещению долговых обязательств, их погашению и выплате доходов в виде процентов по ним в соответствии с существующим законодательством Российской Федерации.</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outlineLvl w:val="1"/>
        <w:rPr>
          <w:rFonts w:ascii="Calibri" w:hAnsi="Calibri" w:cs="Calibri"/>
        </w:rPr>
      </w:pPr>
      <w:bookmarkStart w:id="18" w:name="Par140"/>
      <w:bookmarkEnd w:id="18"/>
      <w:r>
        <w:rPr>
          <w:rFonts w:ascii="Calibri" w:hAnsi="Calibri" w:cs="Calibri"/>
        </w:rPr>
        <w:t>Статья 14. Муниципальная долговая книга</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долговых обязательствах вносится Финансовым отделом муниципального образования "город Десногорск" Смоленской области в муниципальную долговую книгу в течение трех дней с момента возникновения соответствующего обязательства.</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внесенная в муниципальную долговую книгу, подлежит обязательной передаче Департаменту финансов, бюджета и государственного заказа Смоленской области, ведущему государственную долговую книгу Смоленской области, и представлению в Десногорский городской Совет одновременно с информацией о ходе исполнения местного бюджета.</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муниципальную долговую книгу вносятся сведения об объеме долговых обязательств муниципального образования "город Десногорск" Смоленской области (в том числе гарантий), о дате осуществления заимствований, формах обеспечения обязательств, об исполнении указанных обязательств полностью или частично.</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outlineLvl w:val="1"/>
        <w:rPr>
          <w:rFonts w:ascii="Calibri" w:hAnsi="Calibri" w:cs="Calibri"/>
        </w:rPr>
      </w:pPr>
      <w:bookmarkStart w:id="19" w:name="Par146"/>
      <w:bookmarkEnd w:id="19"/>
      <w:r>
        <w:rPr>
          <w:rFonts w:ascii="Calibri" w:hAnsi="Calibri" w:cs="Calibri"/>
        </w:rPr>
        <w:t>Статья 15. Вступление в силу настоящего Положения и заключительные положения</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вступает в силу со дня его утверждения решением Десногорского городского Совета.</w:t>
      </w:r>
    </w:p>
    <w:p w:rsidR="00B41BE0" w:rsidRDefault="00B41B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бюджетным правоотношениям, не урегулированным настоящим Положением, применяются нормы действующего бюджетного законодательства Российской Федерации.</w:t>
      </w:r>
    </w:p>
    <w:p w:rsidR="00B41BE0" w:rsidRDefault="00B41BE0">
      <w:pPr>
        <w:widowControl w:val="0"/>
        <w:autoSpaceDE w:val="0"/>
        <w:autoSpaceDN w:val="0"/>
        <w:adjustRightInd w:val="0"/>
        <w:spacing w:after="0" w:line="240" w:lineRule="auto"/>
        <w:ind w:firstLine="540"/>
        <w:jc w:val="both"/>
        <w:rPr>
          <w:rFonts w:ascii="Calibri" w:hAnsi="Calibri" w:cs="Calibri"/>
        </w:rPr>
      </w:pPr>
    </w:p>
    <w:p w:rsidR="00377883" w:rsidRDefault="00377883">
      <w:bookmarkStart w:id="20" w:name="_GoBack"/>
      <w:bookmarkEnd w:id="20"/>
    </w:p>
    <w:sectPr w:rsidR="00377883" w:rsidSect="00576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E0"/>
    <w:rsid w:val="00377883"/>
    <w:rsid w:val="00AD0E04"/>
    <w:rsid w:val="00B41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ED324-676A-4357-BDF1-9A047DA6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228785C7914EB12042BF1FBC4719BE83FF275E780B0495B6AE556877HCK6G" TargetMode="External"/><Relationship Id="rId13" Type="http://schemas.openxmlformats.org/officeDocument/2006/relationships/hyperlink" Target="consultantplus://offline/ref=1A228785C7914EB12042BF1FBC4719BE83FA255A7A090495B6AE556877HCK6G" TargetMode="External"/><Relationship Id="rId3" Type="http://schemas.openxmlformats.org/officeDocument/2006/relationships/webSettings" Target="webSettings.xml"/><Relationship Id="rId7" Type="http://schemas.openxmlformats.org/officeDocument/2006/relationships/hyperlink" Target="consultantplus://offline/ref=1A228785C7914EB12042BF1FBC4719BE83FF275E780B0495B6AE556877C6C25C02DE9EF2BC942E33H5K3G" TargetMode="External"/><Relationship Id="rId12" Type="http://schemas.openxmlformats.org/officeDocument/2006/relationships/hyperlink" Target="consultantplus://offline/ref=1A228785C7914EB12042BF1FBC4719BE83FA255A7A090495B6AE556877C6C25C02DE9EF2BC94293FH5K7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A228785C7914EB12042BF1FBC4719BE83FD2C5274040495B6AE556877C6C25C02DE9EF2BB97H2KBG" TargetMode="External"/><Relationship Id="rId11" Type="http://schemas.openxmlformats.org/officeDocument/2006/relationships/hyperlink" Target="consultantplus://offline/ref=1A228785C7914EB12042BF1FBC4719BE83FF265D790C0495B6AE556877HCK6G" TargetMode="External"/><Relationship Id="rId5" Type="http://schemas.openxmlformats.org/officeDocument/2006/relationships/hyperlink" Target="consultantplus://offline/ref=1A228785C7914EB12042BF1FBC4719BE83FF275E780B0495B6AE556877C6C25C02DE9EF2BC942E33H5K3G" TargetMode="External"/><Relationship Id="rId15" Type="http://schemas.openxmlformats.org/officeDocument/2006/relationships/theme" Target="theme/theme1.xml"/><Relationship Id="rId10" Type="http://schemas.openxmlformats.org/officeDocument/2006/relationships/hyperlink" Target="consultantplus://offline/ref=1A228785C7914EB12042BF1FBC4719BE83FF27527A040495B6AE556877HCK6G" TargetMode="External"/><Relationship Id="rId4" Type="http://schemas.openxmlformats.org/officeDocument/2006/relationships/hyperlink" Target="consultantplus://offline/ref=1A228785C7914EB12042BF1FBC4719BE83FD2C5274040495B6AE556877C6C25C02DE9EF2BB97H2KBG" TargetMode="External"/><Relationship Id="rId9" Type="http://schemas.openxmlformats.org/officeDocument/2006/relationships/hyperlink" Target="consultantplus://offline/ref=1A228785C7914EB12042BF1FBC4719BE83FD2C5274040495B6AE556877HCK6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2868</Words>
  <Characters>16349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2014-06-18T06:10:00Z</dcterms:created>
  <dcterms:modified xsi:type="dcterms:W3CDTF">2014-06-18T06:41:00Z</dcterms:modified>
</cp:coreProperties>
</file>