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2599" w:rsidRDefault="005E2599" w:rsidP="005E2599">
      <w:pPr>
        <w:spacing w:line="276" w:lineRule="auto"/>
        <w:rPr>
          <w:rFonts w:eastAsia="Arial Unicode MS"/>
          <w:color w:val="404040" w:themeColor="text1" w:themeTint="BF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0" allowOverlap="1" wp14:anchorId="77BC15FA" wp14:editId="05A3FF73">
                <wp:simplePos x="0" y="0"/>
                <wp:positionH relativeFrom="column">
                  <wp:posOffset>836930</wp:posOffset>
                </wp:positionH>
                <wp:positionV relativeFrom="paragraph">
                  <wp:posOffset>15875</wp:posOffset>
                </wp:positionV>
                <wp:extent cx="5303520" cy="1160780"/>
                <wp:effectExtent l="0" t="0" r="0" b="1270"/>
                <wp:wrapNone/>
                <wp:docPr id="3" name="Прямоугольник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03520" cy="11607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760DD" w:rsidRDefault="00B760DD" w:rsidP="005E2599">
                            <w:pPr>
                              <w:tabs>
                                <w:tab w:val="center" w:pos="4677"/>
                                <w:tab w:val="right" w:pos="9355"/>
                                <w:tab w:val="left" w:pos="12293"/>
                              </w:tabs>
                              <w:jc w:val="center"/>
                              <w:rPr>
                                <w:rFonts w:eastAsiaTheme="minorHAnsi"/>
                                <w:sz w:val="26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eastAsiaTheme="minorHAnsi"/>
                                <w:sz w:val="26"/>
                                <w:szCs w:val="22"/>
                                <w:lang w:eastAsia="en-US"/>
                              </w:rPr>
                              <w:t xml:space="preserve">МУНИЦИПАЛЬНОЕ ОБРАЗОВАНИЕ </w:t>
                            </w:r>
                          </w:p>
                          <w:p w:rsidR="00B760DD" w:rsidRDefault="00B760DD" w:rsidP="005E2599">
                            <w:pPr>
                              <w:tabs>
                                <w:tab w:val="center" w:pos="4677"/>
                                <w:tab w:val="right" w:pos="9355"/>
                                <w:tab w:val="left" w:pos="12293"/>
                              </w:tabs>
                              <w:jc w:val="center"/>
                              <w:rPr>
                                <w:rFonts w:eastAsiaTheme="minorHAnsi"/>
                                <w:sz w:val="34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eastAsiaTheme="minorHAnsi"/>
                                <w:sz w:val="26"/>
                                <w:szCs w:val="22"/>
                                <w:lang w:eastAsia="en-US"/>
                              </w:rPr>
                              <w:t>«ГОРОД ДЕСНОГОРСК» СМОЛЕНСКОЙ ОБЛАСТИ</w:t>
                            </w:r>
                          </w:p>
                          <w:p w:rsidR="00B760DD" w:rsidRDefault="00B760DD" w:rsidP="005E2599">
                            <w:pPr>
                              <w:tabs>
                                <w:tab w:val="center" w:pos="4677"/>
                                <w:tab w:val="right" w:pos="9355"/>
                                <w:tab w:val="left" w:pos="12293"/>
                              </w:tabs>
                              <w:jc w:val="center"/>
                              <w:rPr>
                                <w:rFonts w:eastAsiaTheme="minorHAnsi"/>
                                <w:sz w:val="36"/>
                                <w:szCs w:val="36"/>
                                <w:lang w:eastAsia="en-US"/>
                              </w:rPr>
                            </w:pPr>
                            <w:r>
                              <w:rPr>
                                <w:rFonts w:eastAsiaTheme="minorHAnsi"/>
                                <w:sz w:val="36"/>
                                <w:szCs w:val="36"/>
                                <w:lang w:eastAsia="en-US"/>
                              </w:rPr>
                              <w:t>ДЕСНОГОРСКИЙ  ГОРОДСКОЙ  СОВЕТ</w:t>
                            </w:r>
                          </w:p>
                          <w:p w:rsidR="00B760DD" w:rsidRDefault="00B760DD" w:rsidP="005E2599">
                            <w:pPr>
                              <w:tabs>
                                <w:tab w:val="center" w:pos="4677"/>
                                <w:tab w:val="right" w:pos="9355"/>
                                <w:tab w:val="left" w:pos="12293"/>
                              </w:tabs>
                              <w:jc w:val="center"/>
                              <w:rPr>
                                <w:rFonts w:eastAsiaTheme="minorHAnsi"/>
                                <w:b/>
                                <w:sz w:val="32"/>
                                <w:szCs w:val="20"/>
                                <w:lang w:eastAsia="en-US"/>
                              </w:rPr>
                            </w:pPr>
                          </w:p>
                          <w:p w:rsidR="00B760DD" w:rsidRDefault="00B760DD" w:rsidP="005E2599">
                            <w:pPr>
                              <w:tabs>
                                <w:tab w:val="center" w:pos="4677"/>
                                <w:tab w:val="right" w:pos="9355"/>
                                <w:tab w:val="left" w:pos="12293"/>
                              </w:tabs>
                              <w:jc w:val="center"/>
                              <w:rPr>
                                <w:rFonts w:eastAsiaTheme="minorHAnsi"/>
                                <w:b/>
                                <w:sz w:val="32"/>
                                <w:szCs w:val="22"/>
                                <w:lang w:eastAsia="en-US"/>
                              </w:rPr>
                            </w:pPr>
                            <w:proofErr w:type="gramStart"/>
                            <w:r>
                              <w:rPr>
                                <w:rFonts w:eastAsiaTheme="minorHAnsi"/>
                                <w:b/>
                                <w:sz w:val="32"/>
                                <w:szCs w:val="22"/>
                                <w:lang w:eastAsia="en-US"/>
                              </w:rPr>
                              <w:t>Р</w:t>
                            </w:r>
                            <w:proofErr w:type="gramEnd"/>
                            <w:r>
                              <w:rPr>
                                <w:rFonts w:eastAsiaTheme="minorHAnsi"/>
                                <w:b/>
                                <w:sz w:val="32"/>
                                <w:szCs w:val="22"/>
                                <w:lang w:eastAsia="en-US"/>
                              </w:rPr>
                              <w:t xml:space="preserve"> Е Ш Е Н И Е</w:t>
                            </w:r>
                          </w:p>
                          <w:p w:rsidR="00B760DD" w:rsidRDefault="00B760DD" w:rsidP="005E2599">
                            <w:pPr>
                              <w:jc w:val="right"/>
                              <w:rPr>
                                <w:b/>
                                <w:i/>
                                <w:sz w:val="48"/>
                              </w:rPr>
                            </w:pPr>
                          </w:p>
                          <w:p w:rsidR="00B760DD" w:rsidRDefault="00B760DD" w:rsidP="005E2599"/>
                          <w:p w:rsidR="00B760DD" w:rsidRDefault="00B760DD" w:rsidP="005E2599"/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3" o:spid="_x0000_s1026" style="position:absolute;margin-left:65.9pt;margin-top:1.25pt;width:417.6pt;height:91.4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" o:allowincell="f" filled="f" stroked="f" strokeweight=".25pt">
                <v:textbox inset="1pt,1pt,1pt,1pt">
                  <w:txbxContent>
                    <w:p w:rsidR="00B760DD" w:rsidRDefault="00B760DD" w:rsidP="005E2599">
                      <w:pPr>
                        <w:tabs>
                          <w:tab w:val="center" w:pos="4677"/>
                          <w:tab w:val="right" w:pos="9355"/>
                          <w:tab w:val="left" w:pos="12293"/>
                        </w:tabs>
                        <w:jc w:val="center"/>
                        <w:rPr>
                          <w:rFonts w:eastAsiaTheme="minorHAnsi"/>
                          <w:sz w:val="26"/>
                          <w:szCs w:val="22"/>
                          <w:lang w:eastAsia="en-US"/>
                        </w:rPr>
                      </w:pPr>
                      <w:r>
                        <w:rPr>
                          <w:rFonts w:eastAsiaTheme="minorHAnsi"/>
                          <w:sz w:val="26"/>
                          <w:szCs w:val="22"/>
                          <w:lang w:eastAsia="en-US"/>
                        </w:rPr>
                        <w:t xml:space="preserve">МУНИЦИПАЛЬНОЕ ОБРАЗОВАНИЕ </w:t>
                      </w:r>
                    </w:p>
                    <w:p w:rsidR="00B760DD" w:rsidRDefault="00B760DD" w:rsidP="005E2599">
                      <w:pPr>
                        <w:tabs>
                          <w:tab w:val="center" w:pos="4677"/>
                          <w:tab w:val="right" w:pos="9355"/>
                          <w:tab w:val="left" w:pos="12293"/>
                        </w:tabs>
                        <w:jc w:val="center"/>
                        <w:rPr>
                          <w:rFonts w:eastAsiaTheme="minorHAnsi"/>
                          <w:sz w:val="34"/>
                          <w:szCs w:val="22"/>
                          <w:lang w:eastAsia="en-US"/>
                        </w:rPr>
                      </w:pPr>
                      <w:r>
                        <w:rPr>
                          <w:rFonts w:eastAsiaTheme="minorHAnsi"/>
                          <w:sz w:val="26"/>
                          <w:szCs w:val="22"/>
                          <w:lang w:eastAsia="en-US"/>
                        </w:rPr>
                        <w:t>«ГОРОД ДЕСНОГОРСК» СМОЛЕНСКОЙ ОБЛАСТИ</w:t>
                      </w:r>
                    </w:p>
                    <w:p w:rsidR="00B760DD" w:rsidRDefault="00B760DD" w:rsidP="005E2599">
                      <w:pPr>
                        <w:tabs>
                          <w:tab w:val="center" w:pos="4677"/>
                          <w:tab w:val="right" w:pos="9355"/>
                          <w:tab w:val="left" w:pos="12293"/>
                        </w:tabs>
                        <w:jc w:val="center"/>
                        <w:rPr>
                          <w:rFonts w:eastAsiaTheme="minorHAnsi"/>
                          <w:sz w:val="36"/>
                          <w:szCs w:val="36"/>
                          <w:lang w:eastAsia="en-US"/>
                        </w:rPr>
                      </w:pPr>
                      <w:r>
                        <w:rPr>
                          <w:rFonts w:eastAsiaTheme="minorHAnsi"/>
                          <w:sz w:val="36"/>
                          <w:szCs w:val="36"/>
                          <w:lang w:eastAsia="en-US"/>
                        </w:rPr>
                        <w:t>ДЕСНОГОРСКИЙ  ГОРОДСКОЙ  СОВЕТ</w:t>
                      </w:r>
                    </w:p>
                    <w:p w:rsidR="00B760DD" w:rsidRDefault="00B760DD" w:rsidP="005E2599">
                      <w:pPr>
                        <w:tabs>
                          <w:tab w:val="center" w:pos="4677"/>
                          <w:tab w:val="right" w:pos="9355"/>
                          <w:tab w:val="left" w:pos="12293"/>
                        </w:tabs>
                        <w:jc w:val="center"/>
                        <w:rPr>
                          <w:rFonts w:eastAsiaTheme="minorHAnsi"/>
                          <w:b/>
                          <w:sz w:val="32"/>
                          <w:szCs w:val="20"/>
                          <w:lang w:eastAsia="en-US"/>
                        </w:rPr>
                      </w:pPr>
                    </w:p>
                    <w:p w:rsidR="00B760DD" w:rsidRDefault="00B760DD" w:rsidP="005E2599">
                      <w:pPr>
                        <w:tabs>
                          <w:tab w:val="center" w:pos="4677"/>
                          <w:tab w:val="right" w:pos="9355"/>
                          <w:tab w:val="left" w:pos="12293"/>
                        </w:tabs>
                        <w:jc w:val="center"/>
                        <w:rPr>
                          <w:rFonts w:eastAsiaTheme="minorHAnsi"/>
                          <w:b/>
                          <w:sz w:val="32"/>
                          <w:szCs w:val="22"/>
                          <w:lang w:eastAsia="en-US"/>
                        </w:rPr>
                      </w:pPr>
                      <w:proofErr w:type="gramStart"/>
                      <w:r>
                        <w:rPr>
                          <w:rFonts w:eastAsiaTheme="minorHAnsi"/>
                          <w:b/>
                          <w:sz w:val="32"/>
                          <w:szCs w:val="22"/>
                          <w:lang w:eastAsia="en-US"/>
                        </w:rPr>
                        <w:t>Р</w:t>
                      </w:r>
                      <w:proofErr w:type="gramEnd"/>
                      <w:r>
                        <w:rPr>
                          <w:rFonts w:eastAsiaTheme="minorHAnsi"/>
                          <w:b/>
                          <w:sz w:val="32"/>
                          <w:szCs w:val="22"/>
                          <w:lang w:eastAsia="en-US"/>
                        </w:rPr>
                        <w:t xml:space="preserve"> Е Ш Е Н И Е</w:t>
                      </w:r>
                    </w:p>
                    <w:p w:rsidR="00B760DD" w:rsidRDefault="00B760DD" w:rsidP="005E2599">
                      <w:pPr>
                        <w:jc w:val="right"/>
                        <w:rPr>
                          <w:b/>
                          <w:i/>
                          <w:sz w:val="48"/>
                        </w:rPr>
                      </w:pPr>
                    </w:p>
                    <w:p w:rsidR="00B760DD" w:rsidRDefault="00B760DD" w:rsidP="005E2599"/>
                    <w:p w:rsidR="00B760DD" w:rsidRDefault="00B760DD" w:rsidP="005E2599"/>
                  </w:txbxContent>
                </v:textbox>
              </v:rect>
            </w:pict>
          </mc:Fallback>
        </mc:AlternateContent>
      </w:r>
      <w:r>
        <w:rPr>
          <w:rFonts w:eastAsia="Arial Unicode MS"/>
          <w:noProof/>
          <w:color w:val="404040" w:themeColor="text1" w:themeTint="BF"/>
        </w:rPr>
        <w:drawing>
          <wp:inline distT="0" distB="0" distL="0" distR="0" wp14:anchorId="7F8B9A57" wp14:editId="29AD0B52">
            <wp:extent cx="746760" cy="807720"/>
            <wp:effectExtent l="0" t="0" r="0" b="0"/>
            <wp:docPr id="2" name="Рисунок 2" descr="Описание: gerb_cv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Описание: gerb_cv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807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E2599" w:rsidRDefault="005E2599" w:rsidP="005E2599">
      <w:pPr>
        <w:spacing w:line="276" w:lineRule="auto"/>
        <w:rPr>
          <w:rFonts w:eastAsia="Arial Unicode MS"/>
          <w:color w:val="404040" w:themeColor="text1" w:themeTint="BF"/>
        </w:rPr>
      </w:pPr>
    </w:p>
    <w:p w:rsidR="005E2599" w:rsidRDefault="005E2599" w:rsidP="005E2599">
      <w:pPr>
        <w:spacing w:line="264" w:lineRule="auto"/>
        <w:ind w:firstLine="709"/>
        <w:rPr>
          <w:color w:val="404040" w:themeColor="text1" w:themeTint="BF"/>
        </w:rPr>
      </w:pPr>
    </w:p>
    <w:p w:rsidR="005E2599" w:rsidRPr="00636A61" w:rsidRDefault="00636A61" w:rsidP="005E2599">
      <w:pPr>
        <w:spacing w:line="264" w:lineRule="auto"/>
        <w:ind w:firstLine="709"/>
        <w:rPr>
          <w:b/>
          <w:color w:val="404040" w:themeColor="text1" w:themeTint="BF"/>
          <w:sz w:val="28"/>
          <w:szCs w:val="28"/>
        </w:rPr>
      </w:pPr>
      <w:r>
        <w:rPr>
          <w:color w:val="404040" w:themeColor="text1" w:themeTint="BF"/>
        </w:rPr>
        <w:t xml:space="preserve">                                                                                                                                  </w:t>
      </w:r>
    </w:p>
    <w:p w:rsidR="00D320E4" w:rsidRPr="005A2277" w:rsidRDefault="00D320E4" w:rsidP="005A2277">
      <w:pPr>
        <w:suppressAutoHyphens/>
        <w:ind w:firstLine="709"/>
        <w:rPr>
          <w:lang w:eastAsia="ar-SA"/>
        </w:rPr>
      </w:pPr>
      <w:r w:rsidRPr="005A2277">
        <w:rPr>
          <w:lang w:eastAsia="ar-SA"/>
        </w:rPr>
        <w:t xml:space="preserve">32 </w:t>
      </w:r>
      <w:r w:rsidR="00636A61">
        <w:rPr>
          <w:lang w:eastAsia="ar-SA"/>
        </w:rPr>
        <w:t>внеочередн</w:t>
      </w:r>
      <w:r w:rsidR="004F0F80">
        <w:rPr>
          <w:lang w:eastAsia="ar-SA"/>
        </w:rPr>
        <w:t>ой</w:t>
      </w:r>
      <w:r w:rsidR="00636A61">
        <w:rPr>
          <w:lang w:eastAsia="ar-SA"/>
        </w:rPr>
        <w:t xml:space="preserve"> </w:t>
      </w:r>
      <w:r w:rsidRPr="005A2277">
        <w:rPr>
          <w:lang w:eastAsia="ar-SA"/>
        </w:rPr>
        <w:t>сесси</w:t>
      </w:r>
      <w:r w:rsidR="004F0F80">
        <w:rPr>
          <w:lang w:eastAsia="ar-SA"/>
        </w:rPr>
        <w:t>и</w:t>
      </w:r>
      <w:r w:rsidRPr="005A2277">
        <w:rPr>
          <w:lang w:eastAsia="ar-SA"/>
        </w:rPr>
        <w:t xml:space="preserve"> шестого созыва</w:t>
      </w:r>
    </w:p>
    <w:p w:rsidR="005E2599" w:rsidRPr="005A2277" w:rsidRDefault="005E2599" w:rsidP="005A2277">
      <w:pPr>
        <w:suppressAutoHyphens/>
        <w:ind w:firstLine="709"/>
        <w:rPr>
          <w:lang w:eastAsia="ar-SA"/>
        </w:rPr>
      </w:pPr>
      <w:r w:rsidRPr="005A2277">
        <w:rPr>
          <w:lang w:eastAsia="ar-SA"/>
        </w:rPr>
        <w:t xml:space="preserve">от </w:t>
      </w:r>
      <w:r w:rsidR="00636A61">
        <w:rPr>
          <w:lang w:eastAsia="ar-SA"/>
        </w:rPr>
        <w:t>09</w:t>
      </w:r>
      <w:r w:rsidR="00D320E4" w:rsidRPr="005A2277">
        <w:rPr>
          <w:lang w:eastAsia="ar-SA"/>
        </w:rPr>
        <w:t>.10.2026</w:t>
      </w:r>
      <w:r w:rsidRPr="005A2277">
        <w:rPr>
          <w:lang w:eastAsia="ar-SA"/>
        </w:rPr>
        <w:t xml:space="preserve"> № </w:t>
      </w:r>
      <w:r w:rsidR="004F0F80">
        <w:rPr>
          <w:lang w:eastAsia="ar-SA"/>
        </w:rPr>
        <w:t>132</w:t>
      </w:r>
      <w:r w:rsidR="00636A61">
        <w:rPr>
          <w:lang w:eastAsia="ar-SA"/>
        </w:rPr>
        <w:t xml:space="preserve">                                                            </w:t>
      </w:r>
    </w:p>
    <w:p w:rsidR="005A2277" w:rsidRDefault="005A2277" w:rsidP="005A2277">
      <w:pPr>
        <w:suppressAutoHyphens/>
        <w:ind w:firstLine="709"/>
        <w:rPr>
          <w:lang w:eastAsia="ar-SA"/>
        </w:rPr>
      </w:pPr>
    </w:p>
    <w:p w:rsidR="005A2277" w:rsidRPr="005A2277" w:rsidRDefault="005A2277" w:rsidP="005A2277">
      <w:pPr>
        <w:suppressAutoHyphens/>
        <w:ind w:firstLine="709"/>
        <w:rPr>
          <w:lang w:eastAsia="ar-SA"/>
        </w:rPr>
      </w:pPr>
    </w:p>
    <w:tbl>
      <w:tblPr>
        <w:tblStyle w:val="a5"/>
        <w:tblW w:w="0" w:type="auto"/>
        <w:tblInd w:w="817" w:type="dxa"/>
        <w:tblLook w:val="04A0" w:firstRow="1" w:lastRow="0" w:firstColumn="1" w:lastColumn="0" w:noHBand="0" w:noVBand="1"/>
      </w:tblPr>
      <w:tblGrid>
        <w:gridCol w:w="4253"/>
      </w:tblGrid>
      <w:tr w:rsidR="005A2277" w:rsidRPr="005A2277" w:rsidTr="005A2277"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5A2277" w:rsidRPr="005A2277" w:rsidRDefault="005A2277" w:rsidP="005A2277">
            <w:pPr>
              <w:pStyle w:val="31"/>
              <w:tabs>
                <w:tab w:val="left" w:pos="4962"/>
              </w:tabs>
              <w:spacing w:after="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2277">
              <w:rPr>
                <w:rFonts w:ascii="Times New Roman" w:hAnsi="Times New Roman" w:cs="Times New Roman"/>
                <w:sz w:val="24"/>
                <w:szCs w:val="24"/>
              </w:rPr>
              <w:t xml:space="preserve">О внесении изменения в решение Десногорского городского Совета            </w:t>
            </w:r>
          </w:p>
          <w:p w:rsidR="005A2277" w:rsidRPr="005A2277" w:rsidRDefault="005A2277" w:rsidP="005A2277">
            <w:pPr>
              <w:pStyle w:val="31"/>
              <w:tabs>
                <w:tab w:val="left" w:pos="4962"/>
              </w:tabs>
              <w:spacing w:after="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A2277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 w:rsidRPr="005A2277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19.11.2021 № 211 «Об утверждении            </w:t>
            </w:r>
          </w:p>
          <w:p w:rsidR="005A2277" w:rsidRPr="005A2277" w:rsidRDefault="005A2277" w:rsidP="005A2277">
            <w:pPr>
              <w:pStyle w:val="31"/>
              <w:tabs>
                <w:tab w:val="left" w:pos="4962"/>
              </w:tabs>
              <w:spacing w:after="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A2277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понижающего                коэффициента              </w:t>
            </w:r>
          </w:p>
          <w:p w:rsidR="005A2277" w:rsidRPr="005A2277" w:rsidRDefault="005A2277" w:rsidP="005A2277">
            <w:pPr>
              <w:pStyle w:val="31"/>
              <w:tabs>
                <w:tab w:val="left" w:pos="4962"/>
              </w:tabs>
              <w:spacing w:after="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A2277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к базовым размерам арендной платы            </w:t>
            </w:r>
          </w:p>
          <w:p w:rsidR="005A2277" w:rsidRPr="005A2277" w:rsidRDefault="005A2277" w:rsidP="005A2277">
            <w:pPr>
              <w:pStyle w:val="31"/>
              <w:tabs>
                <w:tab w:val="left" w:pos="4962"/>
              </w:tabs>
              <w:spacing w:after="0"/>
              <w:ind w:left="0"/>
              <w:jc w:val="both"/>
              <w:rPr>
                <w:sz w:val="24"/>
                <w:szCs w:val="24"/>
                <w:lang w:eastAsia="ar-SA"/>
              </w:rPr>
            </w:pPr>
            <w:r w:rsidRPr="005A2277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 за земельные участки, государственная     собственность на которые не разграничена и за земельные участки, находящиеся в муниципальной собственности, и признании утратившими силу  некоторых нормативных актов»</w:t>
            </w:r>
          </w:p>
        </w:tc>
      </w:tr>
    </w:tbl>
    <w:p w:rsidR="005A2277" w:rsidRPr="005A2277" w:rsidRDefault="005A2277" w:rsidP="005A2277">
      <w:pPr>
        <w:suppressAutoHyphens/>
        <w:ind w:firstLine="709"/>
        <w:rPr>
          <w:lang w:eastAsia="ar-SA"/>
        </w:rPr>
      </w:pPr>
    </w:p>
    <w:p w:rsidR="005E2599" w:rsidRPr="005A2277" w:rsidRDefault="005E2599" w:rsidP="005A2277">
      <w:pPr>
        <w:tabs>
          <w:tab w:val="left" w:pos="4962"/>
        </w:tabs>
        <w:ind w:firstLine="709"/>
        <w:jc w:val="both"/>
      </w:pPr>
    </w:p>
    <w:p w:rsidR="00D93C63" w:rsidRPr="005A2277" w:rsidRDefault="00D320E4" w:rsidP="005A2277">
      <w:pPr>
        <w:pStyle w:val="31"/>
        <w:tabs>
          <w:tab w:val="left" w:pos="4962"/>
        </w:tabs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5A2277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785C39" w:rsidRPr="005A2277">
        <w:rPr>
          <w:rFonts w:ascii="Times New Roman" w:hAnsi="Times New Roman" w:cs="Times New Roman"/>
          <w:color w:val="000000"/>
          <w:sz w:val="24"/>
          <w:szCs w:val="24"/>
        </w:rPr>
        <w:t xml:space="preserve">В соответствии с Федеральным законом от 20 марта 2025 года № 33-ФЗ «Об общих принципах организации местного самоуправления в единой системе публичной власти», </w:t>
      </w:r>
      <w:r w:rsidR="00D93C63" w:rsidRPr="005A2277">
        <w:rPr>
          <w:rFonts w:ascii="Times New Roman" w:hAnsi="Times New Roman" w:cs="Times New Roman"/>
          <w:sz w:val="24"/>
          <w:szCs w:val="24"/>
        </w:rPr>
        <w:t xml:space="preserve">Уставом </w:t>
      </w:r>
      <w:r w:rsidR="00785C39" w:rsidRPr="005A2277">
        <w:rPr>
          <w:rFonts w:ascii="Times New Roman" w:hAnsi="Times New Roman" w:cs="Times New Roman"/>
          <w:sz w:val="24"/>
          <w:szCs w:val="24"/>
        </w:rPr>
        <w:t xml:space="preserve">городского округа </w:t>
      </w:r>
      <w:r w:rsidR="00D93C63" w:rsidRPr="005A2277">
        <w:rPr>
          <w:rFonts w:ascii="Times New Roman" w:hAnsi="Times New Roman" w:cs="Times New Roman"/>
          <w:sz w:val="24"/>
          <w:szCs w:val="24"/>
        </w:rPr>
        <w:t>город</w:t>
      </w:r>
      <w:r w:rsidR="00785C39" w:rsidRPr="005A2277">
        <w:rPr>
          <w:rFonts w:ascii="Times New Roman" w:hAnsi="Times New Roman" w:cs="Times New Roman"/>
          <w:sz w:val="24"/>
          <w:szCs w:val="24"/>
        </w:rPr>
        <w:t>а</w:t>
      </w:r>
      <w:r w:rsidR="00D93C63" w:rsidRPr="005A2277">
        <w:rPr>
          <w:rFonts w:ascii="Times New Roman" w:hAnsi="Times New Roman" w:cs="Times New Roman"/>
          <w:sz w:val="24"/>
          <w:szCs w:val="24"/>
        </w:rPr>
        <w:t xml:space="preserve"> Десногорск</w:t>
      </w:r>
      <w:r w:rsidR="00785C39" w:rsidRPr="005A2277">
        <w:rPr>
          <w:rFonts w:ascii="Times New Roman" w:hAnsi="Times New Roman" w:cs="Times New Roman"/>
          <w:sz w:val="24"/>
          <w:szCs w:val="24"/>
        </w:rPr>
        <w:t>а</w:t>
      </w:r>
      <w:r w:rsidR="00D93C63" w:rsidRPr="005A2277">
        <w:rPr>
          <w:rFonts w:ascii="Times New Roman" w:hAnsi="Times New Roman" w:cs="Times New Roman"/>
          <w:sz w:val="24"/>
          <w:szCs w:val="24"/>
        </w:rPr>
        <w:t xml:space="preserve"> Смоленской области, Десногорский городской Совет</w:t>
      </w:r>
    </w:p>
    <w:p w:rsidR="00D93C63" w:rsidRPr="005A2277" w:rsidRDefault="00D93C63" w:rsidP="005A2277">
      <w:pPr>
        <w:pStyle w:val="ad"/>
        <w:spacing w:after="0"/>
        <w:ind w:left="0" w:firstLine="360"/>
      </w:pPr>
      <w:r w:rsidRPr="005A2277">
        <w:t xml:space="preserve"> </w:t>
      </w:r>
    </w:p>
    <w:p w:rsidR="00D93C63" w:rsidRPr="005A2277" w:rsidRDefault="00D93C63" w:rsidP="005A2277">
      <w:pPr>
        <w:jc w:val="center"/>
        <w:rPr>
          <w:sz w:val="28"/>
          <w:szCs w:val="28"/>
        </w:rPr>
      </w:pPr>
      <w:proofErr w:type="gramStart"/>
      <w:r w:rsidRPr="005A2277">
        <w:rPr>
          <w:sz w:val="28"/>
          <w:szCs w:val="28"/>
        </w:rPr>
        <w:t>Р</w:t>
      </w:r>
      <w:proofErr w:type="gramEnd"/>
      <w:r w:rsidRPr="005A2277">
        <w:rPr>
          <w:sz w:val="28"/>
          <w:szCs w:val="28"/>
        </w:rPr>
        <w:t xml:space="preserve"> Е Ш И Л:</w:t>
      </w:r>
    </w:p>
    <w:p w:rsidR="00D93C63" w:rsidRPr="005A2277" w:rsidRDefault="00D93C63" w:rsidP="005A2277">
      <w:pPr>
        <w:pStyle w:val="ad"/>
        <w:spacing w:after="0"/>
        <w:ind w:left="0"/>
      </w:pPr>
      <w:r w:rsidRPr="005A2277">
        <w:t xml:space="preserve"> </w:t>
      </w:r>
    </w:p>
    <w:p w:rsidR="00D93C63" w:rsidRPr="005A2277" w:rsidRDefault="00785C39" w:rsidP="005A2277">
      <w:pPr>
        <w:pStyle w:val="af3"/>
        <w:numPr>
          <w:ilvl w:val="0"/>
          <w:numId w:val="3"/>
        </w:numPr>
        <w:tabs>
          <w:tab w:val="left" w:pos="0"/>
        </w:tabs>
        <w:ind w:left="0" w:firstLine="709"/>
        <w:jc w:val="both"/>
        <w:rPr>
          <w:lang w:eastAsia="ar-SA"/>
        </w:rPr>
      </w:pPr>
      <w:r w:rsidRPr="005A2277">
        <w:t xml:space="preserve">Внести в решение Десногорского городского Совета от </w:t>
      </w:r>
      <w:r w:rsidRPr="005A2277">
        <w:rPr>
          <w:lang w:eastAsia="ar-SA"/>
        </w:rPr>
        <w:t>19.11.2021 № 211 «Об утверждении понижающего коэффициента к базовым размерам арендной платы за земельные участки, государственная собственность на которые не разграничена и за земельные участки, находящиеся в муниципальной собственности, и признании утратившими силу некоторых нормативных актов» следующее изменение:</w:t>
      </w:r>
    </w:p>
    <w:p w:rsidR="00785C39" w:rsidRPr="005A2277" w:rsidRDefault="00785C39" w:rsidP="005A2277">
      <w:pPr>
        <w:pStyle w:val="af3"/>
        <w:tabs>
          <w:tab w:val="left" w:pos="0"/>
        </w:tabs>
        <w:ind w:left="0" w:firstLine="709"/>
        <w:jc w:val="both"/>
      </w:pPr>
      <w:r w:rsidRPr="005A2277">
        <w:t>- дополнить пунктом 1.3. следующего содержания:</w:t>
      </w:r>
    </w:p>
    <w:p w:rsidR="00065663" w:rsidRPr="005A2277" w:rsidRDefault="00785C39" w:rsidP="005A2277">
      <w:pPr>
        <w:pStyle w:val="af3"/>
        <w:numPr>
          <w:ilvl w:val="1"/>
          <w:numId w:val="4"/>
        </w:numPr>
        <w:suppressAutoHyphens/>
        <w:ind w:left="0" w:firstLine="709"/>
        <w:jc w:val="both"/>
        <w:rPr>
          <w:lang w:eastAsia="ar-SA"/>
        </w:rPr>
      </w:pPr>
      <w:r w:rsidRPr="005A2277">
        <w:t xml:space="preserve">«1.3. </w:t>
      </w:r>
      <w:r w:rsidR="00065663" w:rsidRPr="005A2277">
        <w:rPr>
          <w:lang w:eastAsia="ar-SA"/>
        </w:rPr>
        <w:t xml:space="preserve">Строительства и эксплуатации </w:t>
      </w:r>
      <w:r w:rsidRPr="005A2277">
        <w:t>объектов образования, здравоохранения, социального обеспечения, физической культуры и спорта, культуры и искусства</w:t>
      </w:r>
      <w:r w:rsidR="007274CA" w:rsidRPr="005A2277">
        <w:t xml:space="preserve"> в размере 0,3.</w:t>
      </w:r>
      <w:r w:rsidR="00065663" w:rsidRPr="005A2277">
        <w:t xml:space="preserve"> </w:t>
      </w:r>
      <w:r w:rsidR="00065663" w:rsidRPr="005A2277">
        <w:rPr>
          <w:lang w:eastAsia="ar-SA"/>
        </w:rPr>
        <w:t>Применять понижающий коэффициент к правоотношениям, возникшим с даты подписания договора аренды, заключенного в рамках соответствующего концессионного соглашения, на срок, не превышающий действие договора аренды</w:t>
      </w:r>
      <w:proofErr w:type="gramStart"/>
      <w:r w:rsidR="00065663" w:rsidRPr="005A2277">
        <w:rPr>
          <w:lang w:eastAsia="ar-SA"/>
        </w:rPr>
        <w:t>.».</w:t>
      </w:r>
      <w:proofErr w:type="gramEnd"/>
    </w:p>
    <w:p w:rsidR="00D93C63" w:rsidRPr="005A2277" w:rsidRDefault="00D93C63" w:rsidP="005A2277">
      <w:pPr>
        <w:suppressAutoHyphens/>
        <w:ind w:firstLine="709"/>
        <w:jc w:val="both"/>
        <w:rPr>
          <w:lang w:eastAsia="ar-SA"/>
        </w:rPr>
      </w:pPr>
      <w:r w:rsidRPr="005A2277">
        <w:rPr>
          <w:lang w:eastAsia="ar-SA"/>
        </w:rPr>
        <w:t xml:space="preserve">2. Настоящее решение вступает в </w:t>
      </w:r>
      <w:r w:rsidR="00065663" w:rsidRPr="005A2277">
        <w:rPr>
          <w:lang w:eastAsia="ar-SA"/>
        </w:rPr>
        <w:t>силу</w:t>
      </w:r>
      <w:r w:rsidR="00065663" w:rsidRPr="005A2277">
        <w:t xml:space="preserve"> </w:t>
      </w:r>
      <w:r w:rsidR="00065663" w:rsidRPr="005A2277">
        <w:rPr>
          <w:lang w:eastAsia="ar-SA"/>
        </w:rPr>
        <w:t>со дня его официального опубликования.</w:t>
      </w:r>
    </w:p>
    <w:p w:rsidR="009379E1" w:rsidRPr="005A2277" w:rsidRDefault="00D93C63" w:rsidP="005A2277">
      <w:pPr>
        <w:ind w:firstLine="709"/>
        <w:jc w:val="both"/>
      </w:pPr>
      <w:r w:rsidRPr="005A2277">
        <w:rPr>
          <w:lang w:eastAsia="ar-SA"/>
        </w:rPr>
        <w:t>3</w:t>
      </w:r>
      <w:r w:rsidR="005E2599" w:rsidRPr="005A2277">
        <w:rPr>
          <w:lang w:eastAsia="ar-SA"/>
        </w:rPr>
        <w:t>. Настоящее решение опубликовать в газете «</w:t>
      </w:r>
      <w:proofErr w:type="gramStart"/>
      <w:r w:rsidR="005E2599" w:rsidRPr="005A2277">
        <w:rPr>
          <w:lang w:eastAsia="ar-SA"/>
        </w:rPr>
        <w:t>Десн</w:t>
      </w:r>
      <w:r w:rsidR="008E326D" w:rsidRPr="005A2277">
        <w:rPr>
          <w:lang w:eastAsia="ar-SA"/>
        </w:rPr>
        <w:t>огорская</w:t>
      </w:r>
      <w:proofErr w:type="gramEnd"/>
      <w:r w:rsidR="008E326D" w:rsidRPr="005A2277">
        <w:rPr>
          <w:lang w:eastAsia="ar-SA"/>
        </w:rPr>
        <w:t xml:space="preserve"> правда</w:t>
      </w:r>
      <w:r w:rsidR="005E2599" w:rsidRPr="005A2277">
        <w:rPr>
          <w:lang w:eastAsia="ar-SA"/>
        </w:rPr>
        <w:t>»</w:t>
      </w:r>
      <w:r w:rsidR="005E2599" w:rsidRPr="005A2277">
        <w:t>.</w:t>
      </w:r>
    </w:p>
    <w:p w:rsidR="009379E1" w:rsidRDefault="009379E1" w:rsidP="005A2277">
      <w:pPr>
        <w:pStyle w:val="ConsPlusNormal"/>
        <w:outlineLvl w:val="0"/>
        <w:rPr>
          <w:szCs w:val="24"/>
        </w:rPr>
      </w:pPr>
    </w:p>
    <w:p w:rsidR="005A2277" w:rsidRPr="005A2277" w:rsidRDefault="005A2277" w:rsidP="005A2277">
      <w:pPr>
        <w:pStyle w:val="ConsPlusNormal"/>
        <w:outlineLvl w:val="0"/>
        <w:rPr>
          <w:szCs w:val="24"/>
        </w:rPr>
      </w:pPr>
    </w:p>
    <w:p w:rsidR="009379E1" w:rsidRPr="005A2277" w:rsidRDefault="009379E1" w:rsidP="005A2277">
      <w:pPr>
        <w:pStyle w:val="ConsPlusNormal"/>
        <w:outlineLvl w:val="0"/>
        <w:rPr>
          <w:szCs w:val="24"/>
        </w:rPr>
      </w:pPr>
      <w:r w:rsidRPr="005A2277">
        <w:rPr>
          <w:szCs w:val="24"/>
        </w:rPr>
        <w:t xml:space="preserve">Председатель                                </w:t>
      </w:r>
      <w:r w:rsidR="00636A61">
        <w:rPr>
          <w:szCs w:val="24"/>
        </w:rPr>
        <w:t xml:space="preserve">                                  </w:t>
      </w:r>
      <w:proofErr w:type="spellStart"/>
      <w:r w:rsidR="00636A61">
        <w:rPr>
          <w:szCs w:val="24"/>
        </w:rPr>
        <w:t>Врип</w:t>
      </w:r>
      <w:proofErr w:type="spellEnd"/>
      <w:r w:rsidR="00636A61">
        <w:rPr>
          <w:szCs w:val="24"/>
        </w:rPr>
        <w:t xml:space="preserve"> Г</w:t>
      </w:r>
      <w:r w:rsidRPr="005A2277">
        <w:rPr>
          <w:szCs w:val="24"/>
        </w:rPr>
        <w:t>лав</w:t>
      </w:r>
      <w:r w:rsidR="00636A61">
        <w:rPr>
          <w:szCs w:val="24"/>
        </w:rPr>
        <w:t xml:space="preserve">ы </w:t>
      </w:r>
      <w:r w:rsidRPr="005A2277">
        <w:rPr>
          <w:szCs w:val="24"/>
        </w:rPr>
        <w:t>муниципального    образования</w:t>
      </w:r>
    </w:p>
    <w:p w:rsidR="009379E1" w:rsidRPr="005A2277" w:rsidRDefault="009379E1" w:rsidP="005A2277">
      <w:pPr>
        <w:widowControl w:val="0"/>
        <w:autoSpaceDE w:val="0"/>
        <w:jc w:val="both"/>
      </w:pPr>
      <w:r w:rsidRPr="005A2277">
        <w:t>Десногорского  городского Совета</w:t>
      </w:r>
      <w:r w:rsidRPr="005A2277">
        <w:tab/>
        <w:t xml:space="preserve">               </w:t>
      </w:r>
      <w:r w:rsidR="00636A61">
        <w:t xml:space="preserve">    </w:t>
      </w:r>
      <w:r w:rsidRPr="005A2277">
        <w:t xml:space="preserve">«город </w:t>
      </w:r>
      <w:r w:rsidR="004F0F80">
        <w:t xml:space="preserve"> </w:t>
      </w:r>
      <w:r w:rsidRPr="005A2277">
        <w:t>Десногорск»</w:t>
      </w:r>
      <w:r w:rsidR="004F0F80">
        <w:t xml:space="preserve"> </w:t>
      </w:r>
      <w:r w:rsidRPr="005A2277">
        <w:t xml:space="preserve"> </w:t>
      </w:r>
      <w:r w:rsidR="004F0F80">
        <w:t xml:space="preserve"> </w:t>
      </w:r>
      <w:r w:rsidRPr="005A2277">
        <w:t xml:space="preserve">Смоленской </w:t>
      </w:r>
      <w:r w:rsidR="004F0F80">
        <w:t xml:space="preserve"> </w:t>
      </w:r>
      <w:r w:rsidRPr="005A2277">
        <w:t xml:space="preserve">области                                                </w:t>
      </w:r>
    </w:p>
    <w:p w:rsidR="009379E1" w:rsidRPr="005A2277" w:rsidRDefault="009379E1" w:rsidP="005A2277">
      <w:pPr>
        <w:widowControl w:val="0"/>
        <w:autoSpaceDE w:val="0"/>
        <w:jc w:val="both"/>
      </w:pPr>
      <w:r w:rsidRPr="005A2277">
        <w:t xml:space="preserve">    </w:t>
      </w:r>
      <w:r w:rsidRPr="005A2277">
        <w:tab/>
      </w:r>
    </w:p>
    <w:p w:rsidR="00B760DD" w:rsidRPr="005A2277" w:rsidRDefault="009379E1" w:rsidP="005A2277">
      <w:pPr>
        <w:ind w:firstLine="709"/>
        <w:jc w:val="both"/>
      </w:pPr>
      <w:r w:rsidRPr="005A2277">
        <w:t xml:space="preserve">                         Е.П. Леднёва                                         </w:t>
      </w:r>
      <w:r w:rsidR="00636A61">
        <w:t xml:space="preserve">   </w:t>
      </w:r>
      <w:r w:rsidRPr="005A2277">
        <w:t xml:space="preserve">      </w:t>
      </w:r>
      <w:bookmarkStart w:id="0" w:name="_GoBack"/>
      <w:r w:rsidRPr="005A2277">
        <w:t xml:space="preserve"> </w:t>
      </w:r>
      <w:bookmarkEnd w:id="0"/>
      <w:r w:rsidRPr="005A2277">
        <w:t xml:space="preserve">                               М.К. Расулов</w:t>
      </w:r>
    </w:p>
    <w:sectPr w:rsidR="00B760DD" w:rsidRPr="005A2277" w:rsidSect="005A2277">
      <w:headerReference w:type="even" r:id="rId10"/>
      <w:headerReference w:type="default" r:id="rId11"/>
      <w:pgSz w:w="11906" w:h="16838"/>
      <w:pgMar w:top="851" w:right="567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023A" w:rsidRDefault="0029023A" w:rsidP="005C1581">
      <w:r>
        <w:separator/>
      </w:r>
    </w:p>
  </w:endnote>
  <w:endnote w:type="continuationSeparator" w:id="0">
    <w:p w:rsidR="0029023A" w:rsidRDefault="0029023A" w:rsidP="005C15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023A" w:rsidRDefault="0029023A" w:rsidP="005C1581">
      <w:r>
        <w:separator/>
      </w:r>
    </w:p>
  </w:footnote>
  <w:footnote w:type="continuationSeparator" w:id="0">
    <w:p w:rsidR="0029023A" w:rsidRDefault="0029023A" w:rsidP="005C158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760DD" w:rsidRDefault="00B760DD" w:rsidP="00AF2F2E">
    <w:pPr>
      <w:pStyle w:val="a3"/>
      <w:jc w:val="cent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760DD" w:rsidRPr="008C4A54" w:rsidRDefault="00B760DD" w:rsidP="005C1581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193222"/>
    <w:multiLevelType w:val="hybridMultilevel"/>
    <w:tmpl w:val="D9A8BFBC"/>
    <w:lvl w:ilvl="0" w:tplc="A96AF6F0">
      <w:start w:val="1"/>
      <w:numFmt w:val="decimal"/>
      <w:suff w:val="space"/>
      <w:lvlText w:val="%1."/>
      <w:lvlJc w:val="left"/>
      <w:pPr>
        <w:ind w:left="1558" w:hanging="99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>
    <w:nsid w:val="64F84A85"/>
    <w:multiLevelType w:val="multilevel"/>
    <w:tmpl w:val="8AF8DE92"/>
    <w:lvl w:ilvl="0">
      <w:start w:val="1"/>
      <w:numFmt w:val="decimal"/>
      <w:lvlText w:val="%1."/>
      <w:lvlJc w:val="left"/>
      <w:pPr>
        <w:ind w:left="1976" w:hanging="112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19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67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80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62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41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89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002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1509" w:hanging="1800"/>
      </w:pPr>
      <w:rPr>
        <w:rFonts w:hint="default"/>
      </w:rPr>
    </w:lvl>
  </w:abstractNum>
  <w:abstractNum w:abstractNumId="2">
    <w:nsid w:val="6FA718A5"/>
    <w:multiLevelType w:val="hybridMultilevel"/>
    <w:tmpl w:val="7180A4A6"/>
    <w:lvl w:ilvl="0" w:tplc="0419001B">
      <w:start w:val="1"/>
      <w:numFmt w:val="lowerRoman"/>
      <w:lvlText w:val="%1."/>
      <w:lvlJc w:val="righ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7FA05EEE"/>
    <w:multiLevelType w:val="hybridMultilevel"/>
    <w:tmpl w:val="A6FECB6A"/>
    <w:lvl w:ilvl="0" w:tplc="A8380268">
      <w:start w:val="1"/>
      <w:numFmt w:val="decimal"/>
      <w:lvlText w:val="%1."/>
      <w:lvlJc w:val="left"/>
      <w:pPr>
        <w:ind w:left="1744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1581"/>
    <w:rsid w:val="00010D18"/>
    <w:rsid w:val="000228DC"/>
    <w:rsid w:val="00022ED4"/>
    <w:rsid w:val="000410D6"/>
    <w:rsid w:val="000467F3"/>
    <w:rsid w:val="000470AA"/>
    <w:rsid w:val="0004736E"/>
    <w:rsid w:val="00051081"/>
    <w:rsid w:val="00051B00"/>
    <w:rsid w:val="0005473D"/>
    <w:rsid w:val="00056A1B"/>
    <w:rsid w:val="00065663"/>
    <w:rsid w:val="00071D30"/>
    <w:rsid w:val="00072F7F"/>
    <w:rsid w:val="00074FB2"/>
    <w:rsid w:val="00084FC9"/>
    <w:rsid w:val="00085416"/>
    <w:rsid w:val="000871AE"/>
    <w:rsid w:val="00092DC4"/>
    <w:rsid w:val="000A2FD8"/>
    <w:rsid w:val="000B33B8"/>
    <w:rsid w:val="000C1317"/>
    <w:rsid w:val="000C3C24"/>
    <w:rsid w:val="000C6B9E"/>
    <w:rsid w:val="000D4B93"/>
    <w:rsid w:val="000D53AF"/>
    <w:rsid w:val="000E5C93"/>
    <w:rsid w:val="000E7942"/>
    <w:rsid w:val="000E79CC"/>
    <w:rsid w:val="00100C44"/>
    <w:rsid w:val="00110F30"/>
    <w:rsid w:val="00112D8C"/>
    <w:rsid w:val="00124363"/>
    <w:rsid w:val="00126DC7"/>
    <w:rsid w:val="001275BC"/>
    <w:rsid w:val="00130C00"/>
    <w:rsid w:val="001322FB"/>
    <w:rsid w:val="0013736A"/>
    <w:rsid w:val="00141664"/>
    <w:rsid w:val="00180788"/>
    <w:rsid w:val="00193F1E"/>
    <w:rsid w:val="00194202"/>
    <w:rsid w:val="0019456D"/>
    <w:rsid w:val="001954BC"/>
    <w:rsid w:val="001A2E29"/>
    <w:rsid w:val="001A7144"/>
    <w:rsid w:val="001B2469"/>
    <w:rsid w:val="001B6803"/>
    <w:rsid w:val="001C1D4F"/>
    <w:rsid w:val="001C4D29"/>
    <w:rsid w:val="001D4F26"/>
    <w:rsid w:val="001D6E63"/>
    <w:rsid w:val="001E0300"/>
    <w:rsid w:val="001F17C3"/>
    <w:rsid w:val="00203238"/>
    <w:rsid w:val="00211ABC"/>
    <w:rsid w:val="002327AD"/>
    <w:rsid w:val="00236A48"/>
    <w:rsid w:val="002436F6"/>
    <w:rsid w:val="00254CB5"/>
    <w:rsid w:val="00256481"/>
    <w:rsid w:val="00260A05"/>
    <w:rsid w:val="00263AF8"/>
    <w:rsid w:val="0026626C"/>
    <w:rsid w:val="00266D93"/>
    <w:rsid w:val="00267C66"/>
    <w:rsid w:val="002728EA"/>
    <w:rsid w:val="00287AD7"/>
    <w:rsid w:val="0029023A"/>
    <w:rsid w:val="002A1081"/>
    <w:rsid w:val="002A3C4C"/>
    <w:rsid w:val="002A4815"/>
    <w:rsid w:val="002B20DE"/>
    <w:rsid w:val="002D3F96"/>
    <w:rsid w:val="002D55F8"/>
    <w:rsid w:val="002E36B1"/>
    <w:rsid w:val="002E441A"/>
    <w:rsid w:val="002F01FC"/>
    <w:rsid w:val="00300499"/>
    <w:rsid w:val="0030548A"/>
    <w:rsid w:val="00307F0F"/>
    <w:rsid w:val="00310A97"/>
    <w:rsid w:val="003301F7"/>
    <w:rsid w:val="00334758"/>
    <w:rsid w:val="003364FD"/>
    <w:rsid w:val="0034312E"/>
    <w:rsid w:val="0034635D"/>
    <w:rsid w:val="00355298"/>
    <w:rsid w:val="00357A56"/>
    <w:rsid w:val="0037382F"/>
    <w:rsid w:val="00376B93"/>
    <w:rsid w:val="0037733D"/>
    <w:rsid w:val="00380324"/>
    <w:rsid w:val="00382BCE"/>
    <w:rsid w:val="00383400"/>
    <w:rsid w:val="0039477A"/>
    <w:rsid w:val="003A0209"/>
    <w:rsid w:val="003A0714"/>
    <w:rsid w:val="003A21B7"/>
    <w:rsid w:val="003B2117"/>
    <w:rsid w:val="003C01BC"/>
    <w:rsid w:val="003C380D"/>
    <w:rsid w:val="003C3913"/>
    <w:rsid w:val="003C646E"/>
    <w:rsid w:val="003C6D8F"/>
    <w:rsid w:val="003D1B2A"/>
    <w:rsid w:val="003D5B5B"/>
    <w:rsid w:val="003E105A"/>
    <w:rsid w:val="003E4DA6"/>
    <w:rsid w:val="003E6E9B"/>
    <w:rsid w:val="003F226B"/>
    <w:rsid w:val="00404794"/>
    <w:rsid w:val="0041055B"/>
    <w:rsid w:val="004137C9"/>
    <w:rsid w:val="004253F6"/>
    <w:rsid w:val="004318E9"/>
    <w:rsid w:val="00437CF8"/>
    <w:rsid w:val="00442171"/>
    <w:rsid w:val="004457EF"/>
    <w:rsid w:val="00452BC8"/>
    <w:rsid w:val="00470CB0"/>
    <w:rsid w:val="00472768"/>
    <w:rsid w:val="00486C27"/>
    <w:rsid w:val="004A081B"/>
    <w:rsid w:val="004A2A1B"/>
    <w:rsid w:val="004B64C6"/>
    <w:rsid w:val="004D7F7C"/>
    <w:rsid w:val="004F09F4"/>
    <w:rsid w:val="004F0F80"/>
    <w:rsid w:val="004F6FA3"/>
    <w:rsid w:val="00506160"/>
    <w:rsid w:val="00506C7B"/>
    <w:rsid w:val="005078F2"/>
    <w:rsid w:val="00522400"/>
    <w:rsid w:val="005253B0"/>
    <w:rsid w:val="005265D6"/>
    <w:rsid w:val="00526B6E"/>
    <w:rsid w:val="00544920"/>
    <w:rsid w:val="00544D70"/>
    <w:rsid w:val="005453E0"/>
    <w:rsid w:val="00561036"/>
    <w:rsid w:val="00583832"/>
    <w:rsid w:val="00587730"/>
    <w:rsid w:val="005A2277"/>
    <w:rsid w:val="005A4346"/>
    <w:rsid w:val="005B0974"/>
    <w:rsid w:val="005C06DC"/>
    <w:rsid w:val="005C1581"/>
    <w:rsid w:val="005C1948"/>
    <w:rsid w:val="005C4101"/>
    <w:rsid w:val="005D4A1B"/>
    <w:rsid w:val="005E2599"/>
    <w:rsid w:val="005F1F1C"/>
    <w:rsid w:val="00611506"/>
    <w:rsid w:val="0061182C"/>
    <w:rsid w:val="006158D9"/>
    <w:rsid w:val="00636161"/>
    <w:rsid w:val="00636A61"/>
    <w:rsid w:val="006405F2"/>
    <w:rsid w:val="00650FFD"/>
    <w:rsid w:val="00651F45"/>
    <w:rsid w:val="0065277B"/>
    <w:rsid w:val="00660177"/>
    <w:rsid w:val="006610DB"/>
    <w:rsid w:val="0068255A"/>
    <w:rsid w:val="00685871"/>
    <w:rsid w:val="00690FF4"/>
    <w:rsid w:val="006978F1"/>
    <w:rsid w:val="006A6F38"/>
    <w:rsid w:val="006B3368"/>
    <w:rsid w:val="006B6BBE"/>
    <w:rsid w:val="006C6475"/>
    <w:rsid w:val="006D2B3F"/>
    <w:rsid w:val="006D67E0"/>
    <w:rsid w:val="006E3537"/>
    <w:rsid w:val="006E73DB"/>
    <w:rsid w:val="006F41E5"/>
    <w:rsid w:val="006F5A79"/>
    <w:rsid w:val="00701385"/>
    <w:rsid w:val="00712D85"/>
    <w:rsid w:val="00720884"/>
    <w:rsid w:val="00721E75"/>
    <w:rsid w:val="007274CA"/>
    <w:rsid w:val="007408D3"/>
    <w:rsid w:val="007427E6"/>
    <w:rsid w:val="00745920"/>
    <w:rsid w:val="00750110"/>
    <w:rsid w:val="00756376"/>
    <w:rsid w:val="007675B3"/>
    <w:rsid w:val="007800A8"/>
    <w:rsid w:val="0078163F"/>
    <w:rsid w:val="00785C39"/>
    <w:rsid w:val="00787A53"/>
    <w:rsid w:val="007A405F"/>
    <w:rsid w:val="007A4685"/>
    <w:rsid w:val="007B5B12"/>
    <w:rsid w:val="007C4009"/>
    <w:rsid w:val="007C4C00"/>
    <w:rsid w:val="007C50C6"/>
    <w:rsid w:val="007C7ED5"/>
    <w:rsid w:val="007D013D"/>
    <w:rsid w:val="007D2E51"/>
    <w:rsid w:val="007D7014"/>
    <w:rsid w:val="007F2F62"/>
    <w:rsid w:val="007F79A7"/>
    <w:rsid w:val="00815236"/>
    <w:rsid w:val="00821F0E"/>
    <w:rsid w:val="00824ACE"/>
    <w:rsid w:val="00826111"/>
    <w:rsid w:val="008309EA"/>
    <w:rsid w:val="00831773"/>
    <w:rsid w:val="00836223"/>
    <w:rsid w:val="00851CD8"/>
    <w:rsid w:val="00854739"/>
    <w:rsid w:val="008641A3"/>
    <w:rsid w:val="00867F02"/>
    <w:rsid w:val="00871E27"/>
    <w:rsid w:val="008737E0"/>
    <w:rsid w:val="00877619"/>
    <w:rsid w:val="008856C2"/>
    <w:rsid w:val="00885848"/>
    <w:rsid w:val="00887F40"/>
    <w:rsid w:val="008938FA"/>
    <w:rsid w:val="008939CE"/>
    <w:rsid w:val="0089632E"/>
    <w:rsid w:val="008A6A52"/>
    <w:rsid w:val="008A7D68"/>
    <w:rsid w:val="008B5DB4"/>
    <w:rsid w:val="008C3605"/>
    <w:rsid w:val="008C6BBE"/>
    <w:rsid w:val="008C7477"/>
    <w:rsid w:val="008E160D"/>
    <w:rsid w:val="008E21D1"/>
    <w:rsid w:val="008E326D"/>
    <w:rsid w:val="008F2845"/>
    <w:rsid w:val="00905BF1"/>
    <w:rsid w:val="009120F9"/>
    <w:rsid w:val="0091397F"/>
    <w:rsid w:val="009141BB"/>
    <w:rsid w:val="009179A8"/>
    <w:rsid w:val="00924876"/>
    <w:rsid w:val="00933145"/>
    <w:rsid w:val="009379E1"/>
    <w:rsid w:val="0094055B"/>
    <w:rsid w:val="00954239"/>
    <w:rsid w:val="0095648C"/>
    <w:rsid w:val="00972F0D"/>
    <w:rsid w:val="00980AD1"/>
    <w:rsid w:val="00991982"/>
    <w:rsid w:val="009950BB"/>
    <w:rsid w:val="009968E0"/>
    <w:rsid w:val="009973C7"/>
    <w:rsid w:val="009A6F9D"/>
    <w:rsid w:val="009B209F"/>
    <w:rsid w:val="009B3A1E"/>
    <w:rsid w:val="009B5AA5"/>
    <w:rsid w:val="009B73D1"/>
    <w:rsid w:val="009C279D"/>
    <w:rsid w:val="009C29E1"/>
    <w:rsid w:val="009C30F4"/>
    <w:rsid w:val="009F301D"/>
    <w:rsid w:val="00A01BB1"/>
    <w:rsid w:val="00A13B02"/>
    <w:rsid w:val="00A24FAE"/>
    <w:rsid w:val="00A31D8A"/>
    <w:rsid w:val="00A40391"/>
    <w:rsid w:val="00A40AA2"/>
    <w:rsid w:val="00A46039"/>
    <w:rsid w:val="00A56750"/>
    <w:rsid w:val="00A613F1"/>
    <w:rsid w:val="00A64957"/>
    <w:rsid w:val="00A736A0"/>
    <w:rsid w:val="00A76647"/>
    <w:rsid w:val="00A83506"/>
    <w:rsid w:val="00A84DB7"/>
    <w:rsid w:val="00A91372"/>
    <w:rsid w:val="00A9331C"/>
    <w:rsid w:val="00A95093"/>
    <w:rsid w:val="00AC02CC"/>
    <w:rsid w:val="00AC0ED8"/>
    <w:rsid w:val="00AD34BB"/>
    <w:rsid w:val="00AE023B"/>
    <w:rsid w:val="00AE7619"/>
    <w:rsid w:val="00AF2F2E"/>
    <w:rsid w:val="00AF6700"/>
    <w:rsid w:val="00B0004B"/>
    <w:rsid w:val="00B03301"/>
    <w:rsid w:val="00B122EE"/>
    <w:rsid w:val="00B15E2C"/>
    <w:rsid w:val="00B73349"/>
    <w:rsid w:val="00B73F54"/>
    <w:rsid w:val="00B742A3"/>
    <w:rsid w:val="00B760DD"/>
    <w:rsid w:val="00B82506"/>
    <w:rsid w:val="00B93198"/>
    <w:rsid w:val="00BB5F5B"/>
    <w:rsid w:val="00BC7E55"/>
    <w:rsid w:val="00BD5955"/>
    <w:rsid w:val="00BD6ECB"/>
    <w:rsid w:val="00BD7395"/>
    <w:rsid w:val="00BE1DA2"/>
    <w:rsid w:val="00C13F08"/>
    <w:rsid w:val="00C25E36"/>
    <w:rsid w:val="00C3290C"/>
    <w:rsid w:val="00C408CF"/>
    <w:rsid w:val="00C46502"/>
    <w:rsid w:val="00C51C4D"/>
    <w:rsid w:val="00C55210"/>
    <w:rsid w:val="00C714B1"/>
    <w:rsid w:val="00C727FF"/>
    <w:rsid w:val="00C827E1"/>
    <w:rsid w:val="00C91C96"/>
    <w:rsid w:val="00CB42BA"/>
    <w:rsid w:val="00CC0AD3"/>
    <w:rsid w:val="00CD459A"/>
    <w:rsid w:val="00CD5C3B"/>
    <w:rsid w:val="00CD5DE3"/>
    <w:rsid w:val="00CD7D55"/>
    <w:rsid w:val="00D16D19"/>
    <w:rsid w:val="00D2309D"/>
    <w:rsid w:val="00D320E4"/>
    <w:rsid w:val="00D40DC4"/>
    <w:rsid w:val="00D422B5"/>
    <w:rsid w:val="00D4434D"/>
    <w:rsid w:val="00D575A1"/>
    <w:rsid w:val="00D605AB"/>
    <w:rsid w:val="00D60F17"/>
    <w:rsid w:val="00D61748"/>
    <w:rsid w:val="00D72B44"/>
    <w:rsid w:val="00D801BB"/>
    <w:rsid w:val="00D84A94"/>
    <w:rsid w:val="00D87588"/>
    <w:rsid w:val="00D93C63"/>
    <w:rsid w:val="00D965E7"/>
    <w:rsid w:val="00DA02A2"/>
    <w:rsid w:val="00DA036F"/>
    <w:rsid w:val="00DB325F"/>
    <w:rsid w:val="00DC0B66"/>
    <w:rsid w:val="00DE5639"/>
    <w:rsid w:val="00DE6EE0"/>
    <w:rsid w:val="00DF55BB"/>
    <w:rsid w:val="00DF611D"/>
    <w:rsid w:val="00E21933"/>
    <w:rsid w:val="00E220EF"/>
    <w:rsid w:val="00E22600"/>
    <w:rsid w:val="00E2265C"/>
    <w:rsid w:val="00E26743"/>
    <w:rsid w:val="00E35B76"/>
    <w:rsid w:val="00E37DFF"/>
    <w:rsid w:val="00E437E2"/>
    <w:rsid w:val="00E45B10"/>
    <w:rsid w:val="00E5196E"/>
    <w:rsid w:val="00E52DA0"/>
    <w:rsid w:val="00E650DF"/>
    <w:rsid w:val="00E67464"/>
    <w:rsid w:val="00E8385E"/>
    <w:rsid w:val="00E96BFF"/>
    <w:rsid w:val="00EA1239"/>
    <w:rsid w:val="00EA1ECA"/>
    <w:rsid w:val="00EA2429"/>
    <w:rsid w:val="00EA38B4"/>
    <w:rsid w:val="00EC51EF"/>
    <w:rsid w:val="00ED24E4"/>
    <w:rsid w:val="00ED439C"/>
    <w:rsid w:val="00ED4B51"/>
    <w:rsid w:val="00ED66DF"/>
    <w:rsid w:val="00F16B44"/>
    <w:rsid w:val="00F203E9"/>
    <w:rsid w:val="00F262F5"/>
    <w:rsid w:val="00F3002B"/>
    <w:rsid w:val="00F43124"/>
    <w:rsid w:val="00F502DE"/>
    <w:rsid w:val="00F504E0"/>
    <w:rsid w:val="00F529AD"/>
    <w:rsid w:val="00F65270"/>
    <w:rsid w:val="00F7358D"/>
    <w:rsid w:val="00F80968"/>
    <w:rsid w:val="00F84BA6"/>
    <w:rsid w:val="00F91472"/>
    <w:rsid w:val="00FA4238"/>
    <w:rsid w:val="00FB2045"/>
    <w:rsid w:val="00FB4A53"/>
    <w:rsid w:val="00FC357B"/>
    <w:rsid w:val="00FD3560"/>
    <w:rsid w:val="00FE2207"/>
    <w:rsid w:val="00FE3AA4"/>
    <w:rsid w:val="00FF01C5"/>
    <w:rsid w:val="00FF33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15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nhideWhenUsed/>
    <w:qFormat/>
    <w:rsid w:val="005C1581"/>
    <w:pPr>
      <w:keepNext/>
      <w:ind w:left="708"/>
      <w:outlineLvl w:val="1"/>
    </w:pPr>
    <w:rPr>
      <w:sz w:val="28"/>
      <w:szCs w:val="2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C158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nhideWhenUsed/>
    <w:qFormat/>
    <w:rsid w:val="005C1581"/>
    <w:pPr>
      <w:keepNext/>
      <w:jc w:val="center"/>
      <w:outlineLvl w:val="3"/>
    </w:pPr>
    <w:rPr>
      <w:b/>
      <w:sz w:val="44"/>
      <w:szCs w:val="20"/>
    </w:rPr>
  </w:style>
  <w:style w:type="paragraph" w:styleId="6">
    <w:name w:val="heading 6"/>
    <w:basedOn w:val="a"/>
    <w:next w:val="a"/>
    <w:link w:val="60"/>
    <w:semiHidden/>
    <w:unhideWhenUsed/>
    <w:qFormat/>
    <w:rsid w:val="005C1581"/>
    <w:pPr>
      <w:keepNext/>
      <w:jc w:val="center"/>
      <w:outlineLvl w:val="5"/>
    </w:pPr>
    <w:rPr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5C1581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5C158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5C1581"/>
    <w:rPr>
      <w:rFonts w:ascii="Times New Roman" w:eastAsia="Times New Roman" w:hAnsi="Times New Roman" w:cs="Times New Roman"/>
      <w:b/>
      <w:sz w:val="44"/>
      <w:szCs w:val="20"/>
      <w:lang w:eastAsia="ru-RU"/>
    </w:rPr>
  </w:style>
  <w:style w:type="character" w:customStyle="1" w:styleId="60">
    <w:name w:val="Заголовок 6 Знак"/>
    <w:basedOn w:val="a0"/>
    <w:link w:val="6"/>
    <w:semiHidden/>
    <w:rsid w:val="005C1581"/>
    <w:rPr>
      <w:rFonts w:ascii="Times New Roman" w:eastAsia="Times New Roman" w:hAnsi="Times New Roman" w:cs="Times New Roman"/>
      <w:bCs/>
      <w:sz w:val="28"/>
      <w:szCs w:val="24"/>
      <w:lang w:eastAsia="ru-RU"/>
    </w:rPr>
  </w:style>
  <w:style w:type="paragraph" w:styleId="21">
    <w:name w:val="Body Text Indent 2"/>
    <w:basedOn w:val="a"/>
    <w:link w:val="22"/>
    <w:semiHidden/>
    <w:unhideWhenUsed/>
    <w:rsid w:val="005C1581"/>
    <w:pPr>
      <w:ind w:left="-284"/>
    </w:pPr>
    <w:rPr>
      <w:szCs w:val="20"/>
    </w:rPr>
  </w:style>
  <w:style w:type="character" w:customStyle="1" w:styleId="22">
    <w:name w:val="Основной текст с отступом 2 Знак"/>
    <w:basedOn w:val="a0"/>
    <w:link w:val="21"/>
    <w:semiHidden/>
    <w:rsid w:val="005C1581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1">
    <w:name w:val="Body Text Indent 3"/>
    <w:basedOn w:val="a"/>
    <w:link w:val="32"/>
    <w:rsid w:val="005C1581"/>
    <w:pPr>
      <w:spacing w:after="120"/>
      <w:ind w:left="283"/>
    </w:pPr>
    <w:rPr>
      <w:rFonts w:ascii="Courier New" w:hAnsi="Courier New" w:cs="Courier New"/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5C1581"/>
    <w:rPr>
      <w:rFonts w:ascii="Courier New" w:eastAsia="Times New Roman" w:hAnsi="Courier New" w:cs="Courier New"/>
      <w:sz w:val="16"/>
      <w:szCs w:val="16"/>
      <w:lang w:eastAsia="ru-RU"/>
    </w:rPr>
  </w:style>
  <w:style w:type="paragraph" w:customStyle="1" w:styleId="1">
    <w:name w:val="Обычный1"/>
    <w:rsid w:val="005C158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5C158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C1581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5C158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footer"/>
    <w:basedOn w:val="a"/>
    <w:link w:val="a7"/>
    <w:uiPriority w:val="99"/>
    <w:unhideWhenUsed/>
    <w:rsid w:val="005C1581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5C158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3">
    <w:name w:val="Основной текст (2)_"/>
    <w:basedOn w:val="a0"/>
    <w:link w:val="24"/>
    <w:rsid w:val="005C1581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5C1581"/>
    <w:pPr>
      <w:shd w:val="clear" w:color="auto" w:fill="FFFFFF"/>
      <w:spacing w:line="0" w:lineRule="atLeast"/>
    </w:pPr>
    <w:rPr>
      <w:sz w:val="26"/>
      <w:szCs w:val="26"/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5C158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C1581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Standard">
    <w:name w:val="Standard"/>
    <w:rsid w:val="005C1581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Tahoma"/>
      <w:kern w:val="3"/>
      <w:sz w:val="24"/>
      <w:szCs w:val="24"/>
      <w:lang w:eastAsia="zh-CN" w:bidi="hi-IN"/>
    </w:rPr>
  </w:style>
  <w:style w:type="table" w:customStyle="1" w:styleId="12">
    <w:name w:val="Сетка таблицы12"/>
    <w:basedOn w:val="a1"/>
    <w:next w:val="a5"/>
    <w:uiPriority w:val="59"/>
    <w:rsid w:val="00A460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ody Text"/>
    <w:basedOn w:val="a"/>
    <w:link w:val="ab"/>
    <w:uiPriority w:val="99"/>
    <w:semiHidden/>
    <w:unhideWhenUsed/>
    <w:rsid w:val="004A2A1B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4A2A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No Spacing"/>
    <w:uiPriority w:val="1"/>
    <w:qFormat/>
    <w:rsid w:val="004137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Body Text Indent"/>
    <w:basedOn w:val="a"/>
    <w:link w:val="ae"/>
    <w:uiPriority w:val="99"/>
    <w:semiHidden/>
    <w:unhideWhenUsed/>
    <w:rsid w:val="0013736A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uiPriority w:val="99"/>
    <w:semiHidden/>
    <w:rsid w:val="0013736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Subtitle"/>
    <w:basedOn w:val="a"/>
    <w:link w:val="af0"/>
    <w:qFormat/>
    <w:rsid w:val="0013736A"/>
    <w:pPr>
      <w:jc w:val="center"/>
    </w:pPr>
    <w:rPr>
      <w:rFonts w:ascii="Courier New" w:hAnsi="Courier New" w:cs="Courier New"/>
      <w:szCs w:val="20"/>
    </w:rPr>
  </w:style>
  <w:style w:type="character" w:customStyle="1" w:styleId="af0">
    <w:name w:val="Подзаголовок Знак"/>
    <w:basedOn w:val="a0"/>
    <w:link w:val="af"/>
    <w:rsid w:val="0013736A"/>
    <w:rPr>
      <w:rFonts w:ascii="Courier New" w:eastAsia="Times New Roman" w:hAnsi="Courier New" w:cs="Courier New"/>
      <w:sz w:val="24"/>
      <w:szCs w:val="20"/>
      <w:lang w:eastAsia="ru-RU"/>
    </w:rPr>
  </w:style>
  <w:style w:type="paragraph" w:styleId="af1">
    <w:name w:val="Title"/>
    <w:basedOn w:val="a"/>
    <w:link w:val="af2"/>
    <w:qFormat/>
    <w:rsid w:val="0013736A"/>
    <w:pPr>
      <w:jc w:val="center"/>
    </w:pPr>
    <w:rPr>
      <w:rFonts w:ascii="Courier New" w:hAnsi="Courier New" w:cs="Courier New"/>
      <w:b/>
      <w:bCs/>
      <w:szCs w:val="20"/>
    </w:rPr>
  </w:style>
  <w:style w:type="character" w:customStyle="1" w:styleId="af2">
    <w:name w:val="Название Знак"/>
    <w:basedOn w:val="a0"/>
    <w:link w:val="af1"/>
    <w:rsid w:val="0013736A"/>
    <w:rPr>
      <w:rFonts w:ascii="Courier New" w:eastAsia="Times New Roman" w:hAnsi="Courier New" w:cs="Courier New"/>
      <w:b/>
      <w:bCs/>
      <w:sz w:val="24"/>
      <w:szCs w:val="20"/>
      <w:lang w:eastAsia="ru-RU"/>
    </w:rPr>
  </w:style>
  <w:style w:type="paragraph" w:styleId="af3">
    <w:name w:val="List Paragraph"/>
    <w:basedOn w:val="a"/>
    <w:uiPriority w:val="34"/>
    <w:qFormat/>
    <w:rsid w:val="00785C39"/>
    <w:pPr>
      <w:ind w:left="720"/>
      <w:contextualSpacing/>
    </w:pPr>
  </w:style>
  <w:style w:type="paragraph" w:customStyle="1" w:styleId="ConsPlusNormal">
    <w:name w:val="ConsPlusNormal"/>
    <w:rsid w:val="009379E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15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nhideWhenUsed/>
    <w:qFormat/>
    <w:rsid w:val="005C1581"/>
    <w:pPr>
      <w:keepNext/>
      <w:ind w:left="708"/>
      <w:outlineLvl w:val="1"/>
    </w:pPr>
    <w:rPr>
      <w:sz w:val="28"/>
      <w:szCs w:val="2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C158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nhideWhenUsed/>
    <w:qFormat/>
    <w:rsid w:val="005C1581"/>
    <w:pPr>
      <w:keepNext/>
      <w:jc w:val="center"/>
      <w:outlineLvl w:val="3"/>
    </w:pPr>
    <w:rPr>
      <w:b/>
      <w:sz w:val="44"/>
      <w:szCs w:val="20"/>
    </w:rPr>
  </w:style>
  <w:style w:type="paragraph" w:styleId="6">
    <w:name w:val="heading 6"/>
    <w:basedOn w:val="a"/>
    <w:next w:val="a"/>
    <w:link w:val="60"/>
    <w:semiHidden/>
    <w:unhideWhenUsed/>
    <w:qFormat/>
    <w:rsid w:val="005C1581"/>
    <w:pPr>
      <w:keepNext/>
      <w:jc w:val="center"/>
      <w:outlineLvl w:val="5"/>
    </w:pPr>
    <w:rPr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5C1581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5C158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5C1581"/>
    <w:rPr>
      <w:rFonts w:ascii="Times New Roman" w:eastAsia="Times New Roman" w:hAnsi="Times New Roman" w:cs="Times New Roman"/>
      <w:b/>
      <w:sz w:val="44"/>
      <w:szCs w:val="20"/>
      <w:lang w:eastAsia="ru-RU"/>
    </w:rPr>
  </w:style>
  <w:style w:type="character" w:customStyle="1" w:styleId="60">
    <w:name w:val="Заголовок 6 Знак"/>
    <w:basedOn w:val="a0"/>
    <w:link w:val="6"/>
    <w:semiHidden/>
    <w:rsid w:val="005C1581"/>
    <w:rPr>
      <w:rFonts w:ascii="Times New Roman" w:eastAsia="Times New Roman" w:hAnsi="Times New Roman" w:cs="Times New Roman"/>
      <w:bCs/>
      <w:sz w:val="28"/>
      <w:szCs w:val="24"/>
      <w:lang w:eastAsia="ru-RU"/>
    </w:rPr>
  </w:style>
  <w:style w:type="paragraph" w:styleId="21">
    <w:name w:val="Body Text Indent 2"/>
    <w:basedOn w:val="a"/>
    <w:link w:val="22"/>
    <w:semiHidden/>
    <w:unhideWhenUsed/>
    <w:rsid w:val="005C1581"/>
    <w:pPr>
      <w:ind w:left="-284"/>
    </w:pPr>
    <w:rPr>
      <w:szCs w:val="20"/>
    </w:rPr>
  </w:style>
  <w:style w:type="character" w:customStyle="1" w:styleId="22">
    <w:name w:val="Основной текст с отступом 2 Знак"/>
    <w:basedOn w:val="a0"/>
    <w:link w:val="21"/>
    <w:semiHidden/>
    <w:rsid w:val="005C1581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1">
    <w:name w:val="Body Text Indent 3"/>
    <w:basedOn w:val="a"/>
    <w:link w:val="32"/>
    <w:rsid w:val="005C1581"/>
    <w:pPr>
      <w:spacing w:after="120"/>
      <w:ind w:left="283"/>
    </w:pPr>
    <w:rPr>
      <w:rFonts w:ascii="Courier New" w:hAnsi="Courier New" w:cs="Courier New"/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5C1581"/>
    <w:rPr>
      <w:rFonts w:ascii="Courier New" w:eastAsia="Times New Roman" w:hAnsi="Courier New" w:cs="Courier New"/>
      <w:sz w:val="16"/>
      <w:szCs w:val="16"/>
      <w:lang w:eastAsia="ru-RU"/>
    </w:rPr>
  </w:style>
  <w:style w:type="paragraph" w:customStyle="1" w:styleId="1">
    <w:name w:val="Обычный1"/>
    <w:rsid w:val="005C158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5C158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C1581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5C158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footer"/>
    <w:basedOn w:val="a"/>
    <w:link w:val="a7"/>
    <w:uiPriority w:val="99"/>
    <w:unhideWhenUsed/>
    <w:rsid w:val="005C1581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5C158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3">
    <w:name w:val="Основной текст (2)_"/>
    <w:basedOn w:val="a0"/>
    <w:link w:val="24"/>
    <w:rsid w:val="005C1581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5C1581"/>
    <w:pPr>
      <w:shd w:val="clear" w:color="auto" w:fill="FFFFFF"/>
      <w:spacing w:line="0" w:lineRule="atLeast"/>
    </w:pPr>
    <w:rPr>
      <w:sz w:val="26"/>
      <w:szCs w:val="26"/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5C158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C1581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Standard">
    <w:name w:val="Standard"/>
    <w:rsid w:val="005C1581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Tahoma"/>
      <w:kern w:val="3"/>
      <w:sz w:val="24"/>
      <w:szCs w:val="24"/>
      <w:lang w:eastAsia="zh-CN" w:bidi="hi-IN"/>
    </w:rPr>
  </w:style>
  <w:style w:type="table" w:customStyle="1" w:styleId="12">
    <w:name w:val="Сетка таблицы12"/>
    <w:basedOn w:val="a1"/>
    <w:next w:val="a5"/>
    <w:uiPriority w:val="59"/>
    <w:rsid w:val="00A460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ody Text"/>
    <w:basedOn w:val="a"/>
    <w:link w:val="ab"/>
    <w:uiPriority w:val="99"/>
    <w:semiHidden/>
    <w:unhideWhenUsed/>
    <w:rsid w:val="004A2A1B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4A2A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No Spacing"/>
    <w:uiPriority w:val="1"/>
    <w:qFormat/>
    <w:rsid w:val="004137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Body Text Indent"/>
    <w:basedOn w:val="a"/>
    <w:link w:val="ae"/>
    <w:uiPriority w:val="99"/>
    <w:semiHidden/>
    <w:unhideWhenUsed/>
    <w:rsid w:val="0013736A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uiPriority w:val="99"/>
    <w:semiHidden/>
    <w:rsid w:val="0013736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Subtitle"/>
    <w:basedOn w:val="a"/>
    <w:link w:val="af0"/>
    <w:qFormat/>
    <w:rsid w:val="0013736A"/>
    <w:pPr>
      <w:jc w:val="center"/>
    </w:pPr>
    <w:rPr>
      <w:rFonts w:ascii="Courier New" w:hAnsi="Courier New" w:cs="Courier New"/>
      <w:szCs w:val="20"/>
    </w:rPr>
  </w:style>
  <w:style w:type="character" w:customStyle="1" w:styleId="af0">
    <w:name w:val="Подзаголовок Знак"/>
    <w:basedOn w:val="a0"/>
    <w:link w:val="af"/>
    <w:rsid w:val="0013736A"/>
    <w:rPr>
      <w:rFonts w:ascii="Courier New" w:eastAsia="Times New Roman" w:hAnsi="Courier New" w:cs="Courier New"/>
      <w:sz w:val="24"/>
      <w:szCs w:val="20"/>
      <w:lang w:eastAsia="ru-RU"/>
    </w:rPr>
  </w:style>
  <w:style w:type="paragraph" w:styleId="af1">
    <w:name w:val="Title"/>
    <w:basedOn w:val="a"/>
    <w:link w:val="af2"/>
    <w:qFormat/>
    <w:rsid w:val="0013736A"/>
    <w:pPr>
      <w:jc w:val="center"/>
    </w:pPr>
    <w:rPr>
      <w:rFonts w:ascii="Courier New" w:hAnsi="Courier New" w:cs="Courier New"/>
      <w:b/>
      <w:bCs/>
      <w:szCs w:val="20"/>
    </w:rPr>
  </w:style>
  <w:style w:type="character" w:customStyle="1" w:styleId="af2">
    <w:name w:val="Название Знак"/>
    <w:basedOn w:val="a0"/>
    <w:link w:val="af1"/>
    <w:rsid w:val="0013736A"/>
    <w:rPr>
      <w:rFonts w:ascii="Courier New" w:eastAsia="Times New Roman" w:hAnsi="Courier New" w:cs="Courier New"/>
      <w:b/>
      <w:bCs/>
      <w:sz w:val="24"/>
      <w:szCs w:val="20"/>
      <w:lang w:eastAsia="ru-RU"/>
    </w:rPr>
  </w:style>
  <w:style w:type="paragraph" w:styleId="af3">
    <w:name w:val="List Paragraph"/>
    <w:basedOn w:val="a"/>
    <w:uiPriority w:val="34"/>
    <w:qFormat/>
    <w:rsid w:val="00785C39"/>
    <w:pPr>
      <w:ind w:left="720"/>
      <w:contextualSpacing/>
    </w:pPr>
  </w:style>
  <w:style w:type="paragraph" w:customStyle="1" w:styleId="ConsPlusNormal">
    <w:name w:val="ConsPlusNormal"/>
    <w:rsid w:val="009379E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727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76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6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53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5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65BFD4-D887-405A-88EE-25A8CF0E71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345</Words>
  <Characters>1967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222-2</dc:creator>
  <cp:lastModifiedBy>Приемная</cp:lastModifiedBy>
  <cp:revision>10</cp:revision>
  <cp:lastPrinted>2026-10-09T03:46:00Z</cp:lastPrinted>
  <dcterms:created xsi:type="dcterms:W3CDTF">2026-09-30T10:28:00Z</dcterms:created>
  <dcterms:modified xsi:type="dcterms:W3CDTF">2026-10-09T03:48:00Z</dcterms:modified>
</cp:coreProperties>
</file>