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3B64" w:rsidRPr="00A811A8" w:rsidRDefault="00444DDA">
      <w:pPr>
        <w:pStyle w:val="ConsPlusNormal"/>
        <w:jc w:val="right"/>
        <w:outlineLvl w:val="0"/>
        <w:rPr>
          <w:szCs w:val="24"/>
        </w:rPr>
      </w:pPr>
      <w:r w:rsidRPr="00A811A8">
        <w:rPr>
          <w:szCs w:val="24"/>
        </w:rPr>
        <w:t>Утверждено</w:t>
      </w:r>
    </w:p>
    <w:p w:rsidR="003B5BAD" w:rsidRDefault="003B5BAD" w:rsidP="003B5BAD">
      <w:pPr>
        <w:pStyle w:val="ConsPlusNormal"/>
        <w:jc w:val="center"/>
      </w:pPr>
      <w:r>
        <w:t xml:space="preserve">                                                                                                                         р</w:t>
      </w:r>
      <w:r w:rsidR="00444DDA">
        <w:t>ешением</w:t>
      </w:r>
      <w:r>
        <w:t xml:space="preserve"> </w:t>
      </w:r>
      <w:r w:rsidR="003D2A7B">
        <w:t>Десногорского</w:t>
      </w:r>
    </w:p>
    <w:p w:rsidR="00DC3B64" w:rsidRDefault="003D2A7B" w:rsidP="003B5BAD">
      <w:pPr>
        <w:pStyle w:val="ConsPlusNormal"/>
        <w:jc w:val="center"/>
      </w:pPr>
      <w:r>
        <w:t xml:space="preserve"> </w:t>
      </w:r>
      <w:r w:rsidR="003B5BAD">
        <w:t xml:space="preserve">                                                                                                            </w:t>
      </w:r>
      <w:r>
        <w:t>городского Совета</w:t>
      </w:r>
    </w:p>
    <w:p w:rsidR="00DC3B64" w:rsidRDefault="003B5BAD" w:rsidP="003B5BAD">
      <w:pPr>
        <w:pStyle w:val="ConsPlusNormal"/>
        <w:jc w:val="center"/>
      </w:pPr>
      <w:r>
        <w:t xml:space="preserve">                                                                                    </w:t>
      </w:r>
      <w:r w:rsidR="00A64C96">
        <w:t xml:space="preserve">                             </w:t>
      </w:r>
      <w:r w:rsidR="00444DDA">
        <w:t xml:space="preserve">от </w:t>
      </w:r>
      <w:r>
        <w:t>17.09.</w:t>
      </w:r>
      <w:r w:rsidR="003D2A7B">
        <w:t>2026</w:t>
      </w:r>
      <w:r w:rsidR="00444DDA">
        <w:t xml:space="preserve"> </w:t>
      </w:r>
      <w:r w:rsidR="003D2A7B">
        <w:t>№</w:t>
      </w:r>
      <w:r w:rsidR="00444DDA">
        <w:t xml:space="preserve"> </w:t>
      </w:r>
      <w:r w:rsidR="00A64C96">
        <w:t>128</w:t>
      </w:r>
    </w:p>
    <w:p w:rsidR="00DC3B64" w:rsidRDefault="00DC3B64">
      <w:pPr>
        <w:pStyle w:val="ConsPlusNormal"/>
        <w:jc w:val="both"/>
      </w:pPr>
    </w:p>
    <w:p w:rsidR="00DD0D87" w:rsidRDefault="00DD0D87">
      <w:pPr>
        <w:pStyle w:val="ConsPlusNormal"/>
        <w:jc w:val="both"/>
      </w:pPr>
    </w:p>
    <w:p w:rsidR="00DC3B64" w:rsidRPr="0047673A" w:rsidRDefault="00444DDA">
      <w:pPr>
        <w:pStyle w:val="ConsPlusTitle"/>
        <w:jc w:val="center"/>
        <w:rPr>
          <w:rFonts w:ascii="Times New Roman" w:hAnsi="Times New Roman" w:cs="Times New Roman"/>
        </w:rPr>
      </w:pPr>
      <w:r w:rsidRPr="0047673A">
        <w:rPr>
          <w:rFonts w:ascii="Times New Roman" w:hAnsi="Times New Roman" w:cs="Times New Roman"/>
        </w:rPr>
        <w:t>ПОЛОЖЕНИЕ</w:t>
      </w:r>
    </w:p>
    <w:p w:rsidR="00DC3B64" w:rsidRPr="0047673A" w:rsidRDefault="00444DDA">
      <w:pPr>
        <w:pStyle w:val="ConsPlusTitle"/>
        <w:jc w:val="center"/>
        <w:rPr>
          <w:rFonts w:ascii="Times New Roman" w:hAnsi="Times New Roman" w:cs="Times New Roman"/>
        </w:rPr>
      </w:pPr>
      <w:r w:rsidRPr="0047673A">
        <w:rPr>
          <w:rFonts w:ascii="Times New Roman" w:hAnsi="Times New Roman" w:cs="Times New Roman"/>
        </w:rPr>
        <w:t>О ПОРЯДКЕ НАЗНАЧЕНИЯ И ВЫПЛАТЫ ПЕНСИИ ЗА ВЫСЛУГУ ЛЕТ ЛИЦАМ,</w:t>
      </w:r>
    </w:p>
    <w:p w:rsidR="00DC3B64" w:rsidRPr="0047673A" w:rsidRDefault="00444DDA">
      <w:pPr>
        <w:pStyle w:val="ConsPlusTitle"/>
        <w:jc w:val="center"/>
        <w:rPr>
          <w:rFonts w:ascii="Times New Roman" w:hAnsi="Times New Roman" w:cs="Times New Roman"/>
        </w:rPr>
      </w:pPr>
      <w:proofErr w:type="gramStart"/>
      <w:r w:rsidRPr="0047673A">
        <w:rPr>
          <w:rFonts w:ascii="Times New Roman" w:hAnsi="Times New Roman" w:cs="Times New Roman"/>
        </w:rPr>
        <w:t>ЗАМЕЩАВШИМ</w:t>
      </w:r>
      <w:proofErr w:type="gramEnd"/>
      <w:r w:rsidRPr="0047673A">
        <w:rPr>
          <w:rFonts w:ascii="Times New Roman" w:hAnsi="Times New Roman" w:cs="Times New Roman"/>
        </w:rPr>
        <w:t xml:space="preserve"> МУНИЦИПАЛЬНЫЕ ДОЛЖНОСТИ, ДОЛЖНОСТИ МУНИЦИПАЛЬНОЙ</w:t>
      </w:r>
      <w:r w:rsidR="005528D0">
        <w:rPr>
          <w:rFonts w:ascii="Times New Roman" w:hAnsi="Times New Roman" w:cs="Times New Roman"/>
        </w:rPr>
        <w:t xml:space="preserve"> </w:t>
      </w:r>
      <w:r w:rsidRPr="0047673A">
        <w:rPr>
          <w:rFonts w:ascii="Times New Roman" w:hAnsi="Times New Roman" w:cs="Times New Roman"/>
        </w:rPr>
        <w:t>СЛУЖБЫ (МУНИЦИПАЛЬНЫЕ ДОЛЖНОСТИ МУНИЦИПАЛЬНОЙ СЛУЖБЫ)</w:t>
      </w:r>
      <w:r w:rsidR="005528D0">
        <w:rPr>
          <w:rFonts w:ascii="Times New Roman" w:hAnsi="Times New Roman" w:cs="Times New Roman"/>
        </w:rPr>
        <w:t xml:space="preserve"> </w:t>
      </w:r>
      <w:r w:rsidRPr="0047673A">
        <w:rPr>
          <w:rFonts w:ascii="Times New Roman" w:hAnsi="Times New Roman" w:cs="Times New Roman"/>
        </w:rPr>
        <w:t>В ОРГАНАХ МЕСТНОГО САМОУПРАВЛЕНИЯ МУНИЦИПАЛЬНОГО ОБРАЗОВАНИЯ</w:t>
      </w:r>
      <w:r w:rsidR="005528D0">
        <w:rPr>
          <w:rFonts w:ascii="Times New Roman" w:hAnsi="Times New Roman" w:cs="Times New Roman"/>
        </w:rPr>
        <w:t xml:space="preserve"> </w:t>
      </w:r>
      <w:r w:rsidR="002132D5">
        <w:rPr>
          <w:rFonts w:ascii="Times New Roman" w:hAnsi="Times New Roman" w:cs="Times New Roman"/>
        </w:rPr>
        <w:t>«</w:t>
      </w:r>
      <w:r w:rsidR="003D2A7B" w:rsidRPr="0047673A">
        <w:rPr>
          <w:rFonts w:ascii="Times New Roman" w:hAnsi="Times New Roman" w:cs="Times New Roman"/>
        </w:rPr>
        <w:t xml:space="preserve">ГОРОД </w:t>
      </w:r>
      <w:r w:rsidR="002132D5">
        <w:rPr>
          <w:rFonts w:ascii="Times New Roman" w:hAnsi="Times New Roman" w:cs="Times New Roman"/>
        </w:rPr>
        <w:t xml:space="preserve"> </w:t>
      </w:r>
      <w:r w:rsidR="003D2A7B" w:rsidRPr="0047673A">
        <w:rPr>
          <w:rFonts w:ascii="Times New Roman" w:hAnsi="Times New Roman" w:cs="Times New Roman"/>
        </w:rPr>
        <w:t>ДЕСНОГОРСК</w:t>
      </w:r>
      <w:r w:rsidR="002132D5">
        <w:rPr>
          <w:rFonts w:ascii="Times New Roman" w:hAnsi="Times New Roman" w:cs="Times New Roman"/>
        </w:rPr>
        <w:t>»</w:t>
      </w:r>
      <w:r w:rsidRPr="0047673A">
        <w:rPr>
          <w:rFonts w:ascii="Times New Roman" w:hAnsi="Times New Roman" w:cs="Times New Roman"/>
        </w:rPr>
        <w:t xml:space="preserve"> СМОЛЕНСКОЙ ОБЛАСТИ</w:t>
      </w:r>
    </w:p>
    <w:p w:rsidR="00DC3B64" w:rsidRDefault="00DC3B64">
      <w:pPr>
        <w:pStyle w:val="ConsPlusNormal"/>
        <w:jc w:val="both"/>
      </w:pPr>
    </w:p>
    <w:p w:rsidR="00DC3B64" w:rsidRPr="0047673A" w:rsidRDefault="00444DDA">
      <w:pPr>
        <w:pStyle w:val="ConsPlusTitle"/>
        <w:jc w:val="center"/>
        <w:outlineLvl w:val="1"/>
        <w:rPr>
          <w:rFonts w:ascii="Times New Roman" w:hAnsi="Times New Roman" w:cs="Times New Roman"/>
        </w:rPr>
      </w:pPr>
      <w:r w:rsidRPr="0047673A">
        <w:rPr>
          <w:rFonts w:ascii="Times New Roman" w:hAnsi="Times New Roman" w:cs="Times New Roman"/>
        </w:rPr>
        <w:t>1. Общие положения</w:t>
      </w:r>
    </w:p>
    <w:p w:rsidR="00DC3B64" w:rsidRPr="00B12908" w:rsidRDefault="00DC3B64">
      <w:pPr>
        <w:pStyle w:val="ConsPlusNormal"/>
        <w:jc w:val="both"/>
        <w:rPr>
          <w:sz w:val="16"/>
          <w:szCs w:val="16"/>
        </w:rPr>
      </w:pPr>
    </w:p>
    <w:p w:rsidR="00DC3B64" w:rsidRPr="0047673A" w:rsidRDefault="00444DDA" w:rsidP="00F62C12">
      <w:pPr>
        <w:pStyle w:val="ConsPlusNormal"/>
        <w:spacing w:line="300" w:lineRule="auto"/>
        <w:ind w:firstLine="709"/>
        <w:jc w:val="both"/>
      </w:pPr>
      <w:r w:rsidRPr="0047673A">
        <w:t xml:space="preserve">1.1. </w:t>
      </w:r>
      <w:proofErr w:type="gramStart"/>
      <w:r w:rsidRPr="0047673A">
        <w:t xml:space="preserve">Положение о порядке назначения и выплаты пенсии за выслугу лет лицам, замещавшим муниципальные должности, должности муниципальной службы (муниципальные должности муниципальной службы) в органах местного самоуправления муниципального образования </w:t>
      </w:r>
      <w:r w:rsidR="002132D5">
        <w:t>«</w:t>
      </w:r>
      <w:r w:rsidR="003D2A7B" w:rsidRPr="0047673A">
        <w:t>город Десногорск</w:t>
      </w:r>
      <w:r w:rsidR="002132D5">
        <w:t>»</w:t>
      </w:r>
      <w:r w:rsidRPr="0047673A">
        <w:t xml:space="preserve"> Смоленской области (далее - Положение) принято в соответствии с областным </w:t>
      </w:r>
      <w:hyperlink r:id="rId7" w:tooltip="Закон Смоленской области от 29.11.2007 N 121-з (ред. от 18.12.2025) &quot;О пенсии за выслугу лет, выплачиваемой лицам, замещавшим муниципальные должности, должности муниципальной службы (муниципальные должности муниципальной службы) в Смоленской области&quot; (принят С">
        <w:r w:rsidRPr="0047673A">
          <w:rPr>
            <w:color w:val="0000FF"/>
          </w:rPr>
          <w:t>законом</w:t>
        </w:r>
      </w:hyperlink>
      <w:r w:rsidRPr="0047673A">
        <w:t xml:space="preserve"> от 29 ноября 2007 года </w:t>
      </w:r>
      <w:r w:rsidR="0047673A" w:rsidRPr="0047673A">
        <w:t>№</w:t>
      </w:r>
      <w:r w:rsidRPr="0047673A">
        <w:t xml:space="preserve"> 121-з </w:t>
      </w:r>
      <w:r w:rsidR="002132D5">
        <w:t>«</w:t>
      </w:r>
      <w:r w:rsidRPr="0047673A">
        <w:t>О пенсии за выслугу лет, выплачиваемой лицам, замещавшим муниципальные должности, должности муниципальной службы (муниципальные должности</w:t>
      </w:r>
      <w:proofErr w:type="gramEnd"/>
      <w:r w:rsidRPr="0047673A">
        <w:t xml:space="preserve"> муниципальной службы) в Смоленской области</w:t>
      </w:r>
      <w:r w:rsidR="002132D5">
        <w:t>»</w:t>
      </w:r>
      <w:r w:rsidRPr="0047673A">
        <w:t xml:space="preserve"> (далее - областной закон).</w:t>
      </w:r>
    </w:p>
    <w:p w:rsidR="00D16724" w:rsidRDefault="00444DDA" w:rsidP="00D16724">
      <w:pPr>
        <w:pStyle w:val="ConsPlusNormal"/>
        <w:spacing w:line="300" w:lineRule="auto"/>
        <w:ind w:firstLine="709"/>
        <w:jc w:val="both"/>
      </w:pPr>
      <w:r w:rsidRPr="0047673A">
        <w:t xml:space="preserve">1.2. </w:t>
      </w:r>
      <w:r w:rsidR="00D16724">
        <w:t>В целях настоящего Положения под муниципальными должностями понимаются:</w:t>
      </w:r>
    </w:p>
    <w:p w:rsidR="00D16724" w:rsidRDefault="00D16724" w:rsidP="00D16724">
      <w:pPr>
        <w:pStyle w:val="ConsPlusNormal"/>
        <w:spacing w:line="300" w:lineRule="auto"/>
        <w:ind w:firstLine="709"/>
        <w:jc w:val="both"/>
      </w:pPr>
      <w:r>
        <w:t>- выборные муниципальные должности (в том числе должности категории </w:t>
      </w:r>
      <w:r w:rsidR="002132D5">
        <w:t>«</w:t>
      </w:r>
      <w:r>
        <w:t>А</w:t>
      </w:r>
      <w:r w:rsidR="002132D5">
        <w:t>»</w:t>
      </w:r>
      <w:r>
        <w:t>), замещаемые на постоянной (штатной) основе;</w:t>
      </w:r>
    </w:p>
    <w:p w:rsidR="003B5BAD" w:rsidRDefault="00D16724" w:rsidP="00D16724">
      <w:pPr>
        <w:pStyle w:val="ConsPlusNormal"/>
        <w:spacing w:line="300" w:lineRule="auto"/>
        <w:ind w:firstLine="709"/>
        <w:jc w:val="both"/>
      </w:pPr>
      <w:r>
        <w:t xml:space="preserve">- иные муниципальные должности, замещаемые на постоянной основе и предусмотренные муниципальными правовыми актами муниципального образования </w:t>
      </w:r>
      <w:r w:rsidR="002132D5">
        <w:t>«</w:t>
      </w:r>
      <w:r>
        <w:t>город Десногорск</w:t>
      </w:r>
      <w:r w:rsidR="002132D5">
        <w:t>»</w:t>
      </w:r>
      <w:r w:rsidR="003B5BAD">
        <w:t xml:space="preserve">  </w:t>
      </w:r>
      <w:r>
        <w:t>Смоленской</w:t>
      </w:r>
      <w:r w:rsidR="003B5BAD">
        <w:t xml:space="preserve"> </w:t>
      </w:r>
      <w:r>
        <w:t xml:space="preserve"> области</w:t>
      </w:r>
      <w:r w:rsidR="003B5BAD">
        <w:t xml:space="preserve">  </w:t>
      </w:r>
      <w:r>
        <w:t xml:space="preserve"> в</w:t>
      </w:r>
      <w:r w:rsidR="003B5BAD">
        <w:t xml:space="preserve">  </w:t>
      </w:r>
      <w:r>
        <w:t xml:space="preserve"> соответствии</w:t>
      </w:r>
      <w:r w:rsidR="003B5BAD">
        <w:t xml:space="preserve">  </w:t>
      </w:r>
      <w:r>
        <w:t xml:space="preserve"> с </w:t>
      </w:r>
      <w:r w:rsidR="003B5BAD">
        <w:t xml:space="preserve">  </w:t>
      </w:r>
      <w:r>
        <w:t>Федеральным</w:t>
      </w:r>
      <w:r w:rsidR="003B5BAD">
        <w:t xml:space="preserve">  </w:t>
      </w:r>
      <w:r>
        <w:t xml:space="preserve"> законом </w:t>
      </w:r>
      <w:r w:rsidR="003B5BAD">
        <w:t xml:space="preserve"> </w:t>
      </w:r>
      <w:r>
        <w:t xml:space="preserve">от </w:t>
      </w:r>
      <w:r w:rsidR="003B5BAD">
        <w:t xml:space="preserve"> </w:t>
      </w:r>
      <w:r>
        <w:t>20.03.2025</w:t>
      </w:r>
      <w:r w:rsidR="003B5BAD">
        <w:t xml:space="preserve"> </w:t>
      </w:r>
    </w:p>
    <w:p w:rsidR="00D16724" w:rsidRDefault="00D16724" w:rsidP="003B5BAD">
      <w:pPr>
        <w:pStyle w:val="ConsPlusNormal"/>
        <w:spacing w:line="300" w:lineRule="auto"/>
        <w:jc w:val="both"/>
      </w:pPr>
      <w:r>
        <w:t>№ 33</w:t>
      </w:r>
      <w:r w:rsidR="003B5BAD">
        <w:t>-</w:t>
      </w:r>
      <w:r>
        <w:t xml:space="preserve">ФЗ </w:t>
      </w:r>
      <w:r w:rsidR="002132D5">
        <w:t>«</w:t>
      </w:r>
      <w:r>
        <w:t>Об общих принципах организации местного самоуправления в единой системе публичной власти</w:t>
      </w:r>
      <w:r w:rsidR="002132D5">
        <w:t>»</w:t>
      </w:r>
      <w:r>
        <w:t>.</w:t>
      </w:r>
    </w:p>
    <w:p w:rsidR="00DC3B64" w:rsidRDefault="00D16724" w:rsidP="00D16724">
      <w:pPr>
        <w:pStyle w:val="ConsPlusNormal"/>
        <w:spacing w:line="300" w:lineRule="auto"/>
        <w:ind w:firstLine="709"/>
        <w:jc w:val="both"/>
      </w:pPr>
      <w:r>
        <w:t xml:space="preserve"> </w:t>
      </w:r>
      <w:r w:rsidR="001E47A8">
        <w:t xml:space="preserve">1.3. Уполномоченным органом местного самоуправления муниципального образования </w:t>
      </w:r>
      <w:r w:rsidR="002132D5">
        <w:t>«</w:t>
      </w:r>
      <w:r w:rsidR="001E47A8">
        <w:t>город Десногорск</w:t>
      </w:r>
      <w:r w:rsidR="002132D5">
        <w:t>»</w:t>
      </w:r>
      <w:r w:rsidR="001E47A8">
        <w:t xml:space="preserve"> Смоленской области </w:t>
      </w:r>
      <w:r w:rsidR="00CD028A">
        <w:t>по</w:t>
      </w:r>
      <w:r w:rsidR="001E47A8">
        <w:t xml:space="preserve"> назначени</w:t>
      </w:r>
      <w:r w:rsidR="00CD028A">
        <w:t>ю</w:t>
      </w:r>
      <w:r w:rsidR="001E47A8">
        <w:t xml:space="preserve">, </w:t>
      </w:r>
      <w:r w:rsidR="00CD028A" w:rsidRPr="00CD028A">
        <w:t>расчёту и выплате</w:t>
      </w:r>
      <w:r w:rsidR="00CD028A">
        <w:t xml:space="preserve"> </w:t>
      </w:r>
      <w:r w:rsidR="001E47A8" w:rsidRPr="001E47A8">
        <w:t>пенсии за выслугу лет лицам, замещавшим муниципальные должности, должности муниципальной службы (муниципальные должности муниципальной службы) в органах местного самоуправления</w:t>
      </w:r>
      <w:r w:rsidR="00CD028A">
        <w:t xml:space="preserve"> является </w:t>
      </w:r>
      <w:r w:rsidR="00CD028A" w:rsidRPr="00CD028A">
        <w:t xml:space="preserve">Администрации муниципального образования </w:t>
      </w:r>
      <w:r w:rsidR="002132D5">
        <w:t xml:space="preserve">«город Десногорск»  </w:t>
      </w:r>
      <w:r w:rsidR="00CD028A" w:rsidRPr="00CD028A">
        <w:t xml:space="preserve"> Смоленской области</w:t>
      </w:r>
      <w:r w:rsidR="00CD028A">
        <w:t xml:space="preserve"> </w:t>
      </w:r>
      <w:r w:rsidR="00CD028A" w:rsidRPr="00CD028A">
        <w:t>(далее - Администрация)</w:t>
      </w:r>
      <w:r w:rsidR="0024024C">
        <w:t>.</w:t>
      </w:r>
    </w:p>
    <w:p w:rsidR="00735563" w:rsidRPr="00B12908" w:rsidRDefault="00735563" w:rsidP="001E47A8">
      <w:pPr>
        <w:pStyle w:val="ConsPlusNormal"/>
        <w:spacing w:line="300" w:lineRule="auto"/>
        <w:ind w:firstLine="709"/>
        <w:jc w:val="both"/>
        <w:rPr>
          <w:sz w:val="22"/>
          <w:szCs w:val="22"/>
        </w:rPr>
      </w:pPr>
    </w:p>
    <w:p w:rsidR="00DC3B64" w:rsidRPr="0047673A" w:rsidRDefault="00444DDA">
      <w:pPr>
        <w:pStyle w:val="ConsPlusTitle"/>
        <w:jc w:val="center"/>
        <w:outlineLvl w:val="1"/>
        <w:rPr>
          <w:rFonts w:ascii="Times New Roman" w:hAnsi="Times New Roman" w:cs="Times New Roman"/>
        </w:rPr>
      </w:pPr>
      <w:r w:rsidRPr="0047673A">
        <w:rPr>
          <w:rFonts w:ascii="Times New Roman" w:hAnsi="Times New Roman" w:cs="Times New Roman"/>
        </w:rPr>
        <w:t>2. Порядок назначения пенсии за выслугу лет</w:t>
      </w:r>
    </w:p>
    <w:p w:rsidR="00DC3B64" w:rsidRPr="00B12908" w:rsidRDefault="00DC3B64">
      <w:pPr>
        <w:pStyle w:val="ConsPlusNormal"/>
        <w:jc w:val="both"/>
        <w:rPr>
          <w:sz w:val="16"/>
          <w:szCs w:val="16"/>
        </w:rPr>
      </w:pPr>
    </w:p>
    <w:p w:rsidR="00CD028A" w:rsidRDefault="00444DDA" w:rsidP="0077281F">
      <w:pPr>
        <w:pStyle w:val="ConsPlusNormal"/>
        <w:spacing w:line="300" w:lineRule="auto"/>
        <w:ind w:firstLine="709"/>
        <w:jc w:val="both"/>
      </w:pPr>
      <w:r w:rsidRPr="0047673A">
        <w:t>2.1. Пенсия за выслугу лет назначается распоряжением</w:t>
      </w:r>
      <w:r w:rsidR="00E60302">
        <w:t xml:space="preserve">  Администрации</w:t>
      </w:r>
      <w:r w:rsidR="00CD028A">
        <w:t>.</w:t>
      </w:r>
    </w:p>
    <w:p w:rsidR="007A49A1" w:rsidRPr="00F62C12" w:rsidRDefault="00444DDA" w:rsidP="0077281F">
      <w:pPr>
        <w:pStyle w:val="ConsPlusNormal"/>
        <w:spacing w:line="300" w:lineRule="auto"/>
        <w:ind w:firstLine="709"/>
        <w:jc w:val="both"/>
      </w:pPr>
      <w:r w:rsidRPr="0047673A">
        <w:t xml:space="preserve">2.2. </w:t>
      </w:r>
      <w:r w:rsidR="003D2A7B" w:rsidRPr="0047673A">
        <w:t xml:space="preserve">Вопрос о назначении пенсии за выслугу лет лицам, замещавшим муниципальные должности, должности муниципальной службы (муниципальные должности муниципальной службы) в органах местного самоуправления муниципального образования </w:t>
      </w:r>
      <w:r w:rsidR="002132D5">
        <w:t>«</w:t>
      </w:r>
      <w:r w:rsidR="003D2A7B" w:rsidRPr="0047673A">
        <w:t xml:space="preserve">город </w:t>
      </w:r>
      <w:r w:rsidR="002132D5">
        <w:t>«</w:t>
      </w:r>
      <w:r w:rsidR="003D2A7B" w:rsidRPr="0047673A">
        <w:t>Десногорск</w:t>
      </w:r>
      <w:r w:rsidR="002132D5">
        <w:t>»</w:t>
      </w:r>
      <w:r w:rsidR="003D2A7B" w:rsidRPr="0047673A">
        <w:t xml:space="preserve"> Смоленской области рассматривается Комиссией</w:t>
      </w:r>
      <w:r w:rsidR="002132D5">
        <w:t xml:space="preserve"> </w:t>
      </w:r>
      <w:r w:rsidR="002132D5" w:rsidRPr="002132D5">
        <w:t>по назначению пенсии за выслугу лет (далее – Комиссия)</w:t>
      </w:r>
      <w:r w:rsidR="003D2A7B" w:rsidRPr="0047673A">
        <w:t xml:space="preserve">. </w:t>
      </w:r>
      <w:r w:rsidR="00730522">
        <w:t>П</w:t>
      </w:r>
      <w:r w:rsidR="003D2A7B" w:rsidRPr="00F62C12">
        <w:t xml:space="preserve">ерсональный состав Комиссии утверждается </w:t>
      </w:r>
      <w:r w:rsidR="007A49A1" w:rsidRPr="00F62C12">
        <w:t>распоряжением</w:t>
      </w:r>
      <w:r w:rsidR="003D2A7B" w:rsidRPr="00F62C12">
        <w:t xml:space="preserve"> </w:t>
      </w:r>
      <w:r w:rsidR="003D2A7B" w:rsidRPr="00F62C12">
        <w:lastRenderedPageBreak/>
        <w:t xml:space="preserve">Администрации муниципального образования </w:t>
      </w:r>
      <w:r w:rsidR="002132D5">
        <w:t>«</w:t>
      </w:r>
      <w:r w:rsidR="007A49A1" w:rsidRPr="00F62C12">
        <w:t xml:space="preserve"> город Десногорск</w:t>
      </w:r>
      <w:r w:rsidR="007C24D6">
        <w:t xml:space="preserve">» </w:t>
      </w:r>
      <w:r w:rsidR="003D2A7B" w:rsidRPr="00F62C12">
        <w:t xml:space="preserve"> Смоленской области (далее также - </w:t>
      </w:r>
      <w:r w:rsidR="00F62C12" w:rsidRPr="00F62C12">
        <w:t>распоряжение</w:t>
      </w:r>
      <w:r w:rsidR="003D2A7B" w:rsidRPr="00F62C12">
        <w:t xml:space="preserve"> Администрации).</w:t>
      </w:r>
      <w:bookmarkStart w:id="0" w:name="P21"/>
      <w:bookmarkEnd w:id="0"/>
    </w:p>
    <w:p w:rsidR="00E04888" w:rsidRPr="00E04888" w:rsidRDefault="007A49A1" w:rsidP="00277F1C">
      <w:pPr>
        <w:pStyle w:val="ConsPlusNormal"/>
        <w:spacing w:line="300" w:lineRule="auto"/>
        <w:ind w:firstLine="709"/>
        <w:jc w:val="both"/>
      </w:pPr>
      <w:r w:rsidRPr="00F62C12">
        <w:t xml:space="preserve"> </w:t>
      </w:r>
      <w:r w:rsidR="00444DDA" w:rsidRPr="00F62C12">
        <w:t xml:space="preserve">2.3. </w:t>
      </w:r>
      <w:bookmarkStart w:id="1" w:name="P25"/>
      <w:bookmarkEnd w:id="1"/>
      <w:r w:rsidR="00E04888" w:rsidRPr="00E04888">
        <w:t xml:space="preserve">Для назначения пенсии за выслугу лет заявитель представляет в </w:t>
      </w:r>
      <w:r w:rsidR="002132D5">
        <w:t>с</w:t>
      </w:r>
      <w:r w:rsidR="00E04888" w:rsidRPr="00E04888">
        <w:t>ектор кадровой и муниципальной службы</w:t>
      </w:r>
      <w:r w:rsidR="00277F1C">
        <w:t xml:space="preserve"> </w:t>
      </w:r>
      <w:r w:rsidR="00E04888" w:rsidRPr="00E04888">
        <w:t xml:space="preserve"> </w:t>
      </w:r>
      <w:r w:rsidR="00277F1C" w:rsidRPr="00277F1C">
        <w:t xml:space="preserve">Администрации муниципального образования </w:t>
      </w:r>
      <w:r w:rsidR="002132D5">
        <w:t xml:space="preserve">«город Десногорск»  </w:t>
      </w:r>
      <w:r w:rsidR="00277F1C" w:rsidRPr="00277F1C">
        <w:t xml:space="preserve"> Смоленской области </w:t>
      </w:r>
      <w:r w:rsidR="00E04888" w:rsidRPr="00E04888">
        <w:t>(далее — </w:t>
      </w:r>
      <w:r w:rsidR="00277F1C" w:rsidRPr="00277F1C">
        <w:t>Сектор кадровой и муниципальной службы</w:t>
      </w:r>
      <w:r w:rsidR="00E04888" w:rsidRPr="00E04888">
        <w:t>) следующий комплект документов:</w:t>
      </w:r>
    </w:p>
    <w:p w:rsidR="00E04888" w:rsidRPr="00E04888" w:rsidRDefault="00E04888" w:rsidP="00E04888">
      <w:pPr>
        <w:pStyle w:val="ConsPlusNormal"/>
        <w:numPr>
          <w:ilvl w:val="0"/>
          <w:numId w:val="7"/>
        </w:numPr>
        <w:spacing w:line="300" w:lineRule="auto"/>
        <w:ind w:left="0" w:firstLine="709"/>
        <w:jc w:val="both"/>
      </w:pPr>
      <w:r w:rsidRPr="00E04888">
        <w:t>Заявление о назначении пенсии за выслугу лет по форме, приведённой в приложении № 1 к настоящему Положению. Заявление может быть оформлено одним из следующих способов:</w:t>
      </w:r>
    </w:p>
    <w:p w:rsidR="00E04888" w:rsidRPr="00E04888" w:rsidRDefault="00E04888" w:rsidP="00E04888">
      <w:pPr>
        <w:pStyle w:val="ConsPlusNormal"/>
        <w:numPr>
          <w:ilvl w:val="1"/>
          <w:numId w:val="8"/>
        </w:numPr>
        <w:tabs>
          <w:tab w:val="clear" w:pos="1440"/>
          <w:tab w:val="num" w:pos="0"/>
        </w:tabs>
        <w:spacing w:line="300" w:lineRule="auto"/>
        <w:ind w:left="0" w:firstLine="709"/>
        <w:jc w:val="both"/>
      </w:pPr>
      <w:r w:rsidRPr="00E04888">
        <w:t>собственноручно — разборчивым почерком, без исправлений, подчисток, сокращений и записей карандашом;</w:t>
      </w:r>
    </w:p>
    <w:p w:rsidR="00E04888" w:rsidRPr="00E04888" w:rsidRDefault="00E04888" w:rsidP="00E04888">
      <w:pPr>
        <w:pStyle w:val="ConsPlusNormal"/>
        <w:numPr>
          <w:ilvl w:val="1"/>
          <w:numId w:val="8"/>
        </w:numPr>
        <w:tabs>
          <w:tab w:val="clear" w:pos="1440"/>
          <w:tab w:val="num" w:pos="0"/>
        </w:tabs>
        <w:spacing w:line="300" w:lineRule="auto"/>
        <w:ind w:left="0" w:firstLine="709"/>
        <w:jc w:val="both"/>
      </w:pPr>
      <w:r w:rsidRPr="00E04888">
        <w:t>с использованием электронных печатающих устройств — на бумажном носителе, с собственноручной подписью заявителя.</w:t>
      </w:r>
    </w:p>
    <w:p w:rsidR="00E04888" w:rsidRPr="00E04888" w:rsidRDefault="00E04888" w:rsidP="00E04888">
      <w:pPr>
        <w:pStyle w:val="ConsPlusNormal"/>
        <w:spacing w:line="300" w:lineRule="auto"/>
        <w:ind w:firstLine="709"/>
        <w:jc w:val="both"/>
      </w:pPr>
      <w:r w:rsidRPr="00E04888">
        <w:t>Заявление в обязательном порядке должно содержать:</w:t>
      </w:r>
    </w:p>
    <w:p w:rsidR="00E04888" w:rsidRPr="00E04888" w:rsidRDefault="00E04888" w:rsidP="00E04888">
      <w:pPr>
        <w:pStyle w:val="ConsPlusNormal"/>
        <w:numPr>
          <w:ilvl w:val="1"/>
          <w:numId w:val="9"/>
        </w:numPr>
        <w:tabs>
          <w:tab w:val="clear" w:pos="1440"/>
          <w:tab w:val="num" w:pos="0"/>
        </w:tabs>
        <w:spacing w:line="300" w:lineRule="auto"/>
        <w:ind w:left="0" w:firstLine="709"/>
        <w:jc w:val="both"/>
      </w:pPr>
      <w:proofErr w:type="gramStart"/>
      <w:r w:rsidRPr="00E04888">
        <w:t>фамилию, имя, отчество (при наличии) заявителя — в полном объёме, без сокращений;</w:t>
      </w:r>
      <w:proofErr w:type="gramEnd"/>
    </w:p>
    <w:p w:rsidR="00E04888" w:rsidRPr="00E04888" w:rsidRDefault="00E04888" w:rsidP="00E04888">
      <w:pPr>
        <w:pStyle w:val="ConsPlusNormal"/>
        <w:numPr>
          <w:ilvl w:val="1"/>
          <w:numId w:val="9"/>
        </w:numPr>
        <w:tabs>
          <w:tab w:val="clear" w:pos="1440"/>
          <w:tab w:val="num" w:pos="0"/>
        </w:tabs>
        <w:spacing w:line="300" w:lineRule="auto"/>
        <w:ind w:left="0" w:firstLine="709"/>
        <w:jc w:val="both"/>
      </w:pPr>
      <w:r w:rsidRPr="00E04888">
        <w:t xml:space="preserve">наименование должности, которую замещал заявитель в органе местного самоуправления муниципального образования </w:t>
      </w:r>
      <w:r w:rsidR="002132D5">
        <w:t>«</w:t>
      </w:r>
      <w:r w:rsidRPr="00E04888">
        <w:t>город Десногорск</w:t>
      </w:r>
      <w:r w:rsidR="002132D5">
        <w:t>»</w:t>
      </w:r>
      <w:r w:rsidRPr="00E04888">
        <w:t xml:space="preserve"> Смоленской области;</w:t>
      </w:r>
    </w:p>
    <w:p w:rsidR="00E04888" w:rsidRPr="00E04888" w:rsidRDefault="00E04888" w:rsidP="00E04888">
      <w:pPr>
        <w:pStyle w:val="ConsPlusNormal"/>
        <w:numPr>
          <w:ilvl w:val="1"/>
          <w:numId w:val="9"/>
        </w:numPr>
        <w:tabs>
          <w:tab w:val="clear" w:pos="1440"/>
          <w:tab w:val="num" w:pos="0"/>
        </w:tabs>
        <w:spacing w:line="300" w:lineRule="auto"/>
        <w:ind w:left="0" w:firstLine="709"/>
        <w:jc w:val="both"/>
      </w:pPr>
      <w:r w:rsidRPr="00E04888">
        <w:t>адрес места жительства (места пребывания) — в полном объёме, без сокращений;</w:t>
      </w:r>
    </w:p>
    <w:p w:rsidR="00E04888" w:rsidRPr="00E04888" w:rsidRDefault="00E04888" w:rsidP="00E04888">
      <w:pPr>
        <w:pStyle w:val="ConsPlusNormal"/>
        <w:numPr>
          <w:ilvl w:val="1"/>
          <w:numId w:val="9"/>
        </w:numPr>
        <w:tabs>
          <w:tab w:val="clear" w:pos="1440"/>
          <w:tab w:val="num" w:pos="0"/>
        </w:tabs>
        <w:spacing w:line="300" w:lineRule="auto"/>
        <w:ind w:left="0" w:firstLine="709"/>
        <w:jc w:val="both"/>
      </w:pPr>
      <w:r w:rsidRPr="00E04888">
        <w:t>номер телефона для связи.</w:t>
      </w:r>
    </w:p>
    <w:p w:rsidR="00E04888" w:rsidRPr="00E04888" w:rsidRDefault="00E04888" w:rsidP="00E04888">
      <w:pPr>
        <w:pStyle w:val="ConsPlusNormal"/>
        <w:spacing w:line="300" w:lineRule="auto"/>
        <w:ind w:firstLine="709"/>
        <w:jc w:val="both"/>
      </w:pPr>
      <w:r w:rsidRPr="00E04888">
        <w:t>На заявлении должна быть проставлена личная подпись заявителя (либо уполномоченного представителя — при наличии документа, подтверждающего полномочия). Заявление не должно иметь повреждений, допускающих неоднозначное толкование его содержания.</w:t>
      </w:r>
    </w:p>
    <w:p w:rsidR="00E04888" w:rsidRPr="00E04888" w:rsidRDefault="00E04888" w:rsidP="00E04888">
      <w:pPr>
        <w:pStyle w:val="ConsPlusNormal"/>
        <w:numPr>
          <w:ilvl w:val="0"/>
          <w:numId w:val="7"/>
        </w:numPr>
        <w:spacing w:line="300" w:lineRule="auto"/>
        <w:ind w:left="0" w:firstLine="709"/>
        <w:jc w:val="both"/>
      </w:pPr>
      <w:r w:rsidRPr="00E04888">
        <w:t>Документ, удостоверяющий личность заявителя </w:t>
      </w:r>
      <w:r w:rsidR="007C5CDD">
        <w:t>(</w:t>
      </w:r>
      <w:r w:rsidRPr="00E04888">
        <w:t>в виде копии с предъявлением оригинала для сверки</w:t>
      </w:r>
      <w:r w:rsidR="007C5CDD">
        <w:t>)</w:t>
      </w:r>
      <w:r w:rsidRPr="00E04888">
        <w:t xml:space="preserve"> либо в виде нотариально заверенной копии.</w:t>
      </w:r>
    </w:p>
    <w:p w:rsidR="00E04888" w:rsidRPr="00E04888" w:rsidRDefault="00E04888" w:rsidP="00E04888">
      <w:pPr>
        <w:pStyle w:val="ConsPlusNormal"/>
        <w:numPr>
          <w:ilvl w:val="0"/>
          <w:numId w:val="7"/>
        </w:numPr>
        <w:spacing w:line="300" w:lineRule="auto"/>
        <w:ind w:left="0" w:firstLine="709"/>
        <w:jc w:val="both"/>
      </w:pPr>
      <w:proofErr w:type="gramStart"/>
      <w:r w:rsidRPr="00E04888">
        <w:t>Документы, подтверждающие стаж, дающий право на назначение пенсии за выслугу лет (в том числе копия трудовой книжки, копия военного билета, иные документы, содержащие сведения о периодах замещения муниципальных должностей и должностей муниципальной службы), — в виде копий с предъявлением оригиналов для сверки либо в виде нотариально заверенных копий.</w:t>
      </w:r>
      <w:proofErr w:type="gramEnd"/>
    </w:p>
    <w:p w:rsidR="00E04888" w:rsidRDefault="00E04888" w:rsidP="00E04888">
      <w:pPr>
        <w:pStyle w:val="ConsPlusNormal"/>
        <w:numPr>
          <w:ilvl w:val="0"/>
          <w:numId w:val="7"/>
        </w:numPr>
        <w:spacing w:line="300" w:lineRule="auto"/>
        <w:ind w:left="0" w:firstLine="709"/>
        <w:jc w:val="both"/>
      </w:pPr>
      <w:r w:rsidRPr="00E04888">
        <w:t>Согласие на обработку персональных данных по форме, приведённой в приложении № 2 к настоящему Положению, — заполняется на бумажном носителе и подписывается заявителем собственноручно.</w:t>
      </w:r>
    </w:p>
    <w:p w:rsidR="007C5CDD" w:rsidRDefault="007C5CDD" w:rsidP="007C5CDD">
      <w:pPr>
        <w:pStyle w:val="ConsPlusNormal"/>
        <w:spacing w:line="300" w:lineRule="auto"/>
        <w:ind w:firstLine="709"/>
        <w:jc w:val="both"/>
      </w:pPr>
      <w:r>
        <w:t>5.</w:t>
      </w:r>
      <w:r w:rsidR="003B5BAD">
        <w:t xml:space="preserve"> С</w:t>
      </w:r>
      <w:r>
        <w:t xml:space="preserve">ведения о банковских реквизитах </w:t>
      </w:r>
      <w:r w:rsidR="00477967">
        <w:t xml:space="preserve">счета </w:t>
      </w:r>
      <w:r>
        <w:t>для перечисления пенсии за выслугу лет.</w:t>
      </w:r>
    </w:p>
    <w:p w:rsidR="007C5CDD" w:rsidRDefault="007C5CDD" w:rsidP="007C5CDD">
      <w:pPr>
        <w:pStyle w:val="ConsPlusNormal"/>
        <w:spacing w:line="300" w:lineRule="auto"/>
        <w:ind w:firstLine="709"/>
        <w:jc w:val="both"/>
      </w:pPr>
      <w:r>
        <w:t xml:space="preserve">Сведения о банковских реквизитах </w:t>
      </w:r>
      <w:r w:rsidR="00477967">
        <w:t xml:space="preserve">счета </w:t>
      </w:r>
      <w:r>
        <w:t>представляются в виде отдельного документа либо указываются непосредственно в заявлении о назначении пенсии за выслугу лет. В случае представления отдельного документа он должен быть подписан заявителем собственноручно, с указанием даты составления.</w:t>
      </w:r>
    </w:p>
    <w:p w:rsidR="00E04888" w:rsidRPr="00E04888" w:rsidRDefault="00E04888" w:rsidP="00E04888">
      <w:pPr>
        <w:pStyle w:val="ConsPlusNormal"/>
        <w:spacing w:line="300" w:lineRule="auto"/>
        <w:ind w:firstLine="709"/>
        <w:jc w:val="both"/>
      </w:pPr>
      <w:r w:rsidRPr="00E04888">
        <w:t xml:space="preserve">При подаче документов лично оригиналы документов, указанных в подпунктах 2–3 настоящего пункта, предъявляются для сверки с копиями и возвращаются заявителю. При направлении документов посредством почтовой связи представляются нотариально заверенные </w:t>
      </w:r>
      <w:r w:rsidRPr="00E04888">
        <w:lastRenderedPageBreak/>
        <w:t>копии.</w:t>
      </w:r>
    </w:p>
    <w:p w:rsidR="0036529F" w:rsidRDefault="00477967" w:rsidP="00F62C12">
      <w:pPr>
        <w:pStyle w:val="ConsPlusNormal"/>
        <w:spacing w:line="300" w:lineRule="auto"/>
        <w:ind w:firstLine="709"/>
        <w:jc w:val="both"/>
      </w:pPr>
      <w:bookmarkStart w:id="2" w:name="P26"/>
      <w:bookmarkEnd w:id="2"/>
      <w:r>
        <w:t xml:space="preserve">2.3.1. Отдел бухгалтерского учета </w:t>
      </w:r>
      <w:r w:rsidRPr="00F62C12">
        <w:t xml:space="preserve">Администрации муниципального образования </w:t>
      </w:r>
      <w:r>
        <w:t>«</w:t>
      </w:r>
      <w:r w:rsidRPr="00F62C12">
        <w:t xml:space="preserve"> город Десногорск</w:t>
      </w:r>
      <w:r>
        <w:t xml:space="preserve">» </w:t>
      </w:r>
      <w:r w:rsidRPr="00F62C12">
        <w:t xml:space="preserve"> Смоленской области</w:t>
      </w:r>
      <w:r>
        <w:t xml:space="preserve"> (далее также - отдел</w:t>
      </w:r>
      <w:r w:rsidRPr="00477967">
        <w:t xml:space="preserve"> </w:t>
      </w:r>
      <w:r>
        <w:t>бухгалтерского учета</w:t>
      </w:r>
      <w:r>
        <w:t>) направляет межведомственный запрос о предоставлении справки о пенсии, указанной в части 3 статьи 2 областного закона, в орган, осуществляющий пенсионное обеспечение  в соответствии с федеральным законом. Срок подготовки</w:t>
      </w:r>
      <w:r w:rsidRPr="00477967">
        <w:t xml:space="preserve"> </w:t>
      </w:r>
      <w:r>
        <w:t>межведомственн</w:t>
      </w:r>
      <w:r>
        <w:t>ого</w:t>
      </w:r>
      <w:r>
        <w:t xml:space="preserve"> запрос</w:t>
      </w:r>
      <w:r>
        <w:t>а не может превышать 3 рабочих дня со дня поступления заявления.</w:t>
      </w:r>
    </w:p>
    <w:p w:rsidR="00DC3B64" w:rsidRPr="0047673A" w:rsidRDefault="00444DDA" w:rsidP="00F62C12">
      <w:pPr>
        <w:pStyle w:val="ConsPlusNormal"/>
        <w:spacing w:line="300" w:lineRule="auto"/>
        <w:ind w:firstLine="709"/>
        <w:jc w:val="both"/>
      </w:pPr>
      <w:r w:rsidRPr="0047673A">
        <w:t>2.3.</w:t>
      </w:r>
      <w:r w:rsidR="00BC6B34">
        <w:t>2</w:t>
      </w:r>
      <w:r w:rsidRPr="0047673A">
        <w:t xml:space="preserve">. Заявитель вправе по собственной инициативе представить в Администрацию справку о пенсии, указанной в </w:t>
      </w:r>
      <w:hyperlink r:id="rId8" w:tooltip="Закон Смоленской области от 29.11.2007 N 121-з (ред. от 18.12.2025) &quot;О пенсии за выслугу лет, выплачиваемой лицам, замещавшим муниципальные должности, должности муниципальной службы (муниципальные должности муниципальной службы) в Смоленской области&quot; (принят С">
        <w:r w:rsidRPr="0047673A">
          <w:rPr>
            <w:color w:val="0000FF"/>
          </w:rPr>
          <w:t>части 3 статьи 2</w:t>
        </w:r>
      </w:hyperlink>
      <w:r w:rsidRPr="0047673A">
        <w:t xml:space="preserve"> областного закона, выданную органом, осуществляющим пенсионное обеспечение в соответствии с федеральным законом.</w:t>
      </w:r>
    </w:p>
    <w:p w:rsidR="00730522" w:rsidRDefault="007A49A1" w:rsidP="00277F1C">
      <w:pPr>
        <w:pStyle w:val="ConsPlusNormal"/>
        <w:spacing w:line="300" w:lineRule="auto"/>
        <w:ind w:firstLine="709"/>
        <w:jc w:val="both"/>
      </w:pPr>
      <w:r w:rsidRPr="0047673A">
        <w:t xml:space="preserve">2.4. </w:t>
      </w:r>
      <w:r w:rsidR="00277F1C" w:rsidRPr="00277F1C">
        <w:t>Сектор кадровой и муниципальной службы</w:t>
      </w:r>
      <w:r w:rsidR="00211045">
        <w:t>:</w:t>
      </w:r>
    </w:p>
    <w:p w:rsidR="00BF06DB" w:rsidRPr="00BF06DB" w:rsidRDefault="00BF06DB" w:rsidP="00BF06DB">
      <w:pPr>
        <w:pStyle w:val="ConsPlusNormal"/>
        <w:spacing w:line="300" w:lineRule="auto"/>
        <w:ind w:firstLine="709"/>
        <w:jc w:val="both"/>
      </w:pPr>
      <w:r>
        <w:t xml:space="preserve">- </w:t>
      </w:r>
      <w:r w:rsidRPr="00BF06DB">
        <w:t>проверяет комплектность документов, необходимых для назначения пенсии за выслугу лет</w:t>
      </w:r>
      <w:r w:rsidR="00D3540C">
        <w:t>,</w:t>
      </w:r>
      <w:r w:rsidRPr="00BF06DB">
        <w:t xml:space="preserve"> при выявлении недостающих документов информирует заявителя и при необходимости изготавливает копии представленных документов; </w:t>
      </w:r>
    </w:p>
    <w:p w:rsidR="00BF06DB" w:rsidRDefault="00BF06DB" w:rsidP="00BF06DB">
      <w:pPr>
        <w:pStyle w:val="ConsPlusNormal"/>
        <w:spacing w:line="300" w:lineRule="auto"/>
        <w:ind w:firstLine="709"/>
        <w:jc w:val="both"/>
      </w:pPr>
      <w:r>
        <w:t xml:space="preserve">- </w:t>
      </w:r>
      <w:r w:rsidRPr="00BF06DB">
        <w:t>осуществляет сверку копий документов с их подлинниками и заверяет копии в установленном порядке;</w:t>
      </w:r>
    </w:p>
    <w:p w:rsidR="007A49A1" w:rsidRPr="0047673A" w:rsidRDefault="007A49A1" w:rsidP="00BF06DB">
      <w:pPr>
        <w:pStyle w:val="ConsPlusNormal"/>
        <w:spacing w:line="300" w:lineRule="auto"/>
        <w:ind w:firstLine="709"/>
        <w:jc w:val="both"/>
      </w:pPr>
      <w:r w:rsidRPr="0047673A">
        <w:t>- готовит справку о стаже муниципальной службы по форме</w:t>
      </w:r>
      <w:r w:rsidR="00245D2D">
        <w:t xml:space="preserve"> согласно Приложению   № </w:t>
      </w:r>
      <w:r w:rsidR="00BC6B34">
        <w:t>3</w:t>
      </w:r>
      <w:r w:rsidR="00245D2D">
        <w:t xml:space="preserve"> </w:t>
      </w:r>
      <w:r w:rsidR="00245D2D" w:rsidRPr="00245D2D">
        <w:rPr>
          <w:bCs/>
        </w:rPr>
        <w:t>к настоящему Положению</w:t>
      </w:r>
      <w:r w:rsidRPr="0047673A">
        <w:t>;</w:t>
      </w:r>
    </w:p>
    <w:p w:rsidR="00BF06DB" w:rsidRDefault="007A49A1" w:rsidP="00BF06DB">
      <w:pPr>
        <w:pStyle w:val="ConsPlusNormal"/>
        <w:spacing w:line="300" w:lineRule="auto"/>
        <w:ind w:firstLine="709"/>
        <w:jc w:val="both"/>
      </w:pPr>
      <w:r w:rsidRPr="0047673A">
        <w:t xml:space="preserve">- </w:t>
      </w:r>
      <w:r w:rsidR="00BF06DB" w:rsidRPr="00BF06DB">
        <w:t>подготавливает</w:t>
      </w:r>
      <w:r w:rsidR="00277F1C">
        <w:t xml:space="preserve"> и направляет </w:t>
      </w:r>
      <w:r w:rsidR="00BF06DB" w:rsidRPr="00BF06DB">
        <w:t xml:space="preserve">пакет документов для рассмотрения </w:t>
      </w:r>
      <w:r w:rsidR="00277F1C">
        <w:t>в</w:t>
      </w:r>
      <w:r w:rsidR="00BF06DB" w:rsidRPr="00BF06DB">
        <w:t xml:space="preserve"> Комисси</w:t>
      </w:r>
      <w:r w:rsidR="00277F1C">
        <w:t>ю</w:t>
      </w:r>
      <w:r w:rsidR="00BF06DB" w:rsidRPr="00BF06DB">
        <w:t>.</w:t>
      </w:r>
    </w:p>
    <w:p w:rsidR="002373F5" w:rsidRPr="00BF06DB" w:rsidRDefault="002373F5" w:rsidP="00BF06DB">
      <w:pPr>
        <w:pStyle w:val="ConsPlusNormal"/>
        <w:spacing w:line="300" w:lineRule="auto"/>
        <w:ind w:firstLine="709"/>
        <w:jc w:val="both"/>
      </w:pPr>
      <w:r w:rsidRPr="00BF06DB">
        <w:t xml:space="preserve">Максимальный срок </w:t>
      </w:r>
      <w:r w:rsidR="00BF06DB" w:rsidRPr="00BF06DB">
        <w:t xml:space="preserve">указанных функций — не более </w:t>
      </w:r>
      <w:r w:rsidR="00277F1C">
        <w:t>3</w:t>
      </w:r>
      <w:r w:rsidR="00BF06DB" w:rsidRPr="00BF06DB">
        <w:t> рабочих дней с даты поступления документов.</w:t>
      </w:r>
    </w:p>
    <w:p w:rsidR="00277F1C" w:rsidRPr="00277F1C" w:rsidRDefault="00735563" w:rsidP="00277F1C">
      <w:pPr>
        <w:pStyle w:val="ConsPlusNormal"/>
        <w:spacing w:line="300" w:lineRule="auto"/>
        <w:ind w:firstLine="709"/>
        <w:jc w:val="both"/>
      </w:pPr>
      <w:r w:rsidRPr="0047673A">
        <w:t>2.</w:t>
      </w:r>
      <w:r w:rsidR="007C5CDD">
        <w:t>5</w:t>
      </w:r>
      <w:r w:rsidRPr="0047673A">
        <w:t>. Комиссия</w:t>
      </w:r>
      <w:r w:rsidR="00277F1C">
        <w:t xml:space="preserve"> в течение 3 рабочих дней рассматривает представленные документы и оформляет решение Комиссии протоколом, в котором </w:t>
      </w:r>
      <w:r w:rsidRPr="0047673A">
        <w:t xml:space="preserve"> устанавливает</w:t>
      </w:r>
      <w:r w:rsidR="00277F1C">
        <w:t>ся</w:t>
      </w:r>
      <w:r w:rsidRPr="0047673A">
        <w:t xml:space="preserve"> право зая</w:t>
      </w:r>
      <w:r w:rsidR="00277F1C">
        <w:t>вителя на пенсию за выслугу лет или</w:t>
      </w:r>
      <w:r w:rsidRPr="0047673A">
        <w:t xml:space="preserve"> </w:t>
      </w:r>
      <w:r w:rsidR="00277F1C">
        <w:t xml:space="preserve"> </w:t>
      </w:r>
      <w:r w:rsidRPr="0047673A">
        <w:t>отказ</w:t>
      </w:r>
      <w:r w:rsidR="00277F1C">
        <w:t xml:space="preserve"> в назначение пенсии</w:t>
      </w:r>
      <w:r w:rsidRPr="0047673A">
        <w:t>.</w:t>
      </w:r>
      <w:r w:rsidR="00277F1C">
        <w:t xml:space="preserve"> </w:t>
      </w:r>
      <w:r w:rsidR="00277F1C" w:rsidRPr="00277F1C">
        <w:t>В протоколе указывается:</w:t>
      </w:r>
    </w:p>
    <w:p w:rsidR="00277F1C" w:rsidRPr="00277F1C" w:rsidRDefault="00277F1C" w:rsidP="00277F1C">
      <w:pPr>
        <w:pStyle w:val="ConsPlusNormal"/>
        <w:numPr>
          <w:ilvl w:val="0"/>
          <w:numId w:val="12"/>
        </w:numPr>
        <w:spacing w:line="300" w:lineRule="auto"/>
        <w:ind w:left="0" w:firstLine="709"/>
        <w:jc w:val="both"/>
      </w:pPr>
      <w:r w:rsidRPr="00277F1C">
        <w:t>вывод о наличии либо отсутствии у заявителя права на пенсию за выслугу лет;</w:t>
      </w:r>
    </w:p>
    <w:p w:rsidR="00277F1C" w:rsidRPr="00277F1C" w:rsidRDefault="00277F1C" w:rsidP="00277F1C">
      <w:pPr>
        <w:pStyle w:val="ConsPlusNormal"/>
        <w:numPr>
          <w:ilvl w:val="0"/>
          <w:numId w:val="12"/>
        </w:numPr>
        <w:tabs>
          <w:tab w:val="clear" w:pos="720"/>
          <w:tab w:val="num" w:pos="0"/>
        </w:tabs>
        <w:spacing w:line="300" w:lineRule="auto"/>
        <w:ind w:left="0" w:firstLine="709"/>
        <w:jc w:val="both"/>
      </w:pPr>
      <w:r w:rsidRPr="00277F1C">
        <w:t>дата, с которой устанавливается пенсия за выслугу лет (при положительном решении);</w:t>
      </w:r>
    </w:p>
    <w:p w:rsidR="00277F1C" w:rsidRPr="00277F1C" w:rsidRDefault="00277F1C" w:rsidP="00277F1C">
      <w:pPr>
        <w:pStyle w:val="ConsPlusNormal"/>
        <w:numPr>
          <w:ilvl w:val="0"/>
          <w:numId w:val="12"/>
        </w:numPr>
        <w:spacing w:line="300" w:lineRule="auto"/>
        <w:ind w:left="0" w:firstLine="709"/>
        <w:jc w:val="both"/>
      </w:pPr>
      <w:r w:rsidRPr="00277F1C">
        <w:t>стаж муниципальной службы, дающий право на назначение пенсии;</w:t>
      </w:r>
    </w:p>
    <w:p w:rsidR="00277F1C" w:rsidRPr="00277F1C" w:rsidRDefault="00277F1C" w:rsidP="00277F1C">
      <w:pPr>
        <w:pStyle w:val="ConsPlusNormal"/>
        <w:numPr>
          <w:ilvl w:val="0"/>
          <w:numId w:val="12"/>
        </w:numPr>
        <w:spacing w:line="300" w:lineRule="auto"/>
        <w:ind w:left="0" w:firstLine="709"/>
        <w:jc w:val="both"/>
      </w:pPr>
      <w:r w:rsidRPr="00277F1C">
        <w:t>мотивированное обоснование отказа — в случае принятия решения об отказе, с указанием конкретных оснований и ссылок на нормативные акты.</w:t>
      </w:r>
    </w:p>
    <w:p w:rsidR="00277F1C" w:rsidRPr="0047673A" w:rsidRDefault="00277F1C" w:rsidP="00735563">
      <w:pPr>
        <w:pStyle w:val="ConsPlusNormal"/>
        <w:spacing w:line="300" w:lineRule="auto"/>
        <w:ind w:firstLine="709"/>
        <w:jc w:val="both"/>
      </w:pPr>
      <w:r>
        <w:t xml:space="preserve">Протокол комиссии вместе с пакетом документов направляется в </w:t>
      </w:r>
      <w:r w:rsidRPr="00277F1C">
        <w:t>отдел</w:t>
      </w:r>
      <w:r>
        <w:t xml:space="preserve"> </w:t>
      </w:r>
      <w:r w:rsidRPr="00277F1C">
        <w:t xml:space="preserve">бухгалтерского учета   Администрации муниципального образования </w:t>
      </w:r>
      <w:r w:rsidR="002132D5">
        <w:t xml:space="preserve">«город Десногорск»  </w:t>
      </w:r>
      <w:r w:rsidRPr="00277F1C">
        <w:t xml:space="preserve"> Смоленской области (далее также - отдел бухгалтерского учета)</w:t>
      </w:r>
    </w:p>
    <w:p w:rsidR="007A49A1" w:rsidRDefault="004E4221" w:rsidP="003553F0">
      <w:pPr>
        <w:pStyle w:val="ConsPlusNormal"/>
        <w:spacing w:line="300" w:lineRule="auto"/>
        <w:ind w:firstLine="709"/>
        <w:jc w:val="both"/>
      </w:pPr>
      <w:r w:rsidRPr="0047673A">
        <w:t>2.</w:t>
      </w:r>
      <w:r w:rsidR="008B5ADA">
        <w:t>6</w:t>
      </w:r>
      <w:r w:rsidRPr="0047673A">
        <w:t>.</w:t>
      </w:r>
      <w:r w:rsidR="007A49A1" w:rsidRPr="0047673A">
        <w:t xml:space="preserve"> Отдел бухгалтерского учета</w:t>
      </w:r>
      <w:r w:rsidR="00277F1C">
        <w:t xml:space="preserve"> в течение 2 рабочих дней </w:t>
      </w:r>
      <w:r w:rsidR="003553F0" w:rsidRPr="003553F0">
        <w:t xml:space="preserve"> производит расчёт размера пенсии за выслугу лет на основании представленных документов и решения Комиссии по рассмотрению вопросов, связанных с назначением пенсии за выслугу лет, с оформлением</w:t>
      </w:r>
      <w:r w:rsidR="003553F0">
        <w:t xml:space="preserve"> расчёта на отдельном документе </w:t>
      </w:r>
      <w:r w:rsidR="003553F0" w:rsidRPr="003553F0">
        <w:t>с указанием формулы и исходных данных;</w:t>
      </w:r>
    </w:p>
    <w:p w:rsidR="00DC3B64" w:rsidRPr="0047673A" w:rsidRDefault="002373F5" w:rsidP="0024436E">
      <w:pPr>
        <w:pStyle w:val="ConsPlusNormal"/>
        <w:spacing w:line="300" w:lineRule="auto"/>
        <w:ind w:firstLine="709"/>
        <w:jc w:val="both"/>
      </w:pPr>
      <w:r>
        <w:t>2.</w:t>
      </w:r>
      <w:r w:rsidR="008B5ADA">
        <w:t>7</w:t>
      </w:r>
      <w:r>
        <w:t>. Администрация</w:t>
      </w:r>
      <w:r w:rsidR="00444DDA" w:rsidRPr="0047673A">
        <w:t xml:space="preserve"> </w:t>
      </w:r>
      <w:r w:rsidR="00EF6BBA" w:rsidRPr="00EF6BBA">
        <w:t xml:space="preserve">не позднее 10 рабочих дней </w:t>
      </w:r>
      <w:r w:rsidR="00444DDA" w:rsidRPr="0047673A">
        <w:t xml:space="preserve">после получения документов, указанных в </w:t>
      </w:r>
      <w:hyperlink w:anchor="P21" w:tooltip="2.3. Заявитель для назначения ему пенсии за выслугу лет представляет в Комиссию следующие документы:">
        <w:r w:rsidR="00444DDA" w:rsidRPr="0047673A">
          <w:rPr>
            <w:color w:val="0000FF"/>
          </w:rPr>
          <w:t>пункт</w:t>
        </w:r>
        <w:r w:rsidR="00B12908">
          <w:rPr>
            <w:color w:val="0000FF"/>
          </w:rPr>
          <w:t>е</w:t>
        </w:r>
        <w:r w:rsidR="00444DDA" w:rsidRPr="0047673A">
          <w:rPr>
            <w:color w:val="0000FF"/>
          </w:rPr>
          <w:t xml:space="preserve"> 2.3</w:t>
        </w:r>
      </w:hyperlink>
      <w:r w:rsidR="001776C7">
        <w:t xml:space="preserve"> </w:t>
      </w:r>
      <w:r w:rsidR="00444DDA" w:rsidRPr="0047673A">
        <w:t>настоящего Положения</w:t>
      </w:r>
      <w:r w:rsidR="0024436E">
        <w:t xml:space="preserve"> </w:t>
      </w:r>
      <w:r w:rsidR="00444DDA" w:rsidRPr="0047673A">
        <w:t>издает распоряжение о назначении пенсии за выслугу лет заявителю с указанием ее размера</w:t>
      </w:r>
      <w:r w:rsidR="0024436E">
        <w:t xml:space="preserve"> и даты начала выдачи</w:t>
      </w:r>
      <w:r w:rsidR="00444DDA" w:rsidRPr="0047673A">
        <w:t xml:space="preserve"> </w:t>
      </w:r>
      <w:r w:rsidR="0024436E">
        <w:t>либо</w:t>
      </w:r>
      <w:r w:rsidR="00444DDA" w:rsidRPr="0047673A">
        <w:t xml:space="preserve"> об отказе в назначении пенсии за выслугу лет с указанием мотивов отказа.</w:t>
      </w:r>
    </w:p>
    <w:p w:rsidR="00DC3B64" w:rsidRPr="0047673A" w:rsidRDefault="00444DDA" w:rsidP="0024436E">
      <w:pPr>
        <w:pStyle w:val="ConsPlusNormal"/>
        <w:spacing w:line="300" w:lineRule="auto"/>
        <w:ind w:firstLine="709"/>
        <w:jc w:val="both"/>
      </w:pPr>
      <w:r w:rsidRPr="0047673A">
        <w:t>2.</w:t>
      </w:r>
      <w:r w:rsidR="008B5ADA">
        <w:t>7.</w:t>
      </w:r>
      <w:r w:rsidRPr="0047673A">
        <w:t>1. Основаниями для отказа в назначении пенсии за выслугу лет являются:</w:t>
      </w:r>
    </w:p>
    <w:p w:rsidR="00DC3B64" w:rsidRPr="0047673A" w:rsidRDefault="00730522" w:rsidP="00F62C12">
      <w:pPr>
        <w:pStyle w:val="ConsPlusNormal"/>
        <w:spacing w:line="300" w:lineRule="auto"/>
        <w:ind w:firstLine="709"/>
        <w:jc w:val="both"/>
      </w:pPr>
      <w:r>
        <w:lastRenderedPageBreak/>
        <w:t>-</w:t>
      </w:r>
      <w:r w:rsidR="00444DDA" w:rsidRPr="0047673A">
        <w:t xml:space="preserve"> </w:t>
      </w:r>
      <w:r>
        <w:t xml:space="preserve"> </w:t>
      </w:r>
      <w:r w:rsidR="00444DDA" w:rsidRPr="0047673A">
        <w:t>отсутствие у заявителя права на пенсию за выслугу лет;</w:t>
      </w:r>
    </w:p>
    <w:p w:rsidR="00DC3B64" w:rsidRPr="0047673A" w:rsidRDefault="00730522" w:rsidP="00F62C12">
      <w:pPr>
        <w:pStyle w:val="ConsPlusNormal"/>
        <w:spacing w:line="300" w:lineRule="auto"/>
        <w:ind w:firstLine="709"/>
        <w:jc w:val="both"/>
      </w:pPr>
      <w:r>
        <w:t>-</w:t>
      </w:r>
      <w:r w:rsidR="00444DDA" w:rsidRPr="0047673A">
        <w:t xml:space="preserve"> представление не в полном объеме документов, указанных в </w:t>
      </w:r>
      <w:hyperlink w:anchor="P21" w:tooltip="2.3. Заявитель для назначения ему пенсии за выслугу лет представляет в Комиссию следующие документы:">
        <w:r w:rsidR="00444DDA" w:rsidRPr="0047673A">
          <w:rPr>
            <w:color w:val="0000FF"/>
          </w:rPr>
          <w:t>пункте 2.3</w:t>
        </w:r>
      </w:hyperlink>
      <w:r w:rsidR="00444DDA" w:rsidRPr="0047673A">
        <w:t xml:space="preserve"> настоящего Положения;</w:t>
      </w:r>
    </w:p>
    <w:p w:rsidR="00DC3B64" w:rsidRPr="0047673A" w:rsidRDefault="00730522" w:rsidP="00F62C12">
      <w:pPr>
        <w:pStyle w:val="ConsPlusNormal"/>
        <w:spacing w:line="300" w:lineRule="auto"/>
        <w:ind w:firstLine="709"/>
        <w:jc w:val="both"/>
      </w:pPr>
      <w:r>
        <w:t>-</w:t>
      </w:r>
      <w:r w:rsidR="00444DDA" w:rsidRPr="0047673A">
        <w:t xml:space="preserve"> выявление недостоверных сведений в документах, представленных заявителем для назначения пенсии за выслугу лет.</w:t>
      </w:r>
    </w:p>
    <w:p w:rsidR="00DC3B64" w:rsidRPr="0047673A" w:rsidRDefault="00444DDA" w:rsidP="00F62C12">
      <w:pPr>
        <w:pStyle w:val="ConsPlusNormal"/>
        <w:spacing w:line="300" w:lineRule="auto"/>
        <w:ind w:firstLine="709"/>
        <w:jc w:val="both"/>
      </w:pPr>
      <w:r w:rsidRPr="0047673A">
        <w:t>2.</w:t>
      </w:r>
      <w:r w:rsidR="008B5ADA">
        <w:t>7</w:t>
      </w:r>
      <w:r w:rsidRPr="0047673A">
        <w:t xml:space="preserve">.2. Проверка достоверности сведений, содержащихся в документах, представленных заявителем для назначения пенсии за выслугу лет, осуществляется </w:t>
      </w:r>
      <w:r w:rsidR="001776C7">
        <w:t xml:space="preserve">Сектором </w:t>
      </w:r>
      <w:r w:rsidR="001776C7" w:rsidRPr="001776C7">
        <w:t xml:space="preserve">кадровой и муниципальной службы </w:t>
      </w:r>
      <w:r w:rsidRPr="0047673A">
        <w:t>путем их сопоставления с информацией, полученной от компетентных органов или организаций, выдавших документ (документы), а также другими способами, разрешенными федеральным законодательством, в соответствии с нормативным правовым актом Администрации.</w:t>
      </w:r>
    </w:p>
    <w:p w:rsidR="00277F1C" w:rsidRPr="00277F1C" w:rsidRDefault="00EE2C91" w:rsidP="00277F1C">
      <w:pPr>
        <w:pStyle w:val="ConsPlusNormal"/>
        <w:spacing w:line="300" w:lineRule="auto"/>
        <w:ind w:firstLine="709"/>
        <w:jc w:val="both"/>
      </w:pPr>
      <w:r>
        <w:t>2.</w:t>
      </w:r>
      <w:r w:rsidR="008B5ADA">
        <w:t>8</w:t>
      </w:r>
      <w:r w:rsidR="00735563">
        <w:t xml:space="preserve">. </w:t>
      </w:r>
      <w:r w:rsidR="00277F1C" w:rsidRPr="00277F1C">
        <w:t>Сектор кадровой и муниципальной службы уведомляет заявителя о принятом решении не позднее 2 рабочих дней после издания распоряжения Администрации. Уведомление содержит:</w:t>
      </w:r>
    </w:p>
    <w:p w:rsidR="00277F1C" w:rsidRPr="00277F1C" w:rsidRDefault="00277F1C" w:rsidP="00277F1C">
      <w:pPr>
        <w:pStyle w:val="ConsPlusNormal"/>
        <w:spacing w:line="300" w:lineRule="auto"/>
        <w:ind w:firstLine="709"/>
        <w:jc w:val="both"/>
      </w:pPr>
      <w:r>
        <w:t xml:space="preserve">- </w:t>
      </w:r>
      <w:r w:rsidRPr="00277F1C">
        <w:t>при назначении пенсии — размер пенсии и дату начала её выплаты (по форме, приведённой в приложении № 4 к настоящему Положению);</w:t>
      </w:r>
    </w:p>
    <w:p w:rsidR="00277F1C" w:rsidRPr="00277F1C" w:rsidRDefault="00277F1C" w:rsidP="00277F1C">
      <w:pPr>
        <w:pStyle w:val="ConsPlusNormal"/>
        <w:spacing w:line="300" w:lineRule="auto"/>
        <w:ind w:firstLine="709"/>
        <w:jc w:val="both"/>
      </w:pPr>
      <w:r>
        <w:t xml:space="preserve">- </w:t>
      </w:r>
      <w:r w:rsidRPr="00277F1C">
        <w:t>при отказе в назначении пенсии — основание отказа и разъяснение порядка обжалования принятого решения.</w:t>
      </w:r>
    </w:p>
    <w:p w:rsidR="00277F1C" w:rsidRPr="00277F1C" w:rsidRDefault="00277F1C" w:rsidP="00277F1C">
      <w:pPr>
        <w:pStyle w:val="ConsPlusNormal"/>
        <w:spacing w:line="300" w:lineRule="auto"/>
        <w:ind w:firstLine="709"/>
        <w:jc w:val="both"/>
      </w:pPr>
      <w:r w:rsidRPr="00277F1C">
        <w:t>Уведомление направляется способом, позволяющим подтвердить его вручение заявителю (заказным почтовым отправлением с уведомлением о вручении либо по адресу электронной почты, указанному в заявлении).</w:t>
      </w:r>
    </w:p>
    <w:p w:rsidR="00DC3B64" w:rsidRPr="0047673A" w:rsidRDefault="00444DDA" w:rsidP="00F62C12">
      <w:pPr>
        <w:pStyle w:val="ConsPlusNormal"/>
        <w:spacing w:line="300" w:lineRule="auto"/>
        <w:ind w:firstLine="709"/>
        <w:jc w:val="both"/>
      </w:pPr>
      <w:r w:rsidRPr="0047673A">
        <w:t>2.</w:t>
      </w:r>
      <w:r w:rsidR="008B5ADA">
        <w:t>9</w:t>
      </w:r>
      <w:r w:rsidRPr="0047673A">
        <w:t xml:space="preserve">. </w:t>
      </w:r>
      <w:proofErr w:type="gramStart"/>
      <w:r w:rsidRPr="0047673A">
        <w:t xml:space="preserve">Пенсия за выслугу лет назначается по выбору заявителя с даты назначения заявителю пенсии, указанной в </w:t>
      </w:r>
      <w:hyperlink r:id="rId9" w:tooltip="Закон Смоленской области от 29.11.2007 N 121-з (ред. от 18.12.2025) &quot;О пенсии за выслугу лет, выплачиваемой лицам, замещавшим муниципальные должности, должности муниципальной службы (муниципальные должности муниципальной службы) в Смоленской области&quot; (принят С">
        <w:r w:rsidRPr="0047673A">
          <w:rPr>
            <w:color w:val="0000FF"/>
          </w:rPr>
          <w:t>части 3 статьи 2</w:t>
        </w:r>
      </w:hyperlink>
      <w:r w:rsidRPr="0047673A">
        <w:t xml:space="preserve"> областного закона, или с иной более поздней даты, но не ранее даты, следующей за днем увольнения по одному из оснований, указанных в </w:t>
      </w:r>
      <w:hyperlink r:id="rId10" w:tooltip="Закон Смоленской области от 29.11.2007 N 121-з (ред. от 18.12.2025) &quot;О пенсии за выслугу лет, выплачиваемой лицам, замещавшим муниципальные должности, должности муниципальной службы (муниципальные должности муниципальной службы) в Смоленской области&quot; (принят С">
        <w:r w:rsidRPr="0047673A">
          <w:rPr>
            <w:color w:val="0000FF"/>
          </w:rPr>
          <w:t>части 1 статьи 2</w:t>
        </w:r>
      </w:hyperlink>
      <w:r w:rsidRPr="0047673A">
        <w:t xml:space="preserve"> областного закона, или с должности, указанной в </w:t>
      </w:r>
      <w:hyperlink r:id="rId11" w:tooltip="Закон Смоленской области от 29.11.2007 N 121-з (ред. от 18.12.2025) &quot;О пенсии за выслугу лет, выплачиваемой лицам, замещавшим муниципальные должности, должности муниципальной службы (муниципальные должности муниципальной службы) в Смоленской области&quot; (принят С">
        <w:r w:rsidRPr="0047673A">
          <w:rPr>
            <w:color w:val="0000FF"/>
          </w:rPr>
          <w:t>части 4 статьи 2</w:t>
        </w:r>
      </w:hyperlink>
      <w:r w:rsidRPr="0047673A">
        <w:t xml:space="preserve"> областного закона.</w:t>
      </w:r>
      <w:proofErr w:type="gramEnd"/>
    </w:p>
    <w:p w:rsidR="00DC3B64" w:rsidRPr="0047673A" w:rsidRDefault="00444DDA" w:rsidP="00F62C12">
      <w:pPr>
        <w:pStyle w:val="ConsPlusNormal"/>
        <w:spacing w:line="300" w:lineRule="auto"/>
        <w:ind w:firstLine="709"/>
        <w:jc w:val="both"/>
      </w:pPr>
      <w:r w:rsidRPr="0047673A">
        <w:t>2.1</w:t>
      </w:r>
      <w:r w:rsidR="008B5ADA">
        <w:t>0</w:t>
      </w:r>
      <w:r w:rsidRPr="0047673A">
        <w:t xml:space="preserve">. Пенсия за выслугу лет подлежит перерасчету при увеличении размера должностного оклада по должности, замещаемой ранее получателем пенсии за выслугу лет, изменении размера указанной в </w:t>
      </w:r>
      <w:hyperlink r:id="rId12" w:tooltip="Закон Смоленской области от 29.11.2007 N 121-з (ред. от 18.12.2025) &quot;О пенсии за выслугу лет, выплачиваемой лицам, замещавшим муниципальные должности, должности муниципальной службы (муниципальные должности муниципальной службы) в Смоленской области&quot; (принят С">
        <w:r w:rsidRPr="0047673A">
          <w:rPr>
            <w:color w:val="0000FF"/>
          </w:rPr>
          <w:t>части 3 статьи 2</w:t>
        </w:r>
      </w:hyperlink>
      <w:r w:rsidRPr="0047673A">
        <w:t xml:space="preserve"> областного закона пенсии получателя пенсии за выслугу лет, изменении стажа для назначения пенсии за выслугу лет получателю пенсии за выслугу лет.</w:t>
      </w:r>
    </w:p>
    <w:p w:rsidR="00DC3B64" w:rsidRPr="0047673A" w:rsidRDefault="00444DDA" w:rsidP="00F62C12">
      <w:pPr>
        <w:pStyle w:val="ConsPlusNormal"/>
        <w:spacing w:line="300" w:lineRule="auto"/>
        <w:ind w:firstLine="709"/>
        <w:jc w:val="both"/>
      </w:pPr>
      <w:r w:rsidRPr="0047673A">
        <w:t>2.1</w:t>
      </w:r>
      <w:r w:rsidR="008B5ADA">
        <w:t>1</w:t>
      </w:r>
      <w:r w:rsidRPr="0047673A">
        <w:t xml:space="preserve">. </w:t>
      </w:r>
      <w:proofErr w:type="gramStart"/>
      <w:r w:rsidR="00277F1C">
        <w:t>О</w:t>
      </w:r>
      <w:r w:rsidR="00277F1C" w:rsidRPr="00277F1C">
        <w:t>тдел бухгалтерского учета</w:t>
      </w:r>
      <w:r w:rsidRPr="0047673A">
        <w:t xml:space="preserve"> не позднее </w:t>
      </w:r>
      <w:r w:rsidR="00277F1C">
        <w:t>5</w:t>
      </w:r>
      <w:r w:rsidRPr="0047673A">
        <w:t xml:space="preserve"> рабочих дней после получения сведений об изменении должностного оклада, стажа для назначения пенсии или информации об изменении размера указанной в </w:t>
      </w:r>
      <w:hyperlink r:id="rId13" w:tooltip="Закон Смоленской области от 29.11.2007 N 121-з (ред. от 18.12.2025) &quot;О пенсии за выслугу лет, выплачиваемой лицам, замещавшим муниципальные должности, должности муниципальной службы (муниципальные должности муниципальной службы) в Смоленской области&quot; (принят С">
        <w:r w:rsidRPr="0047673A">
          <w:rPr>
            <w:color w:val="0000FF"/>
          </w:rPr>
          <w:t>части 3 статьи 2</w:t>
        </w:r>
      </w:hyperlink>
      <w:r w:rsidRPr="0047673A">
        <w:t xml:space="preserve"> областного закона пенсии получателя пенсии за выслугу лет издает распоряжение о перерасчете пенсии за выслугу лет получателю пенсии за выслугу лет.</w:t>
      </w:r>
      <w:proofErr w:type="gramEnd"/>
    </w:p>
    <w:p w:rsidR="00DC3B64" w:rsidRDefault="00EE2C91" w:rsidP="00F62C12">
      <w:pPr>
        <w:pStyle w:val="ConsPlusNormal"/>
        <w:spacing w:line="300" w:lineRule="auto"/>
        <w:ind w:firstLine="709"/>
        <w:jc w:val="both"/>
      </w:pPr>
      <w:r>
        <w:t>2.1</w:t>
      </w:r>
      <w:r w:rsidR="008B5ADA">
        <w:t>2</w:t>
      </w:r>
      <w:r w:rsidR="00444DDA" w:rsidRPr="0047673A">
        <w:t xml:space="preserve">. </w:t>
      </w:r>
      <w:r w:rsidR="00277F1C" w:rsidRPr="00277F1C">
        <w:t xml:space="preserve">Сектор кадровой и муниципальной службы </w:t>
      </w:r>
      <w:r w:rsidR="00444DDA" w:rsidRPr="0047673A">
        <w:t xml:space="preserve">не позднее </w:t>
      </w:r>
      <w:r>
        <w:t>3</w:t>
      </w:r>
      <w:r w:rsidR="00444DDA" w:rsidRPr="0047673A">
        <w:t xml:space="preserve"> рабочих дней после издания распоряжения Администрации уведомляет получателя пенсии за выслугу лет о перерасчете его пенсии за выслугу лет и о новом размере пенсии.</w:t>
      </w:r>
    </w:p>
    <w:p w:rsidR="00DC3B64" w:rsidRPr="0047673A" w:rsidRDefault="00444DDA" w:rsidP="00F62C12">
      <w:pPr>
        <w:pStyle w:val="ConsPlusNormal"/>
        <w:spacing w:line="300" w:lineRule="auto"/>
        <w:ind w:firstLine="709"/>
        <w:jc w:val="both"/>
      </w:pPr>
      <w:r w:rsidRPr="0047673A">
        <w:t>2.1</w:t>
      </w:r>
      <w:r w:rsidR="008B5ADA">
        <w:t>3</w:t>
      </w:r>
      <w:r w:rsidRPr="0047673A">
        <w:t xml:space="preserve">. Пенсионные дела, сформированные на каждого получателя пенсии за выслугу лет, хранятся в </w:t>
      </w:r>
      <w:r w:rsidR="00277F1C" w:rsidRPr="00277F1C">
        <w:t>отдел</w:t>
      </w:r>
      <w:r w:rsidR="00277F1C">
        <w:t>е</w:t>
      </w:r>
      <w:r w:rsidR="00277F1C" w:rsidRPr="00277F1C">
        <w:t xml:space="preserve"> бухгалтерского учета</w:t>
      </w:r>
      <w:r w:rsidRPr="0047673A">
        <w:t>.</w:t>
      </w:r>
    </w:p>
    <w:p w:rsidR="00DC3B64" w:rsidRPr="00B12908" w:rsidRDefault="00DC3B64" w:rsidP="00F62C12">
      <w:pPr>
        <w:pStyle w:val="ConsPlusNormal"/>
        <w:spacing w:line="300" w:lineRule="auto"/>
        <w:ind w:firstLine="709"/>
        <w:jc w:val="both"/>
        <w:rPr>
          <w:sz w:val="22"/>
          <w:szCs w:val="22"/>
        </w:rPr>
      </w:pPr>
    </w:p>
    <w:p w:rsidR="00DC3B64" w:rsidRDefault="00444DDA">
      <w:pPr>
        <w:pStyle w:val="ConsPlusTitle"/>
        <w:jc w:val="center"/>
        <w:outlineLvl w:val="1"/>
        <w:rPr>
          <w:rFonts w:ascii="Times New Roman" w:hAnsi="Times New Roman" w:cs="Times New Roman"/>
        </w:rPr>
      </w:pPr>
      <w:r w:rsidRPr="0047673A">
        <w:rPr>
          <w:rFonts w:ascii="Times New Roman" w:hAnsi="Times New Roman" w:cs="Times New Roman"/>
        </w:rPr>
        <w:lastRenderedPageBreak/>
        <w:t>3. Выплата пенсии за выслугу лет</w:t>
      </w:r>
    </w:p>
    <w:p w:rsidR="00B12908" w:rsidRPr="00B12908" w:rsidRDefault="00B12908">
      <w:pPr>
        <w:pStyle w:val="ConsPlusTitle"/>
        <w:jc w:val="center"/>
        <w:outlineLvl w:val="1"/>
        <w:rPr>
          <w:rFonts w:ascii="Times New Roman" w:hAnsi="Times New Roman" w:cs="Times New Roman"/>
          <w:sz w:val="16"/>
          <w:szCs w:val="16"/>
        </w:rPr>
      </w:pPr>
    </w:p>
    <w:p w:rsidR="00DC3B64" w:rsidRDefault="00444DDA" w:rsidP="00F62C12">
      <w:pPr>
        <w:pStyle w:val="ConsPlusNormal"/>
        <w:spacing w:line="300" w:lineRule="auto"/>
        <w:ind w:firstLine="709"/>
        <w:jc w:val="both"/>
      </w:pPr>
      <w:r>
        <w:t xml:space="preserve">3.1. Выплата пенсии за выслугу лет производится за счет средств бюджета муниципального образования </w:t>
      </w:r>
      <w:r w:rsidR="002132D5">
        <w:t xml:space="preserve">«город Десногорск»  </w:t>
      </w:r>
      <w:r>
        <w:t xml:space="preserve"> Смоленской области.</w:t>
      </w:r>
    </w:p>
    <w:p w:rsidR="00735563" w:rsidRDefault="00444DDA" w:rsidP="00F62C12">
      <w:pPr>
        <w:pStyle w:val="ConsPlusNormal"/>
        <w:spacing w:line="300" w:lineRule="auto"/>
        <w:ind w:firstLine="709"/>
        <w:jc w:val="both"/>
      </w:pPr>
      <w:r>
        <w:t xml:space="preserve">3.2. </w:t>
      </w:r>
      <w:r w:rsidR="00735563">
        <w:t>Выплата пенсии за выслугу лет производится за текущий месяц путём перечисления на расчётный счёт заявителя в соответствии с его личным заявлением. Перечисление осуществляется не позднее 20</w:t>
      </w:r>
      <w:r w:rsidR="00735563">
        <w:noBreakHyphen/>
        <w:t>го числа текущего месяца.</w:t>
      </w:r>
    </w:p>
    <w:p w:rsidR="00DC3B64" w:rsidRDefault="00735563" w:rsidP="00F62C12">
      <w:pPr>
        <w:pStyle w:val="ConsPlusNormal"/>
        <w:spacing w:line="300" w:lineRule="auto"/>
        <w:ind w:firstLine="709"/>
        <w:jc w:val="both"/>
      </w:pPr>
      <w:r>
        <w:t xml:space="preserve"> </w:t>
      </w:r>
      <w:r w:rsidR="00444DDA">
        <w:t>3.3. Выплата пенсии за выслугу лет прекращается на основании распоряжения Администрации в случаях:</w:t>
      </w:r>
    </w:p>
    <w:p w:rsidR="00DC3B64" w:rsidRDefault="00444DDA" w:rsidP="00F62C12">
      <w:pPr>
        <w:pStyle w:val="ConsPlusNormal"/>
        <w:spacing w:line="300" w:lineRule="auto"/>
        <w:ind w:firstLine="709"/>
        <w:jc w:val="both"/>
      </w:pPr>
      <w:bookmarkStart w:id="3" w:name="P55"/>
      <w:bookmarkEnd w:id="3"/>
      <w:r>
        <w:t>1) обнаружения обстоятельств и документов, опровергающих достоверность сведений, представленных заявителем (получателем пенсии за выслугу лет) в подтверждение права на пенсию за выслугу лет;</w:t>
      </w:r>
    </w:p>
    <w:p w:rsidR="00DC3B64" w:rsidRDefault="00444DDA" w:rsidP="00F62C12">
      <w:pPr>
        <w:pStyle w:val="ConsPlusNormal"/>
        <w:spacing w:line="300" w:lineRule="auto"/>
        <w:ind w:firstLine="709"/>
        <w:jc w:val="both"/>
      </w:pPr>
      <w:r>
        <w:t xml:space="preserve">2) прекращения выплаты пенсии, указанной в </w:t>
      </w:r>
      <w:hyperlink r:id="rId14" w:tooltip="Закон Смоленской области от 29.11.2007 N 121-з (ред. от 18.12.2025) &quot;О пенсии за выслугу лет, выплачиваемой лицам, замещавшим муниципальные должности, должности муниципальной службы (муниципальные должности муниципальной службы) в Смоленской области&quot; (принят С">
        <w:r>
          <w:rPr>
            <w:color w:val="0000FF"/>
          </w:rPr>
          <w:t>части 3 статьи 2</w:t>
        </w:r>
      </w:hyperlink>
      <w:r>
        <w:t xml:space="preserve"> областного закона, получателю пенсии за выслугу лет;</w:t>
      </w:r>
    </w:p>
    <w:p w:rsidR="00FC0E72" w:rsidRPr="00FC0E72" w:rsidRDefault="001776C7" w:rsidP="00FC0E72">
      <w:pPr>
        <w:pStyle w:val="ConsPlusNormal"/>
        <w:spacing w:line="300" w:lineRule="auto"/>
        <w:ind w:firstLine="709"/>
        <w:jc w:val="both"/>
      </w:pPr>
      <w:r>
        <w:t>3</w:t>
      </w:r>
      <w:r w:rsidR="00FC0E72" w:rsidRPr="00FC0E72">
        <w:t>) отказа получателя пенсии за выслугу лет от получения назначенной пенсии за выслугу лет;</w:t>
      </w:r>
    </w:p>
    <w:p w:rsidR="00DC3B64" w:rsidRDefault="001776C7" w:rsidP="00EE2C91">
      <w:pPr>
        <w:pStyle w:val="ConsPlusNormal"/>
        <w:spacing w:line="300" w:lineRule="auto"/>
        <w:ind w:firstLine="709"/>
        <w:jc w:val="both"/>
      </w:pPr>
      <w:r>
        <w:t>4</w:t>
      </w:r>
      <w:r w:rsidR="00444DDA">
        <w:t>) смерти получателя пенсии за выслугу лет или признания его в установленном федеральным законодательством порядке умершим или безвестно отсутствующим.</w:t>
      </w:r>
    </w:p>
    <w:p w:rsidR="00DC3B64" w:rsidRDefault="00444DDA" w:rsidP="00EE2C91">
      <w:pPr>
        <w:pStyle w:val="ConsPlusNormal"/>
        <w:spacing w:line="300" w:lineRule="auto"/>
        <w:ind w:firstLine="709"/>
        <w:jc w:val="both"/>
      </w:pPr>
      <w:r>
        <w:t>3.4. Выплата пенсии за выслугу лет прекращается с 1-го числа месяца, следующего за месяцем, в котором:</w:t>
      </w:r>
    </w:p>
    <w:p w:rsidR="00DC3B64" w:rsidRDefault="00444DDA" w:rsidP="00EE2C91">
      <w:pPr>
        <w:pStyle w:val="ConsPlusNormal"/>
        <w:spacing w:line="300" w:lineRule="auto"/>
        <w:ind w:firstLine="709"/>
        <w:jc w:val="both"/>
      </w:pPr>
      <w:r>
        <w:t xml:space="preserve">1) обнаружены обстоятельства и документы, указанные в </w:t>
      </w:r>
      <w:hyperlink w:anchor="P55" w:tooltip="1) обнаружения обстоятельств и документов, опровергающих достоверность сведений, представленных заявителем (получателем пенсии за выслугу лет) в подтверждение права на пенсию за выслугу лет;">
        <w:r>
          <w:rPr>
            <w:color w:val="0000FF"/>
          </w:rPr>
          <w:t>подпункте 1 пункта 3.3</w:t>
        </w:r>
      </w:hyperlink>
      <w:r>
        <w:t xml:space="preserve"> настоящего Положения;</w:t>
      </w:r>
    </w:p>
    <w:p w:rsidR="00DC3B64" w:rsidRDefault="00444DDA" w:rsidP="00EE2C91">
      <w:pPr>
        <w:pStyle w:val="ConsPlusNormal"/>
        <w:spacing w:line="300" w:lineRule="auto"/>
        <w:ind w:firstLine="709"/>
        <w:jc w:val="both"/>
      </w:pPr>
      <w:r>
        <w:t>2) наступили обстоятельства, указанные в подпунктах 2</w:t>
      </w:r>
      <w:r w:rsidR="001776C7">
        <w:t xml:space="preserve">, </w:t>
      </w:r>
      <w:r>
        <w:t>3</w:t>
      </w:r>
      <w:r w:rsidR="001776C7">
        <w:t>, 4</w:t>
      </w:r>
      <w:r>
        <w:t xml:space="preserve"> пункта 3.3 настоящего Положения.</w:t>
      </w:r>
    </w:p>
    <w:p w:rsidR="00DC3B64" w:rsidRDefault="00444DDA" w:rsidP="00EE2C91">
      <w:pPr>
        <w:pStyle w:val="ConsPlusNormal"/>
        <w:spacing w:line="300" w:lineRule="auto"/>
        <w:ind w:firstLine="709"/>
        <w:jc w:val="both"/>
      </w:pPr>
      <w:r>
        <w:t>3.5. Сумма пенсии за выслугу лет, излишне выплаченная получателю пенсии за выслугу лет вследствие его злоупотребления, возмещается получателем пенсии за выслугу лет на счет Администрации, а в случае его несогласия взыскивается Администрацией в судебном порядке.</w:t>
      </w:r>
    </w:p>
    <w:p w:rsidR="00DC3B64" w:rsidRDefault="00444DDA" w:rsidP="00EE2C91">
      <w:pPr>
        <w:pStyle w:val="ConsPlusNormal"/>
        <w:spacing w:line="300" w:lineRule="auto"/>
        <w:ind w:firstLine="709"/>
        <w:jc w:val="both"/>
      </w:pPr>
      <w:r>
        <w:t>3.6. Наследование начисленных, но не выплаченных получателю в связи с его смертью сумм пенсии за выслугу лет осуществляется в соответствии с федеральным законодательством.</w:t>
      </w:r>
    </w:p>
    <w:p w:rsidR="00735563" w:rsidRPr="00B12908" w:rsidRDefault="00735563" w:rsidP="00EE2C91">
      <w:pPr>
        <w:pStyle w:val="ConsPlusNormal"/>
        <w:spacing w:line="300" w:lineRule="auto"/>
        <w:ind w:firstLine="709"/>
        <w:jc w:val="both"/>
        <w:rPr>
          <w:sz w:val="22"/>
          <w:szCs w:val="22"/>
        </w:rPr>
      </w:pPr>
    </w:p>
    <w:p w:rsidR="00DC3B64" w:rsidRPr="0047673A" w:rsidRDefault="00444DDA">
      <w:pPr>
        <w:pStyle w:val="ConsPlusTitle"/>
        <w:jc w:val="center"/>
        <w:outlineLvl w:val="1"/>
        <w:rPr>
          <w:rFonts w:ascii="Times New Roman" w:hAnsi="Times New Roman" w:cs="Times New Roman"/>
        </w:rPr>
      </w:pPr>
      <w:r w:rsidRPr="0047673A">
        <w:rPr>
          <w:rFonts w:ascii="Times New Roman" w:hAnsi="Times New Roman" w:cs="Times New Roman"/>
        </w:rPr>
        <w:t>4. Финансирование расходов на выплату пенсии за выслугу лет</w:t>
      </w:r>
    </w:p>
    <w:p w:rsidR="00DC3B64" w:rsidRPr="00B12908" w:rsidRDefault="00DC3B64">
      <w:pPr>
        <w:pStyle w:val="ConsPlusNormal"/>
        <w:jc w:val="both"/>
        <w:rPr>
          <w:sz w:val="16"/>
          <w:szCs w:val="16"/>
        </w:rPr>
      </w:pPr>
    </w:p>
    <w:p w:rsidR="00DC3B64" w:rsidRDefault="00444DDA" w:rsidP="00EE2C91">
      <w:pPr>
        <w:pStyle w:val="ConsPlusNormal"/>
        <w:spacing w:line="300" w:lineRule="auto"/>
        <w:ind w:firstLine="709"/>
        <w:jc w:val="both"/>
      </w:pPr>
      <w:r>
        <w:t xml:space="preserve">Финансирование выплаты пенсии за выслугу лет является расходным обязательством Администрации муниципального образования </w:t>
      </w:r>
      <w:r w:rsidR="002132D5">
        <w:t xml:space="preserve">«город Десногорск»  </w:t>
      </w:r>
      <w:r>
        <w:t xml:space="preserve"> Смоленской области.</w:t>
      </w:r>
    </w:p>
    <w:p w:rsidR="00090B56" w:rsidRPr="00B12908" w:rsidRDefault="00090B56" w:rsidP="00EE2C91">
      <w:pPr>
        <w:pStyle w:val="ConsPlusNormal"/>
        <w:spacing w:line="300" w:lineRule="auto"/>
        <w:ind w:firstLine="709"/>
        <w:jc w:val="both"/>
        <w:rPr>
          <w:sz w:val="22"/>
          <w:szCs w:val="22"/>
        </w:rPr>
      </w:pPr>
    </w:p>
    <w:p w:rsidR="00090B56" w:rsidRDefault="00090B56" w:rsidP="00090B56">
      <w:pPr>
        <w:suppressAutoHyphens/>
        <w:ind w:firstLine="709"/>
        <w:jc w:val="center"/>
        <w:rPr>
          <w:b/>
          <w:bCs/>
          <w:sz w:val="24"/>
          <w:szCs w:val="24"/>
          <w:lang w:eastAsia="ar-SA"/>
        </w:rPr>
      </w:pPr>
      <w:r w:rsidRPr="00090B56">
        <w:rPr>
          <w:b/>
          <w:bCs/>
          <w:sz w:val="24"/>
          <w:szCs w:val="24"/>
          <w:lang w:eastAsia="ar-SA"/>
        </w:rPr>
        <w:t>5. Дополнительные условия</w:t>
      </w:r>
    </w:p>
    <w:p w:rsidR="00090B56" w:rsidRPr="00B12908" w:rsidRDefault="00090B56" w:rsidP="00090B56">
      <w:pPr>
        <w:suppressAutoHyphens/>
        <w:ind w:firstLine="709"/>
        <w:jc w:val="center"/>
        <w:rPr>
          <w:sz w:val="16"/>
          <w:szCs w:val="16"/>
          <w:lang w:eastAsia="ar-SA"/>
        </w:rPr>
      </w:pPr>
    </w:p>
    <w:p w:rsidR="00277F1C" w:rsidRPr="00277F1C" w:rsidRDefault="00277F1C" w:rsidP="00277F1C">
      <w:pPr>
        <w:spacing w:line="300" w:lineRule="auto"/>
        <w:ind w:firstLine="709"/>
        <w:jc w:val="both"/>
        <w:rPr>
          <w:sz w:val="24"/>
          <w:szCs w:val="24"/>
        </w:rPr>
      </w:pPr>
      <w:r w:rsidRPr="00277F1C">
        <w:rPr>
          <w:sz w:val="24"/>
          <w:szCs w:val="24"/>
        </w:rPr>
        <w:t>5.1. Лицо не вправе одновременно получать пенсию за выслугу лет в соответствии с Законом Смоленской</w:t>
      </w:r>
      <w:r>
        <w:rPr>
          <w:sz w:val="24"/>
          <w:szCs w:val="24"/>
        </w:rPr>
        <w:t xml:space="preserve"> области от 29.11.2007 № 121</w:t>
      </w:r>
      <w:r>
        <w:rPr>
          <w:sz w:val="24"/>
          <w:szCs w:val="24"/>
        </w:rPr>
        <w:noBreakHyphen/>
        <w:t xml:space="preserve">з </w:t>
      </w:r>
      <w:r w:rsidRPr="00277F1C">
        <w:rPr>
          <w:sz w:val="24"/>
          <w:szCs w:val="24"/>
        </w:rPr>
        <w:t>ежемесячную доплату к государственной пенсии</w:t>
      </w:r>
      <w:r>
        <w:rPr>
          <w:sz w:val="24"/>
          <w:szCs w:val="24"/>
        </w:rPr>
        <w:t xml:space="preserve"> </w:t>
      </w:r>
      <w:r w:rsidRPr="00277F1C">
        <w:rPr>
          <w:sz w:val="24"/>
          <w:szCs w:val="24"/>
        </w:rPr>
        <w:t>либо пенсию за выслугу лет, установленную муниципальными правовыми актами.</w:t>
      </w:r>
    </w:p>
    <w:p w:rsidR="00277F1C" w:rsidRDefault="00277F1C" w:rsidP="00277F1C">
      <w:pPr>
        <w:spacing w:line="300" w:lineRule="auto"/>
        <w:ind w:firstLine="709"/>
        <w:jc w:val="both"/>
        <w:rPr>
          <w:sz w:val="24"/>
          <w:szCs w:val="24"/>
        </w:rPr>
      </w:pPr>
      <w:r w:rsidRPr="00277F1C">
        <w:rPr>
          <w:sz w:val="24"/>
          <w:szCs w:val="24"/>
        </w:rPr>
        <w:t>5.2. При наличии у заявителя права на несколько указанных выплат назначение пенсии за выслугу лет по настоящему Положению производится при условии отказа от иных аналогичных выплат, предусмотренных муниципальными правовыми актами. Факт отказа подтверждается письменным заявлением заявителя, приобщаемым к пенсионному делу</w:t>
      </w:r>
      <w:r w:rsidR="003B5BAD">
        <w:rPr>
          <w:sz w:val="24"/>
          <w:szCs w:val="24"/>
        </w:rPr>
        <w:t>.</w:t>
      </w:r>
    </w:p>
    <w:p w:rsidR="003B5BAD" w:rsidRPr="00277F1C" w:rsidRDefault="003B5BAD" w:rsidP="00277F1C">
      <w:pPr>
        <w:spacing w:line="300" w:lineRule="auto"/>
        <w:ind w:firstLine="709"/>
        <w:jc w:val="both"/>
        <w:rPr>
          <w:sz w:val="24"/>
          <w:szCs w:val="24"/>
        </w:rPr>
      </w:pPr>
    </w:p>
    <w:tbl>
      <w:tblPr>
        <w:tblStyle w:val="a6"/>
        <w:tblW w:w="4503" w:type="dxa"/>
        <w:tblInd w:w="52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tblGrid>
      <w:tr w:rsidR="00FB7C51" w:rsidTr="00FB7C51">
        <w:trPr>
          <w:trHeight w:val="1692"/>
        </w:trPr>
        <w:tc>
          <w:tcPr>
            <w:tcW w:w="4503" w:type="dxa"/>
          </w:tcPr>
          <w:p w:rsidR="00FB7C51" w:rsidRPr="00277F1C" w:rsidRDefault="00FB7C51" w:rsidP="00FB7C51">
            <w:pPr>
              <w:suppressAutoHyphens/>
              <w:jc w:val="both"/>
              <w:rPr>
                <w:rFonts w:ascii="Times New Roman" w:hAnsi="Times New Roman"/>
                <w:sz w:val="24"/>
                <w:szCs w:val="24"/>
                <w:lang w:eastAsia="ar-SA"/>
              </w:rPr>
            </w:pPr>
            <w:bookmarkStart w:id="4" w:name="_GoBack"/>
            <w:bookmarkEnd w:id="4"/>
            <w:r w:rsidRPr="00277F1C">
              <w:rPr>
                <w:rFonts w:ascii="Times New Roman" w:hAnsi="Times New Roman"/>
                <w:sz w:val="24"/>
                <w:szCs w:val="24"/>
                <w:lang w:eastAsia="ar-SA"/>
              </w:rPr>
              <w:lastRenderedPageBreak/>
              <w:t>Приложение № 1</w:t>
            </w:r>
          </w:p>
          <w:p w:rsidR="00FB7C51" w:rsidRPr="00277F1C" w:rsidRDefault="00FB7C51" w:rsidP="00FB7C51">
            <w:pPr>
              <w:suppressAutoHyphens/>
              <w:jc w:val="both"/>
              <w:rPr>
                <w:rFonts w:ascii="Times New Roman" w:hAnsi="Times New Roman"/>
                <w:sz w:val="18"/>
                <w:szCs w:val="18"/>
                <w:lang w:eastAsia="ar-SA"/>
              </w:rPr>
            </w:pPr>
            <w:r w:rsidRPr="00277F1C">
              <w:rPr>
                <w:rFonts w:ascii="Times New Roman" w:hAnsi="Times New Roman"/>
                <w:sz w:val="18"/>
                <w:szCs w:val="18"/>
                <w:lang w:eastAsia="ar-SA"/>
              </w:rPr>
              <w:t xml:space="preserve">к Положению о порядке назначения и выплаты пенсии за выслугу лет лицам, замещавшим муниципальные должности, должности муниципальной службы (муниципальные должности муниципальной службы) в органах местного самоуправления муниципального образования </w:t>
            </w:r>
            <w:r w:rsidR="002132D5">
              <w:rPr>
                <w:rFonts w:ascii="Times New Roman" w:hAnsi="Times New Roman"/>
                <w:sz w:val="18"/>
                <w:szCs w:val="18"/>
                <w:lang w:eastAsia="ar-SA"/>
              </w:rPr>
              <w:t xml:space="preserve">«город Десногорск»  </w:t>
            </w:r>
            <w:r w:rsidRPr="00277F1C">
              <w:rPr>
                <w:rFonts w:ascii="Times New Roman" w:hAnsi="Times New Roman"/>
                <w:sz w:val="18"/>
                <w:szCs w:val="18"/>
                <w:lang w:eastAsia="ar-SA"/>
              </w:rPr>
              <w:t xml:space="preserve"> Смоленской области</w:t>
            </w:r>
          </w:p>
          <w:p w:rsidR="00FB7C51" w:rsidRDefault="00FB7C51" w:rsidP="00EA5FCE">
            <w:pPr>
              <w:suppressAutoHyphens/>
              <w:jc w:val="right"/>
              <w:rPr>
                <w:sz w:val="24"/>
                <w:szCs w:val="24"/>
                <w:lang w:eastAsia="ar-SA"/>
              </w:rPr>
            </w:pPr>
          </w:p>
        </w:tc>
      </w:tr>
    </w:tbl>
    <w:p w:rsidR="00735563" w:rsidRDefault="00735563" w:rsidP="00EA5FCE">
      <w:pPr>
        <w:suppressAutoHyphens/>
        <w:ind w:left="3969"/>
        <w:jc w:val="right"/>
        <w:rPr>
          <w:sz w:val="24"/>
          <w:szCs w:val="24"/>
          <w:lang w:eastAsia="ar-SA"/>
        </w:rPr>
      </w:pPr>
    </w:p>
    <w:p w:rsidR="00EA5FCE" w:rsidRPr="00EA5FCE" w:rsidRDefault="00EA5FCE" w:rsidP="00EA5FCE">
      <w:pPr>
        <w:autoSpaceDE w:val="0"/>
        <w:autoSpaceDN w:val="0"/>
        <w:adjustRightInd w:val="0"/>
        <w:ind w:left="3969"/>
        <w:jc w:val="both"/>
        <w:rPr>
          <w:sz w:val="24"/>
          <w:szCs w:val="24"/>
        </w:rPr>
      </w:pPr>
      <w:r w:rsidRPr="00EA5FCE">
        <w:rPr>
          <w:sz w:val="24"/>
          <w:szCs w:val="24"/>
        </w:rPr>
        <w:t xml:space="preserve">Главе муниципального образования </w:t>
      </w:r>
      <w:r w:rsidR="002132D5">
        <w:rPr>
          <w:sz w:val="24"/>
          <w:szCs w:val="24"/>
        </w:rPr>
        <w:t>«</w:t>
      </w:r>
      <w:r w:rsidRPr="00EA5FCE">
        <w:rPr>
          <w:sz w:val="24"/>
          <w:szCs w:val="24"/>
        </w:rPr>
        <w:t>город Десногорск</w:t>
      </w:r>
      <w:r w:rsidR="002132D5">
        <w:rPr>
          <w:sz w:val="24"/>
          <w:szCs w:val="24"/>
        </w:rPr>
        <w:t>»</w:t>
      </w:r>
      <w:r w:rsidRPr="00EA5FCE">
        <w:rPr>
          <w:sz w:val="24"/>
          <w:szCs w:val="24"/>
        </w:rPr>
        <w:t xml:space="preserve"> Смоленской области</w:t>
      </w:r>
    </w:p>
    <w:p w:rsidR="00EA5FCE" w:rsidRPr="00EA5FCE" w:rsidRDefault="00EA5FCE" w:rsidP="00EA5FCE">
      <w:pPr>
        <w:autoSpaceDE w:val="0"/>
        <w:autoSpaceDN w:val="0"/>
        <w:adjustRightInd w:val="0"/>
        <w:ind w:left="3969"/>
        <w:jc w:val="both"/>
        <w:rPr>
          <w:sz w:val="24"/>
          <w:szCs w:val="24"/>
        </w:rPr>
      </w:pPr>
      <w:r w:rsidRPr="00EA5FCE">
        <w:rPr>
          <w:sz w:val="24"/>
          <w:szCs w:val="24"/>
        </w:rPr>
        <w:t>______________________________________</w:t>
      </w:r>
    </w:p>
    <w:p w:rsidR="00EA5FCE" w:rsidRPr="00EA5FCE" w:rsidRDefault="00EA5FCE" w:rsidP="00EA5FCE">
      <w:pPr>
        <w:autoSpaceDE w:val="0"/>
        <w:autoSpaceDN w:val="0"/>
        <w:adjustRightInd w:val="0"/>
        <w:ind w:left="3969"/>
        <w:jc w:val="both"/>
        <w:rPr>
          <w:sz w:val="24"/>
          <w:szCs w:val="24"/>
        </w:rPr>
      </w:pPr>
      <w:r w:rsidRPr="00EA5FCE">
        <w:rPr>
          <w:sz w:val="24"/>
          <w:szCs w:val="24"/>
        </w:rPr>
        <w:t>_______________________________________,</w:t>
      </w:r>
    </w:p>
    <w:p w:rsidR="00EA5FCE" w:rsidRPr="00EA5FCE" w:rsidRDefault="00EA5FCE" w:rsidP="00EA5FCE">
      <w:pPr>
        <w:autoSpaceDE w:val="0"/>
        <w:autoSpaceDN w:val="0"/>
        <w:adjustRightInd w:val="0"/>
        <w:ind w:left="3969"/>
        <w:jc w:val="both"/>
        <w:rPr>
          <w:sz w:val="24"/>
          <w:szCs w:val="24"/>
        </w:rPr>
      </w:pPr>
      <w:proofErr w:type="gramStart"/>
      <w:r w:rsidRPr="00EA5FCE">
        <w:rPr>
          <w:sz w:val="24"/>
          <w:szCs w:val="24"/>
          <w:vertAlign w:val="superscript"/>
        </w:rPr>
        <w:t xml:space="preserve">(фамилия, имя, отчество заявителя замещающего (замещавшего) муниципальную должность (муниципальную должность муниципальной службы, должность муниципальной службы)  </w:t>
      </w:r>
      <w:proofErr w:type="gramEnd"/>
    </w:p>
    <w:p w:rsidR="00EC1598" w:rsidRDefault="00EC1598" w:rsidP="003553F0">
      <w:pPr>
        <w:autoSpaceDE w:val="0"/>
        <w:autoSpaceDN w:val="0"/>
        <w:adjustRightInd w:val="0"/>
        <w:ind w:left="3969"/>
        <w:jc w:val="both"/>
        <w:rPr>
          <w:sz w:val="24"/>
          <w:szCs w:val="24"/>
        </w:rPr>
      </w:pPr>
      <w:r>
        <w:rPr>
          <w:sz w:val="24"/>
          <w:szCs w:val="24"/>
        </w:rPr>
        <w:t xml:space="preserve">ИНН  </w:t>
      </w:r>
      <w:r w:rsidR="00EA5FCE" w:rsidRPr="00EA5FCE">
        <w:rPr>
          <w:sz w:val="24"/>
          <w:szCs w:val="24"/>
        </w:rPr>
        <w:t>__________</w:t>
      </w:r>
      <w:r>
        <w:rPr>
          <w:sz w:val="24"/>
          <w:szCs w:val="24"/>
        </w:rPr>
        <w:t>_______________________</w:t>
      </w:r>
    </w:p>
    <w:p w:rsidR="00EA5FCE" w:rsidRPr="00EA5FCE" w:rsidRDefault="00EC1598" w:rsidP="003553F0">
      <w:pPr>
        <w:autoSpaceDE w:val="0"/>
        <w:autoSpaceDN w:val="0"/>
        <w:adjustRightInd w:val="0"/>
        <w:ind w:left="3969"/>
        <w:jc w:val="both"/>
        <w:rPr>
          <w:sz w:val="24"/>
          <w:szCs w:val="24"/>
        </w:rPr>
      </w:pPr>
      <w:r>
        <w:rPr>
          <w:sz w:val="24"/>
          <w:szCs w:val="24"/>
        </w:rPr>
        <w:t xml:space="preserve">СНИЛС </w:t>
      </w:r>
      <w:r w:rsidR="00EA5FCE" w:rsidRPr="00EA5FCE">
        <w:rPr>
          <w:sz w:val="24"/>
          <w:szCs w:val="24"/>
        </w:rPr>
        <w:t>________</w:t>
      </w:r>
      <w:r>
        <w:rPr>
          <w:sz w:val="24"/>
          <w:szCs w:val="24"/>
        </w:rPr>
        <w:t>_______________________</w:t>
      </w:r>
    </w:p>
    <w:p w:rsidR="00EA5FCE" w:rsidRPr="00EA5FCE" w:rsidRDefault="00EA5FCE" w:rsidP="00EA5FCE">
      <w:pPr>
        <w:autoSpaceDE w:val="0"/>
        <w:autoSpaceDN w:val="0"/>
        <w:adjustRightInd w:val="0"/>
        <w:ind w:left="3969"/>
        <w:jc w:val="both"/>
        <w:rPr>
          <w:sz w:val="24"/>
          <w:szCs w:val="24"/>
        </w:rPr>
      </w:pPr>
    </w:p>
    <w:p w:rsidR="00EA5FCE" w:rsidRPr="00EA5FCE" w:rsidRDefault="00EA5FCE" w:rsidP="00EA5FCE">
      <w:pPr>
        <w:autoSpaceDE w:val="0"/>
        <w:autoSpaceDN w:val="0"/>
        <w:adjustRightInd w:val="0"/>
        <w:ind w:left="3969"/>
        <w:rPr>
          <w:sz w:val="24"/>
          <w:szCs w:val="24"/>
          <w:u w:val="single"/>
        </w:rPr>
      </w:pPr>
      <w:proofErr w:type="gramStart"/>
      <w:r w:rsidRPr="00EA5FCE">
        <w:rPr>
          <w:sz w:val="24"/>
          <w:szCs w:val="24"/>
        </w:rPr>
        <w:t>проживающего</w:t>
      </w:r>
      <w:proofErr w:type="gramEnd"/>
      <w:r w:rsidRPr="00EA5FCE">
        <w:rPr>
          <w:sz w:val="24"/>
          <w:szCs w:val="24"/>
        </w:rPr>
        <w:t xml:space="preserve"> по адресу: ________________ _______________________________________</w:t>
      </w:r>
    </w:p>
    <w:p w:rsidR="00EA5FCE" w:rsidRPr="00EA5FCE" w:rsidRDefault="00EA5FCE" w:rsidP="00EA5FCE">
      <w:pPr>
        <w:autoSpaceDE w:val="0"/>
        <w:autoSpaceDN w:val="0"/>
        <w:adjustRightInd w:val="0"/>
        <w:ind w:left="3969"/>
        <w:jc w:val="both"/>
        <w:rPr>
          <w:sz w:val="24"/>
          <w:szCs w:val="24"/>
        </w:rPr>
      </w:pPr>
      <w:r w:rsidRPr="00EA5FCE">
        <w:rPr>
          <w:sz w:val="24"/>
          <w:szCs w:val="24"/>
        </w:rPr>
        <w:t>______________________________________,</w:t>
      </w:r>
    </w:p>
    <w:p w:rsidR="00EA5FCE" w:rsidRPr="00EA5FCE" w:rsidRDefault="00EA5FCE" w:rsidP="00EA5FCE">
      <w:pPr>
        <w:autoSpaceDE w:val="0"/>
        <w:autoSpaceDN w:val="0"/>
        <w:adjustRightInd w:val="0"/>
        <w:ind w:left="3969"/>
        <w:jc w:val="both"/>
        <w:rPr>
          <w:sz w:val="24"/>
          <w:szCs w:val="24"/>
        </w:rPr>
      </w:pPr>
      <w:r w:rsidRPr="00EA5FCE">
        <w:rPr>
          <w:sz w:val="24"/>
          <w:szCs w:val="24"/>
        </w:rPr>
        <w:t>телефон  ______________________________</w:t>
      </w:r>
    </w:p>
    <w:p w:rsidR="00EA5FCE" w:rsidRPr="00EA5FCE" w:rsidRDefault="00EA5FCE" w:rsidP="00EA5FCE">
      <w:pPr>
        <w:autoSpaceDE w:val="0"/>
        <w:autoSpaceDN w:val="0"/>
        <w:adjustRightInd w:val="0"/>
        <w:jc w:val="right"/>
        <w:rPr>
          <w:sz w:val="24"/>
          <w:szCs w:val="24"/>
        </w:rPr>
      </w:pPr>
    </w:p>
    <w:p w:rsidR="00EA5FCE" w:rsidRPr="00EA5FCE" w:rsidRDefault="00EA5FCE" w:rsidP="00EA5FCE">
      <w:pPr>
        <w:autoSpaceDE w:val="0"/>
        <w:autoSpaceDN w:val="0"/>
        <w:adjustRightInd w:val="0"/>
        <w:jc w:val="center"/>
        <w:rPr>
          <w:sz w:val="24"/>
          <w:szCs w:val="24"/>
        </w:rPr>
      </w:pPr>
    </w:p>
    <w:p w:rsidR="00EA5FCE" w:rsidRPr="00EA5FCE" w:rsidRDefault="00EA5FCE" w:rsidP="00EA5FCE">
      <w:pPr>
        <w:autoSpaceDE w:val="0"/>
        <w:autoSpaceDN w:val="0"/>
        <w:adjustRightInd w:val="0"/>
        <w:jc w:val="center"/>
        <w:rPr>
          <w:sz w:val="24"/>
          <w:szCs w:val="24"/>
        </w:rPr>
      </w:pPr>
      <w:r w:rsidRPr="00EA5FCE">
        <w:rPr>
          <w:sz w:val="24"/>
          <w:szCs w:val="24"/>
        </w:rPr>
        <w:t>заявление.</w:t>
      </w:r>
    </w:p>
    <w:p w:rsidR="00EA5FCE" w:rsidRPr="00EA5FCE" w:rsidRDefault="00EA5FCE" w:rsidP="00EA5FCE">
      <w:pPr>
        <w:autoSpaceDE w:val="0"/>
        <w:autoSpaceDN w:val="0"/>
        <w:adjustRightInd w:val="0"/>
        <w:jc w:val="center"/>
        <w:rPr>
          <w:sz w:val="24"/>
          <w:szCs w:val="24"/>
        </w:rPr>
      </w:pPr>
    </w:p>
    <w:p w:rsidR="00EA5FCE" w:rsidRPr="00EA5FCE" w:rsidRDefault="00EC1598" w:rsidP="00EA5FCE">
      <w:pPr>
        <w:autoSpaceDE w:val="0"/>
        <w:autoSpaceDN w:val="0"/>
        <w:adjustRightInd w:val="0"/>
        <w:ind w:firstLine="709"/>
        <w:jc w:val="both"/>
        <w:rPr>
          <w:sz w:val="24"/>
          <w:szCs w:val="24"/>
          <w:u w:val="single"/>
        </w:rPr>
      </w:pPr>
      <w:r>
        <w:rPr>
          <w:sz w:val="24"/>
          <w:szCs w:val="24"/>
        </w:rPr>
        <w:t>П</w:t>
      </w:r>
      <w:r w:rsidR="00EA5FCE" w:rsidRPr="00EA5FCE">
        <w:rPr>
          <w:sz w:val="24"/>
          <w:szCs w:val="24"/>
        </w:rPr>
        <w:t xml:space="preserve">рошу Вас назначить мне пенсию за выслугу лет </w:t>
      </w:r>
      <w:proofErr w:type="gramStart"/>
      <w:r w:rsidR="00EA5FCE" w:rsidRPr="00EA5FCE">
        <w:rPr>
          <w:sz w:val="24"/>
          <w:szCs w:val="24"/>
        </w:rPr>
        <w:t>к</w:t>
      </w:r>
      <w:proofErr w:type="gramEnd"/>
      <w:r w:rsidR="00EA5FCE" w:rsidRPr="00EA5FCE">
        <w:rPr>
          <w:sz w:val="24"/>
          <w:szCs w:val="24"/>
        </w:rPr>
        <w:t xml:space="preserve"> ______________________________________________</w:t>
      </w:r>
    </w:p>
    <w:p w:rsidR="00EA5FCE" w:rsidRPr="00EA5FCE" w:rsidRDefault="00EA5FCE" w:rsidP="00EA5FCE">
      <w:pPr>
        <w:autoSpaceDE w:val="0"/>
        <w:autoSpaceDN w:val="0"/>
        <w:adjustRightInd w:val="0"/>
        <w:jc w:val="center"/>
        <w:rPr>
          <w:sz w:val="24"/>
          <w:szCs w:val="24"/>
        </w:rPr>
      </w:pPr>
      <w:r w:rsidRPr="00EA5FCE">
        <w:rPr>
          <w:sz w:val="24"/>
          <w:szCs w:val="24"/>
        </w:rPr>
        <w:t xml:space="preserve">(указывается вид пенсии: страховой пенсии; страховой пенсии по инвалидности; пенсии, предусмотренной Законом Российской Федерации от 19.04.91 № 1032-1 </w:t>
      </w:r>
      <w:r w:rsidR="002132D5">
        <w:rPr>
          <w:sz w:val="24"/>
          <w:szCs w:val="24"/>
        </w:rPr>
        <w:t>«</w:t>
      </w:r>
      <w:r w:rsidRPr="00EA5FCE">
        <w:rPr>
          <w:sz w:val="24"/>
          <w:szCs w:val="24"/>
        </w:rPr>
        <w:t>О занятости населения в Российской Федерации</w:t>
      </w:r>
      <w:r w:rsidR="002132D5">
        <w:rPr>
          <w:sz w:val="24"/>
          <w:szCs w:val="24"/>
        </w:rPr>
        <w:t>»</w:t>
      </w:r>
      <w:r w:rsidRPr="00EA5FCE">
        <w:rPr>
          <w:sz w:val="24"/>
          <w:szCs w:val="24"/>
        </w:rPr>
        <w:t xml:space="preserve"> при отсутствии возможности для трудоустройства безработных граждан)</w:t>
      </w:r>
    </w:p>
    <w:p w:rsidR="00EA5FCE" w:rsidRPr="00EA5FCE" w:rsidRDefault="00EA5FCE" w:rsidP="00EA5FCE">
      <w:pPr>
        <w:autoSpaceDE w:val="0"/>
        <w:autoSpaceDN w:val="0"/>
        <w:adjustRightInd w:val="0"/>
        <w:jc w:val="center"/>
        <w:rPr>
          <w:sz w:val="24"/>
          <w:szCs w:val="24"/>
        </w:rPr>
      </w:pPr>
    </w:p>
    <w:p w:rsidR="00EA5FCE" w:rsidRPr="00EA5FCE" w:rsidRDefault="00EA5FCE" w:rsidP="00EA5FCE">
      <w:pPr>
        <w:autoSpaceDE w:val="0"/>
        <w:autoSpaceDN w:val="0"/>
        <w:adjustRightInd w:val="0"/>
        <w:ind w:firstLine="709"/>
        <w:jc w:val="both"/>
        <w:rPr>
          <w:sz w:val="24"/>
          <w:szCs w:val="24"/>
        </w:rPr>
      </w:pPr>
      <w:r w:rsidRPr="00EA5FCE">
        <w:rPr>
          <w:sz w:val="24"/>
          <w:szCs w:val="24"/>
        </w:rPr>
        <w:t xml:space="preserve">Вышеуказанную пенсию получаю </w:t>
      </w:r>
      <w:proofErr w:type="gramStart"/>
      <w:r w:rsidRPr="00EA5FCE">
        <w:rPr>
          <w:sz w:val="24"/>
          <w:szCs w:val="24"/>
        </w:rPr>
        <w:t>в</w:t>
      </w:r>
      <w:proofErr w:type="gramEnd"/>
      <w:r w:rsidRPr="00EA5FCE">
        <w:rPr>
          <w:sz w:val="24"/>
          <w:szCs w:val="24"/>
        </w:rPr>
        <w:t xml:space="preserve"> ________________________________</w:t>
      </w:r>
    </w:p>
    <w:p w:rsidR="00EA5FCE" w:rsidRPr="00EA5FCE" w:rsidRDefault="00EA5FCE" w:rsidP="00EA5FCE">
      <w:pPr>
        <w:autoSpaceDE w:val="0"/>
        <w:autoSpaceDN w:val="0"/>
        <w:adjustRightInd w:val="0"/>
        <w:jc w:val="both"/>
        <w:rPr>
          <w:sz w:val="24"/>
          <w:szCs w:val="24"/>
        </w:rPr>
      </w:pPr>
      <w:r w:rsidRPr="00EA5FCE">
        <w:rPr>
          <w:sz w:val="24"/>
          <w:szCs w:val="24"/>
        </w:rPr>
        <w:t>____________________________________________________________________</w:t>
      </w:r>
    </w:p>
    <w:p w:rsidR="00EA5FCE" w:rsidRPr="00EA5FCE" w:rsidRDefault="00EA5FCE" w:rsidP="00EA5FCE">
      <w:pPr>
        <w:autoSpaceDE w:val="0"/>
        <w:autoSpaceDN w:val="0"/>
        <w:adjustRightInd w:val="0"/>
        <w:ind w:firstLine="709"/>
        <w:jc w:val="center"/>
        <w:rPr>
          <w:sz w:val="24"/>
          <w:szCs w:val="24"/>
        </w:rPr>
      </w:pPr>
      <w:r w:rsidRPr="00EA5FCE">
        <w:rPr>
          <w:sz w:val="24"/>
          <w:szCs w:val="24"/>
        </w:rPr>
        <w:t xml:space="preserve">(наименование учет (отделения) </w:t>
      </w:r>
      <w:r w:rsidR="00704D05">
        <w:rPr>
          <w:sz w:val="24"/>
          <w:szCs w:val="24"/>
        </w:rPr>
        <w:t>социального</w:t>
      </w:r>
      <w:r w:rsidRPr="00EA5FCE">
        <w:rPr>
          <w:sz w:val="24"/>
          <w:szCs w:val="24"/>
        </w:rPr>
        <w:t xml:space="preserve"> фонда Российской Федерации)</w:t>
      </w:r>
    </w:p>
    <w:p w:rsidR="00EA5FCE" w:rsidRPr="00EA5FCE" w:rsidRDefault="00EA5FCE" w:rsidP="00EA5FCE">
      <w:pPr>
        <w:autoSpaceDE w:val="0"/>
        <w:autoSpaceDN w:val="0"/>
        <w:adjustRightInd w:val="0"/>
        <w:jc w:val="center"/>
        <w:rPr>
          <w:sz w:val="24"/>
          <w:szCs w:val="24"/>
        </w:rPr>
      </w:pPr>
    </w:p>
    <w:p w:rsidR="00EA5FCE" w:rsidRPr="00EA5FCE" w:rsidRDefault="00EA5FCE" w:rsidP="00EA5FCE">
      <w:pPr>
        <w:autoSpaceDE w:val="0"/>
        <w:autoSpaceDN w:val="0"/>
        <w:adjustRightInd w:val="0"/>
        <w:ind w:firstLine="709"/>
        <w:jc w:val="both"/>
        <w:rPr>
          <w:sz w:val="24"/>
          <w:szCs w:val="24"/>
          <w:vertAlign w:val="superscript"/>
        </w:rPr>
      </w:pPr>
      <w:proofErr w:type="gramStart"/>
      <w:r w:rsidRPr="00EA5FCE">
        <w:rPr>
          <w:sz w:val="24"/>
          <w:szCs w:val="24"/>
        </w:rPr>
        <w:t>При замещении муниципальной должности в Смоленской области,</w:t>
      </w:r>
      <w:r w:rsidR="00245D2D">
        <w:rPr>
          <w:sz w:val="24"/>
          <w:szCs w:val="24"/>
        </w:rPr>
        <w:t xml:space="preserve"> </w:t>
      </w:r>
      <w:r w:rsidRPr="00EA5FCE">
        <w:rPr>
          <w:sz w:val="24"/>
          <w:szCs w:val="24"/>
        </w:rPr>
        <w:t>в ином субъекте Российской Федерации, должности муниципальной службы в Смоленской области, в ином субъекте Российской Федерации,</w:t>
      </w:r>
      <w:r w:rsidR="00245D2D">
        <w:rPr>
          <w:sz w:val="24"/>
          <w:szCs w:val="24"/>
        </w:rPr>
        <w:t xml:space="preserve"> </w:t>
      </w:r>
      <w:r w:rsidRPr="00EA5FCE">
        <w:rPr>
          <w:sz w:val="24"/>
          <w:szCs w:val="24"/>
        </w:rPr>
        <w:t>государственной должности Российской Федерации, должности федеральной государственной гражданской службы, государственной должности Смоленской области, иного субъекта Российской Федерации, должности государственной гражданской службы Смоленской области, иного субъекта Российской Федерации, должности иного вида государственной службы Российской Федерации обязуюсь в 5-дневный</w:t>
      </w:r>
      <w:proofErr w:type="gramEnd"/>
      <w:r w:rsidR="00245D2D">
        <w:rPr>
          <w:sz w:val="24"/>
          <w:szCs w:val="24"/>
        </w:rPr>
        <w:t xml:space="preserve"> </w:t>
      </w:r>
      <w:r w:rsidRPr="00EA5FCE">
        <w:rPr>
          <w:sz w:val="24"/>
          <w:szCs w:val="24"/>
        </w:rPr>
        <w:t xml:space="preserve">срок сообщить об этом в Сектор кадровой и муниципальной службы Администрации муниципального образования </w:t>
      </w:r>
      <w:r w:rsidR="002132D5">
        <w:rPr>
          <w:sz w:val="24"/>
          <w:szCs w:val="24"/>
        </w:rPr>
        <w:t>«</w:t>
      </w:r>
      <w:r w:rsidRPr="00EA5FCE">
        <w:rPr>
          <w:sz w:val="24"/>
          <w:szCs w:val="24"/>
        </w:rPr>
        <w:t>город Десногорск</w:t>
      </w:r>
      <w:r w:rsidR="002132D5">
        <w:rPr>
          <w:sz w:val="24"/>
          <w:szCs w:val="24"/>
        </w:rPr>
        <w:t>»</w:t>
      </w:r>
      <w:r w:rsidRPr="00EA5FCE">
        <w:rPr>
          <w:sz w:val="24"/>
          <w:szCs w:val="24"/>
        </w:rPr>
        <w:t xml:space="preserve"> Смоленской области, а также представить в указанный орган копию распоряжения (приказа) о приеме на работу, заверенную надлежащим образом, или иные документы о приеме на работу. </w:t>
      </w:r>
      <w:r w:rsidRPr="00EA5FCE">
        <w:rPr>
          <w:sz w:val="24"/>
          <w:szCs w:val="24"/>
          <w:vertAlign w:val="superscript"/>
        </w:rPr>
        <w:t xml:space="preserve">                                 </w:t>
      </w:r>
    </w:p>
    <w:p w:rsidR="00245D2D" w:rsidRDefault="00EA5FCE" w:rsidP="00EA5FCE">
      <w:pPr>
        <w:autoSpaceDE w:val="0"/>
        <w:autoSpaceDN w:val="0"/>
        <w:adjustRightInd w:val="0"/>
        <w:ind w:firstLine="709"/>
        <w:jc w:val="both"/>
        <w:rPr>
          <w:sz w:val="24"/>
          <w:szCs w:val="24"/>
        </w:rPr>
      </w:pPr>
      <w:r w:rsidRPr="00EA5FCE">
        <w:rPr>
          <w:sz w:val="24"/>
          <w:szCs w:val="24"/>
        </w:rPr>
        <w:t xml:space="preserve">Пенсию за выслугу лет прошу перечислять на мой расчетный счет                </w:t>
      </w:r>
    </w:p>
    <w:p w:rsidR="00EA5FCE" w:rsidRPr="00EA5FCE" w:rsidRDefault="00EA5FCE" w:rsidP="00245D2D">
      <w:pPr>
        <w:autoSpaceDE w:val="0"/>
        <w:autoSpaceDN w:val="0"/>
        <w:adjustRightInd w:val="0"/>
        <w:jc w:val="both"/>
        <w:rPr>
          <w:sz w:val="24"/>
          <w:szCs w:val="24"/>
        </w:rPr>
      </w:pPr>
      <w:r w:rsidRPr="00EA5FCE">
        <w:rPr>
          <w:sz w:val="24"/>
          <w:szCs w:val="24"/>
        </w:rPr>
        <w:t>№  _________________________________________________________________</w:t>
      </w:r>
    </w:p>
    <w:p w:rsidR="00EA5FCE" w:rsidRPr="00EA5FCE" w:rsidRDefault="00EA5FCE" w:rsidP="00EA5FCE">
      <w:pPr>
        <w:autoSpaceDE w:val="0"/>
        <w:autoSpaceDN w:val="0"/>
        <w:adjustRightInd w:val="0"/>
        <w:jc w:val="both"/>
        <w:rPr>
          <w:sz w:val="24"/>
          <w:szCs w:val="24"/>
          <w:u w:val="single"/>
        </w:rPr>
      </w:pPr>
      <w:r w:rsidRPr="00EA5FCE">
        <w:rPr>
          <w:sz w:val="24"/>
          <w:szCs w:val="24"/>
        </w:rPr>
        <w:t>в___________________________________________________________________.</w:t>
      </w:r>
    </w:p>
    <w:p w:rsidR="00EA5FCE" w:rsidRPr="00EA5FCE" w:rsidRDefault="00EA5FCE" w:rsidP="00EA5FCE">
      <w:pPr>
        <w:tabs>
          <w:tab w:val="left" w:pos="9030"/>
        </w:tabs>
        <w:autoSpaceDE w:val="0"/>
        <w:autoSpaceDN w:val="0"/>
        <w:adjustRightInd w:val="0"/>
        <w:jc w:val="center"/>
        <w:rPr>
          <w:sz w:val="24"/>
          <w:szCs w:val="24"/>
          <w:vertAlign w:val="superscript"/>
        </w:rPr>
      </w:pPr>
      <w:r w:rsidRPr="00EA5FCE">
        <w:rPr>
          <w:sz w:val="24"/>
          <w:szCs w:val="24"/>
          <w:vertAlign w:val="superscript"/>
        </w:rPr>
        <w:t>(наименование отделения, филиала банка)</w:t>
      </w:r>
    </w:p>
    <w:p w:rsidR="00EA5FCE" w:rsidRPr="00EA5FCE" w:rsidRDefault="00EA5FCE" w:rsidP="00EA5FCE">
      <w:pPr>
        <w:tabs>
          <w:tab w:val="left" w:pos="9030"/>
        </w:tabs>
        <w:autoSpaceDE w:val="0"/>
        <w:autoSpaceDN w:val="0"/>
        <w:adjustRightInd w:val="0"/>
        <w:jc w:val="both"/>
        <w:rPr>
          <w:sz w:val="24"/>
          <w:szCs w:val="24"/>
          <w:vertAlign w:val="superscript"/>
        </w:rPr>
      </w:pPr>
    </w:p>
    <w:p w:rsidR="001776C7" w:rsidRDefault="001776C7" w:rsidP="00EA5FCE">
      <w:pPr>
        <w:tabs>
          <w:tab w:val="left" w:pos="1134"/>
        </w:tabs>
        <w:autoSpaceDE w:val="0"/>
        <w:autoSpaceDN w:val="0"/>
        <w:adjustRightInd w:val="0"/>
        <w:jc w:val="both"/>
        <w:rPr>
          <w:sz w:val="24"/>
          <w:szCs w:val="24"/>
        </w:rPr>
      </w:pPr>
    </w:p>
    <w:p w:rsidR="00EA5FCE" w:rsidRPr="00EA5FCE" w:rsidRDefault="00EA5FCE" w:rsidP="00EA5FCE">
      <w:pPr>
        <w:tabs>
          <w:tab w:val="left" w:pos="1134"/>
        </w:tabs>
        <w:autoSpaceDE w:val="0"/>
        <w:autoSpaceDN w:val="0"/>
        <w:adjustRightInd w:val="0"/>
        <w:jc w:val="both"/>
        <w:rPr>
          <w:sz w:val="24"/>
          <w:szCs w:val="24"/>
        </w:rPr>
      </w:pPr>
      <w:r w:rsidRPr="00EA5FCE">
        <w:rPr>
          <w:sz w:val="24"/>
          <w:szCs w:val="24"/>
        </w:rPr>
        <w:t>К заявлению прилагаются:</w:t>
      </w:r>
    </w:p>
    <w:p w:rsidR="00EA5FCE" w:rsidRPr="00EA5FCE" w:rsidRDefault="00EA5FCE" w:rsidP="00EA5FCE">
      <w:pPr>
        <w:numPr>
          <w:ilvl w:val="0"/>
          <w:numId w:val="3"/>
        </w:numPr>
        <w:tabs>
          <w:tab w:val="left" w:pos="0"/>
          <w:tab w:val="left" w:pos="1134"/>
        </w:tabs>
        <w:suppressAutoHyphens/>
        <w:autoSpaceDE w:val="0"/>
        <w:autoSpaceDN w:val="0"/>
        <w:adjustRightInd w:val="0"/>
        <w:ind w:left="0" w:firstLine="720"/>
        <w:jc w:val="both"/>
        <w:rPr>
          <w:sz w:val="24"/>
          <w:szCs w:val="24"/>
        </w:rPr>
      </w:pPr>
      <w:r w:rsidRPr="00EA5FCE">
        <w:rPr>
          <w:sz w:val="24"/>
          <w:szCs w:val="24"/>
        </w:rPr>
        <w:t>копия документа, удостоверяющего личность заявителя, на ____л. в 1 экз.;</w:t>
      </w:r>
    </w:p>
    <w:p w:rsidR="00EA5FCE" w:rsidRPr="00EA5FCE" w:rsidRDefault="00EA5FCE" w:rsidP="00EA5FCE">
      <w:pPr>
        <w:tabs>
          <w:tab w:val="left" w:pos="0"/>
          <w:tab w:val="left" w:pos="1134"/>
        </w:tabs>
        <w:autoSpaceDE w:val="0"/>
        <w:autoSpaceDN w:val="0"/>
        <w:adjustRightInd w:val="0"/>
        <w:ind w:firstLine="720"/>
        <w:jc w:val="both"/>
        <w:rPr>
          <w:sz w:val="24"/>
          <w:szCs w:val="24"/>
        </w:rPr>
      </w:pPr>
      <w:r w:rsidRPr="00EA5FCE">
        <w:rPr>
          <w:sz w:val="24"/>
          <w:szCs w:val="24"/>
        </w:rPr>
        <w:t>2) документы, подтверждающие стаж, дающий право на назначение пенсии за выслугу лет (копия трудовой книжки, копия военного билета, иные документы), на _____л. в 1 экз.;</w:t>
      </w:r>
    </w:p>
    <w:p w:rsidR="00EA5FCE" w:rsidRPr="00EA5FCE" w:rsidRDefault="00EC1598" w:rsidP="00EA5FCE">
      <w:pPr>
        <w:tabs>
          <w:tab w:val="left" w:pos="0"/>
          <w:tab w:val="left" w:pos="1134"/>
        </w:tabs>
        <w:autoSpaceDE w:val="0"/>
        <w:autoSpaceDN w:val="0"/>
        <w:adjustRightInd w:val="0"/>
        <w:ind w:firstLine="720"/>
        <w:jc w:val="both"/>
        <w:rPr>
          <w:sz w:val="24"/>
          <w:szCs w:val="24"/>
        </w:rPr>
      </w:pPr>
      <w:r>
        <w:rPr>
          <w:sz w:val="24"/>
          <w:szCs w:val="24"/>
        </w:rPr>
        <w:t>3</w:t>
      </w:r>
      <w:r w:rsidR="00704D05">
        <w:rPr>
          <w:sz w:val="24"/>
          <w:szCs w:val="24"/>
        </w:rPr>
        <w:t>)</w:t>
      </w:r>
      <w:r w:rsidR="00EA5FCE" w:rsidRPr="00EA5FCE">
        <w:rPr>
          <w:sz w:val="24"/>
          <w:szCs w:val="24"/>
        </w:rPr>
        <w:t xml:space="preserve"> </w:t>
      </w:r>
      <w:r w:rsidR="008A6516" w:rsidRPr="008A6516">
        <w:rPr>
          <w:sz w:val="24"/>
          <w:szCs w:val="24"/>
        </w:rPr>
        <w:t>документ, подтверждающий регистрацию заявителя по месту жительства или по месту пребывания (выданный территориальным органом МВД России либо иным уполномоченным органом в соотв</w:t>
      </w:r>
      <w:r w:rsidR="008A6516">
        <w:rPr>
          <w:sz w:val="24"/>
          <w:szCs w:val="24"/>
        </w:rPr>
        <w:t>етствии с законодательством РФ)</w:t>
      </w:r>
      <w:r w:rsidR="00EA5FCE" w:rsidRPr="00EA5FCE">
        <w:rPr>
          <w:sz w:val="24"/>
          <w:szCs w:val="24"/>
        </w:rPr>
        <w:t>*;</w:t>
      </w:r>
    </w:p>
    <w:p w:rsidR="00EA5FCE" w:rsidRPr="00EA5FCE" w:rsidRDefault="00EA5FCE" w:rsidP="00EA5FCE">
      <w:pPr>
        <w:tabs>
          <w:tab w:val="left" w:pos="0"/>
          <w:tab w:val="left" w:pos="1134"/>
        </w:tabs>
        <w:autoSpaceDE w:val="0"/>
        <w:autoSpaceDN w:val="0"/>
        <w:adjustRightInd w:val="0"/>
        <w:ind w:firstLine="720"/>
        <w:jc w:val="both"/>
        <w:rPr>
          <w:sz w:val="24"/>
          <w:szCs w:val="24"/>
        </w:rPr>
      </w:pPr>
      <w:r w:rsidRPr="00EA5FCE">
        <w:rPr>
          <w:sz w:val="24"/>
          <w:szCs w:val="24"/>
        </w:rPr>
        <w:t>4) справка о пенсии с указанием ее размера, выданная органом, осуществляющим пенсионное обеспечение*, на ____л. в 1 экз.</w:t>
      </w:r>
    </w:p>
    <w:p w:rsidR="00EA5FCE" w:rsidRPr="00EA5FCE" w:rsidRDefault="00EA5FCE" w:rsidP="00EA5FCE">
      <w:pPr>
        <w:autoSpaceDE w:val="0"/>
        <w:autoSpaceDN w:val="0"/>
        <w:adjustRightInd w:val="0"/>
        <w:jc w:val="both"/>
        <w:rPr>
          <w:sz w:val="24"/>
          <w:szCs w:val="24"/>
        </w:rPr>
      </w:pPr>
    </w:p>
    <w:p w:rsidR="00EA5FCE" w:rsidRPr="00EA5FCE" w:rsidRDefault="00EA5FCE" w:rsidP="00EA5FCE">
      <w:pPr>
        <w:autoSpaceDE w:val="0"/>
        <w:autoSpaceDN w:val="0"/>
        <w:adjustRightInd w:val="0"/>
        <w:jc w:val="both"/>
        <w:rPr>
          <w:sz w:val="24"/>
          <w:szCs w:val="24"/>
        </w:rPr>
      </w:pPr>
      <w:r w:rsidRPr="00EA5FCE">
        <w:rPr>
          <w:sz w:val="24"/>
          <w:szCs w:val="24"/>
        </w:rPr>
        <w:t>_______________                   ______________________                ______________</w:t>
      </w:r>
    </w:p>
    <w:p w:rsidR="00EA5FCE" w:rsidRPr="00EA5FCE" w:rsidRDefault="00EA5FCE" w:rsidP="00EA5FCE">
      <w:pPr>
        <w:tabs>
          <w:tab w:val="left" w:pos="7515"/>
        </w:tabs>
        <w:autoSpaceDE w:val="0"/>
        <w:autoSpaceDN w:val="0"/>
        <w:adjustRightInd w:val="0"/>
        <w:jc w:val="both"/>
        <w:rPr>
          <w:sz w:val="24"/>
          <w:szCs w:val="24"/>
          <w:vertAlign w:val="superscript"/>
        </w:rPr>
      </w:pPr>
      <w:r w:rsidRPr="00EA5FCE">
        <w:rPr>
          <w:sz w:val="24"/>
          <w:szCs w:val="24"/>
          <w:vertAlign w:val="superscript"/>
        </w:rPr>
        <w:t xml:space="preserve">                  (дата)                                                                     (подпись заявителя)                                                (И.О. Фамилия)</w:t>
      </w:r>
    </w:p>
    <w:p w:rsidR="00EA5FCE" w:rsidRPr="00EA5FCE" w:rsidRDefault="00EA5FCE" w:rsidP="00EA5FCE">
      <w:pPr>
        <w:autoSpaceDE w:val="0"/>
        <w:autoSpaceDN w:val="0"/>
        <w:adjustRightInd w:val="0"/>
        <w:jc w:val="both"/>
        <w:rPr>
          <w:sz w:val="24"/>
          <w:szCs w:val="24"/>
        </w:rPr>
      </w:pPr>
      <w:r w:rsidRPr="00EA5FCE">
        <w:rPr>
          <w:sz w:val="24"/>
          <w:szCs w:val="24"/>
        </w:rPr>
        <w:t xml:space="preserve">______________________________ </w:t>
      </w:r>
    </w:p>
    <w:p w:rsidR="00EA5FCE" w:rsidRPr="00D16724" w:rsidRDefault="00EA5FCE" w:rsidP="00EA5FCE">
      <w:pPr>
        <w:autoSpaceDE w:val="0"/>
        <w:autoSpaceDN w:val="0"/>
        <w:adjustRightInd w:val="0"/>
        <w:jc w:val="both"/>
        <w:rPr>
          <w:sz w:val="18"/>
          <w:szCs w:val="18"/>
        </w:rPr>
      </w:pPr>
      <w:proofErr w:type="gramStart"/>
      <w:r w:rsidRPr="00D16724">
        <w:rPr>
          <w:sz w:val="18"/>
          <w:szCs w:val="18"/>
        </w:rPr>
        <w:t xml:space="preserve">* В силу части 3.1 статьи 5  областного закона от 29.11.2007 № 121-з </w:t>
      </w:r>
      <w:r w:rsidR="002132D5">
        <w:rPr>
          <w:sz w:val="18"/>
          <w:szCs w:val="18"/>
        </w:rPr>
        <w:t>«</w:t>
      </w:r>
      <w:r w:rsidRPr="00D16724">
        <w:rPr>
          <w:sz w:val="18"/>
          <w:szCs w:val="18"/>
        </w:rPr>
        <w:t>О пенсии за выслугу лет, выплачиваемой лицам, замещавшим муниципальные должности, должности муниципальной службы (муниципальные должности муниципальной службы) в Смоленской области</w:t>
      </w:r>
      <w:r w:rsidR="002132D5">
        <w:rPr>
          <w:sz w:val="18"/>
          <w:szCs w:val="18"/>
        </w:rPr>
        <w:t>»</w:t>
      </w:r>
      <w:r w:rsidRPr="00D16724">
        <w:rPr>
          <w:sz w:val="18"/>
          <w:szCs w:val="18"/>
        </w:rPr>
        <w:t xml:space="preserve">  уполномоченный орган в срок, не превышающий 3 рабочих дней со дня представления заявителем заявления о назначении пенсии за выслугу лет, направляет межведомственный запрос о предоставлении справки о пенсии в</w:t>
      </w:r>
      <w:proofErr w:type="gramEnd"/>
      <w:r w:rsidRPr="00D16724">
        <w:rPr>
          <w:sz w:val="18"/>
          <w:szCs w:val="18"/>
        </w:rPr>
        <w:t xml:space="preserve"> орган, осуществляющий пенсионное обеспечение в соответствии с федеральным законодательством, и межведомственный запрос о представлении документа (сведений, содержащихся в нем), подтверждающего регистрацию заявителя по месту жительства (месту пребывания), в территориальный орган федерального органа исполнительной власти в сфере внутренних дел.</w:t>
      </w:r>
    </w:p>
    <w:p w:rsidR="00EA5FCE" w:rsidRPr="00D16724" w:rsidRDefault="00EA5FCE" w:rsidP="00EA5FCE">
      <w:pPr>
        <w:autoSpaceDE w:val="0"/>
        <w:autoSpaceDN w:val="0"/>
        <w:adjustRightInd w:val="0"/>
        <w:jc w:val="both"/>
        <w:rPr>
          <w:sz w:val="18"/>
          <w:szCs w:val="18"/>
        </w:rPr>
      </w:pPr>
      <w:proofErr w:type="gramStart"/>
      <w:r w:rsidRPr="00D16724">
        <w:rPr>
          <w:sz w:val="18"/>
          <w:szCs w:val="18"/>
        </w:rPr>
        <w:t xml:space="preserve">В соответствии с частью 3.2 статьи 5 областного закона от 29.11.2007 № 121-з </w:t>
      </w:r>
      <w:r w:rsidR="002132D5">
        <w:rPr>
          <w:sz w:val="18"/>
          <w:szCs w:val="18"/>
        </w:rPr>
        <w:t>«</w:t>
      </w:r>
      <w:r w:rsidRPr="00D16724">
        <w:rPr>
          <w:sz w:val="18"/>
          <w:szCs w:val="18"/>
        </w:rPr>
        <w:t>О пенсии за выслугу лет, выплачиваемой лицам, замещавшим муниципальные должности, должности муниципальной службы (муниципальные должности муниципальной службы) в Смоленской области</w:t>
      </w:r>
      <w:r w:rsidR="002132D5">
        <w:rPr>
          <w:sz w:val="18"/>
          <w:szCs w:val="18"/>
        </w:rPr>
        <w:t>»</w:t>
      </w:r>
      <w:r w:rsidRPr="00D16724">
        <w:rPr>
          <w:sz w:val="18"/>
          <w:szCs w:val="18"/>
        </w:rPr>
        <w:t xml:space="preserve">  заявитель вправе по собственной инициативе представить в уполномоченный орган справку о пенсии, выданную органом, осуществляющим пенсионное обеспечение в соответствии с федеральным законодательством, и документ, подтверждающий регистрацию заявителя по</w:t>
      </w:r>
      <w:proofErr w:type="gramEnd"/>
      <w:r w:rsidRPr="00D16724">
        <w:rPr>
          <w:sz w:val="18"/>
          <w:szCs w:val="18"/>
        </w:rPr>
        <w:t xml:space="preserve"> месту жительства (месту пребывания), </w:t>
      </w:r>
      <w:proofErr w:type="gramStart"/>
      <w:r w:rsidRPr="00D16724">
        <w:rPr>
          <w:sz w:val="18"/>
          <w:szCs w:val="18"/>
        </w:rPr>
        <w:t>выданный</w:t>
      </w:r>
      <w:proofErr w:type="gramEnd"/>
      <w:r w:rsidRPr="00D16724">
        <w:rPr>
          <w:sz w:val="18"/>
          <w:szCs w:val="18"/>
        </w:rPr>
        <w:t xml:space="preserve"> территориальным органом федерального органа исполнительной власти в сфере внутренних дел.</w:t>
      </w:r>
    </w:p>
    <w:p w:rsidR="00EA5FCE" w:rsidRPr="00D16724" w:rsidRDefault="00EA5FCE" w:rsidP="00EA5FCE">
      <w:pPr>
        <w:autoSpaceDE w:val="0"/>
        <w:autoSpaceDN w:val="0"/>
        <w:adjustRightInd w:val="0"/>
        <w:jc w:val="both"/>
        <w:rPr>
          <w:sz w:val="18"/>
          <w:szCs w:val="18"/>
        </w:rPr>
      </w:pPr>
      <w:r w:rsidRPr="00D16724">
        <w:rPr>
          <w:sz w:val="18"/>
          <w:szCs w:val="18"/>
        </w:rPr>
        <w:t xml:space="preserve">  </w:t>
      </w:r>
    </w:p>
    <w:p w:rsidR="00EA5FCE" w:rsidRDefault="00EA5FCE" w:rsidP="00EA5FCE">
      <w:pPr>
        <w:autoSpaceDE w:val="0"/>
        <w:autoSpaceDN w:val="0"/>
        <w:adjustRightInd w:val="0"/>
        <w:jc w:val="both"/>
        <w:rPr>
          <w:sz w:val="24"/>
          <w:szCs w:val="24"/>
        </w:rPr>
      </w:pPr>
    </w:p>
    <w:p w:rsidR="000334C9" w:rsidRDefault="000334C9" w:rsidP="00EA5FCE">
      <w:pPr>
        <w:autoSpaceDE w:val="0"/>
        <w:autoSpaceDN w:val="0"/>
        <w:adjustRightInd w:val="0"/>
        <w:jc w:val="both"/>
        <w:rPr>
          <w:sz w:val="24"/>
          <w:szCs w:val="24"/>
        </w:rPr>
      </w:pPr>
    </w:p>
    <w:p w:rsidR="000334C9" w:rsidRDefault="000334C9" w:rsidP="00EA5FCE">
      <w:pPr>
        <w:autoSpaceDE w:val="0"/>
        <w:autoSpaceDN w:val="0"/>
        <w:adjustRightInd w:val="0"/>
        <w:jc w:val="both"/>
        <w:rPr>
          <w:sz w:val="24"/>
          <w:szCs w:val="24"/>
        </w:rPr>
      </w:pPr>
    </w:p>
    <w:p w:rsidR="000334C9" w:rsidRDefault="000334C9" w:rsidP="00EA5FCE">
      <w:pPr>
        <w:autoSpaceDE w:val="0"/>
        <w:autoSpaceDN w:val="0"/>
        <w:adjustRightInd w:val="0"/>
        <w:jc w:val="both"/>
        <w:rPr>
          <w:sz w:val="24"/>
          <w:szCs w:val="24"/>
        </w:rPr>
      </w:pPr>
    </w:p>
    <w:p w:rsidR="000334C9" w:rsidRDefault="000334C9" w:rsidP="00EA5FCE">
      <w:pPr>
        <w:autoSpaceDE w:val="0"/>
        <w:autoSpaceDN w:val="0"/>
        <w:adjustRightInd w:val="0"/>
        <w:jc w:val="both"/>
        <w:rPr>
          <w:sz w:val="24"/>
          <w:szCs w:val="24"/>
        </w:rPr>
      </w:pPr>
    </w:p>
    <w:p w:rsidR="000334C9" w:rsidRDefault="000334C9" w:rsidP="00EA5FCE">
      <w:pPr>
        <w:autoSpaceDE w:val="0"/>
        <w:autoSpaceDN w:val="0"/>
        <w:adjustRightInd w:val="0"/>
        <w:jc w:val="both"/>
        <w:rPr>
          <w:sz w:val="24"/>
          <w:szCs w:val="24"/>
        </w:rPr>
      </w:pPr>
    </w:p>
    <w:p w:rsidR="000334C9" w:rsidRDefault="000334C9" w:rsidP="00EA5FCE">
      <w:pPr>
        <w:autoSpaceDE w:val="0"/>
        <w:autoSpaceDN w:val="0"/>
        <w:adjustRightInd w:val="0"/>
        <w:jc w:val="both"/>
        <w:rPr>
          <w:sz w:val="24"/>
          <w:szCs w:val="24"/>
        </w:rPr>
      </w:pPr>
    </w:p>
    <w:p w:rsidR="000334C9" w:rsidRDefault="000334C9" w:rsidP="00EA5FCE">
      <w:pPr>
        <w:autoSpaceDE w:val="0"/>
        <w:autoSpaceDN w:val="0"/>
        <w:adjustRightInd w:val="0"/>
        <w:jc w:val="both"/>
        <w:rPr>
          <w:sz w:val="24"/>
          <w:szCs w:val="24"/>
        </w:rPr>
      </w:pPr>
    </w:p>
    <w:p w:rsidR="000334C9" w:rsidRDefault="000334C9" w:rsidP="00EA5FCE">
      <w:pPr>
        <w:autoSpaceDE w:val="0"/>
        <w:autoSpaceDN w:val="0"/>
        <w:adjustRightInd w:val="0"/>
        <w:jc w:val="both"/>
        <w:rPr>
          <w:sz w:val="24"/>
          <w:szCs w:val="24"/>
        </w:rPr>
      </w:pPr>
    </w:p>
    <w:p w:rsidR="000334C9" w:rsidRDefault="000334C9" w:rsidP="00EA5FCE">
      <w:pPr>
        <w:autoSpaceDE w:val="0"/>
        <w:autoSpaceDN w:val="0"/>
        <w:adjustRightInd w:val="0"/>
        <w:jc w:val="both"/>
        <w:rPr>
          <w:sz w:val="24"/>
          <w:szCs w:val="24"/>
        </w:rPr>
      </w:pPr>
    </w:p>
    <w:p w:rsidR="000334C9" w:rsidRDefault="000334C9" w:rsidP="00EA5FCE">
      <w:pPr>
        <w:autoSpaceDE w:val="0"/>
        <w:autoSpaceDN w:val="0"/>
        <w:adjustRightInd w:val="0"/>
        <w:jc w:val="both"/>
        <w:rPr>
          <w:sz w:val="24"/>
          <w:szCs w:val="24"/>
        </w:rPr>
      </w:pPr>
    </w:p>
    <w:p w:rsidR="000334C9" w:rsidRDefault="000334C9" w:rsidP="00EA5FCE">
      <w:pPr>
        <w:autoSpaceDE w:val="0"/>
        <w:autoSpaceDN w:val="0"/>
        <w:adjustRightInd w:val="0"/>
        <w:jc w:val="both"/>
        <w:rPr>
          <w:sz w:val="24"/>
          <w:szCs w:val="24"/>
        </w:rPr>
      </w:pPr>
    </w:p>
    <w:p w:rsidR="000334C9" w:rsidRDefault="000334C9" w:rsidP="00EA5FCE">
      <w:pPr>
        <w:autoSpaceDE w:val="0"/>
        <w:autoSpaceDN w:val="0"/>
        <w:adjustRightInd w:val="0"/>
        <w:jc w:val="both"/>
        <w:rPr>
          <w:sz w:val="24"/>
          <w:szCs w:val="24"/>
        </w:rPr>
      </w:pPr>
    </w:p>
    <w:p w:rsidR="000334C9" w:rsidRDefault="000334C9" w:rsidP="00EA5FCE">
      <w:pPr>
        <w:autoSpaceDE w:val="0"/>
        <w:autoSpaceDN w:val="0"/>
        <w:adjustRightInd w:val="0"/>
        <w:jc w:val="both"/>
        <w:rPr>
          <w:sz w:val="24"/>
          <w:szCs w:val="24"/>
        </w:rPr>
      </w:pPr>
    </w:p>
    <w:p w:rsidR="000334C9" w:rsidRDefault="000334C9" w:rsidP="00EA5FCE">
      <w:pPr>
        <w:autoSpaceDE w:val="0"/>
        <w:autoSpaceDN w:val="0"/>
        <w:adjustRightInd w:val="0"/>
        <w:jc w:val="both"/>
        <w:rPr>
          <w:sz w:val="24"/>
          <w:szCs w:val="24"/>
        </w:rPr>
      </w:pPr>
    </w:p>
    <w:p w:rsidR="000334C9" w:rsidRDefault="000334C9" w:rsidP="00EA5FCE">
      <w:pPr>
        <w:autoSpaceDE w:val="0"/>
        <w:autoSpaceDN w:val="0"/>
        <w:adjustRightInd w:val="0"/>
        <w:jc w:val="both"/>
        <w:rPr>
          <w:sz w:val="24"/>
          <w:szCs w:val="24"/>
        </w:rPr>
      </w:pPr>
    </w:p>
    <w:p w:rsidR="000334C9" w:rsidRDefault="000334C9" w:rsidP="00EA5FCE">
      <w:pPr>
        <w:autoSpaceDE w:val="0"/>
        <w:autoSpaceDN w:val="0"/>
        <w:adjustRightInd w:val="0"/>
        <w:jc w:val="both"/>
        <w:rPr>
          <w:sz w:val="24"/>
          <w:szCs w:val="24"/>
        </w:rPr>
      </w:pPr>
    </w:p>
    <w:p w:rsidR="000334C9" w:rsidRDefault="000334C9" w:rsidP="00EA5FCE">
      <w:pPr>
        <w:autoSpaceDE w:val="0"/>
        <w:autoSpaceDN w:val="0"/>
        <w:adjustRightInd w:val="0"/>
        <w:jc w:val="both"/>
        <w:rPr>
          <w:sz w:val="24"/>
          <w:szCs w:val="24"/>
        </w:rPr>
      </w:pPr>
    </w:p>
    <w:p w:rsidR="000334C9" w:rsidRDefault="000334C9" w:rsidP="00EA5FCE">
      <w:pPr>
        <w:autoSpaceDE w:val="0"/>
        <w:autoSpaceDN w:val="0"/>
        <w:adjustRightInd w:val="0"/>
        <w:jc w:val="both"/>
        <w:rPr>
          <w:sz w:val="24"/>
          <w:szCs w:val="24"/>
        </w:rPr>
      </w:pPr>
    </w:p>
    <w:p w:rsidR="000334C9" w:rsidRDefault="000334C9" w:rsidP="00EA5FCE">
      <w:pPr>
        <w:autoSpaceDE w:val="0"/>
        <w:autoSpaceDN w:val="0"/>
        <w:adjustRightInd w:val="0"/>
        <w:jc w:val="both"/>
        <w:rPr>
          <w:sz w:val="24"/>
          <w:szCs w:val="24"/>
        </w:rPr>
      </w:pPr>
    </w:p>
    <w:p w:rsidR="000334C9" w:rsidRDefault="000334C9" w:rsidP="00EA5FCE">
      <w:pPr>
        <w:autoSpaceDE w:val="0"/>
        <w:autoSpaceDN w:val="0"/>
        <w:adjustRightInd w:val="0"/>
        <w:jc w:val="both"/>
        <w:rPr>
          <w:sz w:val="24"/>
          <w:szCs w:val="24"/>
        </w:rPr>
      </w:pPr>
    </w:p>
    <w:p w:rsidR="000334C9" w:rsidRDefault="000334C9" w:rsidP="00EA5FCE">
      <w:pPr>
        <w:autoSpaceDE w:val="0"/>
        <w:autoSpaceDN w:val="0"/>
        <w:adjustRightInd w:val="0"/>
        <w:jc w:val="both"/>
        <w:rPr>
          <w:sz w:val="24"/>
          <w:szCs w:val="24"/>
        </w:rPr>
      </w:pPr>
    </w:p>
    <w:p w:rsidR="000334C9" w:rsidRDefault="000334C9" w:rsidP="00EA5FCE">
      <w:pPr>
        <w:autoSpaceDE w:val="0"/>
        <w:autoSpaceDN w:val="0"/>
        <w:adjustRightInd w:val="0"/>
        <w:jc w:val="both"/>
        <w:rPr>
          <w:sz w:val="24"/>
          <w:szCs w:val="24"/>
        </w:rPr>
      </w:pPr>
    </w:p>
    <w:p w:rsidR="000334C9" w:rsidRDefault="000334C9" w:rsidP="00EA5FCE">
      <w:pPr>
        <w:autoSpaceDE w:val="0"/>
        <w:autoSpaceDN w:val="0"/>
        <w:adjustRightInd w:val="0"/>
        <w:jc w:val="both"/>
        <w:rPr>
          <w:sz w:val="24"/>
          <w:szCs w:val="24"/>
        </w:rPr>
      </w:pPr>
    </w:p>
    <w:p w:rsidR="000334C9" w:rsidRDefault="000334C9" w:rsidP="00EA5FCE">
      <w:pPr>
        <w:autoSpaceDE w:val="0"/>
        <w:autoSpaceDN w:val="0"/>
        <w:adjustRightInd w:val="0"/>
        <w:jc w:val="both"/>
        <w:rPr>
          <w:sz w:val="24"/>
          <w:szCs w:val="24"/>
        </w:rPr>
      </w:pPr>
    </w:p>
    <w:p w:rsidR="000334C9" w:rsidRDefault="000334C9" w:rsidP="00EA5FCE">
      <w:pPr>
        <w:autoSpaceDE w:val="0"/>
        <w:autoSpaceDN w:val="0"/>
        <w:adjustRightInd w:val="0"/>
        <w:jc w:val="both"/>
        <w:rPr>
          <w:sz w:val="24"/>
          <w:szCs w:val="24"/>
        </w:rPr>
      </w:pPr>
    </w:p>
    <w:p w:rsidR="000334C9" w:rsidRDefault="000334C9" w:rsidP="00EA5FCE">
      <w:pPr>
        <w:autoSpaceDE w:val="0"/>
        <w:autoSpaceDN w:val="0"/>
        <w:adjustRightInd w:val="0"/>
        <w:jc w:val="both"/>
        <w:rPr>
          <w:sz w:val="24"/>
          <w:szCs w:val="24"/>
        </w:rPr>
      </w:pPr>
    </w:p>
    <w:p w:rsidR="000A79B7" w:rsidRDefault="000A79B7" w:rsidP="00EA5FCE">
      <w:pPr>
        <w:autoSpaceDE w:val="0"/>
        <w:autoSpaceDN w:val="0"/>
        <w:adjustRightInd w:val="0"/>
        <w:jc w:val="both"/>
        <w:rPr>
          <w:sz w:val="24"/>
          <w:szCs w:val="24"/>
        </w:rPr>
      </w:pPr>
    </w:p>
    <w:tbl>
      <w:tblPr>
        <w:tblStyle w:val="a6"/>
        <w:tblW w:w="4536" w:type="dxa"/>
        <w:tblInd w:w="57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tblGrid>
      <w:tr w:rsidR="000334C9" w:rsidRPr="000334C9" w:rsidTr="00584097">
        <w:tc>
          <w:tcPr>
            <w:tcW w:w="4536" w:type="dxa"/>
          </w:tcPr>
          <w:p w:rsidR="000334C9" w:rsidRPr="000334C9" w:rsidRDefault="000334C9" w:rsidP="000334C9">
            <w:pPr>
              <w:autoSpaceDE w:val="0"/>
              <w:autoSpaceDN w:val="0"/>
              <w:adjustRightInd w:val="0"/>
              <w:jc w:val="both"/>
              <w:rPr>
                <w:rFonts w:ascii="Times New Roman" w:hAnsi="Times New Roman"/>
                <w:sz w:val="24"/>
                <w:szCs w:val="24"/>
              </w:rPr>
            </w:pPr>
            <w:r w:rsidRPr="000334C9">
              <w:rPr>
                <w:rFonts w:ascii="Times New Roman" w:hAnsi="Times New Roman"/>
                <w:sz w:val="24"/>
                <w:szCs w:val="24"/>
              </w:rPr>
              <w:lastRenderedPageBreak/>
              <w:t>Приложение № 2</w:t>
            </w:r>
          </w:p>
          <w:p w:rsidR="000334C9" w:rsidRPr="000334C9" w:rsidRDefault="000334C9" w:rsidP="000334C9">
            <w:pPr>
              <w:autoSpaceDE w:val="0"/>
              <w:autoSpaceDN w:val="0"/>
              <w:adjustRightInd w:val="0"/>
              <w:jc w:val="both"/>
              <w:rPr>
                <w:rFonts w:ascii="Times New Roman" w:hAnsi="Times New Roman"/>
                <w:sz w:val="18"/>
                <w:szCs w:val="18"/>
              </w:rPr>
            </w:pPr>
            <w:r w:rsidRPr="000334C9">
              <w:rPr>
                <w:rFonts w:ascii="Times New Roman" w:hAnsi="Times New Roman"/>
                <w:sz w:val="16"/>
                <w:szCs w:val="16"/>
              </w:rPr>
              <w:t xml:space="preserve">к Положению о порядке назначения и выплаты пенсии за </w:t>
            </w:r>
            <w:r w:rsidRPr="000334C9">
              <w:rPr>
                <w:rFonts w:ascii="Times New Roman" w:hAnsi="Times New Roman"/>
                <w:sz w:val="18"/>
                <w:szCs w:val="18"/>
              </w:rPr>
              <w:t>выслугу лет лицам, замещавшим муниципальные должности, должности муниципальной службы (муниципальные должности муниципальной службы) в органах местного самоуправления муниципального образования «город Десногорск»   Смоленской области</w:t>
            </w:r>
          </w:p>
          <w:p w:rsidR="000334C9" w:rsidRPr="000334C9" w:rsidRDefault="000334C9" w:rsidP="000334C9">
            <w:pPr>
              <w:autoSpaceDE w:val="0"/>
              <w:autoSpaceDN w:val="0"/>
              <w:adjustRightInd w:val="0"/>
              <w:jc w:val="both"/>
              <w:rPr>
                <w:rFonts w:ascii="Times New Roman" w:hAnsi="Times New Roman"/>
                <w:sz w:val="24"/>
                <w:szCs w:val="24"/>
              </w:rPr>
            </w:pPr>
          </w:p>
        </w:tc>
      </w:tr>
    </w:tbl>
    <w:p w:rsidR="000334C9" w:rsidRPr="000334C9" w:rsidRDefault="000334C9" w:rsidP="000334C9">
      <w:pPr>
        <w:autoSpaceDE w:val="0"/>
        <w:autoSpaceDN w:val="0"/>
        <w:adjustRightInd w:val="0"/>
        <w:jc w:val="both"/>
        <w:rPr>
          <w:sz w:val="24"/>
          <w:szCs w:val="24"/>
        </w:rPr>
      </w:pPr>
    </w:p>
    <w:p w:rsidR="000334C9" w:rsidRPr="000334C9" w:rsidRDefault="000334C9" w:rsidP="000334C9">
      <w:pPr>
        <w:autoSpaceDE w:val="0"/>
        <w:autoSpaceDN w:val="0"/>
        <w:adjustRightInd w:val="0"/>
        <w:jc w:val="center"/>
        <w:rPr>
          <w:b/>
          <w:sz w:val="24"/>
          <w:szCs w:val="24"/>
        </w:rPr>
      </w:pPr>
      <w:r w:rsidRPr="000334C9">
        <w:rPr>
          <w:b/>
          <w:sz w:val="24"/>
          <w:szCs w:val="24"/>
        </w:rPr>
        <w:t>СОГЛАСИЕ</w:t>
      </w:r>
    </w:p>
    <w:p w:rsidR="000334C9" w:rsidRPr="000334C9" w:rsidRDefault="000334C9" w:rsidP="000334C9">
      <w:pPr>
        <w:autoSpaceDE w:val="0"/>
        <w:autoSpaceDN w:val="0"/>
        <w:adjustRightInd w:val="0"/>
        <w:jc w:val="center"/>
        <w:rPr>
          <w:b/>
          <w:sz w:val="24"/>
          <w:szCs w:val="24"/>
        </w:rPr>
      </w:pPr>
      <w:r w:rsidRPr="000334C9">
        <w:rPr>
          <w:b/>
          <w:sz w:val="24"/>
          <w:szCs w:val="24"/>
        </w:rPr>
        <w:t>на обработку персональных данных</w:t>
      </w:r>
    </w:p>
    <w:p w:rsidR="000334C9" w:rsidRPr="000334C9" w:rsidRDefault="000334C9" w:rsidP="000334C9">
      <w:pPr>
        <w:autoSpaceDE w:val="0"/>
        <w:autoSpaceDN w:val="0"/>
        <w:adjustRightInd w:val="0"/>
        <w:jc w:val="center"/>
        <w:rPr>
          <w:sz w:val="24"/>
          <w:szCs w:val="24"/>
        </w:rPr>
      </w:pPr>
    </w:p>
    <w:p w:rsidR="000334C9" w:rsidRPr="000334C9" w:rsidRDefault="000334C9" w:rsidP="000334C9">
      <w:pPr>
        <w:autoSpaceDE w:val="0"/>
        <w:autoSpaceDN w:val="0"/>
        <w:adjustRightInd w:val="0"/>
        <w:jc w:val="both"/>
        <w:rPr>
          <w:sz w:val="24"/>
          <w:szCs w:val="24"/>
        </w:rPr>
      </w:pPr>
      <w:r w:rsidRPr="000334C9">
        <w:rPr>
          <w:sz w:val="24"/>
          <w:szCs w:val="24"/>
        </w:rPr>
        <w:t>г. Десногорск                                                                                      «___» ____________ ______</w:t>
      </w:r>
      <w:proofErr w:type="gramStart"/>
      <w:r w:rsidRPr="000334C9">
        <w:rPr>
          <w:sz w:val="24"/>
          <w:szCs w:val="24"/>
        </w:rPr>
        <w:t>г</w:t>
      </w:r>
      <w:proofErr w:type="gramEnd"/>
      <w:r w:rsidRPr="000334C9">
        <w:rPr>
          <w:sz w:val="24"/>
          <w:szCs w:val="24"/>
        </w:rPr>
        <w:t>.</w:t>
      </w:r>
    </w:p>
    <w:p w:rsidR="000334C9" w:rsidRPr="000334C9" w:rsidRDefault="000334C9" w:rsidP="000334C9">
      <w:pPr>
        <w:autoSpaceDE w:val="0"/>
        <w:autoSpaceDN w:val="0"/>
        <w:adjustRightInd w:val="0"/>
        <w:jc w:val="both"/>
        <w:rPr>
          <w:sz w:val="24"/>
          <w:szCs w:val="24"/>
        </w:rPr>
      </w:pPr>
    </w:p>
    <w:p w:rsidR="000334C9" w:rsidRPr="000334C9" w:rsidRDefault="000334C9" w:rsidP="000334C9">
      <w:pPr>
        <w:autoSpaceDE w:val="0"/>
        <w:autoSpaceDN w:val="0"/>
        <w:adjustRightInd w:val="0"/>
        <w:jc w:val="both"/>
        <w:rPr>
          <w:sz w:val="24"/>
          <w:szCs w:val="24"/>
        </w:rPr>
      </w:pPr>
      <w:r w:rsidRPr="000334C9">
        <w:rPr>
          <w:sz w:val="24"/>
          <w:szCs w:val="24"/>
        </w:rPr>
        <w:t>Я, _______________________________________________________________________,</w:t>
      </w:r>
    </w:p>
    <w:p w:rsidR="000334C9" w:rsidRPr="000334C9" w:rsidRDefault="000334C9" w:rsidP="000334C9">
      <w:pPr>
        <w:autoSpaceDE w:val="0"/>
        <w:autoSpaceDN w:val="0"/>
        <w:adjustRightInd w:val="0"/>
        <w:jc w:val="both"/>
        <w:rPr>
          <w:sz w:val="24"/>
          <w:szCs w:val="24"/>
        </w:rPr>
      </w:pPr>
      <w:r w:rsidRPr="000334C9">
        <w:rPr>
          <w:sz w:val="24"/>
          <w:szCs w:val="24"/>
        </w:rPr>
        <w:t>(Ф.И.О)</w:t>
      </w:r>
    </w:p>
    <w:p w:rsidR="000334C9" w:rsidRPr="000334C9" w:rsidRDefault="000334C9" w:rsidP="000334C9">
      <w:pPr>
        <w:autoSpaceDE w:val="0"/>
        <w:autoSpaceDN w:val="0"/>
        <w:adjustRightInd w:val="0"/>
        <w:jc w:val="both"/>
        <w:rPr>
          <w:sz w:val="24"/>
          <w:szCs w:val="24"/>
        </w:rPr>
      </w:pPr>
      <w:r w:rsidRPr="000334C9">
        <w:rPr>
          <w:sz w:val="24"/>
          <w:szCs w:val="24"/>
        </w:rPr>
        <w:t>вид документа ______________ серия___________ №____________ выдан ________________</w:t>
      </w:r>
    </w:p>
    <w:p w:rsidR="000334C9" w:rsidRPr="000334C9" w:rsidRDefault="000334C9" w:rsidP="000334C9">
      <w:pPr>
        <w:autoSpaceDE w:val="0"/>
        <w:autoSpaceDN w:val="0"/>
        <w:adjustRightInd w:val="0"/>
        <w:jc w:val="both"/>
        <w:rPr>
          <w:sz w:val="24"/>
          <w:szCs w:val="24"/>
        </w:rPr>
      </w:pPr>
      <w:r w:rsidRPr="000334C9">
        <w:rPr>
          <w:sz w:val="24"/>
          <w:szCs w:val="24"/>
        </w:rPr>
        <w:t xml:space="preserve"> </w:t>
      </w:r>
      <w:r w:rsidR="00D17646">
        <w:rPr>
          <w:sz w:val="24"/>
          <w:szCs w:val="24"/>
        </w:rPr>
        <w:t xml:space="preserve">                          </w:t>
      </w:r>
      <w:r w:rsidRPr="000334C9">
        <w:rPr>
          <w:sz w:val="24"/>
          <w:szCs w:val="24"/>
        </w:rPr>
        <w:t>(вид доку</w:t>
      </w:r>
      <w:r w:rsidR="00D17646">
        <w:rPr>
          <w:sz w:val="24"/>
          <w:szCs w:val="24"/>
        </w:rPr>
        <w:t xml:space="preserve">мента, удостоверяющего личность, </w:t>
      </w:r>
      <w:r w:rsidRPr="000334C9">
        <w:rPr>
          <w:sz w:val="24"/>
          <w:szCs w:val="24"/>
        </w:rPr>
        <w:t>когда и кем выдан)</w:t>
      </w:r>
    </w:p>
    <w:p w:rsidR="000334C9" w:rsidRPr="000334C9" w:rsidRDefault="000334C9" w:rsidP="000334C9">
      <w:pPr>
        <w:autoSpaceDE w:val="0"/>
        <w:autoSpaceDN w:val="0"/>
        <w:adjustRightInd w:val="0"/>
        <w:jc w:val="both"/>
        <w:rPr>
          <w:sz w:val="24"/>
          <w:szCs w:val="24"/>
        </w:rPr>
      </w:pPr>
      <w:r w:rsidRPr="000334C9">
        <w:rPr>
          <w:sz w:val="24"/>
          <w:szCs w:val="24"/>
        </w:rPr>
        <w:t>_______________________________________________________________________________,</w:t>
      </w:r>
    </w:p>
    <w:p w:rsidR="000334C9" w:rsidRPr="000334C9" w:rsidRDefault="000334C9" w:rsidP="000334C9">
      <w:pPr>
        <w:autoSpaceDE w:val="0"/>
        <w:autoSpaceDN w:val="0"/>
        <w:adjustRightInd w:val="0"/>
        <w:jc w:val="both"/>
        <w:rPr>
          <w:sz w:val="24"/>
          <w:szCs w:val="24"/>
        </w:rPr>
      </w:pPr>
      <w:r w:rsidRPr="000334C9">
        <w:rPr>
          <w:sz w:val="24"/>
          <w:szCs w:val="24"/>
        </w:rPr>
        <w:t>проживающи</w:t>
      </w:r>
      <w:proofErr w:type="gramStart"/>
      <w:r w:rsidRPr="000334C9">
        <w:rPr>
          <w:sz w:val="24"/>
          <w:szCs w:val="24"/>
        </w:rPr>
        <w:t>й(</w:t>
      </w:r>
      <w:proofErr w:type="spellStart"/>
      <w:proofErr w:type="gramEnd"/>
      <w:r w:rsidRPr="000334C9">
        <w:rPr>
          <w:sz w:val="24"/>
          <w:szCs w:val="24"/>
        </w:rPr>
        <w:t>ая</w:t>
      </w:r>
      <w:proofErr w:type="spellEnd"/>
      <w:r w:rsidRPr="000334C9">
        <w:rPr>
          <w:sz w:val="24"/>
          <w:szCs w:val="24"/>
        </w:rPr>
        <w:t>) по адресу: ______________________________________________________</w:t>
      </w:r>
    </w:p>
    <w:p w:rsidR="000334C9" w:rsidRPr="000334C9" w:rsidRDefault="000334C9" w:rsidP="000334C9">
      <w:pPr>
        <w:autoSpaceDE w:val="0"/>
        <w:autoSpaceDN w:val="0"/>
        <w:adjustRightInd w:val="0"/>
        <w:jc w:val="both"/>
        <w:rPr>
          <w:sz w:val="24"/>
          <w:szCs w:val="24"/>
        </w:rPr>
      </w:pPr>
      <w:r w:rsidRPr="000334C9">
        <w:rPr>
          <w:sz w:val="24"/>
          <w:szCs w:val="24"/>
        </w:rPr>
        <w:t>_______________________________________________________________________________,</w:t>
      </w:r>
    </w:p>
    <w:p w:rsidR="000334C9" w:rsidRPr="000334C9" w:rsidRDefault="000334C9" w:rsidP="000334C9">
      <w:pPr>
        <w:autoSpaceDE w:val="0"/>
        <w:autoSpaceDN w:val="0"/>
        <w:adjustRightInd w:val="0"/>
        <w:jc w:val="both"/>
        <w:rPr>
          <w:i/>
          <w:sz w:val="24"/>
          <w:szCs w:val="24"/>
          <w:u w:val="single"/>
        </w:rPr>
      </w:pPr>
      <w:r w:rsidRPr="000334C9">
        <w:rPr>
          <w:sz w:val="24"/>
          <w:szCs w:val="24"/>
        </w:rPr>
        <w:t xml:space="preserve">в соответствии с Федеральным законом от 27.07.2006 № 152-ФЗ «О персональных данных» настоящим даю свое согласие на обработку </w:t>
      </w:r>
      <w:r w:rsidRPr="000334C9">
        <w:rPr>
          <w:i/>
          <w:sz w:val="24"/>
          <w:szCs w:val="24"/>
          <w:u w:val="single"/>
        </w:rPr>
        <w:t xml:space="preserve">     Администрацией муниципального образования «город Десногорск» Смоленской области</w:t>
      </w:r>
    </w:p>
    <w:p w:rsidR="000334C9" w:rsidRPr="000334C9" w:rsidRDefault="000334C9" w:rsidP="000334C9">
      <w:pPr>
        <w:autoSpaceDE w:val="0"/>
        <w:autoSpaceDN w:val="0"/>
        <w:adjustRightInd w:val="0"/>
        <w:jc w:val="both"/>
        <w:rPr>
          <w:i/>
          <w:sz w:val="24"/>
          <w:szCs w:val="24"/>
          <w:u w:val="single"/>
        </w:rPr>
      </w:pPr>
      <w:r w:rsidRPr="000334C9">
        <w:rPr>
          <w:sz w:val="24"/>
          <w:szCs w:val="24"/>
          <w:vertAlign w:val="superscript"/>
        </w:rPr>
        <w:t xml:space="preserve">                                                                                              (наименование и адрес оператора)</w:t>
      </w:r>
    </w:p>
    <w:p w:rsidR="000334C9" w:rsidRPr="000334C9" w:rsidRDefault="000334C9" w:rsidP="000334C9">
      <w:pPr>
        <w:autoSpaceDE w:val="0"/>
        <w:autoSpaceDN w:val="0"/>
        <w:adjustRightInd w:val="0"/>
        <w:jc w:val="both"/>
        <w:rPr>
          <w:sz w:val="24"/>
          <w:szCs w:val="24"/>
          <w:u w:val="single"/>
        </w:rPr>
      </w:pPr>
      <w:r w:rsidRPr="000334C9">
        <w:rPr>
          <w:i/>
          <w:sz w:val="24"/>
          <w:szCs w:val="24"/>
          <w:u w:val="single"/>
        </w:rPr>
        <w:t xml:space="preserve">                           216400, Смоленская область, г. Десногорск, 2 микрорайон, строение 1</w:t>
      </w:r>
    </w:p>
    <w:p w:rsidR="000334C9" w:rsidRPr="000334C9" w:rsidRDefault="000334C9" w:rsidP="000334C9">
      <w:pPr>
        <w:autoSpaceDE w:val="0"/>
        <w:autoSpaceDN w:val="0"/>
        <w:adjustRightInd w:val="0"/>
        <w:jc w:val="both"/>
        <w:rPr>
          <w:sz w:val="24"/>
          <w:szCs w:val="24"/>
        </w:rPr>
      </w:pPr>
      <w:r w:rsidRPr="000334C9">
        <w:rPr>
          <w:sz w:val="24"/>
          <w:szCs w:val="24"/>
        </w:rPr>
        <w:t>моих персональных данных и подтверждаю, что, давая такое согласие, я действую своей волей и в своих интересах.</w:t>
      </w:r>
    </w:p>
    <w:p w:rsidR="000334C9" w:rsidRPr="000334C9" w:rsidRDefault="000334C9" w:rsidP="000334C9">
      <w:pPr>
        <w:autoSpaceDE w:val="0"/>
        <w:autoSpaceDN w:val="0"/>
        <w:adjustRightInd w:val="0"/>
        <w:jc w:val="both"/>
        <w:rPr>
          <w:sz w:val="24"/>
          <w:szCs w:val="24"/>
          <w:vertAlign w:val="superscript"/>
        </w:rPr>
      </w:pPr>
      <w:r w:rsidRPr="000334C9">
        <w:rPr>
          <w:sz w:val="24"/>
          <w:szCs w:val="24"/>
        </w:rPr>
        <w:t>Согласие дается мною для целей:</w:t>
      </w:r>
      <w:r w:rsidRPr="000334C9">
        <w:rPr>
          <w:i/>
          <w:sz w:val="24"/>
          <w:szCs w:val="24"/>
          <w:u w:val="single"/>
        </w:rPr>
        <w:t xml:space="preserve"> назначения, расчета и выплаты пенсии за выслугу лет</w:t>
      </w:r>
      <w:r w:rsidRPr="000334C9">
        <w:rPr>
          <w:sz w:val="24"/>
          <w:szCs w:val="24"/>
          <w:vertAlign w:val="superscript"/>
        </w:rPr>
        <w:t xml:space="preserve">                                                                                                                                    (цель обработки персональных данных)</w:t>
      </w:r>
    </w:p>
    <w:p w:rsidR="000334C9" w:rsidRPr="000334C9" w:rsidRDefault="000334C9" w:rsidP="000334C9">
      <w:pPr>
        <w:autoSpaceDE w:val="0"/>
        <w:autoSpaceDN w:val="0"/>
        <w:adjustRightInd w:val="0"/>
        <w:jc w:val="both"/>
        <w:rPr>
          <w:b/>
          <w:i/>
          <w:sz w:val="24"/>
          <w:szCs w:val="24"/>
          <w:u w:val="single"/>
        </w:rPr>
      </w:pPr>
      <w:proofErr w:type="gramStart"/>
      <w:r w:rsidRPr="000334C9">
        <w:rPr>
          <w:sz w:val="24"/>
          <w:szCs w:val="24"/>
        </w:rPr>
        <w:t xml:space="preserve">и распространяется на следующую информацию: </w:t>
      </w:r>
      <w:r w:rsidRPr="000334C9">
        <w:rPr>
          <w:i/>
          <w:sz w:val="24"/>
          <w:szCs w:val="24"/>
          <w:u w:val="single"/>
        </w:rPr>
        <w:t xml:space="preserve">  фамилия, имя, отчество, год, месяц, дата и место рождения; гражданство; данные трудовой книжки; домашний адрес (адрес регистрации, фактического проживания); номер телефона; паспорт или документ его замещающий (серия, номер, кем и когда выдан); номер страхового свидетельства обязательного пенсионного страхования;</w:t>
      </w:r>
      <w:proofErr w:type="gramEnd"/>
      <w:r w:rsidRPr="000334C9">
        <w:rPr>
          <w:i/>
          <w:sz w:val="24"/>
          <w:szCs w:val="24"/>
          <w:u w:val="single"/>
        </w:rPr>
        <w:t xml:space="preserve"> размер пенсии по старости, номер соответствующего расчетного счета, контактные  данные физического лица  (номер телефона, адрес электронной почты)</w:t>
      </w:r>
      <w:proofErr w:type="gramStart"/>
      <w:r w:rsidRPr="000334C9">
        <w:rPr>
          <w:i/>
          <w:sz w:val="24"/>
          <w:szCs w:val="24"/>
          <w:u w:val="single"/>
        </w:rPr>
        <w:t>.</w:t>
      </w:r>
      <w:proofErr w:type="gramEnd"/>
      <w:r w:rsidRPr="000334C9">
        <w:rPr>
          <w:sz w:val="24"/>
          <w:szCs w:val="24"/>
          <w:vertAlign w:val="superscript"/>
        </w:rPr>
        <w:t xml:space="preserve">                                                                               </w:t>
      </w:r>
      <w:r w:rsidRPr="000334C9">
        <w:rPr>
          <w:i/>
          <w:sz w:val="24"/>
          <w:szCs w:val="24"/>
          <w:u w:val="single"/>
          <w:vertAlign w:val="superscript"/>
        </w:rPr>
        <w:t>(</w:t>
      </w:r>
      <w:proofErr w:type="gramStart"/>
      <w:r w:rsidRPr="000334C9">
        <w:rPr>
          <w:i/>
          <w:sz w:val="24"/>
          <w:szCs w:val="24"/>
          <w:u w:val="single"/>
          <w:vertAlign w:val="superscript"/>
        </w:rPr>
        <w:t>п</w:t>
      </w:r>
      <w:proofErr w:type="gramEnd"/>
      <w:r w:rsidRPr="000334C9">
        <w:rPr>
          <w:i/>
          <w:sz w:val="24"/>
          <w:szCs w:val="24"/>
          <w:u w:val="single"/>
          <w:vertAlign w:val="superscript"/>
        </w:rPr>
        <w:t>еречень персональных данных)</w:t>
      </w:r>
    </w:p>
    <w:p w:rsidR="000334C9" w:rsidRPr="000334C9" w:rsidRDefault="000334C9" w:rsidP="000334C9">
      <w:pPr>
        <w:autoSpaceDE w:val="0"/>
        <w:autoSpaceDN w:val="0"/>
        <w:adjustRightInd w:val="0"/>
        <w:jc w:val="both"/>
        <w:rPr>
          <w:sz w:val="24"/>
          <w:szCs w:val="24"/>
        </w:rPr>
      </w:pPr>
      <w:proofErr w:type="gramStart"/>
      <w:r w:rsidRPr="000334C9">
        <w:rPr>
          <w:sz w:val="24"/>
          <w:szCs w:val="24"/>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а также осуществление любых иных действий с моими персональными данными с учетом федерального законодательства (передача персональных данных осуществляется по запросам</w:t>
      </w:r>
      <w:proofErr w:type="gramEnd"/>
      <w:r w:rsidRPr="000334C9">
        <w:rPr>
          <w:sz w:val="24"/>
          <w:szCs w:val="24"/>
        </w:rPr>
        <w:t xml:space="preserve"> следующим организациям: правоохранительным органам, органам прокуратуры, государственным органам и учреждениям в пределах их компетенции).</w:t>
      </w:r>
    </w:p>
    <w:p w:rsidR="000334C9" w:rsidRPr="000334C9" w:rsidRDefault="000334C9" w:rsidP="000334C9">
      <w:pPr>
        <w:autoSpaceDE w:val="0"/>
        <w:autoSpaceDN w:val="0"/>
        <w:adjustRightInd w:val="0"/>
        <w:jc w:val="both"/>
        <w:rPr>
          <w:sz w:val="24"/>
          <w:szCs w:val="24"/>
        </w:rPr>
      </w:pPr>
    </w:p>
    <w:p w:rsidR="000334C9" w:rsidRPr="000334C9" w:rsidRDefault="000334C9" w:rsidP="000334C9">
      <w:pPr>
        <w:autoSpaceDE w:val="0"/>
        <w:autoSpaceDN w:val="0"/>
        <w:adjustRightInd w:val="0"/>
        <w:ind w:firstLine="708"/>
        <w:jc w:val="both"/>
        <w:rPr>
          <w:sz w:val="24"/>
          <w:szCs w:val="24"/>
        </w:rPr>
      </w:pPr>
      <w:r w:rsidRPr="000334C9">
        <w:rPr>
          <w:sz w:val="24"/>
          <w:szCs w:val="24"/>
        </w:rPr>
        <w:t>В случае неправомерного использования предоставленных мною персональных данных согласие отзывается моим письменным заявлением.</w:t>
      </w:r>
    </w:p>
    <w:p w:rsidR="000334C9" w:rsidRPr="000334C9" w:rsidRDefault="000334C9" w:rsidP="000334C9">
      <w:pPr>
        <w:autoSpaceDE w:val="0"/>
        <w:autoSpaceDN w:val="0"/>
        <w:adjustRightInd w:val="0"/>
        <w:jc w:val="both"/>
        <w:rPr>
          <w:sz w:val="24"/>
          <w:szCs w:val="24"/>
        </w:rPr>
      </w:pPr>
    </w:p>
    <w:p w:rsidR="000334C9" w:rsidRPr="000334C9" w:rsidRDefault="000334C9" w:rsidP="000334C9">
      <w:pPr>
        <w:autoSpaceDE w:val="0"/>
        <w:autoSpaceDN w:val="0"/>
        <w:adjustRightInd w:val="0"/>
        <w:jc w:val="both"/>
        <w:rPr>
          <w:sz w:val="24"/>
          <w:szCs w:val="24"/>
        </w:rPr>
      </w:pPr>
      <w:r w:rsidRPr="000334C9">
        <w:rPr>
          <w:sz w:val="24"/>
          <w:szCs w:val="24"/>
        </w:rPr>
        <w:t>Данное согласие действует с «___» __________ ______ г.  до дня отзыва в письменной            форме.</w:t>
      </w:r>
    </w:p>
    <w:p w:rsidR="000334C9" w:rsidRPr="000334C9" w:rsidRDefault="000334C9" w:rsidP="000334C9">
      <w:pPr>
        <w:autoSpaceDE w:val="0"/>
        <w:autoSpaceDN w:val="0"/>
        <w:adjustRightInd w:val="0"/>
        <w:jc w:val="both"/>
        <w:rPr>
          <w:sz w:val="16"/>
          <w:szCs w:val="16"/>
        </w:rPr>
      </w:pPr>
      <w:r w:rsidRPr="000334C9">
        <w:rPr>
          <w:sz w:val="16"/>
          <w:szCs w:val="16"/>
        </w:rPr>
        <w:t>_______________________________              _________________________________</w:t>
      </w:r>
    </w:p>
    <w:p w:rsidR="000334C9" w:rsidRPr="000334C9" w:rsidRDefault="000334C9" w:rsidP="000334C9">
      <w:pPr>
        <w:autoSpaceDE w:val="0"/>
        <w:autoSpaceDN w:val="0"/>
        <w:adjustRightInd w:val="0"/>
        <w:jc w:val="both"/>
        <w:rPr>
          <w:sz w:val="16"/>
          <w:szCs w:val="16"/>
        </w:rPr>
      </w:pPr>
      <w:r w:rsidRPr="000334C9">
        <w:rPr>
          <w:sz w:val="16"/>
          <w:szCs w:val="16"/>
        </w:rPr>
        <w:t xml:space="preserve">                              (подпись лица, давшего согласие на обработку ПД)                                                       (подпись заявителя)</w:t>
      </w:r>
    </w:p>
    <w:p w:rsidR="000334C9" w:rsidRPr="000334C9" w:rsidRDefault="000334C9" w:rsidP="00EA5FCE">
      <w:pPr>
        <w:autoSpaceDE w:val="0"/>
        <w:autoSpaceDN w:val="0"/>
        <w:adjustRightInd w:val="0"/>
        <w:jc w:val="both"/>
        <w:rPr>
          <w:sz w:val="16"/>
          <w:szCs w:val="16"/>
        </w:rPr>
        <w:sectPr w:rsidR="000334C9" w:rsidRPr="000334C9" w:rsidSect="00B12908">
          <w:pgSz w:w="11906" w:h="16838"/>
          <w:pgMar w:top="1135" w:right="567" w:bottom="993" w:left="1418" w:header="709" w:footer="709" w:gutter="0"/>
          <w:pgNumType w:start="1"/>
          <w:cols w:space="708"/>
          <w:titlePg/>
          <w:docGrid w:linePitch="360"/>
        </w:sectPr>
      </w:pPr>
    </w:p>
    <w:tbl>
      <w:tblPr>
        <w:tblStyle w:val="a6"/>
        <w:tblW w:w="0" w:type="auto"/>
        <w:tblInd w:w="57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tblGrid>
      <w:tr w:rsidR="00FB7C51" w:rsidRPr="00277F1C" w:rsidTr="00FB7C51">
        <w:tc>
          <w:tcPr>
            <w:tcW w:w="4536" w:type="dxa"/>
          </w:tcPr>
          <w:p w:rsidR="00FB7C51" w:rsidRPr="00277F1C" w:rsidRDefault="00FB7C51" w:rsidP="00FB7C51">
            <w:pPr>
              <w:suppressAutoHyphens/>
              <w:jc w:val="both"/>
              <w:rPr>
                <w:rFonts w:ascii="Times New Roman" w:hAnsi="Times New Roman"/>
                <w:sz w:val="24"/>
                <w:szCs w:val="24"/>
                <w:lang w:eastAsia="ar-SA"/>
              </w:rPr>
            </w:pPr>
            <w:r w:rsidRPr="00277F1C">
              <w:rPr>
                <w:rFonts w:ascii="Times New Roman" w:hAnsi="Times New Roman"/>
                <w:sz w:val="24"/>
                <w:szCs w:val="24"/>
                <w:lang w:eastAsia="ar-SA"/>
              </w:rPr>
              <w:lastRenderedPageBreak/>
              <w:t>Приложение № 3</w:t>
            </w:r>
          </w:p>
          <w:p w:rsidR="00FB7C51" w:rsidRPr="00277F1C" w:rsidRDefault="00FB7C51" w:rsidP="00FB7C51">
            <w:pPr>
              <w:suppressAutoHyphens/>
              <w:jc w:val="both"/>
              <w:rPr>
                <w:rFonts w:ascii="Times New Roman" w:hAnsi="Times New Roman"/>
                <w:sz w:val="18"/>
                <w:szCs w:val="18"/>
                <w:lang w:eastAsia="ar-SA"/>
              </w:rPr>
            </w:pPr>
            <w:r w:rsidRPr="00277F1C">
              <w:rPr>
                <w:rFonts w:ascii="Times New Roman" w:hAnsi="Times New Roman"/>
                <w:sz w:val="18"/>
                <w:szCs w:val="18"/>
                <w:lang w:eastAsia="ar-SA"/>
              </w:rPr>
              <w:t xml:space="preserve">к Положению о порядке назначения и выплаты пенсии за выслугу лет лицам, замещавшим муниципальные должности, должности муниципальной службы (муниципальные должности муниципальной службы) в органах местного самоуправления муниципального образования </w:t>
            </w:r>
            <w:r w:rsidR="002132D5">
              <w:rPr>
                <w:rFonts w:ascii="Times New Roman" w:hAnsi="Times New Roman"/>
                <w:sz w:val="18"/>
                <w:szCs w:val="18"/>
                <w:lang w:eastAsia="ar-SA"/>
              </w:rPr>
              <w:t xml:space="preserve">«город Десногорск»  </w:t>
            </w:r>
            <w:r w:rsidRPr="00277F1C">
              <w:rPr>
                <w:rFonts w:ascii="Times New Roman" w:hAnsi="Times New Roman"/>
                <w:sz w:val="18"/>
                <w:szCs w:val="18"/>
                <w:lang w:eastAsia="ar-SA"/>
              </w:rPr>
              <w:t xml:space="preserve"> Смоленской области</w:t>
            </w:r>
          </w:p>
          <w:p w:rsidR="00FB7C51" w:rsidRPr="00277F1C" w:rsidRDefault="00FB7C51" w:rsidP="00FB7C51">
            <w:pPr>
              <w:autoSpaceDE w:val="0"/>
              <w:autoSpaceDN w:val="0"/>
              <w:adjustRightInd w:val="0"/>
              <w:jc w:val="both"/>
              <w:rPr>
                <w:rFonts w:ascii="Times New Roman" w:hAnsi="Times New Roman"/>
                <w:sz w:val="24"/>
                <w:szCs w:val="24"/>
              </w:rPr>
            </w:pPr>
          </w:p>
        </w:tc>
      </w:tr>
    </w:tbl>
    <w:p w:rsidR="00EA5FCE" w:rsidRDefault="00EA5FCE" w:rsidP="00EA5FCE">
      <w:pPr>
        <w:autoSpaceDE w:val="0"/>
        <w:autoSpaceDN w:val="0"/>
        <w:adjustRightInd w:val="0"/>
        <w:jc w:val="right"/>
        <w:rPr>
          <w:sz w:val="24"/>
          <w:szCs w:val="24"/>
        </w:rPr>
      </w:pPr>
    </w:p>
    <w:p w:rsidR="00EA5FCE" w:rsidRDefault="00EA5FCE" w:rsidP="00EA5FCE">
      <w:pPr>
        <w:autoSpaceDE w:val="0"/>
        <w:autoSpaceDN w:val="0"/>
        <w:adjustRightInd w:val="0"/>
        <w:jc w:val="right"/>
        <w:rPr>
          <w:sz w:val="24"/>
          <w:szCs w:val="24"/>
        </w:rPr>
      </w:pPr>
    </w:p>
    <w:p w:rsidR="00EA5FCE" w:rsidRPr="00EA5FCE" w:rsidRDefault="00EA5FCE" w:rsidP="00EA5FCE">
      <w:pPr>
        <w:spacing w:line="276" w:lineRule="auto"/>
        <w:rPr>
          <w:sz w:val="22"/>
          <w:szCs w:val="22"/>
        </w:rPr>
      </w:pPr>
      <w:r w:rsidRPr="00EA5FCE">
        <w:rPr>
          <w:sz w:val="22"/>
          <w:szCs w:val="22"/>
        </w:rPr>
        <w:t>Бланк органа местного самоуправления</w:t>
      </w:r>
    </w:p>
    <w:p w:rsidR="00EA5FCE" w:rsidRPr="00EA5FCE" w:rsidRDefault="00EA5FCE" w:rsidP="00EA5FCE">
      <w:pPr>
        <w:spacing w:after="200" w:line="276" w:lineRule="auto"/>
        <w:rPr>
          <w:sz w:val="22"/>
          <w:szCs w:val="22"/>
        </w:rPr>
      </w:pPr>
      <w:r w:rsidRPr="00EA5FCE">
        <w:rPr>
          <w:sz w:val="22"/>
          <w:szCs w:val="22"/>
        </w:rPr>
        <w:t>городского округа город Десногорск Смоленской области</w:t>
      </w:r>
    </w:p>
    <w:tbl>
      <w:tblPr>
        <w:tblW w:w="10065" w:type="dxa"/>
        <w:tblInd w:w="70" w:type="dxa"/>
        <w:tblLayout w:type="fixed"/>
        <w:tblCellMar>
          <w:left w:w="70" w:type="dxa"/>
          <w:right w:w="70" w:type="dxa"/>
        </w:tblCellMar>
        <w:tblLook w:val="0000" w:firstRow="0" w:lastRow="0" w:firstColumn="0" w:lastColumn="0" w:noHBand="0" w:noVBand="0"/>
      </w:tblPr>
      <w:tblGrid>
        <w:gridCol w:w="10065"/>
      </w:tblGrid>
      <w:tr w:rsidR="00EA5FCE" w:rsidRPr="00EA5FCE" w:rsidTr="000C72FB">
        <w:trPr>
          <w:trHeight w:val="1975"/>
        </w:trPr>
        <w:tc>
          <w:tcPr>
            <w:tcW w:w="10065" w:type="dxa"/>
          </w:tcPr>
          <w:p w:rsidR="00EA5FCE" w:rsidRPr="00EA5FCE" w:rsidRDefault="00EA5FCE" w:rsidP="00EA5FCE">
            <w:pPr>
              <w:rPr>
                <w:sz w:val="28"/>
                <w:szCs w:val="28"/>
              </w:rPr>
            </w:pPr>
          </w:p>
          <w:p w:rsidR="00EA5FCE" w:rsidRPr="00EA5FCE" w:rsidRDefault="00EA5FCE" w:rsidP="00EA5FCE">
            <w:pPr>
              <w:rPr>
                <w:sz w:val="16"/>
                <w:szCs w:val="16"/>
              </w:rPr>
            </w:pPr>
          </w:p>
          <w:p w:rsidR="00EA5FCE" w:rsidRPr="00EA5FCE" w:rsidRDefault="00EA5FCE" w:rsidP="00EA5FCE">
            <w:pPr>
              <w:rPr>
                <w:sz w:val="16"/>
                <w:szCs w:val="16"/>
              </w:rPr>
            </w:pPr>
          </w:p>
          <w:p w:rsidR="00EA5FCE" w:rsidRPr="00EA5FCE" w:rsidRDefault="00EA5FCE" w:rsidP="00EA5FCE">
            <w:pPr>
              <w:jc w:val="center"/>
              <w:rPr>
                <w:sz w:val="16"/>
                <w:szCs w:val="16"/>
              </w:rPr>
            </w:pPr>
            <w:r w:rsidRPr="00EA5FCE">
              <w:rPr>
                <w:sz w:val="16"/>
                <w:szCs w:val="16"/>
              </w:rPr>
              <w:t>СПРАВКА</w:t>
            </w:r>
          </w:p>
          <w:p w:rsidR="00EA5FCE" w:rsidRPr="00EA5FCE" w:rsidRDefault="00EA5FCE" w:rsidP="00EA5FCE">
            <w:pPr>
              <w:jc w:val="center"/>
              <w:rPr>
                <w:sz w:val="16"/>
                <w:szCs w:val="16"/>
              </w:rPr>
            </w:pPr>
            <w:r w:rsidRPr="00EA5FCE">
              <w:rPr>
                <w:sz w:val="16"/>
                <w:szCs w:val="16"/>
              </w:rPr>
              <w:t>ОБ ИСЧИСЛЕНИИ СТАЖА МУНИЦИПАЛЬНОЙ СЛУЖБЫ</w:t>
            </w:r>
          </w:p>
          <w:p w:rsidR="00EA5FCE" w:rsidRPr="00EA5FCE" w:rsidRDefault="00EA5FCE" w:rsidP="00EA5FCE">
            <w:pPr>
              <w:jc w:val="center"/>
              <w:rPr>
                <w:sz w:val="16"/>
                <w:szCs w:val="16"/>
              </w:rPr>
            </w:pPr>
            <w:r w:rsidRPr="00EA5FCE">
              <w:rPr>
                <w:sz w:val="16"/>
                <w:szCs w:val="16"/>
              </w:rPr>
              <w:t>___________________________________________________</w:t>
            </w:r>
          </w:p>
          <w:p w:rsidR="00EA5FCE" w:rsidRPr="00EA5FCE" w:rsidRDefault="00EA5FCE" w:rsidP="00EA5FCE">
            <w:pPr>
              <w:jc w:val="center"/>
              <w:rPr>
                <w:sz w:val="16"/>
                <w:szCs w:val="16"/>
              </w:rPr>
            </w:pPr>
            <w:r w:rsidRPr="00EA5FCE">
              <w:rPr>
                <w:sz w:val="16"/>
                <w:szCs w:val="16"/>
              </w:rPr>
              <w:t>(фамилия, имя, отчество)</w:t>
            </w:r>
          </w:p>
          <w:p w:rsidR="00EA5FCE" w:rsidRPr="00EA5FCE" w:rsidRDefault="00EA5FCE" w:rsidP="00EA5FCE">
            <w:pPr>
              <w:jc w:val="center"/>
              <w:rPr>
                <w:sz w:val="16"/>
                <w:szCs w:val="16"/>
              </w:rPr>
            </w:pPr>
          </w:p>
          <w:p w:rsidR="00EA5FCE" w:rsidRPr="00EA5FCE" w:rsidRDefault="00EA5FCE" w:rsidP="00EA5FCE">
            <w:pPr>
              <w:jc w:val="center"/>
              <w:rPr>
                <w:sz w:val="16"/>
                <w:szCs w:val="16"/>
              </w:rPr>
            </w:pPr>
          </w:p>
          <w:p w:rsidR="00EA5FCE" w:rsidRPr="00EA5FCE" w:rsidRDefault="00EA5FCE" w:rsidP="00EA5FCE">
            <w:pPr>
              <w:jc w:val="center"/>
              <w:rPr>
                <w:sz w:val="16"/>
                <w:szCs w:val="16"/>
              </w:rPr>
            </w:pPr>
          </w:p>
          <w:tbl>
            <w:tblPr>
              <w:tblStyle w:val="a6"/>
              <w:tblW w:w="9936" w:type="dxa"/>
              <w:tblLayout w:type="fixed"/>
              <w:tblLook w:val="04A0" w:firstRow="1" w:lastRow="0" w:firstColumn="1" w:lastColumn="0" w:noHBand="0" w:noVBand="1"/>
            </w:tblPr>
            <w:tblGrid>
              <w:gridCol w:w="485"/>
              <w:gridCol w:w="574"/>
              <w:gridCol w:w="385"/>
              <w:gridCol w:w="429"/>
              <w:gridCol w:w="429"/>
              <w:gridCol w:w="1539"/>
              <w:gridCol w:w="1701"/>
              <w:gridCol w:w="425"/>
              <w:gridCol w:w="567"/>
              <w:gridCol w:w="567"/>
              <w:gridCol w:w="425"/>
              <w:gridCol w:w="425"/>
              <w:gridCol w:w="567"/>
              <w:gridCol w:w="426"/>
              <w:gridCol w:w="425"/>
              <w:gridCol w:w="567"/>
            </w:tblGrid>
            <w:tr w:rsidR="00EA5FCE" w:rsidRPr="00EA5FCE" w:rsidTr="000C72FB">
              <w:trPr>
                <w:cantSplit/>
                <w:trHeight w:val="732"/>
              </w:trPr>
              <w:tc>
                <w:tcPr>
                  <w:tcW w:w="485" w:type="dxa"/>
                  <w:vMerge w:val="restart"/>
                  <w:vAlign w:val="center"/>
                </w:tcPr>
                <w:p w:rsidR="00EA5FCE" w:rsidRPr="00277F1C" w:rsidRDefault="00EA5FCE" w:rsidP="00EA5FCE">
                  <w:pPr>
                    <w:jc w:val="center"/>
                    <w:rPr>
                      <w:rFonts w:ascii="Times New Roman" w:hAnsi="Times New Roman"/>
                    </w:rPr>
                  </w:pPr>
                  <w:r w:rsidRPr="00277F1C">
                    <w:rPr>
                      <w:rFonts w:ascii="Times New Roman" w:hAnsi="Times New Roman"/>
                    </w:rPr>
                    <w:t>№</w:t>
                  </w:r>
                </w:p>
                <w:p w:rsidR="00EA5FCE" w:rsidRPr="00277F1C" w:rsidRDefault="00EA5FCE" w:rsidP="00EA5FCE">
                  <w:pPr>
                    <w:jc w:val="center"/>
                    <w:rPr>
                      <w:rFonts w:ascii="Times New Roman" w:hAnsi="Times New Roman"/>
                    </w:rPr>
                  </w:pPr>
                  <w:proofErr w:type="gramStart"/>
                  <w:r w:rsidRPr="00277F1C">
                    <w:rPr>
                      <w:rFonts w:ascii="Times New Roman" w:hAnsi="Times New Roman"/>
                    </w:rPr>
                    <w:t>п</w:t>
                  </w:r>
                  <w:proofErr w:type="gramEnd"/>
                  <w:r w:rsidRPr="00277F1C">
                    <w:rPr>
                      <w:rFonts w:ascii="Times New Roman" w:hAnsi="Times New Roman"/>
                    </w:rPr>
                    <w:t>/п</w:t>
                  </w:r>
                </w:p>
              </w:tc>
              <w:tc>
                <w:tcPr>
                  <w:tcW w:w="574" w:type="dxa"/>
                  <w:vMerge w:val="restart"/>
                  <w:textDirection w:val="btLr"/>
                </w:tcPr>
                <w:p w:rsidR="00EA5FCE" w:rsidRPr="00277F1C" w:rsidRDefault="00EA5FCE" w:rsidP="00EA5FCE">
                  <w:pPr>
                    <w:ind w:left="113" w:right="113"/>
                    <w:jc w:val="center"/>
                    <w:rPr>
                      <w:rFonts w:ascii="Times New Roman" w:hAnsi="Times New Roman"/>
                    </w:rPr>
                  </w:pPr>
                  <w:r w:rsidRPr="00277F1C">
                    <w:rPr>
                      <w:rFonts w:ascii="Times New Roman" w:hAnsi="Times New Roman"/>
                    </w:rPr>
                    <w:t xml:space="preserve">№ записи </w:t>
                  </w:r>
                  <w:proofErr w:type="gramStart"/>
                  <w:r w:rsidRPr="00277F1C">
                    <w:rPr>
                      <w:rFonts w:ascii="Times New Roman" w:hAnsi="Times New Roman"/>
                    </w:rPr>
                    <w:t>в</w:t>
                  </w:r>
                  <w:proofErr w:type="gramEnd"/>
                  <w:r w:rsidRPr="00277F1C">
                    <w:rPr>
                      <w:rFonts w:ascii="Times New Roman" w:hAnsi="Times New Roman"/>
                    </w:rPr>
                    <w:t xml:space="preserve"> трудовой</w:t>
                  </w:r>
                </w:p>
                <w:p w:rsidR="00EA5FCE" w:rsidRPr="00277F1C" w:rsidRDefault="00EA5FCE" w:rsidP="00EA5FCE">
                  <w:pPr>
                    <w:ind w:left="113" w:right="113"/>
                    <w:jc w:val="center"/>
                    <w:rPr>
                      <w:rFonts w:ascii="Times New Roman" w:hAnsi="Times New Roman"/>
                    </w:rPr>
                  </w:pPr>
                  <w:r w:rsidRPr="00277F1C">
                    <w:rPr>
                      <w:rFonts w:ascii="Times New Roman" w:hAnsi="Times New Roman"/>
                    </w:rPr>
                    <w:t>книжке</w:t>
                  </w:r>
                </w:p>
                <w:p w:rsidR="00EA5FCE" w:rsidRPr="00277F1C" w:rsidRDefault="00EA5FCE" w:rsidP="00EA5FCE">
                  <w:pPr>
                    <w:ind w:left="113" w:right="113"/>
                    <w:jc w:val="center"/>
                    <w:rPr>
                      <w:rFonts w:ascii="Times New Roman" w:hAnsi="Times New Roman"/>
                    </w:rPr>
                  </w:pPr>
                </w:p>
              </w:tc>
              <w:tc>
                <w:tcPr>
                  <w:tcW w:w="1243" w:type="dxa"/>
                  <w:gridSpan w:val="3"/>
                </w:tcPr>
                <w:p w:rsidR="00EA5FCE" w:rsidRPr="00277F1C" w:rsidRDefault="00EA5FCE" w:rsidP="00EA5FCE">
                  <w:pPr>
                    <w:jc w:val="center"/>
                    <w:rPr>
                      <w:rFonts w:ascii="Times New Roman" w:hAnsi="Times New Roman"/>
                    </w:rPr>
                  </w:pPr>
                  <w:r w:rsidRPr="00277F1C">
                    <w:rPr>
                      <w:rFonts w:ascii="Times New Roman" w:hAnsi="Times New Roman"/>
                    </w:rPr>
                    <w:t>Дата</w:t>
                  </w:r>
                </w:p>
              </w:tc>
              <w:tc>
                <w:tcPr>
                  <w:tcW w:w="1539" w:type="dxa"/>
                  <w:vMerge w:val="restart"/>
                  <w:vAlign w:val="center"/>
                </w:tcPr>
                <w:p w:rsidR="00EA5FCE" w:rsidRPr="00277F1C" w:rsidRDefault="00EA5FCE" w:rsidP="00EA5FCE">
                  <w:pPr>
                    <w:jc w:val="center"/>
                    <w:rPr>
                      <w:rFonts w:ascii="Times New Roman" w:eastAsia="Calibri" w:hAnsi="Times New Roman"/>
                      <w:lang w:eastAsia="en-US"/>
                    </w:rPr>
                  </w:pPr>
                  <w:r w:rsidRPr="00277F1C">
                    <w:rPr>
                      <w:rFonts w:ascii="Times New Roman" w:eastAsia="Calibri" w:hAnsi="Times New Roman"/>
                      <w:lang w:eastAsia="en-US"/>
                    </w:rPr>
                    <w:t>Замещаемая должность</w:t>
                  </w:r>
                </w:p>
              </w:tc>
              <w:tc>
                <w:tcPr>
                  <w:tcW w:w="1701" w:type="dxa"/>
                  <w:vMerge w:val="restart"/>
                  <w:vAlign w:val="center"/>
                </w:tcPr>
                <w:p w:rsidR="00EA5FCE" w:rsidRPr="00277F1C" w:rsidRDefault="00EA5FCE" w:rsidP="00EA5FCE">
                  <w:pPr>
                    <w:jc w:val="center"/>
                    <w:rPr>
                      <w:rFonts w:ascii="Times New Roman" w:eastAsia="Calibri" w:hAnsi="Times New Roman"/>
                      <w:lang w:eastAsia="en-US"/>
                    </w:rPr>
                  </w:pPr>
                  <w:r w:rsidRPr="00277F1C">
                    <w:rPr>
                      <w:rFonts w:ascii="Times New Roman" w:eastAsia="Calibri" w:hAnsi="Times New Roman"/>
                      <w:lang w:eastAsia="en-US"/>
                    </w:rPr>
                    <w:t>Наименование организации</w:t>
                  </w:r>
                </w:p>
              </w:tc>
              <w:tc>
                <w:tcPr>
                  <w:tcW w:w="2976" w:type="dxa"/>
                  <w:gridSpan w:val="6"/>
                </w:tcPr>
                <w:p w:rsidR="00EA5FCE" w:rsidRPr="00277F1C" w:rsidRDefault="00EA5FCE" w:rsidP="00EA5FCE">
                  <w:pPr>
                    <w:jc w:val="center"/>
                    <w:rPr>
                      <w:rFonts w:ascii="Times New Roman" w:hAnsi="Times New Roman"/>
                    </w:rPr>
                  </w:pPr>
                  <w:r w:rsidRPr="00277F1C">
                    <w:rPr>
                      <w:rFonts w:ascii="Times New Roman" w:hAnsi="Times New Roman"/>
                    </w:rPr>
                    <w:t>Продолжительность муниципальной службы (работы)</w:t>
                  </w:r>
                </w:p>
              </w:tc>
              <w:tc>
                <w:tcPr>
                  <w:tcW w:w="1418" w:type="dxa"/>
                  <w:gridSpan w:val="3"/>
                  <w:vMerge w:val="restart"/>
                </w:tcPr>
                <w:p w:rsidR="00EA5FCE" w:rsidRPr="00277F1C" w:rsidRDefault="00EA5FCE" w:rsidP="00EA5FCE">
                  <w:pPr>
                    <w:jc w:val="center"/>
                    <w:rPr>
                      <w:rFonts w:ascii="Times New Roman" w:hAnsi="Times New Roman"/>
                    </w:rPr>
                  </w:pPr>
                  <w:r w:rsidRPr="00277F1C">
                    <w:rPr>
                      <w:rFonts w:ascii="Times New Roman" w:hAnsi="Times New Roman"/>
                    </w:rPr>
                    <w:t>Стаж муниципальной службы, принимаемый для исчисления размера пенсии за выслугу лет</w:t>
                  </w:r>
                </w:p>
              </w:tc>
            </w:tr>
            <w:tr w:rsidR="00EA5FCE" w:rsidRPr="00EA5FCE" w:rsidTr="000C72FB">
              <w:trPr>
                <w:cantSplit/>
                <w:trHeight w:val="900"/>
              </w:trPr>
              <w:tc>
                <w:tcPr>
                  <w:tcW w:w="485" w:type="dxa"/>
                  <w:vMerge/>
                  <w:vAlign w:val="center"/>
                </w:tcPr>
                <w:p w:rsidR="00EA5FCE" w:rsidRPr="00277F1C" w:rsidRDefault="00EA5FCE" w:rsidP="00EA5FCE">
                  <w:pPr>
                    <w:jc w:val="center"/>
                    <w:rPr>
                      <w:rFonts w:ascii="Times New Roman" w:hAnsi="Times New Roman"/>
                    </w:rPr>
                  </w:pPr>
                </w:p>
              </w:tc>
              <w:tc>
                <w:tcPr>
                  <w:tcW w:w="574" w:type="dxa"/>
                  <w:vMerge/>
                  <w:textDirection w:val="btLr"/>
                </w:tcPr>
                <w:p w:rsidR="00EA5FCE" w:rsidRPr="00277F1C" w:rsidRDefault="00EA5FCE" w:rsidP="00EA5FCE">
                  <w:pPr>
                    <w:ind w:left="113" w:right="113"/>
                    <w:jc w:val="center"/>
                    <w:rPr>
                      <w:rFonts w:ascii="Times New Roman" w:hAnsi="Times New Roman"/>
                    </w:rPr>
                  </w:pPr>
                </w:p>
              </w:tc>
              <w:tc>
                <w:tcPr>
                  <w:tcW w:w="385" w:type="dxa"/>
                  <w:vMerge w:val="restart"/>
                  <w:textDirection w:val="btLr"/>
                  <w:vAlign w:val="center"/>
                </w:tcPr>
                <w:p w:rsidR="00EA5FCE" w:rsidRPr="00277F1C" w:rsidRDefault="00EA5FCE" w:rsidP="00EA5FCE">
                  <w:pPr>
                    <w:ind w:left="113" w:right="113"/>
                    <w:jc w:val="center"/>
                    <w:rPr>
                      <w:rFonts w:ascii="Times New Roman" w:eastAsia="Calibri" w:hAnsi="Times New Roman"/>
                      <w:lang w:eastAsia="en-US"/>
                    </w:rPr>
                  </w:pPr>
                  <w:r w:rsidRPr="00277F1C">
                    <w:rPr>
                      <w:rFonts w:ascii="Times New Roman" w:eastAsia="Calibri" w:hAnsi="Times New Roman"/>
                      <w:lang w:eastAsia="en-US"/>
                    </w:rPr>
                    <w:t>год</w:t>
                  </w:r>
                </w:p>
              </w:tc>
              <w:tc>
                <w:tcPr>
                  <w:tcW w:w="429" w:type="dxa"/>
                  <w:vMerge w:val="restart"/>
                  <w:textDirection w:val="btLr"/>
                </w:tcPr>
                <w:p w:rsidR="00EA5FCE" w:rsidRPr="00277F1C" w:rsidRDefault="00EA5FCE" w:rsidP="00EA5FCE">
                  <w:pPr>
                    <w:ind w:left="113" w:right="113"/>
                    <w:jc w:val="center"/>
                    <w:rPr>
                      <w:rFonts w:ascii="Times New Roman" w:hAnsi="Times New Roman"/>
                    </w:rPr>
                  </w:pPr>
                  <w:r w:rsidRPr="00277F1C">
                    <w:rPr>
                      <w:rFonts w:ascii="Times New Roman" w:eastAsia="Calibri" w:hAnsi="Times New Roman"/>
                      <w:lang w:eastAsia="en-US"/>
                    </w:rPr>
                    <w:t>месяц</w:t>
                  </w:r>
                </w:p>
              </w:tc>
              <w:tc>
                <w:tcPr>
                  <w:tcW w:w="429" w:type="dxa"/>
                  <w:vMerge w:val="restart"/>
                  <w:textDirection w:val="btLr"/>
                </w:tcPr>
                <w:p w:rsidR="00EA5FCE" w:rsidRPr="00277F1C" w:rsidRDefault="00EA5FCE" w:rsidP="00EA5FCE">
                  <w:pPr>
                    <w:ind w:left="113" w:right="113"/>
                    <w:jc w:val="center"/>
                    <w:rPr>
                      <w:rFonts w:ascii="Times New Roman" w:hAnsi="Times New Roman"/>
                    </w:rPr>
                  </w:pPr>
                  <w:r w:rsidRPr="00277F1C">
                    <w:rPr>
                      <w:rFonts w:ascii="Times New Roman" w:hAnsi="Times New Roman"/>
                    </w:rPr>
                    <w:t>число</w:t>
                  </w:r>
                </w:p>
              </w:tc>
              <w:tc>
                <w:tcPr>
                  <w:tcW w:w="1539" w:type="dxa"/>
                  <w:vMerge/>
                </w:tcPr>
                <w:p w:rsidR="00EA5FCE" w:rsidRPr="00277F1C" w:rsidRDefault="00EA5FCE" w:rsidP="00EA5FCE">
                  <w:pPr>
                    <w:jc w:val="center"/>
                    <w:rPr>
                      <w:rFonts w:ascii="Times New Roman" w:hAnsi="Times New Roman"/>
                    </w:rPr>
                  </w:pPr>
                </w:p>
              </w:tc>
              <w:tc>
                <w:tcPr>
                  <w:tcW w:w="1701" w:type="dxa"/>
                  <w:vMerge/>
                </w:tcPr>
                <w:p w:rsidR="00EA5FCE" w:rsidRPr="00277F1C" w:rsidRDefault="00EA5FCE" w:rsidP="00EA5FCE">
                  <w:pPr>
                    <w:jc w:val="center"/>
                    <w:rPr>
                      <w:rFonts w:ascii="Times New Roman" w:hAnsi="Times New Roman"/>
                    </w:rPr>
                  </w:pPr>
                </w:p>
              </w:tc>
              <w:tc>
                <w:tcPr>
                  <w:tcW w:w="1559" w:type="dxa"/>
                  <w:gridSpan w:val="3"/>
                  <w:vAlign w:val="center"/>
                </w:tcPr>
                <w:p w:rsidR="00EA5FCE" w:rsidRPr="00277F1C" w:rsidRDefault="00EA5FCE" w:rsidP="00EA5FCE">
                  <w:pPr>
                    <w:jc w:val="center"/>
                    <w:rPr>
                      <w:rFonts w:ascii="Times New Roman" w:eastAsia="Calibri" w:hAnsi="Times New Roman"/>
                      <w:lang w:eastAsia="en-US"/>
                    </w:rPr>
                  </w:pPr>
                  <w:r w:rsidRPr="00277F1C">
                    <w:rPr>
                      <w:rFonts w:ascii="Times New Roman" w:eastAsia="Calibri" w:hAnsi="Times New Roman"/>
                      <w:lang w:eastAsia="en-US"/>
                    </w:rPr>
                    <w:t>в календарном исчислении</w:t>
                  </w:r>
                </w:p>
              </w:tc>
              <w:tc>
                <w:tcPr>
                  <w:tcW w:w="1417" w:type="dxa"/>
                  <w:gridSpan w:val="3"/>
                  <w:vAlign w:val="center"/>
                </w:tcPr>
                <w:p w:rsidR="00EA5FCE" w:rsidRPr="00277F1C" w:rsidRDefault="00EA5FCE" w:rsidP="00EA5FCE">
                  <w:pPr>
                    <w:jc w:val="center"/>
                    <w:rPr>
                      <w:rFonts w:ascii="Times New Roman" w:eastAsia="Calibri" w:hAnsi="Times New Roman"/>
                      <w:lang w:eastAsia="en-US"/>
                    </w:rPr>
                  </w:pPr>
                  <w:r w:rsidRPr="00277F1C">
                    <w:rPr>
                      <w:rFonts w:ascii="Times New Roman" w:eastAsia="Calibri" w:hAnsi="Times New Roman"/>
                      <w:lang w:eastAsia="en-US"/>
                    </w:rPr>
                    <w:t>в льготном исчислении</w:t>
                  </w:r>
                </w:p>
              </w:tc>
              <w:tc>
                <w:tcPr>
                  <w:tcW w:w="1418" w:type="dxa"/>
                  <w:gridSpan w:val="3"/>
                  <w:vMerge/>
                </w:tcPr>
                <w:p w:rsidR="00EA5FCE" w:rsidRPr="00277F1C" w:rsidRDefault="00EA5FCE" w:rsidP="00EA5FCE">
                  <w:pPr>
                    <w:jc w:val="center"/>
                    <w:rPr>
                      <w:rFonts w:ascii="Times New Roman" w:hAnsi="Times New Roman"/>
                    </w:rPr>
                  </w:pPr>
                </w:p>
              </w:tc>
            </w:tr>
            <w:tr w:rsidR="00EA5FCE" w:rsidRPr="00735563" w:rsidTr="000C72FB">
              <w:trPr>
                <w:cantSplit/>
                <w:trHeight w:val="1382"/>
              </w:trPr>
              <w:tc>
                <w:tcPr>
                  <w:tcW w:w="485" w:type="dxa"/>
                  <w:vMerge/>
                  <w:vAlign w:val="center"/>
                </w:tcPr>
                <w:p w:rsidR="00EA5FCE" w:rsidRPr="00277F1C" w:rsidRDefault="00EA5FCE" w:rsidP="00EA5FCE">
                  <w:pPr>
                    <w:jc w:val="center"/>
                    <w:rPr>
                      <w:rFonts w:ascii="Times New Roman" w:hAnsi="Times New Roman"/>
                    </w:rPr>
                  </w:pPr>
                </w:p>
              </w:tc>
              <w:tc>
                <w:tcPr>
                  <w:tcW w:w="574" w:type="dxa"/>
                  <w:vMerge/>
                  <w:textDirection w:val="btLr"/>
                </w:tcPr>
                <w:p w:rsidR="00EA5FCE" w:rsidRPr="00277F1C" w:rsidRDefault="00EA5FCE" w:rsidP="00EA5FCE">
                  <w:pPr>
                    <w:ind w:left="113" w:right="113"/>
                    <w:jc w:val="center"/>
                    <w:rPr>
                      <w:rFonts w:ascii="Times New Roman" w:hAnsi="Times New Roman"/>
                    </w:rPr>
                  </w:pPr>
                </w:p>
              </w:tc>
              <w:tc>
                <w:tcPr>
                  <w:tcW w:w="385" w:type="dxa"/>
                  <w:vMerge/>
                  <w:textDirection w:val="btLr"/>
                  <w:vAlign w:val="center"/>
                </w:tcPr>
                <w:p w:rsidR="00EA5FCE" w:rsidRPr="00277F1C" w:rsidRDefault="00EA5FCE" w:rsidP="00EA5FCE">
                  <w:pPr>
                    <w:ind w:left="113" w:right="113"/>
                    <w:jc w:val="center"/>
                    <w:rPr>
                      <w:rFonts w:ascii="Times New Roman" w:eastAsia="Calibri" w:hAnsi="Times New Roman"/>
                      <w:lang w:eastAsia="en-US"/>
                    </w:rPr>
                  </w:pPr>
                </w:p>
              </w:tc>
              <w:tc>
                <w:tcPr>
                  <w:tcW w:w="429" w:type="dxa"/>
                  <w:vMerge/>
                  <w:textDirection w:val="btLr"/>
                </w:tcPr>
                <w:p w:rsidR="00EA5FCE" w:rsidRPr="00277F1C" w:rsidRDefault="00EA5FCE" w:rsidP="00EA5FCE">
                  <w:pPr>
                    <w:ind w:left="113" w:right="113"/>
                    <w:jc w:val="center"/>
                    <w:rPr>
                      <w:rFonts w:ascii="Times New Roman" w:eastAsia="Calibri" w:hAnsi="Times New Roman"/>
                      <w:lang w:eastAsia="en-US"/>
                    </w:rPr>
                  </w:pPr>
                </w:p>
              </w:tc>
              <w:tc>
                <w:tcPr>
                  <w:tcW w:w="429" w:type="dxa"/>
                  <w:vMerge/>
                  <w:textDirection w:val="btLr"/>
                </w:tcPr>
                <w:p w:rsidR="00EA5FCE" w:rsidRPr="00277F1C" w:rsidRDefault="00EA5FCE" w:rsidP="00EA5FCE">
                  <w:pPr>
                    <w:ind w:left="113" w:right="113"/>
                    <w:jc w:val="center"/>
                    <w:rPr>
                      <w:rFonts w:ascii="Times New Roman" w:hAnsi="Times New Roman"/>
                    </w:rPr>
                  </w:pPr>
                </w:p>
              </w:tc>
              <w:tc>
                <w:tcPr>
                  <w:tcW w:w="1539" w:type="dxa"/>
                  <w:vMerge/>
                </w:tcPr>
                <w:p w:rsidR="00EA5FCE" w:rsidRPr="00277F1C" w:rsidRDefault="00EA5FCE" w:rsidP="00EA5FCE">
                  <w:pPr>
                    <w:jc w:val="center"/>
                    <w:rPr>
                      <w:rFonts w:ascii="Times New Roman" w:hAnsi="Times New Roman"/>
                    </w:rPr>
                  </w:pPr>
                </w:p>
              </w:tc>
              <w:tc>
                <w:tcPr>
                  <w:tcW w:w="1701" w:type="dxa"/>
                  <w:vMerge/>
                </w:tcPr>
                <w:p w:rsidR="00EA5FCE" w:rsidRPr="00277F1C" w:rsidRDefault="00EA5FCE" w:rsidP="00EA5FCE">
                  <w:pPr>
                    <w:jc w:val="center"/>
                    <w:rPr>
                      <w:rFonts w:ascii="Times New Roman" w:hAnsi="Times New Roman"/>
                    </w:rPr>
                  </w:pPr>
                </w:p>
              </w:tc>
              <w:tc>
                <w:tcPr>
                  <w:tcW w:w="425" w:type="dxa"/>
                  <w:textDirection w:val="btLr"/>
                  <w:vAlign w:val="center"/>
                </w:tcPr>
                <w:p w:rsidR="00EA5FCE" w:rsidRPr="00277F1C" w:rsidRDefault="00EA5FCE" w:rsidP="00EA5FCE">
                  <w:pPr>
                    <w:ind w:left="113" w:right="113"/>
                    <w:jc w:val="center"/>
                    <w:rPr>
                      <w:rFonts w:ascii="Times New Roman" w:eastAsia="Calibri" w:hAnsi="Times New Roman"/>
                      <w:lang w:eastAsia="en-US"/>
                    </w:rPr>
                  </w:pPr>
                  <w:r w:rsidRPr="00277F1C">
                    <w:rPr>
                      <w:rFonts w:ascii="Times New Roman" w:eastAsia="Calibri" w:hAnsi="Times New Roman"/>
                      <w:lang w:eastAsia="en-US"/>
                    </w:rPr>
                    <w:t>лет</w:t>
                  </w:r>
                </w:p>
              </w:tc>
              <w:tc>
                <w:tcPr>
                  <w:tcW w:w="567" w:type="dxa"/>
                  <w:textDirection w:val="btLr"/>
                  <w:vAlign w:val="center"/>
                </w:tcPr>
                <w:p w:rsidR="00EA5FCE" w:rsidRPr="00277F1C" w:rsidRDefault="00EA5FCE" w:rsidP="00EA5FCE">
                  <w:pPr>
                    <w:ind w:left="113" w:right="113"/>
                    <w:jc w:val="center"/>
                    <w:rPr>
                      <w:rFonts w:ascii="Times New Roman" w:eastAsia="Calibri" w:hAnsi="Times New Roman"/>
                      <w:lang w:eastAsia="en-US"/>
                    </w:rPr>
                  </w:pPr>
                  <w:r w:rsidRPr="00277F1C">
                    <w:rPr>
                      <w:rFonts w:ascii="Times New Roman" w:eastAsia="Calibri" w:hAnsi="Times New Roman"/>
                      <w:lang w:eastAsia="en-US"/>
                    </w:rPr>
                    <w:t>месяцев</w:t>
                  </w:r>
                </w:p>
              </w:tc>
              <w:tc>
                <w:tcPr>
                  <w:tcW w:w="567" w:type="dxa"/>
                  <w:textDirection w:val="btLr"/>
                  <w:vAlign w:val="center"/>
                </w:tcPr>
                <w:p w:rsidR="00EA5FCE" w:rsidRPr="00277F1C" w:rsidRDefault="00EA5FCE" w:rsidP="00EA5FCE">
                  <w:pPr>
                    <w:ind w:left="113" w:right="113"/>
                    <w:jc w:val="center"/>
                    <w:rPr>
                      <w:rFonts w:ascii="Times New Roman" w:eastAsia="Calibri" w:hAnsi="Times New Roman"/>
                      <w:lang w:eastAsia="en-US"/>
                    </w:rPr>
                  </w:pPr>
                  <w:r w:rsidRPr="00277F1C">
                    <w:rPr>
                      <w:rFonts w:ascii="Times New Roman" w:eastAsia="Calibri" w:hAnsi="Times New Roman"/>
                      <w:lang w:eastAsia="en-US"/>
                    </w:rPr>
                    <w:t>дней</w:t>
                  </w:r>
                </w:p>
              </w:tc>
              <w:tc>
                <w:tcPr>
                  <w:tcW w:w="425" w:type="dxa"/>
                  <w:textDirection w:val="btLr"/>
                  <w:vAlign w:val="center"/>
                </w:tcPr>
                <w:p w:rsidR="00EA5FCE" w:rsidRPr="00277F1C" w:rsidRDefault="00EA5FCE" w:rsidP="00EA5FCE">
                  <w:pPr>
                    <w:ind w:left="113" w:right="113"/>
                    <w:jc w:val="center"/>
                    <w:rPr>
                      <w:rFonts w:ascii="Times New Roman" w:eastAsia="Calibri" w:hAnsi="Times New Roman"/>
                      <w:lang w:eastAsia="en-US"/>
                    </w:rPr>
                  </w:pPr>
                  <w:r w:rsidRPr="00277F1C">
                    <w:rPr>
                      <w:rFonts w:ascii="Times New Roman" w:eastAsia="Calibri" w:hAnsi="Times New Roman"/>
                      <w:lang w:eastAsia="en-US"/>
                    </w:rPr>
                    <w:t>лет</w:t>
                  </w:r>
                </w:p>
              </w:tc>
              <w:tc>
                <w:tcPr>
                  <w:tcW w:w="425" w:type="dxa"/>
                  <w:textDirection w:val="btLr"/>
                  <w:vAlign w:val="center"/>
                </w:tcPr>
                <w:p w:rsidR="00EA5FCE" w:rsidRPr="00277F1C" w:rsidRDefault="00EA5FCE" w:rsidP="00EA5FCE">
                  <w:pPr>
                    <w:ind w:left="113" w:right="113"/>
                    <w:jc w:val="center"/>
                    <w:rPr>
                      <w:rFonts w:ascii="Times New Roman" w:eastAsia="Calibri" w:hAnsi="Times New Roman"/>
                      <w:lang w:eastAsia="en-US"/>
                    </w:rPr>
                  </w:pPr>
                  <w:r w:rsidRPr="00277F1C">
                    <w:rPr>
                      <w:rFonts w:ascii="Times New Roman" w:eastAsia="Calibri" w:hAnsi="Times New Roman"/>
                      <w:lang w:eastAsia="en-US"/>
                    </w:rPr>
                    <w:t>месяцев</w:t>
                  </w:r>
                </w:p>
              </w:tc>
              <w:tc>
                <w:tcPr>
                  <w:tcW w:w="567" w:type="dxa"/>
                  <w:textDirection w:val="btLr"/>
                  <w:vAlign w:val="center"/>
                </w:tcPr>
                <w:p w:rsidR="00EA5FCE" w:rsidRPr="00277F1C" w:rsidRDefault="00EA5FCE" w:rsidP="00EA5FCE">
                  <w:pPr>
                    <w:ind w:left="113" w:right="113"/>
                    <w:jc w:val="center"/>
                    <w:rPr>
                      <w:rFonts w:ascii="Times New Roman" w:eastAsia="Calibri" w:hAnsi="Times New Roman"/>
                      <w:lang w:eastAsia="en-US"/>
                    </w:rPr>
                  </w:pPr>
                  <w:r w:rsidRPr="00277F1C">
                    <w:rPr>
                      <w:rFonts w:ascii="Times New Roman" w:eastAsia="Calibri" w:hAnsi="Times New Roman"/>
                      <w:lang w:eastAsia="en-US"/>
                    </w:rPr>
                    <w:t>дней</w:t>
                  </w:r>
                </w:p>
              </w:tc>
              <w:tc>
                <w:tcPr>
                  <w:tcW w:w="426" w:type="dxa"/>
                  <w:textDirection w:val="btLr"/>
                  <w:vAlign w:val="center"/>
                </w:tcPr>
                <w:p w:rsidR="00EA5FCE" w:rsidRPr="00277F1C" w:rsidRDefault="00EA5FCE" w:rsidP="00EA5FCE">
                  <w:pPr>
                    <w:ind w:left="113" w:right="113"/>
                    <w:jc w:val="center"/>
                    <w:rPr>
                      <w:rFonts w:ascii="Times New Roman" w:eastAsia="Calibri" w:hAnsi="Times New Roman"/>
                      <w:lang w:eastAsia="en-US"/>
                    </w:rPr>
                  </w:pPr>
                  <w:r w:rsidRPr="00277F1C">
                    <w:rPr>
                      <w:rFonts w:ascii="Times New Roman" w:eastAsia="Calibri" w:hAnsi="Times New Roman"/>
                      <w:lang w:eastAsia="en-US"/>
                    </w:rPr>
                    <w:t>лет</w:t>
                  </w:r>
                </w:p>
              </w:tc>
              <w:tc>
                <w:tcPr>
                  <w:tcW w:w="425" w:type="dxa"/>
                  <w:textDirection w:val="btLr"/>
                  <w:vAlign w:val="center"/>
                </w:tcPr>
                <w:p w:rsidR="00EA5FCE" w:rsidRPr="00277F1C" w:rsidRDefault="00EA5FCE" w:rsidP="00EA5FCE">
                  <w:pPr>
                    <w:ind w:left="113" w:right="113"/>
                    <w:jc w:val="center"/>
                    <w:rPr>
                      <w:rFonts w:ascii="Times New Roman" w:eastAsia="Calibri" w:hAnsi="Times New Roman"/>
                      <w:lang w:eastAsia="en-US"/>
                    </w:rPr>
                  </w:pPr>
                  <w:r w:rsidRPr="00277F1C">
                    <w:rPr>
                      <w:rFonts w:ascii="Times New Roman" w:eastAsia="Calibri" w:hAnsi="Times New Roman"/>
                      <w:lang w:eastAsia="en-US"/>
                    </w:rPr>
                    <w:t>месяцев</w:t>
                  </w:r>
                </w:p>
              </w:tc>
              <w:tc>
                <w:tcPr>
                  <w:tcW w:w="567" w:type="dxa"/>
                  <w:textDirection w:val="btLr"/>
                  <w:vAlign w:val="center"/>
                </w:tcPr>
                <w:p w:rsidR="00EA5FCE" w:rsidRPr="00277F1C" w:rsidRDefault="00EA5FCE" w:rsidP="00EA5FCE">
                  <w:pPr>
                    <w:ind w:left="113" w:right="113"/>
                    <w:jc w:val="center"/>
                    <w:rPr>
                      <w:rFonts w:ascii="Times New Roman" w:eastAsia="Calibri" w:hAnsi="Times New Roman"/>
                      <w:lang w:eastAsia="en-US"/>
                    </w:rPr>
                  </w:pPr>
                  <w:r w:rsidRPr="00277F1C">
                    <w:rPr>
                      <w:rFonts w:ascii="Times New Roman" w:eastAsia="Calibri" w:hAnsi="Times New Roman"/>
                      <w:lang w:eastAsia="en-US"/>
                    </w:rPr>
                    <w:t>дней</w:t>
                  </w:r>
                </w:p>
              </w:tc>
            </w:tr>
            <w:tr w:rsidR="00EA5FCE" w:rsidRPr="00EA5FCE" w:rsidTr="000C72FB">
              <w:trPr>
                <w:cantSplit/>
                <w:trHeight w:val="450"/>
              </w:trPr>
              <w:tc>
                <w:tcPr>
                  <w:tcW w:w="485" w:type="dxa"/>
                  <w:vAlign w:val="center"/>
                </w:tcPr>
                <w:p w:rsidR="00EA5FCE" w:rsidRPr="00277F1C" w:rsidRDefault="00EA5FCE" w:rsidP="00EA5FCE">
                  <w:pPr>
                    <w:jc w:val="center"/>
                    <w:rPr>
                      <w:rFonts w:ascii="Times New Roman" w:hAnsi="Times New Roman"/>
                    </w:rPr>
                  </w:pPr>
                </w:p>
              </w:tc>
              <w:tc>
                <w:tcPr>
                  <w:tcW w:w="574" w:type="dxa"/>
                  <w:textDirection w:val="btLr"/>
                </w:tcPr>
                <w:p w:rsidR="00EA5FCE" w:rsidRPr="00277F1C" w:rsidRDefault="00EA5FCE" w:rsidP="00EA5FCE">
                  <w:pPr>
                    <w:ind w:left="113" w:right="113"/>
                    <w:jc w:val="center"/>
                    <w:rPr>
                      <w:rFonts w:ascii="Times New Roman" w:hAnsi="Times New Roman"/>
                    </w:rPr>
                  </w:pPr>
                </w:p>
              </w:tc>
              <w:tc>
                <w:tcPr>
                  <w:tcW w:w="385" w:type="dxa"/>
                  <w:textDirection w:val="btLr"/>
                  <w:vAlign w:val="center"/>
                </w:tcPr>
                <w:p w:rsidR="00EA5FCE" w:rsidRPr="00277F1C" w:rsidRDefault="00EA5FCE" w:rsidP="00EA5FCE">
                  <w:pPr>
                    <w:ind w:left="113" w:right="113"/>
                    <w:jc w:val="center"/>
                    <w:rPr>
                      <w:rFonts w:ascii="Times New Roman" w:eastAsia="Calibri" w:hAnsi="Times New Roman"/>
                      <w:lang w:eastAsia="en-US"/>
                    </w:rPr>
                  </w:pPr>
                </w:p>
              </w:tc>
              <w:tc>
                <w:tcPr>
                  <w:tcW w:w="429" w:type="dxa"/>
                  <w:textDirection w:val="btLr"/>
                </w:tcPr>
                <w:p w:rsidR="00EA5FCE" w:rsidRPr="00277F1C" w:rsidRDefault="00EA5FCE" w:rsidP="00EA5FCE">
                  <w:pPr>
                    <w:ind w:left="113" w:right="113"/>
                    <w:jc w:val="center"/>
                    <w:rPr>
                      <w:rFonts w:ascii="Times New Roman" w:eastAsia="Calibri" w:hAnsi="Times New Roman"/>
                      <w:lang w:eastAsia="en-US"/>
                    </w:rPr>
                  </w:pPr>
                </w:p>
              </w:tc>
              <w:tc>
                <w:tcPr>
                  <w:tcW w:w="429" w:type="dxa"/>
                  <w:textDirection w:val="btLr"/>
                </w:tcPr>
                <w:p w:rsidR="00EA5FCE" w:rsidRPr="00277F1C" w:rsidRDefault="00EA5FCE" w:rsidP="00EA5FCE">
                  <w:pPr>
                    <w:ind w:left="113" w:right="113"/>
                    <w:jc w:val="center"/>
                    <w:rPr>
                      <w:rFonts w:ascii="Times New Roman" w:hAnsi="Times New Roman"/>
                    </w:rPr>
                  </w:pPr>
                </w:p>
              </w:tc>
              <w:tc>
                <w:tcPr>
                  <w:tcW w:w="1539" w:type="dxa"/>
                </w:tcPr>
                <w:p w:rsidR="00EA5FCE" w:rsidRPr="00277F1C" w:rsidRDefault="00EA5FCE" w:rsidP="00EA5FCE">
                  <w:pPr>
                    <w:jc w:val="center"/>
                    <w:rPr>
                      <w:rFonts w:ascii="Times New Roman" w:hAnsi="Times New Roman"/>
                    </w:rPr>
                  </w:pPr>
                </w:p>
              </w:tc>
              <w:tc>
                <w:tcPr>
                  <w:tcW w:w="1701" w:type="dxa"/>
                </w:tcPr>
                <w:p w:rsidR="00EA5FCE" w:rsidRPr="00277F1C" w:rsidRDefault="00EA5FCE" w:rsidP="00EA5FCE">
                  <w:pPr>
                    <w:jc w:val="center"/>
                    <w:rPr>
                      <w:rFonts w:ascii="Times New Roman" w:hAnsi="Times New Roman"/>
                    </w:rPr>
                  </w:pPr>
                </w:p>
              </w:tc>
              <w:tc>
                <w:tcPr>
                  <w:tcW w:w="425" w:type="dxa"/>
                  <w:textDirection w:val="btLr"/>
                  <w:vAlign w:val="center"/>
                </w:tcPr>
                <w:p w:rsidR="00EA5FCE" w:rsidRPr="00277F1C" w:rsidRDefault="00EA5FCE" w:rsidP="00EA5FCE">
                  <w:pPr>
                    <w:ind w:left="113" w:right="113"/>
                    <w:jc w:val="center"/>
                    <w:rPr>
                      <w:rFonts w:ascii="Times New Roman" w:eastAsia="Calibri" w:hAnsi="Times New Roman"/>
                      <w:lang w:eastAsia="en-US"/>
                    </w:rPr>
                  </w:pPr>
                </w:p>
              </w:tc>
              <w:tc>
                <w:tcPr>
                  <w:tcW w:w="567" w:type="dxa"/>
                  <w:textDirection w:val="btLr"/>
                  <w:vAlign w:val="center"/>
                </w:tcPr>
                <w:p w:rsidR="00EA5FCE" w:rsidRPr="00277F1C" w:rsidRDefault="00EA5FCE" w:rsidP="00EA5FCE">
                  <w:pPr>
                    <w:ind w:left="113" w:right="113"/>
                    <w:jc w:val="center"/>
                    <w:rPr>
                      <w:rFonts w:ascii="Times New Roman" w:eastAsia="Calibri" w:hAnsi="Times New Roman"/>
                      <w:lang w:eastAsia="en-US"/>
                    </w:rPr>
                  </w:pPr>
                </w:p>
              </w:tc>
              <w:tc>
                <w:tcPr>
                  <w:tcW w:w="567" w:type="dxa"/>
                  <w:textDirection w:val="btLr"/>
                  <w:vAlign w:val="center"/>
                </w:tcPr>
                <w:p w:rsidR="00EA5FCE" w:rsidRPr="00277F1C" w:rsidRDefault="00EA5FCE" w:rsidP="00EA5FCE">
                  <w:pPr>
                    <w:ind w:left="113" w:right="113"/>
                    <w:jc w:val="center"/>
                    <w:rPr>
                      <w:rFonts w:ascii="Times New Roman" w:eastAsia="Calibri" w:hAnsi="Times New Roman"/>
                      <w:lang w:eastAsia="en-US"/>
                    </w:rPr>
                  </w:pPr>
                </w:p>
              </w:tc>
              <w:tc>
                <w:tcPr>
                  <w:tcW w:w="425" w:type="dxa"/>
                  <w:textDirection w:val="btLr"/>
                  <w:vAlign w:val="center"/>
                </w:tcPr>
                <w:p w:rsidR="00EA5FCE" w:rsidRPr="00277F1C" w:rsidRDefault="00EA5FCE" w:rsidP="00EA5FCE">
                  <w:pPr>
                    <w:ind w:left="113" w:right="113"/>
                    <w:jc w:val="center"/>
                    <w:rPr>
                      <w:rFonts w:ascii="Times New Roman" w:eastAsia="Calibri" w:hAnsi="Times New Roman"/>
                      <w:lang w:eastAsia="en-US"/>
                    </w:rPr>
                  </w:pPr>
                </w:p>
              </w:tc>
              <w:tc>
                <w:tcPr>
                  <w:tcW w:w="425" w:type="dxa"/>
                  <w:textDirection w:val="btLr"/>
                  <w:vAlign w:val="center"/>
                </w:tcPr>
                <w:p w:rsidR="00EA5FCE" w:rsidRPr="00277F1C" w:rsidRDefault="00EA5FCE" w:rsidP="00EA5FCE">
                  <w:pPr>
                    <w:ind w:left="113" w:right="113"/>
                    <w:jc w:val="center"/>
                    <w:rPr>
                      <w:rFonts w:ascii="Times New Roman" w:eastAsia="Calibri" w:hAnsi="Times New Roman"/>
                      <w:lang w:eastAsia="en-US"/>
                    </w:rPr>
                  </w:pPr>
                </w:p>
              </w:tc>
              <w:tc>
                <w:tcPr>
                  <w:tcW w:w="567" w:type="dxa"/>
                  <w:textDirection w:val="btLr"/>
                  <w:vAlign w:val="center"/>
                </w:tcPr>
                <w:p w:rsidR="00EA5FCE" w:rsidRPr="00277F1C" w:rsidRDefault="00EA5FCE" w:rsidP="00EA5FCE">
                  <w:pPr>
                    <w:ind w:left="113" w:right="113"/>
                    <w:jc w:val="center"/>
                    <w:rPr>
                      <w:rFonts w:ascii="Times New Roman" w:eastAsia="Calibri" w:hAnsi="Times New Roman"/>
                      <w:lang w:eastAsia="en-US"/>
                    </w:rPr>
                  </w:pPr>
                </w:p>
              </w:tc>
              <w:tc>
                <w:tcPr>
                  <w:tcW w:w="426" w:type="dxa"/>
                  <w:textDirection w:val="btLr"/>
                  <w:vAlign w:val="center"/>
                </w:tcPr>
                <w:p w:rsidR="00EA5FCE" w:rsidRPr="00277F1C" w:rsidRDefault="00EA5FCE" w:rsidP="00EA5FCE">
                  <w:pPr>
                    <w:ind w:left="113" w:right="113"/>
                    <w:jc w:val="center"/>
                    <w:rPr>
                      <w:rFonts w:ascii="Times New Roman" w:eastAsia="Calibri" w:hAnsi="Times New Roman"/>
                      <w:lang w:eastAsia="en-US"/>
                    </w:rPr>
                  </w:pPr>
                </w:p>
              </w:tc>
              <w:tc>
                <w:tcPr>
                  <w:tcW w:w="425" w:type="dxa"/>
                  <w:textDirection w:val="btLr"/>
                  <w:vAlign w:val="center"/>
                </w:tcPr>
                <w:p w:rsidR="00EA5FCE" w:rsidRPr="00277F1C" w:rsidRDefault="00EA5FCE" w:rsidP="00EA5FCE">
                  <w:pPr>
                    <w:ind w:left="113" w:right="113"/>
                    <w:jc w:val="center"/>
                    <w:rPr>
                      <w:rFonts w:ascii="Times New Roman" w:eastAsia="Calibri" w:hAnsi="Times New Roman"/>
                      <w:lang w:eastAsia="en-US"/>
                    </w:rPr>
                  </w:pPr>
                </w:p>
              </w:tc>
              <w:tc>
                <w:tcPr>
                  <w:tcW w:w="567" w:type="dxa"/>
                  <w:textDirection w:val="btLr"/>
                  <w:vAlign w:val="center"/>
                </w:tcPr>
                <w:p w:rsidR="00EA5FCE" w:rsidRPr="00277F1C" w:rsidRDefault="00EA5FCE" w:rsidP="00EA5FCE">
                  <w:pPr>
                    <w:ind w:left="113" w:right="113"/>
                    <w:jc w:val="center"/>
                    <w:rPr>
                      <w:rFonts w:ascii="Times New Roman" w:eastAsia="Calibri" w:hAnsi="Times New Roman"/>
                      <w:lang w:eastAsia="en-US"/>
                    </w:rPr>
                  </w:pPr>
                </w:p>
              </w:tc>
            </w:tr>
            <w:tr w:rsidR="00EA5FCE" w:rsidRPr="00EA5FCE" w:rsidTr="000C72FB">
              <w:trPr>
                <w:cantSplit/>
                <w:trHeight w:val="410"/>
              </w:trPr>
              <w:tc>
                <w:tcPr>
                  <w:tcW w:w="485" w:type="dxa"/>
                  <w:vAlign w:val="center"/>
                </w:tcPr>
                <w:p w:rsidR="00EA5FCE" w:rsidRPr="00277F1C" w:rsidRDefault="00EA5FCE" w:rsidP="00EA5FCE">
                  <w:pPr>
                    <w:jc w:val="center"/>
                    <w:rPr>
                      <w:rFonts w:ascii="Times New Roman" w:hAnsi="Times New Roman"/>
                    </w:rPr>
                  </w:pPr>
                </w:p>
              </w:tc>
              <w:tc>
                <w:tcPr>
                  <w:tcW w:w="574" w:type="dxa"/>
                  <w:textDirection w:val="btLr"/>
                </w:tcPr>
                <w:p w:rsidR="00EA5FCE" w:rsidRPr="00277F1C" w:rsidRDefault="00EA5FCE" w:rsidP="00EA5FCE">
                  <w:pPr>
                    <w:ind w:left="113" w:right="113"/>
                    <w:jc w:val="center"/>
                    <w:rPr>
                      <w:rFonts w:ascii="Times New Roman" w:hAnsi="Times New Roman"/>
                    </w:rPr>
                  </w:pPr>
                </w:p>
              </w:tc>
              <w:tc>
                <w:tcPr>
                  <w:tcW w:w="385" w:type="dxa"/>
                  <w:textDirection w:val="btLr"/>
                  <w:vAlign w:val="center"/>
                </w:tcPr>
                <w:p w:rsidR="00EA5FCE" w:rsidRPr="00277F1C" w:rsidRDefault="00EA5FCE" w:rsidP="00EA5FCE">
                  <w:pPr>
                    <w:ind w:left="113" w:right="113"/>
                    <w:jc w:val="center"/>
                    <w:rPr>
                      <w:rFonts w:ascii="Times New Roman" w:eastAsia="Calibri" w:hAnsi="Times New Roman"/>
                      <w:lang w:eastAsia="en-US"/>
                    </w:rPr>
                  </w:pPr>
                </w:p>
              </w:tc>
              <w:tc>
                <w:tcPr>
                  <w:tcW w:w="429" w:type="dxa"/>
                  <w:textDirection w:val="btLr"/>
                </w:tcPr>
                <w:p w:rsidR="00EA5FCE" w:rsidRPr="00277F1C" w:rsidRDefault="00EA5FCE" w:rsidP="00EA5FCE">
                  <w:pPr>
                    <w:ind w:left="113" w:right="113"/>
                    <w:jc w:val="center"/>
                    <w:rPr>
                      <w:rFonts w:ascii="Times New Roman" w:eastAsia="Calibri" w:hAnsi="Times New Roman"/>
                      <w:lang w:eastAsia="en-US"/>
                    </w:rPr>
                  </w:pPr>
                </w:p>
              </w:tc>
              <w:tc>
                <w:tcPr>
                  <w:tcW w:w="429" w:type="dxa"/>
                  <w:textDirection w:val="btLr"/>
                </w:tcPr>
                <w:p w:rsidR="00EA5FCE" w:rsidRPr="00277F1C" w:rsidRDefault="00EA5FCE" w:rsidP="00EA5FCE">
                  <w:pPr>
                    <w:ind w:left="113" w:right="113"/>
                    <w:jc w:val="center"/>
                    <w:rPr>
                      <w:rFonts w:ascii="Times New Roman" w:hAnsi="Times New Roman"/>
                    </w:rPr>
                  </w:pPr>
                </w:p>
              </w:tc>
              <w:tc>
                <w:tcPr>
                  <w:tcW w:w="1539" w:type="dxa"/>
                </w:tcPr>
                <w:p w:rsidR="00EA5FCE" w:rsidRPr="00277F1C" w:rsidRDefault="00EA5FCE" w:rsidP="00EA5FCE">
                  <w:pPr>
                    <w:jc w:val="center"/>
                    <w:rPr>
                      <w:rFonts w:ascii="Times New Roman" w:hAnsi="Times New Roman"/>
                    </w:rPr>
                  </w:pPr>
                </w:p>
              </w:tc>
              <w:tc>
                <w:tcPr>
                  <w:tcW w:w="1701" w:type="dxa"/>
                </w:tcPr>
                <w:p w:rsidR="00EA5FCE" w:rsidRPr="00277F1C" w:rsidRDefault="00EA5FCE" w:rsidP="00EA5FCE">
                  <w:pPr>
                    <w:jc w:val="center"/>
                    <w:rPr>
                      <w:rFonts w:ascii="Times New Roman" w:hAnsi="Times New Roman"/>
                    </w:rPr>
                  </w:pPr>
                </w:p>
              </w:tc>
              <w:tc>
                <w:tcPr>
                  <w:tcW w:w="425" w:type="dxa"/>
                  <w:textDirection w:val="btLr"/>
                  <w:vAlign w:val="center"/>
                </w:tcPr>
                <w:p w:rsidR="00EA5FCE" w:rsidRPr="00277F1C" w:rsidRDefault="00EA5FCE" w:rsidP="00EA5FCE">
                  <w:pPr>
                    <w:ind w:left="113" w:right="113"/>
                    <w:jc w:val="center"/>
                    <w:rPr>
                      <w:rFonts w:ascii="Times New Roman" w:eastAsia="Calibri" w:hAnsi="Times New Roman"/>
                      <w:lang w:eastAsia="en-US"/>
                    </w:rPr>
                  </w:pPr>
                </w:p>
              </w:tc>
              <w:tc>
                <w:tcPr>
                  <w:tcW w:w="567" w:type="dxa"/>
                  <w:textDirection w:val="btLr"/>
                  <w:vAlign w:val="center"/>
                </w:tcPr>
                <w:p w:rsidR="00EA5FCE" w:rsidRPr="00277F1C" w:rsidRDefault="00EA5FCE" w:rsidP="00EA5FCE">
                  <w:pPr>
                    <w:ind w:left="113" w:right="113"/>
                    <w:jc w:val="center"/>
                    <w:rPr>
                      <w:rFonts w:ascii="Times New Roman" w:eastAsia="Calibri" w:hAnsi="Times New Roman"/>
                      <w:lang w:eastAsia="en-US"/>
                    </w:rPr>
                  </w:pPr>
                </w:p>
              </w:tc>
              <w:tc>
                <w:tcPr>
                  <w:tcW w:w="567" w:type="dxa"/>
                  <w:textDirection w:val="btLr"/>
                  <w:vAlign w:val="center"/>
                </w:tcPr>
                <w:p w:rsidR="00EA5FCE" w:rsidRPr="00277F1C" w:rsidRDefault="00EA5FCE" w:rsidP="00EA5FCE">
                  <w:pPr>
                    <w:ind w:left="113" w:right="113"/>
                    <w:jc w:val="center"/>
                    <w:rPr>
                      <w:rFonts w:ascii="Times New Roman" w:eastAsia="Calibri" w:hAnsi="Times New Roman"/>
                      <w:lang w:eastAsia="en-US"/>
                    </w:rPr>
                  </w:pPr>
                </w:p>
              </w:tc>
              <w:tc>
                <w:tcPr>
                  <w:tcW w:w="425" w:type="dxa"/>
                  <w:textDirection w:val="btLr"/>
                  <w:vAlign w:val="center"/>
                </w:tcPr>
                <w:p w:rsidR="00EA5FCE" w:rsidRPr="00277F1C" w:rsidRDefault="00EA5FCE" w:rsidP="00EA5FCE">
                  <w:pPr>
                    <w:ind w:left="113" w:right="113"/>
                    <w:jc w:val="center"/>
                    <w:rPr>
                      <w:rFonts w:ascii="Times New Roman" w:eastAsia="Calibri" w:hAnsi="Times New Roman"/>
                      <w:lang w:eastAsia="en-US"/>
                    </w:rPr>
                  </w:pPr>
                </w:p>
              </w:tc>
              <w:tc>
                <w:tcPr>
                  <w:tcW w:w="425" w:type="dxa"/>
                  <w:textDirection w:val="btLr"/>
                  <w:vAlign w:val="center"/>
                </w:tcPr>
                <w:p w:rsidR="00EA5FCE" w:rsidRPr="00277F1C" w:rsidRDefault="00EA5FCE" w:rsidP="00EA5FCE">
                  <w:pPr>
                    <w:ind w:left="113" w:right="113"/>
                    <w:jc w:val="center"/>
                    <w:rPr>
                      <w:rFonts w:ascii="Times New Roman" w:eastAsia="Calibri" w:hAnsi="Times New Roman"/>
                      <w:lang w:eastAsia="en-US"/>
                    </w:rPr>
                  </w:pPr>
                </w:p>
              </w:tc>
              <w:tc>
                <w:tcPr>
                  <w:tcW w:w="567" w:type="dxa"/>
                  <w:textDirection w:val="btLr"/>
                  <w:vAlign w:val="center"/>
                </w:tcPr>
                <w:p w:rsidR="00EA5FCE" w:rsidRPr="00277F1C" w:rsidRDefault="00EA5FCE" w:rsidP="00EA5FCE">
                  <w:pPr>
                    <w:ind w:left="113" w:right="113"/>
                    <w:jc w:val="center"/>
                    <w:rPr>
                      <w:rFonts w:ascii="Times New Roman" w:eastAsia="Calibri" w:hAnsi="Times New Roman"/>
                      <w:lang w:eastAsia="en-US"/>
                    </w:rPr>
                  </w:pPr>
                </w:p>
              </w:tc>
              <w:tc>
                <w:tcPr>
                  <w:tcW w:w="426" w:type="dxa"/>
                  <w:textDirection w:val="btLr"/>
                  <w:vAlign w:val="center"/>
                </w:tcPr>
                <w:p w:rsidR="00EA5FCE" w:rsidRPr="00277F1C" w:rsidRDefault="00EA5FCE" w:rsidP="00EA5FCE">
                  <w:pPr>
                    <w:ind w:left="113" w:right="113"/>
                    <w:jc w:val="center"/>
                    <w:rPr>
                      <w:rFonts w:ascii="Times New Roman" w:eastAsia="Calibri" w:hAnsi="Times New Roman"/>
                      <w:lang w:eastAsia="en-US"/>
                    </w:rPr>
                  </w:pPr>
                </w:p>
              </w:tc>
              <w:tc>
                <w:tcPr>
                  <w:tcW w:w="425" w:type="dxa"/>
                  <w:textDirection w:val="btLr"/>
                  <w:vAlign w:val="center"/>
                </w:tcPr>
                <w:p w:rsidR="00EA5FCE" w:rsidRPr="00277F1C" w:rsidRDefault="00EA5FCE" w:rsidP="00EA5FCE">
                  <w:pPr>
                    <w:ind w:left="113" w:right="113"/>
                    <w:jc w:val="center"/>
                    <w:rPr>
                      <w:rFonts w:ascii="Times New Roman" w:eastAsia="Calibri" w:hAnsi="Times New Roman"/>
                      <w:lang w:eastAsia="en-US"/>
                    </w:rPr>
                  </w:pPr>
                </w:p>
              </w:tc>
              <w:tc>
                <w:tcPr>
                  <w:tcW w:w="567" w:type="dxa"/>
                  <w:textDirection w:val="btLr"/>
                  <w:vAlign w:val="center"/>
                </w:tcPr>
                <w:p w:rsidR="00EA5FCE" w:rsidRPr="00277F1C" w:rsidRDefault="00EA5FCE" w:rsidP="00EA5FCE">
                  <w:pPr>
                    <w:ind w:left="113" w:right="113"/>
                    <w:jc w:val="center"/>
                    <w:rPr>
                      <w:rFonts w:ascii="Times New Roman" w:eastAsia="Calibri" w:hAnsi="Times New Roman"/>
                      <w:lang w:eastAsia="en-US"/>
                    </w:rPr>
                  </w:pPr>
                </w:p>
              </w:tc>
            </w:tr>
            <w:tr w:rsidR="00EA5FCE" w:rsidRPr="00EA5FCE" w:rsidTr="000C72FB">
              <w:trPr>
                <w:cantSplit/>
                <w:trHeight w:val="510"/>
              </w:trPr>
              <w:tc>
                <w:tcPr>
                  <w:tcW w:w="5542" w:type="dxa"/>
                  <w:gridSpan w:val="7"/>
                  <w:vAlign w:val="center"/>
                </w:tcPr>
                <w:p w:rsidR="00EA5FCE" w:rsidRPr="00277F1C" w:rsidRDefault="00EA5FCE" w:rsidP="00EA5FCE">
                  <w:pPr>
                    <w:jc w:val="right"/>
                    <w:rPr>
                      <w:rFonts w:ascii="Times New Roman" w:hAnsi="Times New Roman"/>
                    </w:rPr>
                  </w:pPr>
                  <w:r w:rsidRPr="00277F1C">
                    <w:rPr>
                      <w:rFonts w:ascii="Times New Roman" w:hAnsi="Times New Roman"/>
                    </w:rPr>
                    <w:t>Всего</w:t>
                  </w:r>
                </w:p>
              </w:tc>
              <w:tc>
                <w:tcPr>
                  <w:tcW w:w="425" w:type="dxa"/>
                  <w:textDirection w:val="btLr"/>
                  <w:vAlign w:val="center"/>
                </w:tcPr>
                <w:p w:rsidR="00EA5FCE" w:rsidRPr="00277F1C" w:rsidRDefault="00EA5FCE" w:rsidP="00EA5FCE">
                  <w:pPr>
                    <w:ind w:left="113" w:right="113"/>
                    <w:jc w:val="center"/>
                    <w:rPr>
                      <w:rFonts w:ascii="Times New Roman" w:eastAsia="Calibri" w:hAnsi="Times New Roman"/>
                      <w:lang w:eastAsia="en-US"/>
                    </w:rPr>
                  </w:pPr>
                </w:p>
              </w:tc>
              <w:tc>
                <w:tcPr>
                  <w:tcW w:w="567" w:type="dxa"/>
                  <w:textDirection w:val="btLr"/>
                  <w:vAlign w:val="center"/>
                </w:tcPr>
                <w:p w:rsidR="00EA5FCE" w:rsidRPr="00277F1C" w:rsidRDefault="00EA5FCE" w:rsidP="00EA5FCE">
                  <w:pPr>
                    <w:ind w:left="113" w:right="113"/>
                    <w:jc w:val="center"/>
                    <w:rPr>
                      <w:rFonts w:ascii="Times New Roman" w:eastAsia="Calibri" w:hAnsi="Times New Roman"/>
                      <w:lang w:eastAsia="en-US"/>
                    </w:rPr>
                  </w:pPr>
                </w:p>
              </w:tc>
              <w:tc>
                <w:tcPr>
                  <w:tcW w:w="567" w:type="dxa"/>
                  <w:textDirection w:val="btLr"/>
                  <w:vAlign w:val="center"/>
                </w:tcPr>
                <w:p w:rsidR="00EA5FCE" w:rsidRPr="00277F1C" w:rsidRDefault="00EA5FCE" w:rsidP="00EA5FCE">
                  <w:pPr>
                    <w:ind w:left="113" w:right="113"/>
                    <w:jc w:val="center"/>
                    <w:rPr>
                      <w:rFonts w:ascii="Times New Roman" w:eastAsia="Calibri" w:hAnsi="Times New Roman"/>
                      <w:lang w:eastAsia="en-US"/>
                    </w:rPr>
                  </w:pPr>
                </w:p>
              </w:tc>
              <w:tc>
                <w:tcPr>
                  <w:tcW w:w="425" w:type="dxa"/>
                  <w:textDirection w:val="btLr"/>
                  <w:vAlign w:val="center"/>
                </w:tcPr>
                <w:p w:rsidR="00EA5FCE" w:rsidRPr="00277F1C" w:rsidRDefault="00EA5FCE" w:rsidP="00EA5FCE">
                  <w:pPr>
                    <w:ind w:left="113" w:right="113"/>
                    <w:jc w:val="center"/>
                    <w:rPr>
                      <w:rFonts w:ascii="Times New Roman" w:eastAsia="Calibri" w:hAnsi="Times New Roman"/>
                      <w:lang w:eastAsia="en-US"/>
                    </w:rPr>
                  </w:pPr>
                </w:p>
              </w:tc>
              <w:tc>
                <w:tcPr>
                  <w:tcW w:w="425" w:type="dxa"/>
                  <w:textDirection w:val="btLr"/>
                  <w:vAlign w:val="center"/>
                </w:tcPr>
                <w:p w:rsidR="00EA5FCE" w:rsidRPr="00277F1C" w:rsidRDefault="00EA5FCE" w:rsidP="00EA5FCE">
                  <w:pPr>
                    <w:ind w:left="113" w:right="113"/>
                    <w:jc w:val="center"/>
                    <w:rPr>
                      <w:rFonts w:ascii="Times New Roman" w:eastAsia="Calibri" w:hAnsi="Times New Roman"/>
                      <w:lang w:eastAsia="en-US"/>
                    </w:rPr>
                  </w:pPr>
                </w:p>
              </w:tc>
              <w:tc>
                <w:tcPr>
                  <w:tcW w:w="567" w:type="dxa"/>
                  <w:textDirection w:val="btLr"/>
                  <w:vAlign w:val="center"/>
                </w:tcPr>
                <w:p w:rsidR="00EA5FCE" w:rsidRPr="00277F1C" w:rsidRDefault="00EA5FCE" w:rsidP="00EA5FCE">
                  <w:pPr>
                    <w:ind w:left="113" w:right="113"/>
                    <w:jc w:val="center"/>
                    <w:rPr>
                      <w:rFonts w:ascii="Times New Roman" w:eastAsia="Calibri" w:hAnsi="Times New Roman"/>
                      <w:lang w:eastAsia="en-US"/>
                    </w:rPr>
                  </w:pPr>
                </w:p>
              </w:tc>
              <w:tc>
                <w:tcPr>
                  <w:tcW w:w="426" w:type="dxa"/>
                  <w:textDirection w:val="btLr"/>
                  <w:vAlign w:val="center"/>
                </w:tcPr>
                <w:p w:rsidR="00EA5FCE" w:rsidRPr="00277F1C" w:rsidRDefault="00EA5FCE" w:rsidP="00EA5FCE">
                  <w:pPr>
                    <w:ind w:left="113" w:right="113"/>
                    <w:jc w:val="center"/>
                    <w:rPr>
                      <w:rFonts w:ascii="Times New Roman" w:eastAsia="Calibri" w:hAnsi="Times New Roman"/>
                      <w:lang w:eastAsia="en-US"/>
                    </w:rPr>
                  </w:pPr>
                </w:p>
              </w:tc>
              <w:tc>
                <w:tcPr>
                  <w:tcW w:w="425" w:type="dxa"/>
                  <w:textDirection w:val="btLr"/>
                  <w:vAlign w:val="center"/>
                </w:tcPr>
                <w:p w:rsidR="00EA5FCE" w:rsidRPr="00277F1C" w:rsidRDefault="00EA5FCE" w:rsidP="00EA5FCE">
                  <w:pPr>
                    <w:ind w:left="113" w:right="113"/>
                    <w:jc w:val="center"/>
                    <w:rPr>
                      <w:rFonts w:ascii="Times New Roman" w:eastAsia="Calibri" w:hAnsi="Times New Roman"/>
                      <w:lang w:eastAsia="en-US"/>
                    </w:rPr>
                  </w:pPr>
                </w:p>
              </w:tc>
              <w:tc>
                <w:tcPr>
                  <w:tcW w:w="567" w:type="dxa"/>
                  <w:textDirection w:val="btLr"/>
                  <w:vAlign w:val="center"/>
                </w:tcPr>
                <w:p w:rsidR="00EA5FCE" w:rsidRPr="00277F1C" w:rsidRDefault="00EA5FCE" w:rsidP="00EA5FCE">
                  <w:pPr>
                    <w:ind w:left="113" w:right="113"/>
                    <w:jc w:val="center"/>
                    <w:rPr>
                      <w:rFonts w:ascii="Times New Roman" w:eastAsia="Calibri" w:hAnsi="Times New Roman"/>
                      <w:lang w:eastAsia="en-US"/>
                    </w:rPr>
                  </w:pPr>
                </w:p>
              </w:tc>
            </w:tr>
          </w:tbl>
          <w:p w:rsidR="00EA5FCE" w:rsidRPr="00EA5FCE" w:rsidRDefault="00EA5FCE" w:rsidP="00EA5FCE">
            <w:pPr>
              <w:jc w:val="center"/>
              <w:rPr>
                <w:sz w:val="16"/>
                <w:szCs w:val="16"/>
              </w:rPr>
            </w:pPr>
          </w:p>
          <w:p w:rsidR="00EA5FCE" w:rsidRPr="00EA5FCE" w:rsidRDefault="00EA5FCE" w:rsidP="00EA5FCE">
            <w:pPr>
              <w:rPr>
                <w:sz w:val="16"/>
                <w:szCs w:val="16"/>
              </w:rPr>
            </w:pPr>
          </w:p>
          <w:p w:rsidR="00EA5FCE" w:rsidRPr="00EA5FCE" w:rsidRDefault="00EA5FCE" w:rsidP="00EA5FCE">
            <w:pPr>
              <w:rPr>
                <w:sz w:val="16"/>
                <w:szCs w:val="16"/>
              </w:rPr>
            </w:pPr>
            <w:r w:rsidRPr="00EA5FCE">
              <w:rPr>
                <w:sz w:val="16"/>
                <w:szCs w:val="16"/>
              </w:rPr>
              <w:tab/>
            </w:r>
          </w:p>
          <w:p w:rsidR="00EA5FCE" w:rsidRPr="00EA5FCE" w:rsidRDefault="00EA5FCE" w:rsidP="00EA5FCE">
            <w:pPr>
              <w:rPr>
                <w:sz w:val="16"/>
                <w:szCs w:val="16"/>
              </w:rPr>
            </w:pPr>
            <w:r w:rsidRPr="00EA5FCE">
              <w:rPr>
                <w:sz w:val="16"/>
                <w:szCs w:val="16"/>
              </w:rPr>
              <w:tab/>
            </w:r>
            <w:r w:rsidRPr="00EA5FCE">
              <w:rPr>
                <w:sz w:val="16"/>
                <w:szCs w:val="16"/>
              </w:rPr>
              <w:tab/>
            </w:r>
            <w:r w:rsidRPr="00EA5FCE">
              <w:rPr>
                <w:sz w:val="16"/>
                <w:szCs w:val="16"/>
              </w:rPr>
              <w:tab/>
            </w:r>
            <w:r w:rsidRPr="00EA5FCE">
              <w:rPr>
                <w:sz w:val="16"/>
                <w:szCs w:val="16"/>
              </w:rPr>
              <w:tab/>
            </w:r>
            <w:r w:rsidRPr="00EA5FCE">
              <w:rPr>
                <w:sz w:val="16"/>
                <w:szCs w:val="16"/>
              </w:rPr>
              <w:tab/>
            </w:r>
            <w:r w:rsidRPr="00EA5FCE">
              <w:rPr>
                <w:sz w:val="16"/>
                <w:szCs w:val="16"/>
              </w:rPr>
              <w:tab/>
            </w:r>
            <w:r w:rsidRPr="00EA5FCE">
              <w:rPr>
                <w:sz w:val="16"/>
                <w:szCs w:val="16"/>
              </w:rPr>
              <w:tab/>
            </w:r>
            <w:r w:rsidRPr="00EA5FCE">
              <w:rPr>
                <w:sz w:val="16"/>
                <w:szCs w:val="16"/>
              </w:rPr>
              <w:tab/>
            </w:r>
            <w:r w:rsidRPr="00EA5FCE">
              <w:rPr>
                <w:sz w:val="16"/>
                <w:szCs w:val="16"/>
              </w:rPr>
              <w:tab/>
            </w:r>
            <w:r w:rsidRPr="00EA5FCE">
              <w:rPr>
                <w:sz w:val="16"/>
                <w:szCs w:val="16"/>
              </w:rPr>
              <w:tab/>
            </w:r>
            <w:r w:rsidRPr="00EA5FCE">
              <w:rPr>
                <w:sz w:val="16"/>
                <w:szCs w:val="16"/>
              </w:rPr>
              <w:tab/>
            </w:r>
            <w:r w:rsidRPr="00EA5FCE">
              <w:rPr>
                <w:sz w:val="16"/>
                <w:szCs w:val="16"/>
              </w:rPr>
              <w:tab/>
            </w:r>
            <w:r w:rsidRPr="00EA5FCE">
              <w:rPr>
                <w:sz w:val="16"/>
                <w:szCs w:val="16"/>
              </w:rPr>
              <w:tab/>
            </w:r>
            <w:r w:rsidRPr="00EA5FCE">
              <w:rPr>
                <w:sz w:val="16"/>
                <w:szCs w:val="16"/>
              </w:rPr>
              <w:tab/>
            </w:r>
            <w:r w:rsidRPr="00EA5FCE">
              <w:rPr>
                <w:sz w:val="16"/>
                <w:szCs w:val="16"/>
              </w:rPr>
              <w:tab/>
            </w:r>
          </w:p>
          <w:p w:rsidR="00EA5FCE" w:rsidRPr="00EA5FCE" w:rsidRDefault="00EA5FCE" w:rsidP="00EA5FCE">
            <w:pPr>
              <w:rPr>
                <w:sz w:val="16"/>
                <w:szCs w:val="16"/>
              </w:rPr>
            </w:pPr>
            <w:r w:rsidRPr="00EA5FCE">
              <w:rPr>
                <w:sz w:val="16"/>
                <w:szCs w:val="16"/>
              </w:rPr>
              <w:tab/>
            </w:r>
            <w:r w:rsidRPr="00EA5FCE">
              <w:rPr>
                <w:sz w:val="16"/>
                <w:szCs w:val="16"/>
              </w:rPr>
              <w:tab/>
            </w:r>
            <w:r w:rsidRPr="00EA5FCE">
              <w:rPr>
                <w:sz w:val="16"/>
                <w:szCs w:val="16"/>
              </w:rPr>
              <w:tab/>
            </w:r>
            <w:r w:rsidRPr="00EA5FCE">
              <w:rPr>
                <w:sz w:val="16"/>
                <w:szCs w:val="16"/>
              </w:rPr>
              <w:tab/>
            </w:r>
            <w:r w:rsidRPr="00EA5FCE">
              <w:rPr>
                <w:sz w:val="16"/>
                <w:szCs w:val="16"/>
              </w:rPr>
              <w:tab/>
            </w:r>
            <w:r w:rsidRPr="00EA5FCE">
              <w:rPr>
                <w:sz w:val="16"/>
                <w:szCs w:val="16"/>
              </w:rPr>
              <w:tab/>
            </w:r>
            <w:r w:rsidRPr="00EA5FCE">
              <w:rPr>
                <w:sz w:val="16"/>
                <w:szCs w:val="16"/>
              </w:rPr>
              <w:tab/>
            </w:r>
            <w:r w:rsidRPr="00EA5FCE">
              <w:rPr>
                <w:sz w:val="16"/>
                <w:szCs w:val="16"/>
              </w:rPr>
              <w:tab/>
            </w:r>
            <w:r w:rsidRPr="00EA5FCE">
              <w:rPr>
                <w:sz w:val="16"/>
                <w:szCs w:val="16"/>
              </w:rPr>
              <w:tab/>
            </w:r>
          </w:p>
          <w:p w:rsidR="00EA5FCE" w:rsidRPr="00EA5FCE" w:rsidRDefault="00EA5FCE" w:rsidP="00EA5FCE">
            <w:pPr>
              <w:rPr>
                <w:sz w:val="16"/>
                <w:szCs w:val="16"/>
              </w:rPr>
            </w:pPr>
          </w:p>
          <w:p w:rsidR="00EA5FCE" w:rsidRPr="00EA5FCE" w:rsidRDefault="00EA5FCE" w:rsidP="00EA5FCE">
            <w:pPr>
              <w:rPr>
                <w:sz w:val="16"/>
                <w:szCs w:val="16"/>
              </w:rPr>
            </w:pPr>
          </w:p>
          <w:p w:rsidR="00EA5FCE" w:rsidRPr="00EA5FCE" w:rsidRDefault="00EA5FCE" w:rsidP="00EA5FCE">
            <w:pPr>
              <w:rPr>
                <w:sz w:val="16"/>
                <w:szCs w:val="16"/>
              </w:rPr>
            </w:pPr>
            <w:r w:rsidRPr="00EA5FCE">
              <w:rPr>
                <w:sz w:val="22"/>
                <w:szCs w:val="22"/>
              </w:rPr>
              <w:t>Наименование должности руководителя</w:t>
            </w:r>
            <w:r w:rsidRPr="00EA5FCE">
              <w:rPr>
                <w:sz w:val="16"/>
                <w:szCs w:val="16"/>
              </w:rPr>
              <w:t xml:space="preserve">                   </w:t>
            </w:r>
            <w:r w:rsidRPr="00735563">
              <w:rPr>
                <w:sz w:val="16"/>
                <w:szCs w:val="16"/>
              </w:rPr>
              <w:t xml:space="preserve">  </w:t>
            </w:r>
            <w:r w:rsidRPr="00EA5FCE">
              <w:rPr>
                <w:sz w:val="16"/>
                <w:szCs w:val="16"/>
              </w:rPr>
              <w:t xml:space="preserve">  _______________                                   _____________________</w:t>
            </w:r>
          </w:p>
          <w:p w:rsidR="00EA5FCE" w:rsidRPr="00EA5FCE" w:rsidRDefault="00EA5FCE" w:rsidP="00EA5FCE">
            <w:pPr>
              <w:rPr>
                <w:sz w:val="16"/>
                <w:szCs w:val="16"/>
              </w:rPr>
            </w:pPr>
            <w:r w:rsidRPr="00EA5FCE">
              <w:rPr>
                <w:sz w:val="16"/>
                <w:szCs w:val="16"/>
              </w:rPr>
              <w:t xml:space="preserve">                                                                                                                          (подпись)                                             (расшифровка подписи)</w:t>
            </w:r>
          </w:p>
          <w:p w:rsidR="00EA5FCE" w:rsidRPr="00EA5FCE" w:rsidRDefault="00EA5FCE" w:rsidP="00EA5FCE">
            <w:pPr>
              <w:rPr>
                <w:sz w:val="16"/>
                <w:szCs w:val="16"/>
              </w:rPr>
            </w:pPr>
          </w:p>
          <w:p w:rsidR="00EA5FCE" w:rsidRPr="00EA5FCE" w:rsidRDefault="00EA5FCE" w:rsidP="00EA5FCE">
            <w:pPr>
              <w:rPr>
                <w:sz w:val="16"/>
                <w:szCs w:val="16"/>
              </w:rPr>
            </w:pPr>
            <w:r w:rsidRPr="00EA5FCE">
              <w:rPr>
                <w:sz w:val="16"/>
                <w:szCs w:val="16"/>
              </w:rPr>
              <w:t>М.П.</w:t>
            </w:r>
          </w:p>
          <w:p w:rsidR="00EA5FCE" w:rsidRPr="00EA5FCE" w:rsidRDefault="00EA5FCE" w:rsidP="00EA5FCE">
            <w:pPr>
              <w:jc w:val="center"/>
              <w:rPr>
                <w:sz w:val="28"/>
                <w:szCs w:val="28"/>
              </w:rPr>
            </w:pPr>
          </w:p>
          <w:p w:rsidR="00EA5FCE" w:rsidRPr="00EA5FCE" w:rsidRDefault="00EA5FCE" w:rsidP="00EA5FCE">
            <w:pPr>
              <w:ind w:left="1420"/>
              <w:rPr>
                <w:sz w:val="28"/>
                <w:szCs w:val="28"/>
              </w:rPr>
            </w:pPr>
          </w:p>
          <w:p w:rsidR="00EA5FCE" w:rsidRPr="00EA5FCE" w:rsidRDefault="00EA5FCE" w:rsidP="00EA5FCE">
            <w:pPr>
              <w:ind w:left="1420"/>
              <w:rPr>
                <w:sz w:val="28"/>
                <w:szCs w:val="28"/>
              </w:rPr>
            </w:pPr>
          </w:p>
        </w:tc>
      </w:tr>
    </w:tbl>
    <w:p w:rsidR="00EA5FCE" w:rsidRDefault="00EA5FCE" w:rsidP="00EA5FCE">
      <w:pPr>
        <w:autoSpaceDE w:val="0"/>
        <w:autoSpaceDN w:val="0"/>
        <w:adjustRightInd w:val="0"/>
        <w:jc w:val="right"/>
        <w:rPr>
          <w:sz w:val="24"/>
          <w:szCs w:val="24"/>
        </w:rPr>
      </w:pPr>
    </w:p>
    <w:p w:rsidR="00EA5FCE" w:rsidRDefault="00EA5FCE" w:rsidP="00EA5FCE">
      <w:pPr>
        <w:autoSpaceDE w:val="0"/>
        <w:autoSpaceDN w:val="0"/>
        <w:adjustRightInd w:val="0"/>
        <w:jc w:val="right"/>
        <w:rPr>
          <w:sz w:val="24"/>
          <w:szCs w:val="24"/>
        </w:rPr>
      </w:pPr>
    </w:p>
    <w:p w:rsidR="00EA5FCE" w:rsidRDefault="00EA5FCE" w:rsidP="00EA5FCE">
      <w:pPr>
        <w:autoSpaceDE w:val="0"/>
        <w:autoSpaceDN w:val="0"/>
        <w:adjustRightInd w:val="0"/>
        <w:jc w:val="right"/>
        <w:rPr>
          <w:sz w:val="24"/>
          <w:szCs w:val="24"/>
        </w:rPr>
      </w:pPr>
    </w:p>
    <w:p w:rsidR="00EA5FCE" w:rsidRDefault="00EA5FCE" w:rsidP="00EA5FCE">
      <w:pPr>
        <w:autoSpaceDE w:val="0"/>
        <w:autoSpaceDN w:val="0"/>
        <w:adjustRightInd w:val="0"/>
        <w:jc w:val="right"/>
        <w:rPr>
          <w:sz w:val="24"/>
          <w:szCs w:val="24"/>
        </w:rPr>
      </w:pPr>
    </w:p>
    <w:p w:rsidR="00EA5FCE" w:rsidRDefault="00EA5FCE" w:rsidP="00EA5FCE">
      <w:pPr>
        <w:autoSpaceDE w:val="0"/>
        <w:autoSpaceDN w:val="0"/>
        <w:adjustRightInd w:val="0"/>
        <w:jc w:val="right"/>
        <w:rPr>
          <w:sz w:val="24"/>
          <w:szCs w:val="24"/>
        </w:rPr>
      </w:pPr>
    </w:p>
    <w:p w:rsidR="00EA5FCE" w:rsidRDefault="00EA5FCE" w:rsidP="00EA5FCE">
      <w:pPr>
        <w:autoSpaceDE w:val="0"/>
        <w:autoSpaceDN w:val="0"/>
        <w:adjustRightInd w:val="0"/>
        <w:jc w:val="right"/>
        <w:rPr>
          <w:sz w:val="24"/>
          <w:szCs w:val="24"/>
        </w:rPr>
      </w:pPr>
    </w:p>
    <w:tbl>
      <w:tblPr>
        <w:tblStyle w:val="a6"/>
        <w:tblW w:w="4536" w:type="dxa"/>
        <w:tblInd w:w="57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tblGrid>
      <w:tr w:rsidR="00FB7C51" w:rsidTr="00FB7C51">
        <w:tc>
          <w:tcPr>
            <w:tcW w:w="4536" w:type="dxa"/>
          </w:tcPr>
          <w:p w:rsidR="00FB7C51" w:rsidRPr="00277F1C" w:rsidRDefault="00FB7C51" w:rsidP="00FB7C51">
            <w:pPr>
              <w:suppressAutoHyphens/>
              <w:rPr>
                <w:rFonts w:ascii="Times New Roman" w:hAnsi="Times New Roman"/>
                <w:sz w:val="24"/>
                <w:szCs w:val="24"/>
                <w:lang w:eastAsia="ar-SA"/>
              </w:rPr>
            </w:pPr>
            <w:r w:rsidRPr="00277F1C">
              <w:rPr>
                <w:rFonts w:ascii="Times New Roman" w:hAnsi="Times New Roman"/>
                <w:sz w:val="24"/>
                <w:szCs w:val="24"/>
                <w:lang w:eastAsia="ar-SA"/>
              </w:rPr>
              <w:lastRenderedPageBreak/>
              <w:t>Приложение № 4</w:t>
            </w:r>
          </w:p>
          <w:p w:rsidR="00FB7C51" w:rsidRPr="00277F1C" w:rsidRDefault="00FB7C51" w:rsidP="00FB7C51">
            <w:pPr>
              <w:suppressAutoHyphens/>
              <w:jc w:val="both"/>
              <w:rPr>
                <w:rFonts w:ascii="Times New Roman" w:hAnsi="Times New Roman"/>
                <w:sz w:val="18"/>
                <w:szCs w:val="18"/>
                <w:lang w:eastAsia="ar-SA"/>
              </w:rPr>
            </w:pPr>
            <w:r w:rsidRPr="00277F1C">
              <w:rPr>
                <w:rFonts w:ascii="Times New Roman" w:hAnsi="Times New Roman"/>
                <w:sz w:val="18"/>
                <w:szCs w:val="18"/>
                <w:lang w:eastAsia="ar-SA"/>
              </w:rPr>
              <w:t xml:space="preserve">к Положению о порядке назначения и выплаты пенсии за выслугу лет лицам, замещавшим муниципальные должности, должности муниципальной службы (муниципальные должности муниципальной службы) в органах местного самоуправления муниципального образования </w:t>
            </w:r>
            <w:r w:rsidR="002132D5">
              <w:rPr>
                <w:rFonts w:ascii="Times New Roman" w:hAnsi="Times New Roman"/>
                <w:sz w:val="18"/>
                <w:szCs w:val="18"/>
                <w:lang w:eastAsia="ar-SA"/>
              </w:rPr>
              <w:t xml:space="preserve">«город Десногорск»  </w:t>
            </w:r>
            <w:r w:rsidRPr="00277F1C">
              <w:rPr>
                <w:rFonts w:ascii="Times New Roman" w:hAnsi="Times New Roman"/>
                <w:sz w:val="18"/>
                <w:szCs w:val="18"/>
                <w:lang w:eastAsia="ar-SA"/>
              </w:rPr>
              <w:t xml:space="preserve"> Смоленской области</w:t>
            </w:r>
          </w:p>
          <w:p w:rsidR="00FB7C51" w:rsidRDefault="00FB7C51" w:rsidP="00EA5FCE">
            <w:pPr>
              <w:autoSpaceDE w:val="0"/>
              <w:autoSpaceDN w:val="0"/>
              <w:adjustRightInd w:val="0"/>
              <w:jc w:val="right"/>
              <w:rPr>
                <w:sz w:val="24"/>
                <w:szCs w:val="24"/>
              </w:rPr>
            </w:pPr>
          </w:p>
        </w:tc>
      </w:tr>
    </w:tbl>
    <w:p w:rsidR="00EA5FCE" w:rsidRDefault="00EA5FCE" w:rsidP="00EA5FCE">
      <w:pPr>
        <w:autoSpaceDE w:val="0"/>
        <w:autoSpaceDN w:val="0"/>
        <w:adjustRightInd w:val="0"/>
        <w:jc w:val="right"/>
        <w:rPr>
          <w:sz w:val="24"/>
          <w:szCs w:val="24"/>
        </w:rPr>
      </w:pPr>
    </w:p>
    <w:p w:rsidR="00EA5FCE" w:rsidRPr="00EA5FCE" w:rsidRDefault="00EA5FCE" w:rsidP="00EA5FCE">
      <w:pPr>
        <w:autoSpaceDE w:val="0"/>
        <w:autoSpaceDN w:val="0"/>
        <w:adjustRightInd w:val="0"/>
        <w:jc w:val="right"/>
        <w:rPr>
          <w:sz w:val="24"/>
          <w:szCs w:val="24"/>
        </w:rPr>
      </w:pPr>
      <w:r w:rsidRPr="00EA5FCE">
        <w:rPr>
          <w:sz w:val="24"/>
          <w:szCs w:val="24"/>
        </w:rPr>
        <w:t xml:space="preserve">Фамилия и инициалы заявителя; </w:t>
      </w:r>
    </w:p>
    <w:p w:rsidR="00EA5FCE" w:rsidRPr="00EA5FCE" w:rsidRDefault="00EA5FCE" w:rsidP="00EA5FCE">
      <w:pPr>
        <w:autoSpaceDE w:val="0"/>
        <w:autoSpaceDN w:val="0"/>
        <w:adjustRightInd w:val="0"/>
        <w:jc w:val="right"/>
        <w:rPr>
          <w:sz w:val="24"/>
          <w:szCs w:val="24"/>
        </w:rPr>
      </w:pPr>
      <w:r w:rsidRPr="00EA5FCE">
        <w:rPr>
          <w:sz w:val="24"/>
          <w:szCs w:val="24"/>
        </w:rPr>
        <w:t>адрес места жительства (места пребывания) заявителя</w:t>
      </w:r>
    </w:p>
    <w:p w:rsidR="00EA5FCE" w:rsidRPr="00EA5FCE" w:rsidRDefault="00EA5FCE" w:rsidP="00EA5FCE">
      <w:pPr>
        <w:autoSpaceDE w:val="0"/>
        <w:autoSpaceDN w:val="0"/>
        <w:adjustRightInd w:val="0"/>
        <w:jc w:val="right"/>
        <w:rPr>
          <w:sz w:val="24"/>
          <w:szCs w:val="24"/>
        </w:rPr>
      </w:pPr>
    </w:p>
    <w:p w:rsidR="00EA5FCE" w:rsidRPr="00EA5FCE" w:rsidRDefault="00EA5FCE" w:rsidP="00EA5FCE">
      <w:pPr>
        <w:autoSpaceDE w:val="0"/>
        <w:autoSpaceDN w:val="0"/>
        <w:adjustRightInd w:val="0"/>
        <w:rPr>
          <w:b/>
          <w:bCs/>
          <w:sz w:val="24"/>
          <w:szCs w:val="24"/>
        </w:rPr>
      </w:pPr>
    </w:p>
    <w:p w:rsidR="00EA5FCE" w:rsidRPr="00EA5FCE" w:rsidRDefault="00EA5FCE" w:rsidP="00EA5FCE">
      <w:pPr>
        <w:rPr>
          <w:sz w:val="24"/>
          <w:szCs w:val="24"/>
        </w:rPr>
      </w:pPr>
    </w:p>
    <w:p w:rsidR="00EA5FCE" w:rsidRPr="00EA5FCE" w:rsidRDefault="00EA5FCE" w:rsidP="00EA5FCE">
      <w:pPr>
        <w:jc w:val="center"/>
        <w:rPr>
          <w:sz w:val="24"/>
          <w:szCs w:val="24"/>
        </w:rPr>
      </w:pPr>
    </w:p>
    <w:p w:rsidR="00EA5FCE" w:rsidRPr="00EA5FCE" w:rsidRDefault="00EA5FCE" w:rsidP="00EA5FCE">
      <w:pPr>
        <w:jc w:val="center"/>
        <w:rPr>
          <w:sz w:val="24"/>
          <w:szCs w:val="24"/>
        </w:rPr>
      </w:pPr>
      <w:r w:rsidRPr="00EA5FCE">
        <w:rPr>
          <w:sz w:val="24"/>
          <w:szCs w:val="24"/>
        </w:rPr>
        <w:t>УВЕДОМЛЕНИЕ</w:t>
      </w:r>
    </w:p>
    <w:p w:rsidR="00EA5FCE" w:rsidRPr="00EA5FCE" w:rsidRDefault="00EA5FCE" w:rsidP="00EA5FCE">
      <w:pPr>
        <w:rPr>
          <w:sz w:val="24"/>
          <w:szCs w:val="24"/>
        </w:rPr>
      </w:pPr>
    </w:p>
    <w:p w:rsidR="00EA5FCE" w:rsidRPr="00EA5FCE" w:rsidRDefault="00EA5FCE" w:rsidP="00EA5FCE">
      <w:pPr>
        <w:tabs>
          <w:tab w:val="left" w:pos="3840"/>
        </w:tabs>
        <w:jc w:val="center"/>
        <w:rPr>
          <w:sz w:val="24"/>
          <w:szCs w:val="24"/>
        </w:rPr>
      </w:pPr>
      <w:r w:rsidRPr="00EA5FCE">
        <w:rPr>
          <w:sz w:val="24"/>
          <w:szCs w:val="24"/>
        </w:rPr>
        <w:t>Уважаемы</w:t>
      </w:r>
      <w:proofErr w:type="gramStart"/>
      <w:r w:rsidRPr="00EA5FCE">
        <w:rPr>
          <w:sz w:val="24"/>
          <w:szCs w:val="24"/>
        </w:rPr>
        <w:t>й(</w:t>
      </w:r>
      <w:proofErr w:type="spellStart"/>
      <w:proofErr w:type="gramEnd"/>
      <w:r w:rsidRPr="00EA5FCE">
        <w:rPr>
          <w:sz w:val="24"/>
          <w:szCs w:val="24"/>
        </w:rPr>
        <w:t>ая</w:t>
      </w:r>
      <w:proofErr w:type="spellEnd"/>
      <w:r w:rsidRPr="00EA5FCE">
        <w:rPr>
          <w:sz w:val="24"/>
          <w:szCs w:val="24"/>
        </w:rPr>
        <w:t>) __________________________________!</w:t>
      </w:r>
    </w:p>
    <w:p w:rsidR="00EA5FCE" w:rsidRPr="00EA5FCE" w:rsidRDefault="00EA5FCE" w:rsidP="00EA5FCE">
      <w:pPr>
        <w:tabs>
          <w:tab w:val="left" w:pos="3840"/>
        </w:tabs>
        <w:jc w:val="center"/>
        <w:rPr>
          <w:sz w:val="24"/>
          <w:szCs w:val="24"/>
          <w:vertAlign w:val="superscript"/>
        </w:rPr>
      </w:pPr>
      <w:r w:rsidRPr="00EA5FCE">
        <w:rPr>
          <w:sz w:val="24"/>
          <w:szCs w:val="24"/>
          <w:vertAlign w:val="superscript"/>
        </w:rPr>
        <w:t>(имя, отчество)</w:t>
      </w:r>
    </w:p>
    <w:p w:rsidR="00EA5FCE" w:rsidRPr="00EA5FCE" w:rsidRDefault="00EA5FCE" w:rsidP="00EA5FCE">
      <w:pPr>
        <w:tabs>
          <w:tab w:val="left" w:pos="3840"/>
        </w:tabs>
        <w:rPr>
          <w:sz w:val="24"/>
          <w:szCs w:val="24"/>
        </w:rPr>
      </w:pPr>
      <w:r w:rsidRPr="00EA5FCE">
        <w:rPr>
          <w:sz w:val="24"/>
          <w:szCs w:val="24"/>
        </w:rPr>
        <w:t xml:space="preserve">____________________________________________________________________ </w:t>
      </w:r>
    </w:p>
    <w:p w:rsidR="00EA5FCE" w:rsidRPr="00EA5FCE" w:rsidRDefault="00EA5FCE" w:rsidP="00EA5FCE">
      <w:pPr>
        <w:tabs>
          <w:tab w:val="left" w:pos="3840"/>
        </w:tabs>
        <w:jc w:val="center"/>
        <w:rPr>
          <w:sz w:val="24"/>
          <w:szCs w:val="24"/>
          <w:vertAlign w:val="superscript"/>
        </w:rPr>
      </w:pPr>
      <w:r w:rsidRPr="00EA5FCE">
        <w:rPr>
          <w:sz w:val="24"/>
          <w:szCs w:val="24"/>
          <w:vertAlign w:val="superscript"/>
        </w:rPr>
        <w:t>(наименование органа местного самоуправления (муниципального органа) муниципального образования Смоленской области)</w:t>
      </w:r>
    </w:p>
    <w:p w:rsidR="00EA5FCE" w:rsidRPr="00EA5FCE" w:rsidRDefault="00EA5FCE" w:rsidP="00EA5FCE">
      <w:pPr>
        <w:tabs>
          <w:tab w:val="left" w:pos="3840"/>
        </w:tabs>
        <w:rPr>
          <w:sz w:val="24"/>
          <w:szCs w:val="24"/>
        </w:rPr>
      </w:pPr>
      <w:r w:rsidRPr="00EA5FCE">
        <w:rPr>
          <w:sz w:val="24"/>
          <w:szCs w:val="24"/>
        </w:rPr>
        <w:t xml:space="preserve">уведомляет Вас о том, что </w:t>
      </w:r>
      <w:proofErr w:type="gramStart"/>
      <w:r w:rsidRPr="00EA5FCE">
        <w:rPr>
          <w:sz w:val="24"/>
          <w:szCs w:val="24"/>
        </w:rPr>
        <w:t>с</w:t>
      </w:r>
      <w:proofErr w:type="gramEnd"/>
      <w:r w:rsidRPr="00EA5FCE">
        <w:rPr>
          <w:sz w:val="24"/>
          <w:szCs w:val="24"/>
        </w:rPr>
        <w:t xml:space="preserve"> ____________________ Вам назначена пенсия</w:t>
      </w:r>
    </w:p>
    <w:p w:rsidR="00EA5FCE" w:rsidRPr="00EA5FCE" w:rsidRDefault="00EA5FCE" w:rsidP="00EA5FCE">
      <w:pPr>
        <w:tabs>
          <w:tab w:val="left" w:pos="3840"/>
        </w:tabs>
        <w:rPr>
          <w:sz w:val="24"/>
          <w:szCs w:val="24"/>
          <w:vertAlign w:val="superscript"/>
        </w:rPr>
      </w:pPr>
      <w:r w:rsidRPr="00EA5FCE">
        <w:rPr>
          <w:sz w:val="24"/>
          <w:szCs w:val="24"/>
        </w:rPr>
        <w:t xml:space="preserve">                                                     </w:t>
      </w:r>
      <w:r w:rsidRPr="00EA5FCE">
        <w:rPr>
          <w:sz w:val="24"/>
          <w:szCs w:val="24"/>
          <w:vertAlign w:val="superscript"/>
        </w:rPr>
        <w:t>(дата назначения пенсии)</w:t>
      </w:r>
    </w:p>
    <w:p w:rsidR="00EA5FCE" w:rsidRPr="00EA5FCE" w:rsidRDefault="00EA5FCE" w:rsidP="00EA5FCE">
      <w:pPr>
        <w:tabs>
          <w:tab w:val="left" w:pos="3840"/>
        </w:tabs>
        <w:rPr>
          <w:sz w:val="24"/>
          <w:szCs w:val="24"/>
        </w:rPr>
      </w:pPr>
      <w:r w:rsidRPr="00EA5FCE">
        <w:rPr>
          <w:sz w:val="24"/>
          <w:szCs w:val="24"/>
        </w:rPr>
        <w:t>за выслугу лет в размере ___________________________________________.</w:t>
      </w:r>
    </w:p>
    <w:p w:rsidR="00EA5FCE" w:rsidRPr="00EA5FCE" w:rsidRDefault="00EA5FCE" w:rsidP="00EA5FCE">
      <w:pPr>
        <w:tabs>
          <w:tab w:val="left" w:pos="3840"/>
        </w:tabs>
        <w:rPr>
          <w:sz w:val="24"/>
          <w:szCs w:val="24"/>
          <w:vertAlign w:val="superscript"/>
        </w:rPr>
      </w:pPr>
      <w:r w:rsidRPr="00EA5FCE">
        <w:rPr>
          <w:sz w:val="24"/>
          <w:szCs w:val="24"/>
          <w:vertAlign w:val="superscript"/>
        </w:rPr>
        <w:t xml:space="preserve">                                                                                              (размер пенсии за выслугу лет)</w:t>
      </w:r>
    </w:p>
    <w:p w:rsidR="00EA5FCE" w:rsidRPr="00EA5FCE" w:rsidRDefault="00EA5FCE" w:rsidP="00EA5FCE">
      <w:pPr>
        <w:jc w:val="center"/>
        <w:rPr>
          <w:sz w:val="24"/>
          <w:szCs w:val="24"/>
        </w:rPr>
      </w:pPr>
    </w:p>
    <w:p w:rsidR="00EA5FCE" w:rsidRPr="00EA5FCE" w:rsidRDefault="00EA5FCE" w:rsidP="00EA5FCE">
      <w:pPr>
        <w:rPr>
          <w:sz w:val="24"/>
          <w:szCs w:val="24"/>
        </w:rPr>
      </w:pPr>
    </w:p>
    <w:p w:rsidR="00EA5FCE" w:rsidRPr="00EA5FCE" w:rsidRDefault="00EA5FCE" w:rsidP="00EA5FCE">
      <w:pPr>
        <w:rPr>
          <w:sz w:val="24"/>
          <w:szCs w:val="24"/>
        </w:rPr>
      </w:pPr>
      <w:r w:rsidRPr="00EA5FCE">
        <w:rPr>
          <w:sz w:val="24"/>
          <w:szCs w:val="24"/>
        </w:rPr>
        <w:t xml:space="preserve">Наименование </w:t>
      </w:r>
      <w:r w:rsidRPr="00EA5FCE">
        <w:rPr>
          <w:sz w:val="24"/>
          <w:szCs w:val="24"/>
        </w:rPr>
        <w:tab/>
      </w:r>
      <w:r w:rsidRPr="00EA5FCE">
        <w:rPr>
          <w:sz w:val="24"/>
          <w:szCs w:val="24"/>
        </w:rPr>
        <w:tab/>
        <w:t xml:space="preserve"> </w:t>
      </w:r>
      <w:r w:rsidRPr="00EA5FCE">
        <w:rPr>
          <w:sz w:val="24"/>
          <w:szCs w:val="24"/>
        </w:rPr>
        <w:tab/>
      </w:r>
    </w:p>
    <w:p w:rsidR="00EA5FCE" w:rsidRPr="00EA5FCE" w:rsidRDefault="00EA5FCE" w:rsidP="00EA5FCE">
      <w:pPr>
        <w:rPr>
          <w:sz w:val="24"/>
          <w:szCs w:val="24"/>
        </w:rPr>
      </w:pPr>
      <w:r w:rsidRPr="00EA5FCE">
        <w:rPr>
          <w:sz w:val="24"/>
          <w:szCs w:val="24"/>
        </w:rPr>
        <w:t>должности                                   _______________</w:t>
      </w:r>
      <w:r w:rsidRPr="00EA5FCE">
        <w:rPr>
          <w:sz w:val="24"/>
          <w:szCs w:val="24"/>
        </w:rPr>
        <w:tab/>
      </w:r>
      <w:r w:rsidRPr="00EA5FCE">
        <w:rPr>
          <w:sz w:val="24"/>
          <w:szCs w:val="24"/>
        </w:rPr>
        <w:tab/>
        <w:t xml:space="preserve">            ___________</w:t>
      </w:r>
    </w:p>
    <w:p w:rsidR="00EA5FCE" w:rsidRPr="00EA5FCE" w:rsidRDefault="00EA5FCE" w:rsidP="00EA5FCE">
      <w:pPr>
        <w:rPr>
          <w:sz w:val="16"/>
          <w:szCs w:val="16"/>
        </w:rPr>
      </w:pPr>
      <w:r w:rsidRPr="00EA5FCE">
        <w:rPr>
          <w:sz w:val="16"/>
          <w:szCs w:val="16"/>
        </w:rPr>
        <w:t xml:space="preserve">                                                </w:t>
      </w:r>
      <w:r>
        <w:rPr>
          <w:sz w:val="16"/>
          <w:szCs w:val="16"/>
        </w:rPr>
        <w:t xml:space="preserve">                                   </w:t>
      </w:r>
      <w:r w:rsidRPr="00EA5FCE">
        <w:rPr>
          <w:sz w:val="16"/>
          <w:szCs w:val="16"/>
        </w:rPr>
        <w:t xml:space="preserve">     (личная подпись)                                      </w:t>
      </w:r>
      <w:r>
        <w:rPr>
          <w:sz w:val="16"/>
          <w:szCs w:val="16"/>
        </w:rPr>
        <w:t xml:space="preserve">                                  </w:t>
      </w:r>
      <w:r w:rsidRPr="00EA5FCE">
        <w:rPr>
          <w:sz w:val="16"/>
          <w:szCs w:val="16"/>
        </w:rPr>
        <w:t xml:space="preserve"> (ФИО)</w:t>
      </w:r>
    </w:p>
    <w:p w:rsidR="00EA5FCE" w:rsidRPr="00EA5FCE" w:rsidRDefault="00EA5FCE" w:rsidP="00EA5FCE">
      <w:pPr>
        <w:rPr>
          <w:sz w:val="24"/>
          <w:szCs w:val="24"/>
        </w:rPr>
      </w:pPr>
    </w:p>
    <w:p w:rsidR="00EA5FCE" w:rsidRPr="00EA5FCE" w:rsidRDefault="00EA5FCE" w:rsidP="00EA5FCE">
      <w:pPr>
        <w:rPr>
          <w:sz w:val="24"/>
          <w:szCs w:val="24"/>
        </w:rPr>
      </w:pPr>
    </w:p>
    <w:p w:rsidR="00EA5FCE" w:rsidRPr="00EA5FCE" w:rsidRDefault="00EA5FCE" w:rsidP="00EA5FCE">
      <w:pPr>
        <w:rPr>
          <w:sz w:val="24"/>
          <w:szCs w:val="24"/>
        </w:rPr>
      </w:pPr>
      <w:r w:rsidRPr="00EA5FCE">
        <w:rPr>
          <w:sz w:val="24"/>
          <w:szCs w:val="24"/>
        </w:rPr>
        <w:t xml:space="preserve">С уведомлением </w:t>
      </w:r>
      <w:proofErr w:type="gramStart"/>
      <w:r w:rsidRPr="00EA5FCE">
        <w:rPr>
          <w:sz w:val="24"/>
          <w:szCs w:val="24"/>
        </w:rPr>
        <w:t>ознакомлен</w:t>
      </w:r>
      <w:proofErr w:type="gramEnd"/>
      <w:r w:rsidRPr="00EA5FCE">
        <w:rPr>
          <w:sz w:val="24"/>
          <w:szCs w:val="24"/>
        </w:rPr>
        <w:t xml:space="preserve"> (заполняется при личном получении):</w:t>
      </w:r>
    </w:p>
    <w:p w:rsidR="00EA5FCE" w:rsidRPr="00EA5FCE" w:rsidRDefault="00EA5FCE" w:rsidP="00EA5FCE">
      <w:pPr>
        <w:tabs>
          <w:tab w:val="left" w:pos="0"/>
        </w:tabs>
        <w:jc w:val="center"/>
        <w:rPr>
          <w:sz w:val="24"/>
          <w:szCs w:val="24"/>
        </w:rPr>
      </w:pPr>
      <w:r w:rsidRPr="00EA5FCE">
        <w:rPr>
          <w:sz w:val="24"/>
          <w:szCs w:val="24"/>
        </w:rPr>
        <w:t xml:space="preserve"> </w:t>
      </w:r>
      <w:r w:rsidRPr="00EA5FCE">
        <w:rPr>
          <w:sz w:val="24"/>
          <w:szCs w:val="24"/>
        </w:rPr>
        <w:tab/>
      </w:r>
      <w:r w:rsidRPr="00EA5FCE">
        <w:rPr>
          <w:sz w:val="24"/>
          <w:szCs w:val="24"/>
        </w:rPr>
        <w:tab/>
      </w:r>
      <w:r w:rsidRPr="00EA5FCE">
        <w:rPr>
          <w:sz w:val="24"/>
          <w:szCs w:val="24"/>
        </w:rPr>
        <w:tab/>
      </w:r>
      <w:r w:rsidRPr="00EA5FCE">
        <w:rPr>
          <w:sz w:val="24"/>
          <w:szCs w:val="24"/>
        </w:rPr>
        <w:tab/>
      </w:r>
    </w:p>
    <w:p w:rsidR="00EA5FCE" w:rsidRPr="00EA5FCE" w:rsidRDefault="00EA5FCE" w:rsidP="00EA5FCE">
      <w:pPr>
        <w:tabs>
          <w:tab w:val="left" w:pos="0"/>
        </w:tabs>
        <w:jc w:val="both"/>
        <w:rPr>
          <w:sz w:val="24"/>
          <w:szCs w:val="24"/>
          <w:vertAlign w:val="superscript"/>
        </w:rPr>
      </w:pPr>
      <w:r w:rsidRPr="00EA5FCE">
        <w:rPr>
          <w:sz w:val="24"/>
          <w:szCs w:val="24"/>
          <w:vertAlign w:val="superscript"/>
        </w:rPr>
        <w:t>___________________________                              ___________________________           ________________________________</w:t>
      </w:r>
    </w:p>
    <w:p w:rsidR="00EA5FCE" w:rsidRPr="00EA5FCE" w:rsidRDefault="00EA5FCE" w:rsidP="00EA5FCE">
      <w:pPr>
        <w:tabs>
          <w:tab w:val="left" w:pos="0"/>
          <w:tab w:val="center" w:pos="4819"/>
          <w:tab w:val="left" w:pos="8535"/>
        </w:tabs>
        <w:jc w:val="both"/>
        <w:rPr>
          <w:sz w:val="24"/>
          <w:szCs w:val="24"/>
          <w:vertAlign w:val="superscript"/>
        </w:rPr>
      </w:pPr>
      <w:r w:rsidRPr="00EA5FCE">
        <w:rPr>
          <w:sz w:val="24"/>
          <w:szCs w:val="24"/>
          <w:vertAlign w:val="superscript"/>
        </w:rPr>
        <w:t xml:space="preserve">                    (дата)</w:t>
      </w:r>
      <w:r w:rsidRPr="00EA5FCE">
        <w:rPr>
          <w:sz w:val="24"/>
          <w:szCs w:val="24"/>
          <w:vertAlign w:val="superscript"/>
        </w:rPr>
        <w:tab/>
        <w:t xml:space="preserve">                                                                          (подпись)                                            (Ф.И.О. заявителя)</w:t>
      </w:r>
    </w:p>
    <w:p w:rsidR="00EA5FCE" w:rsidRPr="00EA5FCE" w:rsidRDefault="00EA5FCE" w:rsidP="00EA5FCE">
      <w:pPr>
        <w:tabs>
          <w:tab w:val="left" w:pos="0"/>
        </w:tabs>
        <w:jc w:val="both"/>
        <w:rPr>
          <w:sz w:val="24"/>
          <w:szCs w:val="24"/>
          <w:vertAlign w:val="superscript"/>
        </w:rPr>
      </w:pPr>
    </w:p>
    <w:p w:rsidR="00EA5FCE" w:rsidRPr="00EA5FCE" w:rsidRDefault="00EA5FCE" w:rsidP="00EA5FCE">
      <w:pPr>
        <w:tabs>
          <w:tab w:val="left" w:pos="0"/>
        </w:tabs>
        <w:jc w:val="both"/>
        <w:rPr>
          <w:sz w:val="24"/>
          <w:szCs w:val="24"/>
          <w:vertAlign w:val="superscript"/>
        </w:rPr>
      </w:pPr>
    </w:p>
    <w:p w:rsidR="00EA5FCE" w:rsidRPr="00EA5FCE" w:rsidRDefault="00EA5FCE" w:rsidP="00EA5FCE">
      <w:pPr>
        <w:tabs>
          <w:tab w:val="left" w:pos="0"/>
        </w:tabs>
        <w:jc w:val="both"/>
        <w:rPr>
          <w:sz w:val="24"/>
          <w:szCs w:val="24"/>
          <w:vertAlign w:val="superscript"/>
        </w:rPr>
      </w:pPr>
    </w:p>
    <w:p w:rsidR="00EA5FCE" w:rsidRPr="00EA5FCE" w:rsidRDefault="00EA5FCE" w:rsidP="00EA5FCE">
      <w:pPr>
        <w:tabs>
          <w:tab w:val="left" w:pos="0"/>
        </w:tabs>
        <w:jc w:val="both"/>
        <w:rPr>
          <w:sz w:val="24"/>
          <w:szCs w:val="24"/>
          <w:vertAlign w:val="superscript"/>
        </w:rPr>
      </w:pPr>
    </w:p>
    <w:p w:rsidR="00EA5FCE" w:rsidRPr="00EA5FCE" w:rsidRDefault="00EA5FCE" w:rsidP="00EA5FCE">
      <w:pPr>
        <w:tabs>
          <w:tab w:val="left" w:pos="0"/>
        </w:tabs>
        <w:jc w:val="both"/>
        <w:rPr>
          <w:sz w:val="24"/>
          <w:szCs w:val="24"/>
          <w:vertAlign w:val="superscript"/>
        </w:rPr>
      </w:pPr>
    </w:p>
    <w:p w:rsidR="00EA5FCE" w:rsidRPr="00EA5FCE" w:rsidRDefault="00EA5FCE" w:rsidP="00EA5FCE">
      <w:pPr>
        <w:tabs>
          <w:tab w:val="left" w:pos="0"/>
        </w:tabs>
        <w:jc w:val="both"/>
        <w:rPr>
          <w:sz w:val="24"/>
          <w:szCs w:val="24"/>
          <w:vertAlign w:val="superscript"/>
        </w:rPr>
      </w:pPr>
    </w:p>
    <w:p w:rsidR="00EA5FCE" w:rsidRPr="00EA5FCE" w:rsidRDefault="00EA5FCE" w:rsidP="00EA5FCE">
      <w:pPr>
        <w:tabs>
          <w:tab w:val="left" w:pos="0"/>
        </w:tabs>
        <w:jc w:val="both"/>
        <w:rPr>
          <w:sz w:val="24"/>
          <w:szCs w:val="24"/>
          <w:vertAlign w:val="superscript"/>
        </w:rPr>
      </w:pPr>
    </w:p>
    <w:p w:rsidR="00EA5FCE" w:rsidRPr="00EA5FCE" w:rsidRDefault="00EA5FCE" w:rsidP="00EA5FCE">
      <w:pPr>
        <w:tabs>
          <w:tab w:val="left" w:pos="0"/>
        </w:tabs>
        <w:jc w:val="both"/>
        <w:rPr>
          <w:sz w:val="24"/>
          <w:szCs w:val="24"/>
          <w:vertAlign w:val="superscript"/>
        </w:rPr>
      </w:pPr>
    </w:p>
    <w:p w:rsidR="00EA5FCE" w:rsidRPr="00EA5FCE" w:rsidRDefault="00EA5FCE" w:rsidP="00EA5FCE">
      <w:pPr>
        <w:tabs>
          <w:tab w:val="left" w:pos="0"/>
        </w:tabs>
        <w:jc w:val="both"/>
        <w:rPr>
          <w:sz w:val="24"/>
          <w:szCs w:val="24"/>
          <w:vertAlign w:val="superscript"/>
        </w:rPr>
      </w:pPr>
    </w:p>
    <w:p w:rsidR="00EA5FCE" w:rsidRDefault="00EA5FCE">
      <w:pPr>
        <w:pStyle w:val="ConsPlusNormal"/>
        <w:jc w:val="both"/>
      </w:pPr>
    </w:p>
    <w:p w:rsidR="00EA5FCE" w:rsidRDefault="00EA5FCE">
      <w:pPr>
        <w:pStyle w:val="ConsPlusNormal"/>
        <w:jc w:val="both"/>
      </w:pPr>
    </w:p>
    <w:p w:rsidR="00DC3B64" w:rsidRDefault="00DC3B64">
      <w:pPr>
        <w:pStyle w:val="ConsPlusNormal"/>
        <w:jc w:val="both"/>
      </w:pPr>
    </w:p>
    <w:p w:rsidR="00245D2D" w:rsidRDefault="00245D2D">
      <w:pPr>
        <w:pStyle w:val="ConsPlusNormal"/>
        <w:jc w:val="both"/>
      </w:pPr>
    </w:p>
    <w:p w:rsidR="00245D2D" w:rsidRDefault="00245D2D">
      <w:pPr>
        <w:pStyle w:val="ConsPlusNormal"/>
        <w:jc w:val="both"/>
      </w:pPr>
    </w:p>
    <w:p w:rsidR="00245D2D" w:rsidRDefault="00245D2D">
      <w:pPr>
        <w:pStyle w:val="ConsPlusNormal"/>
        <w:jc w:val="both"/>
      </w:pPr>
    </w:p>
    <w:p w:rsidR="00245D2D" w:rsidRDefault="00245D2D">
      <w:pPr>
        <w:pStyle w:val="ConsPlusNormal"/>
        <w:jc w:val="both"/>
      </w:pPr>
    </w:p>
    <w:p w:rsidR="00245D2D" w:rsidRDefault="00245D2D">
      <w:pPr>
        <w:pStyle w:val="ConsPlusNormal"/>
        <w:jc w:val="both"/>
      </w:pPr>
    </w:p>
    <w:p w:rsidR="00245D2D" w:rsidRDefault="00245D2D">
      <w:pPr>
        <w:pStyle w:val="ConsPlusNormal"/>
        <w:jc w:val="both"/>
      </w:pPr>
    </w:p>
    <w:p w:rsidR="00245D2D" w:rsidRDefault="00245D2D">
      <w:pPr>
        <w:pStyle w:val="ConsPlusNormal"/>
        <w:jc w:val="both"/>
      </w:pPr>
    </w:p>
    <w:p w:rsidR="001776C7" w:rsidRPr="0036529F" w:rsidRDefault="001776C7">
      <w:pPr>
        <w:pStyle w:val="ConsPlusNormal"/>
        <w:jc w:val="both"/>
      </w:pPr>
    </w:p>
    <w:sectPr w:rsidR="001776C7" w:rsidRPr="0036529F" w:rsidSect="00EE4B3F">
      <w:pgSz w:w="11906" w:h="16838"/>
      <w:pgMar w:top="993" w:right="566" w:bottom="709" w:left="1133"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308E9"/>
    <w:multiLevelType w:val="multilevel"/>
    <w:tmpl w:val="E7589B2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9716BF4"/>
    <w:multiLevelType w:val="hybridMultilevel"/>
    <w:tmpl w:val="9D402B20"/>
    <w:lvl w:ilvl="0" w:tplc="00000002">
      <w:start w:val="1"/>
      <w:numFmt w:val="bullet"/>
      <w:lvlText w:val=""/>
      <w:lvlJc w:val="left"/>
      <w:pPr>
        <w:ind w:left="720" w:hanging="360"/>
      </w:pPr>
      <w:rPr>
        <w:rFonts w:ascii="Symbol" w:hAnsi="Symbol" w:cs="Symbol" w:hint="default"/>
        <w:lang w:bidi="hi-I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A4C0A4C"/>
    <w:multiLevelType w:val="hybridMultilevel"/>
    <w:tmpl w:val="8FE2382A"/>
    <w:lvl w:ilvl="0" w:tplc="00000002">
      <w:start w:val="1"/>
      <w:numFmt w:val="bullet"/>
      <w:lvlText w:val=""/>
      <w:lvlJc w:val="left"/>
      <w:pPr>
        <w:ind w:left="720" w:hanging="360"/>
      </w:pPr>
      <w:rPr>
        <w:rFonts w:ascii="Symbol" w:hAnsi="Symbol" w:cs="Symbol" w:hint="default"/>
        <w:lang w:bidi="hi-I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FFE0ECD"/>
    <w:multiLevelType w:val="multilevel"/>
    <w:tmpl w:val="E88A7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2247265"/>
    <w:multiLevelType w:val="multilevel"/>
    <w:tmpl w:val="A43C2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2C730DE"/>
    <w:multiLevelType w:val="multilevel"/>
    <w:tmpl w:val="D064176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C1230B1"/>
    <w:multiLevelType w:val="multilevel"/>
    <w:tmpl w:val="4938392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6666A88"/>
    <w:multiLevelType w:val="hybridMultilevel"/>
    <w:tmpl w:val="5368243E"/>
    <w:lvl w:ilvl="0" w:tplc="00000002">
      <w:start w:val="1"/>
      <w:numFmt w:val="bullet"/>
      <w:lvlText w:val=""/>
      <w:lvlJc w:val="left"/>
      <w:pPr>
        <w:ind w:left="720" w:hanging="360"/>
      </w:pPr>
      <w:rPr>
        <w:rFonts w:ascii="Symbol" w:hAnsi="Symbol" w:cs="Symbol" w:hint="default"/>
        <w:lang w:bidi="hi-IN"/>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CA520A6"/>
    <w:multiLevelType w:val="multilevel"/>
    <w:tmpl w:val="80408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BB3018D"/>
    <w:multiLevelType w:val="hybridMultilevel"/>
    <w:tmpl w:val="3808E9EC"/>
    <w:lvl w:ilvl="0" w:tplc="6CBE2D3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6F090D02"/>
    <w:multiLevelType w:val="multilevel"/>
    <w:tmpl w:val="8F8C9542"/>
    <w:lvl w:ilvl="0">
      <w:start w:val="1"/>
      <w:numFmt w:val="decimal"/>
      <w:lvlText w:val="%1."/>
      <w:lvlJc w:val="left"/>
      <w:pPr>
        <w:tabs>
          <w:tab w:val="num" w:pos="644"/>
        </w:tabs>
        <w:ind w:left="644"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49246B0"/>
    <w:multiLevelType w:val="multilevel"/>
    <w:tmpl w:val="02168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51441AD"/>
    <w:multiLevelType w:val="multilevel"/>
    <w:tmpl w:val="9768F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80476BE"/>
    <w:multiLevelType w:val="multilevel"/>
    <w:tmpl w:val="50868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9AF7ECC"/>
    <w:multiLevelType w:val="hybridMultilevel"/>
    <w:tmpl w:val="7BDAB6B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2"/>
  </w:num>
  <w:num w:numId="3">
    <w:abstractNumId w:val="9"/>
  </w:num>
  <w:num w:numId="4">
    <w:abstractNumId w:val="1"/>
  </w:num>
  <w:num w:numId="5">
    <w:abstractNumId w:val="7"/>
  </w:num>
  <w:num w:numId="6">
    <w:abstractNumId w:val="10"/>
  </w:num>
  <w:num w:numId="7">
    <w:abstractNumId w:val="0"/>
  </w:num>
  <w:num w:numId="8">
    <w:abstractNumId w:val="5"/>
  </w:num>
  <w:num w:numId="9">
    <w:abstractNumId w:val="6"/>
  </w:num>
  <w:num w:numId="10">
    <w:abstractNumId w:val="12"/>
  </w:num>
  <w:num w:numId="11">
    <w:abstractNumId w:val="13"/>
  </w:num>
  <w:num w:numId="12">
    <w:abstractNumId w:val="11"/>
  </w:num>
  <w:num w:numId="13">
    <w:abstractNumId w:val="4"/>
  </w:num>
  <w:num w:numId="14">
    <w:abstractNumId w:val="8"/>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3B64"/>
    <w:rsid w:val="000334C9"/>
    <w:rsid w:val="000609DA"/>
    <w:rsid w:val="00083186"/>
    <w:rsid w:val="00090B56"/>
    <w:rsid w:val="000A79B7"/>
    <w:rsid w:val="000C5094"/>
    <w:rsid w:val="000C72FB"/>
    <w:rsid w:val="001776C7"/>
    <w:rsid w:val="001E47A8"/>
    <w:rsid w:val="00211045"/>
    <w:rsid w:val="002132D5"/>
    <w:rsid w:val="00213531"/>
    <w:rsid w:val="00222FD8"/>
    <w:rsid w:val="002373F5"/>
    <w:rsid w:val="0024024C"/>
    <w:rsid w:val="0024436E"/>
    <w:rsid w:val="00245D2D"/>
    <w:rsid w:val="00277F1C"/>
    <w:rsid w:val="00300248"/>
    <w:rsid w:val="003553F0"/>
    <w:rsid w:val="0036529F"/>
    <w:rsid w:val="003B5BAD"/>
    <w:rsid w:val="003D2A7B"/>
    <w:rsid w:val="004356CB"/>
    <w:rsid w:val="00444DDA"/>
    <w:rsid w:val="0047673A"/>
    <w:rsid w:val="00477967"/>
    <w:rsid w:val="004E4221"/>
    <w:rsid w:val="005528D0"/>
    <w:rsid w:val="0069074D"/>
    <w:rsid w:val="00704D05"/>
    <w:rsid w:val="00730522"/>
    <w:rsid w:val="00735563"/>
    <w:rsid w:val="0077281F"/>
    <w:rsid w:val="007A49A1"/>
    <w:rsid w:val="007C24D6"/>
    <w:rsid w:val="007C5CDD"/>
    <w:rsid w:val="008309F9"/>
    <w:rsid w:val="00840A09"/>
    <w:rsid w:val="00855460"/>
    <w:rsid w:val="008A6516"/>
    <w:rsid w:val="008B5ADA"/>
    <w:rsid w:val="008E54D1"/>
    <w:rsid w:val="009D5499"/>
    <w:rsid w:val="009F37E0"/>
    <w:rsid w:val="00A64C96"/>
    <w:rsid w:val="00A811A8"/>
    <w:rsid w:val="00B12908"/>
    <w:rsid w:val="00BC6B34"/>
    <w:rsid w:val="00BE606B"/>
    <w:rsid w:val="00BF06DB"/>
    <w:rsid w:val="00CD028A"/>
    <w:rsid w:val="00D16724"/>
    <w:rsid w:val="00D17646"/>
    <w:rsid w:val="00D3540C"/>
    <w:rsid w:val="00D85231"/>
    <w:rsid w:val="00DC3B64"/>
    <w:rsid w:val="00DC6A1B"/>
    <w:rsid w:val="00DD0D87"/>
    <w:rsid w:val="00E04888"/>
    <w:rsid w:val="00E32009"/>
    <w:rsid w:val="00E60302"/>
    <w:rsid w:val="00EA5FCE"/>
    <w:rsid w:val="00EC1598"/>
    <w:rsid w:val="00EE2C91"/>
    <w:rsid w:val="00EE4B3F"/>
    <w:rsid w:val="00EF6BBA"/>
    <w:rsid w:val="00F52F0E"/>
    <w:rsid w:val="00F62C12"/>
    <w:rsid w:val="00FB7C51"/>
    <w:rsid w:val="00FC0E72"/>
    <w:rsid w:val="00FE63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277F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1">
    <w:name w:val="ConsPlusJurTerm1"/>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1">
    <w:name w:val="ConsPlusTextList1"/>
    <w:pPr>
      <w:widowControl w:val="0"/>
      <w:autoSpaceDE w:val="0"/>
      <w:autoSpaceDN w:val="0"/>
    </w:pPr>
    <w:rPr>
      <w:sz w:val="24"/>
    </w:rPr>
  </w:style>
  <w:style w:type="paragraph" w:styleId="a3">
    <w:name w:val="Balloon Text"/>
    <w:basedOn w:val="a"/>
    <w:link w:val="a4"/>
    <w:uiPriority w:val="99"/>
    <w:semiHidden/>
    <w:unhideWhenUsed/>
    <w:rsid w:val="00855460"/>
    <w:rPr>
      <w:rFonts w:ascii="Tahoma" w:hAnsi="Tahoma" w:cs="Tahoma"/>
      <w:sz w:val="16"/>
      <w:szCs w:val="16"/>
    </w:rPr>
  </w:style>
  <w:style w:type="character" w:customStyle="1" w:styleId="a4">
    <w:name w:val="Текст выноски Знак"/>
    <w:basedOn w:val="a0"/>
    <w:link w:val="a3"/>
    <w:uiPriority w:val="99"/>
    <w:semiHidden/>
    <w:rsid w:val="00855460"/>
    <w:rPr>
      <w:rFonts w:ascii="Tahoma" w:hAnsi="Tahoma" w:cs="Tahoma"/>
      <w:sz w:val="16"/>
      <w:szCs w:val="16"/>
    </w:rPr>
  </w:style>
  <w:style w:type="paragraph" w:styleId="a5">
    <w:name w:val="Normal (Web)"/>
    <w:basedOn w:val="a"/>
    <w:uiPriority w:val="99"/>
    <w:semiHidden/>
    <w:unhideWhenUsed/>
    <w:rsid w:val="002373F5"/>
    <w:rPr>
      <w:sz w:val="24"/>
      <w:szCs w:val="24"/>
    </w:rPr>
  </w:style>
  <w:style w:type="table" w:styleId="a6">
    <w:name w:val="Table Grid"/>
    <w:basedOn w:val="a1"/>
    <w:uiPriority w:val="59"/>
    <w:rsid w:val="00EA5FC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basedOn w:val="a0"/>
    <w:uiPriority w:val="99"/>
    <w:unhideWhenUsed/>
    <w:rsid w:val="00FC0E72"/>
    <w:rPr>
      <w:color w:val="0000FF" w:themeColor="hyperlink"/>
      <w:u w:val="single"/>
    </w:rPr>
  </w:style>
  <w:style w:type="character" w:customStyle="1" w:styleId="10">
    <w:name w:val="Заголовок 1 Знак"/>
    <w:basedOn w:val="a0"/>
    <w:link w:val="1"/>
    <w:uiPriority w:val="9"/>
    <w:rsid w:val="00277F1C"/>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277F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1">
    <w:name w:val="ConsPlusJurTerm1"/>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1">
    <w:name w:val="ConsPlusTextList1"/>
    <w:pPr>
      <w:widowControl w:val="0"/>
      <w:autoSpaceDE w:val="0"/>
      <w:autoSpaceDN w:val="0"/>
    </w:pPr>
    <w:rPr>
      <w:sz w:val="24"/>
    </w:rPr>
  </w:style>
  <w:style w:type="paragraph" w:styleId="a3">
    <w:name w:val="Balloon Text"/>
    <w:basedOn w:val="a"/>
    <w:link w:val="a4"/>
    <w:uiPriority w:val="99"/>
    <w:semiHidden/>
    <w:unhideWhenUsed/>
    <w:rsid w:val="00855460"/>
    <w:rPr>
      <w:rFonts w:ascii="Tahoma" w:hAnsi="Tahoma" w:cs="Tahoma"/>
      <w:sz w:val="16"/>
      <w:szCs w:val="16"/>
    </w:rPr>
  </w:style>
  <w:style w:type="character" w:customStyle="1" w:styleId="a4">
    <w:name w:val="Текст выноски Знак"/>
    <w:basedOn w:val="a0"/>
    <w:link w:val="a3"/>
    <w:uiPriority w:val="99"/>
    <w:semiHidden/>
    <w:rsid w:val="00855460"/>
    <w:rPr>
      <w:rFonts w:ascii="Tahoma" w:hAnsi="Tahoma" w:cs="Tahoma"/>
      <w:sz w:val="16"/>
      <w:szCs w:val="16"/>
    </w:rPr>
  </w:style>
  <w:style w:type="paragraph" w:styleId="a5">
    <w:name w:val="Normal (Web)"/>
    <w:basedOn w:val="a"/>
    <w:uiPriority w:val="99"/>
    <w:semiHidden/>
    <w:unhideWhenUsed/>
    <w:rsid w:val="002373F5"/>
    <w:rPr>
      <w:sz w:val="24"/>
      <w:szCs w:val="24"/>
    </w:rPr>
  </w:style>
  <w:style w:type="table" w:styleId="a6">
    <w:name w:val="Table Grid"/>
    <w:basedOn w:val="a1"/>
    <w:uiPriority w:val="59"/>
    <w:rsid w:val="00EA5FC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basedOn w:val="a0"/>
    <w:uiPriority w:val="99"/>
    <w:unhideWhenUsed/>
    <w:rsid w:val="00FC0E72"/>
    <w:rPr>
      <w:color w:val="0000FF" w:themeColor="hyperlink"/>
      <w:u w:val="single"/>
    </w:rPr>
  </w:style>
  <w:style w:type="character" w:customStyle="1" w:styleId="10">
    <w:name w:val="Заголовок 1 Знак"/>
    <w:basedOn w:val="a0"/>
    <w:link w:val="1"/>
    <w:uiPriority w:val="9"/>
    <w:rsid w:val="00277F1C"/>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485946">
      <w:bodyDiv w:val="1"/>
      <w:marLeft w:val="0"/>
      <w:marRight w:val="0"/>
      <w:marTop w:val="0"/>
      <w:marBottom w:val="0"/>
      <w:divBdr>
        <w:top w:val="none" w:sz="0" w:space="0" w:color="auto"/>
        <w:left w:val="none" w:sz="0" w:space="0" w:color="auto"/>
        <w:bottom w:val="none" w:sz="0" w:space="0" w:color="auto"/>
        <w:right w:val="none" w:sz="0" w:space="0" w:color="auto"/>
      </w:divBdr>
    </w:div>
    <w:div w:id="38748474">
      <w:bodyDiv w:val="1"/>
      <w:marLeft w:val="0"/>
      <w:marRight w:val="0"/>
      <w:marTop w:val="0"/>
      <w:marBottom w:val="0"/>
      <w:divBdr>
        <w:top w:val="none" w:sz="0" w:space="0" w:color="auto"/>
        <w:left w:val="none" w:sz="0" w:space="0" w:color="auto"/>
        <w:bottom w:val="none" w:sz="0" w:space="0" w:color="auto"/>
        <w:right w:val="none" w:sz="0" w:space="0" w:color="auto"/>
      </w:divBdr>
    </w:div>
    <w:div w:id="47385769">
      <w:bodyDiv w:val="1"/>
      <w:marLeft w:val="0"/>
      <w:marRight w:val="0"/>
      <w:marTop w:val="0"/>
      <w:marBottom w:val="0"/>
      <w:divBdr>
        <w:top w:val="none" w:sz="0" w:space="0" w:color="auto"/>
        <w:left w:val="none" w:sz="0" w:space="0" w:color="auto"/>
        <w:bottom w:val="none" w:sz="0" w:space="0" w:color="auto"/>
        <w:right w:val="none" w:sz="0" w:space="0" w:color="auto"/>
      </w:divBdr>
    </w:div>
    <w:div w:id="93867072">
      <w:bodyDiv w:val="1"/>
      <w:marLeft w:val="0"/>
      <w:marRight w:val="0"/>
      <w:marTop w:val="0"/>
      <w:marBottom w:val="0"/>
      <w:divBdr>
        <w:top w:val="none" w:sz="0" w:space="0" w:color="auto"/>
        <w:left w:val="none" w:sz="0" w:space="0" w:color="auto"/>
        <w:bottom w:val="none" w:sz="0" w:space="0" w:color="auto"/>
        <w:right w:val="none" w:sz="0" w:space="0" w:color="auto"/>
      </w:divBdr>
    </w:div>
    <w:div w:id="278488367">
      <w:bodyDiv w:val="1"/>
      <w:marLeft w:val="0"/>
      <w:marRight w:val="0"/>
      <w:marTop w:val="0"/>
      <w:marBottom w:val="0"/>
      <w:divBdr>
        <w:top w:val="none" w:sz="0" w:space="0" w:color="auto"/>
        <w:left w:val="none" w:sz="0" w:space="0" w:color="auto"/>
        <w:bottom w:val="none" w:sz="0" w:space="0" w:color="auto"/>
        <w:right w:val="none" w:sz="0" w:space="0" w:color="auto"/>
      </w:divBdr>
    </w:div>
    <w:div w:id="323823858">
      <w:bodyDiv w:val="1"/>
      <w:marLeft w:val="0"/>
      <w:marRight w:val="0"/>
      <w:marTop w:val="0"/>
      <w:marBottom w:val="0"/>
      <w:divBdr>
        <w:top w:val="none" w:sz="0" w:space="0" w:color="auto"/>
        <w:left w:val="none" w:sz="0" w:space="0" w:color="auto"/>
        <w:bottom w:val="none" w:sz="0" w:space="0" w:color="auto"/>
        <w:right w:val="none" w:sz="0" w:space="0" w:color="auto"/>
      </w:divBdr>
    </w:div>
    <w:div w:id="370569957">
      <w:bodyDiv w:val="1"/>
      <w:marLeft w:val="0"/>
      <w:marRight w:val="0"/>
      <w:marTop w:val="0"/>
      <w:marBottom w:val="0"/>
      <w:divBdr>
        <w:top w:val="none" w:sz="0" w:space="0" w:color="auto"/>
        <w:left w:val="none" w:sz="0" w:space="0" w:color="auto"/>
        <w:bottom w:val="none" w:sz="0" w:space="0" w:color="auto"/>
        <w:right w:val="none" w:sz="0" w:space="0" w:color="auto"/>
      </w:divBdr>
    </w:div>
    <w:div w:id="494613027">
      <w:bodyDiv w:val="1"/>
      <w:marLeft w:val="0"/>
      <w:marRight w:val="0"/>
      <w:marTop w:val="0"/>
      <w:marBottom w:val="0"/>
      <w:divBdr>
        <w:top w:val="none" w:sz="0" w:space="0" w:color="auto"/>
        <w:left w:val="none" w:sz="0" w:space="0" w:color="auto"/>
        <w:bottom w:val="none" w:sz="0" w:space="0" w:color="auto"/>
        <w:right w:val="none" w:sz="0" w:space="0" w:color="auto"/>
      </w:divBdr>
    </w:div>
    <w:div w:id="597636919">
      <w:bodyDiv w:val="1"/>
      <w:marLeft w:val="0"/>
      <w:marRight w:val="0"/>
      <w:marTop w:val="0"/>
      <w:marBottom w:val="0"/>
      <w:divBdr>
        <w:top w:val="none" w:sz="0" w:space="0" w:color="auto"/>
        <w:left w:val="none" w:sz="0" w:space="0" w:color="auto"/>
        <w:bottom w:val="none" w:sz="0" w:space="0" w:color="auto"/>
        <w:right w:val="none" w:sz="0" w:space="0" w:color="auto"/>
      </w:divBdr>
    </w:div>
    <w:div w:id="895354657">
      <w:bodyDiv w:val="1"/>
      <w:marLeft w:val="0"/>
      <w:marRight w:val="0"/>
      <w:marTop w:val="0"/>
      <w:marBottom w:val="0"/>
      <w:divBdr>
        <w:top w:val="none" w:sz="0" w:space="0" w:color="auto"/>
        <w:left w:val="none" w:sz="0" w:space="0" w:color="auto"/>
        <w:bottom w:val="none" w:sz="0" w:space="0" w:color="auto"/>
        <w:right w:val="none" w:sz="0" w:space="0" w:color="auto"/>
      </w:divBdr>
    </w:div>
    <w:div w:id="998850017">
      <w:bodyDiv w:val="1"/>
      <w:marLeft w:val="0"/>
      <w:marRight w:val="0"/>
      <w:marTop w:val="0"/>
      <w:marBottom w:val="0"/>
      <w:divBdr>
        <w:top w:val="none" w:sz="0" w:space="0" w:color="auto"/>
        <w:left w:val="none" w:sz="0" w:space="0" w:color="auto"/>
        <w:bottom w:val="none" w:sz="0" w:space="0" w:color="auto"/>
        <w:right w:val="none" w:sz="0" w:space="0" w:color="auto"/>
      </w:divBdr>
    </w:div>
    <w:div w:id="1082290558">
      <w:bodyDiv w:val="1"/>
      <w:marLeft w:val="0"/>
      <w:marRight w:val="0"/>
      <w:marTop w:val="0"/>
      <w:marBottom w:val="0"/>
      <w:divBdr>
        <w:top w:val="none" w:sz="0" w:space="0" w:color="auto"/>
        <w:left w:val="none" w:sz="0" w:space="0" w:color="auto"/>
        <w:bottom w:val="none" w:sz="0" w:space="0" w:color="auto"/>
        <w:right w:val="none" w:sz="0" w:space="0" w:color="auto"/>
      </w:divBdr>
    </w:div>
    <w:div w:id="1108812446">
      <w:bodyDiv w:val="1"/>
      <w:marLeft w:val="0"/>
      <w:marRight w:val="0"/>
      <w:marTop w:val="0"/>
      <w:marBottom w:val="0"/>
      <w:divBdr>
        <w:top w:val="none" w:sz="0" w:space="0" w:color="auto"/>
        <w:left w:val="none" w:sz="0" w:space="0" w:color="auto"/>
        <w:bottom w:val="none" w:sz="0" w:space="0" w:color="auto"/>
        <w:right w:val="none" w:sz="0" w:space="0" w:color="auto"/>
      </w:divBdr>
    </w:div>
    <w:div w:id="1143931703">
      <w:bodyDiv w:val="1"/>
      <w:marLeft w:val="0"/>
      <w:marRight w:val="0"/>
      <w:marTop w:val="0"/>
      <w:marBottom w:val="0"/>
      <w:divBdr>
        <w:top w:val="none" w:sz="0" w:space="0" w:color="auto"/>
        <w:left w:val="none" w:sz="0" w:space="0" w:color="auto"/>
        <w:bottom w:val="none" w:sz="0" w:space="0" w:color="auto"/>
        <w:right w:val="none" w:sz="0" w:space="0" w:color="auto"/>
      </w:divBdr>
    </w:div>
    <w:div w:id="1294212400">
      <w:bodyDiv w:val="1"/>
      <w:marLeft w:val="0"/>
      <w:marRight w:val="0"/>
      <w:marTop w:val="0"/>
      <w:marBottom w:val="0"/>
      <w:divBdr>
        <w:top w:val="none" w:sz="0" w:space="0" w:color="auto"/>
        <w:left w:val="none" w:sz="0" w:space="0" w:color="auto"/>
        <w:bottom w:val="none" w:sz="0" w:space="0" w:color="auto"/>
        <w:right w:val="none" w:sz="0" w:space="0" w:color="auto"/>
      </w:divBdr>
    </w:div>
    <w:div w:id="1343045367">
      <w:bodyDiv w:val="1"/>
      <w:marLeft w:val="0"/>
      <w:marRight w:val="0"/>
      <w:marTop w:val="0"/>
      <w:marBottom w:val="0"/>
      <w:divBdr>
        <w:top w:val="none" w:sz="0" w:space="0" w:color="auto"/>
        <w:left w:val="none" w:sz="0" w:space="0" w:color="auto"/>
        <w:bottom w:val="none" w:sz="0" w:space="0" w:color="auto"/>
        <w:right w:val="none" w:sz="0" w:space="0" w:color="auto"/>
      </w:divBdr>
    </w:div>
    <w:div w:id="1513226289">
      <w:bodyDiv w:val="1"/>
      <w:marLeft w:val="0"/>
      <w:marRight w:val="0"/>
      <w:marTop w:val="0"/>
      <w:marBottom w:val="0"/>
      <w:divBdr>
        <w:top w:val="none" w:sz="0" w:space="0" w:color="auto"/>
        <w:left w:val="none" w:sz="0" w:space="0" w:color="auto"/>
        <w:bottom w:val="none" w:sz="0" w:space="0" w:color="auto"/>
        <w:right w:val="none" w:sz="0" w:space="0" w:color="auto"/>
      </w:divBdr>
    </w:div>
    <w:div w:id="1514688516">
      <w:bodyDiv w:val="1"/>
      <w:marLeft w:val="0"/>
      <w:marRight w:val="0"/>
      <w:marTop w:val="0"/>
      <w:marBottom w:val="0"/>
      <w:divBdr>
        <w:top w:val="none" w:sz="0" w:space="0" w:color="auto"/>
        <w:left w:val="none" w:sz="0" w:space="0" w:color="auto"/>
        <w:bottom w:val="none" w:sz="0" w:space="0" w:color="auto"/>
        <w:right w:val="none" w:sz="0" w:space="0" w:color="auto"/>
      </w:divBdr>
    </w:div>
    <w:div w:id="1625767817">
      <w:bodyDiv w:val="1"/>
      <w:marLeft w:val="0"/>
      <w:marRight w:val="0"/>
      <w:marTop w:val="0"/>
      <w:marBottom w:val="0"/>
      <w:divBdr>
        <w:top w:val="none" w:sz="0" w:space="0" w:color="auto"/>
        <w:left w:val="none" w:sz="0" w:space="0" w:color="auto"/>
        <w:bottom w:val="none" w:sz="0" w:space="0" w:color="auto"/>
        <w:right w:val="none" w:sz="0" w:space="0" w:color="auto"/>
      </w:divBdr>
    </w:div>
    <w:div w:id="1924417018">
      <w:bodyDiv w:val="1"/>
      <w:marLeft w:val="0"/>
      <w:marRight w:val="0"/>
      <w:marTop w:val="0"/>
      <w:marBottom w:val="0"/>
      <w:divBdr>
        <w:top w:val="none" w:sz="0" w:space="0" w:color="auto"/>
        <w:left w:val="none" w:sz="0" w:space="0" w:color="auto"/>
        <w:bottom w:val="none" w:sz="0" w:space="0" w:color="auto"/>
        <w:right w:val="none" w:sz="0" w:space="0" w:color="auto"/>
      </w:divBdr>
    </w:div>
    <w:div w:id="20264387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376&amp;n=159139&amp;date=08.06.2026&amp;dst=26&amp;field=134" TargetMode="External"/><Relationship Id="rId13" Type="http://schemas.openxmlformats.org/officeDocument/2006/relationships/hyperlink" Target="https://login.consultant.ru/link/?req=doc&amp;base=RLAW376&amp;n=159139&amp;date=08.06.2026&amp;dst=26&amp;field=134" TargetMode="External"/><Relationship Id="rId3" Type="http://schemas.openxmlformats.org/officeDocument/2006/relationships/styles" Target="styles.xml"/><Relationship Id="rId7" Type="http://schemas.openxmlformats.org/officeDocument/2006/relationships/hyperlink" Target="https://login.consultant.ru/link/?req=doc&amp;base=RLAW376&amp;n=159139&amp;date=08.06.2026" TargetMode="External"/><Relationship Id="rId12" Type="http://schemas.openxmlformats.org/officeDocument/2006/relationships/hyperlink" Target="https://login.consultant.ru/link/?req=doc&amp;base=RLAW376&amp;n=159139&amp;date=08.06.2026&amp;dst=26&amp;field=134"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RLAW376&amp;n=159139&amp;date=08.06.2026&amp;dst=100160&amp;field=134"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login.consultant.ru/link/?req=doc&amp;base=RLAW376&amp;n=159139&amp;date=08.06.2026&amp;dst=21&amp;field=134" TargetMode="External"/><Relationship Id="rId4" Type="http://schemas.microsoft.com/office/2007/relationships/stylesWithEffects" Target="stylesWithEffects.xml"/><Relationship Id="rId9" Type="http://schemas.openxmlformats.org/officeDocument/2006/relationships/hyperlink" Target="https://login.consultant.ru/link/?req=doc&amp;base=RLAW376&amp;n=159139&amp;date=08.06.2026&amp;dst=26&amp;field=134" TargetMode="External"/><Relationship Id="rId14" Type="http://schemas.openxmlformats.org/officeDocument/2006/relationships/hyperlink" Target="https://login.consultant.ru/link/?req=doc&amp;base=RLAW376&amp;n=159139&amp;date=08.06.2026&amp;dst=26&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014AE6-D95C-48F4-A53B-2847A733B1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668</TotalTime>
  <Pages>1</Pages>
  <Words>4288</Words>
  <Characters>24448</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Решение Смоленской окружной Думы от 27.03.2025 N 93
"Об утверждении Положения о порядке назначения и выплаты пенсии за выслугу лет лицам, замещавшим муниципальные должности, должности муниципальной службы (муниципальные должности муниципальной службы) в о</vt:lpstr>
    </vt:vector>
  </TitlesOfParts>
  <Company>КонсультантПлюс Версия 4025.00.50</Company>
  <LinksUpToDate>false</LinksUpToDate>
  <CharactersWithSpaces>28679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Решение Смоленской окружной Думы от 27.03.2025 N 93
"Об утверждении Положения о порядке назначения и выплаты пенсии за выслугу лет лицам, замещавшим муниципальные должности, должности муниципальной службы (муниципальные должности муниципальной службы) в о</dc:title>
  <dc:creator>Главный бухгалтер</dc:creator>
  <cp:lastModifiedBy>Приемная</cp:lastModifiedBy>
  <cp:revision>10</cp:revision>
  <cp:lastPrinted>2026-09-16T05:23:00Z</cp:lastPrinted>
  <dcterms:created xsi:type="dcterms:W3CDTF">2026-08-06T07:52:00Z</dcterms:created>
  <dcterms:modified xsi:type="dcterms:W3CDTF">2026-09-17T03:58:00Z</dcterms:modified>
</cp:coreProperties>
</file>