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A5" w:rsidRDefault="00A1287E" w:rsidP="00A32BA5">
      <w:pPr>
        <w:jc w:val="center"/>
        <w:rPr>
          <w:b/>
        </w:rPr>
      </w:pPr>
      <w:bookmarkStart w:id="0" w:name="_GoBack"/>
      <w:r>
        <w:rPr>
          <w:b/>
        </w:rPr>
        <w:t>информационное сообщение</w:t>
      </w:r>
    </w:p>
    <w:p w:rsidR="00A32BA5" w:rsidRPr="0033139B" w:rsidRDefault="00A32BA5" w:rsidP="00A32BA5">
      <w:pPr>
        <w:ind w:firstLine="709"/>
        <w:jc w:val="center"/>
        <w:rPr>
          <w:b/>
        </w:rPr>
      </w:pPr>
      <w:r>
        <w:rPr>
          <w:b/>
        </w:rPr>
        <w:t>о проведен</w:t>
      </w:r>
      <w:proofErr w:type="gramStart"/>
      <w:r>
        <w:rPr>
          <w:b/>
        </w:rPr>
        <w:t xml:space="preserve">ии </w:t>
      </w:r>
      <w:r w:rsidRPr="001A659A">
        <w:rPr>
          <w:b/>
        </w:rPr>
        <w:t>ау</w:t>
      </w:r>
      <w:proofErr w:type="gramEnd"/>
      <w:r w:rsidRPr="001A659A">
        <w:rPr>
          <w:b/>
        </w:rPr>
        <w:t>кцион</w:t>
      </w:r>
      <w:r>
        <w:rPr>
          <w:b/>
        </w:rPr>
        <w:t xml:space="preserve">а в электронной форме, </w:t>
      </w:r>
      <w:r w:rsidRPr="001A659A">
        <w:rPr>
          <w:b/>
        </w:rPr>
        <w:t>открыт</w:t>
      </w:r>
      <w:r>
        <w:rPr>
          <w:b/>
        </w:rPr>
        <w:t xml:space="preserve">ого по составу участников по продаже </w:t>
      </w:r>
      <w:r w:rsidR="000E2179">
        <w:rPr>
          <w:b/>
        </w:rPr>
        <w:t>недвижимого</w:t>
      </w:r>
      <w:r>
        <w:rPr>
          <w:b/>
        </w:rPr>
        <w:t xml:space="preserve"> имущества</w:t>
      </w:r>
      <w:r w:rsidR="000E2179">
        <w:rPr>
          <w:b/>
        </w:rPr>
        <w:t xml:space="preserve"> (нежилые помещения)</w:t>
      </w:r>
      <w:r>
        <w:rPr>
          <w:b/>
        </w:rPr>
        <w:t>, находящегося в муниципальной собственности муниципального образования «город Десногорск» Смоленской области</w:t>
      </w:r>
      <w:bookmarkEnd w:id="0"/>
    </w:p>
    <w:p w:rsidR="003C1C1F" w:rsidRPr="00A32BA5" w:rsidRDefault="003C1C1F" w:rsidP="00A32BA5">
      <w:pPr>
        <w:jc w:val="center"/>
        <w:rPr>
          <w:b/>
        </w:rPr>
      </w:pPr>
    </w:p>
    <w:p w:rsidR="009E485F" w:rsidRDefault="00A32BA5" w:rsidP="00A60764">
      <w:pPr>
        <w:ind w:firstLine="567"/>
        <w:jc w:val="both"/>
        <w:rPr>
          <w:b/>
        </w:rPr>
      </w:pPr>
      <w:proofErr w:type="gramStart"/>
      <w:r>
        <w:t xml:space="preserve">На основании решения </w:t>
      </w:r>
      <w:proofErr w:type="spellStart"/>
      <w:r w:rsidR="000E2179" w:rsidRPr="00243306">
        <w:t>Десногорского</w:t>
      </w:r>
      <w:proofErr w:type="spellEnd"/>
      <w:r w:rsidR="000E2179" w:rsidRPr="00243306">
        <w:t xml:space="preserve"> городского Совета от</w:t>
      </w:r>
      <w:r w:rsidR="000E2179" w:rsidRPr="00243306">
        <w:rPr>
          <w:lang w:eastAsia="ar-SA"/>
        </w:rPr>
        <w:t xml:space="preserve"> 15.12.2025 № 88</w:t>
      </w:r>
      <w:r w:rsidR="000E2179" w:rsidRPr="00243306">
        <w:t xml:space="preserve"> «Об утверждении прогнозного плана (программы) приватизации имущества, находящегося в муниципальной собственности муниципального образования «город Десногорск» Смоленской области, на 2026 год и плановый период 2027 и 2028 годов</w:t>
      </w:r>
      <w:r w:rsidR="000E2179" w:rsidRPr="00243306">
        <w:rPr>
          <w:color w:val="000000" w:themeColor="text1"/>
        </w:rPr>
        <w:t>»</w:t>
      </w:r>
      <w:r>
        <w:t xml:space="preserve">, </w:t>
      </w:r>
      <w:r w:rsidR="000E2179">
        <w:t>п</w:t>
      </w:r>
      <w:r w:rsidR="00081584">
        <w:t>остановления Администрации</w:t>
      </w:r>
      <w:r w:rsidR="00F02017">
        <w:t xml:space="preserve"> муниципального образования «город Десногорск» Смоленской области от </w:t>
      </w:r>
      <w:r w:rsidR="000E2179">
        <w:t>02.07.2026 № 628,</w:t>
      </w:r>
      <w:r w:rsidR="00FF747A" w:rsidRPr="00133FBD">
        <w:t xml:space="preserve"> </w:t>
      </w:r>
      <w:r w:rsidR="000E2179">
        <w:t xml:space="preserve"> Управление </w:t>
      </w:r>
      <w:r w:rsidR="00F02017" w:rsidRPr="00482A10">
        <w:t>имущественных и земельных отношений Администрации муниципального образования «город Десногорск» Смоленской области (Продавец</w:t>
      </w:r>
      <w:proofErr w:type="gramEnd"/>
      <w:r w:rsidR="00F02017" w:rsidRPr="00482A10">
        <w:t>) проводит</w:t>
      </w:r>
      <w:r w:rsidR="00F02017">
        <w:rPr>
          <w:b/>
        </w:rPr>
        <w:t xml:space="preserve"> </w:t>
      </w:r>
      <w:r w:rsidR="00FC722E">
        <w:rPr>
          <w:b/>
        </w:rPr>
        <w:t>0</w:t>
      </w:r>
      <w:r w:rsidR="00686BFF">
        <w:rPr>
          <w:b/>
        </w:rPr>
        <w:t>7</w:t>
      </w:r>
      <w:r w:rsidR="00FC722E">
        <w:rPr>
          <w:b/>
        </w:rPr>
        <w:t>.08.2026</w:t>
      </w:r>
      <w:r w:rsidR="009E485F">
        <w:rPr>
          <w:b/>
        </w:rPr>
        <w:t xml:space="preserve"> </w:t>
      </w:r>
      <w:r w:rsidR="00F02017">
        <w:rPr>
          <w:b/>
        </w:rPr>
        <w:t>в 1</w:t>
      </w:r>
      <w:r w:rsidR="00482A10">
        <w:rPr>
          <w:b/>
        </w:rPr>
        <w:t>0</w:t>
      </w:r>
      <w:r w:rsidR="00F02017">
        <w:rPr>
          <w:b/>
        </w:rPr>
        <w:t xml:space="preserve"> часов 00 минут </w:t>
      </w:r>
      <w:r w:rsidR="00F02017" w:rsidRPr="00482A10">
        <w:t xml:space="preserve">открытый аукцион </w:t>
      </w:r>
      <w:r w:rsidR="00E7770D" w:rsidRPr="00482A10">
        <w:t xml:space="preserve"> в электронном виде </w:t>
      </w:r>
      <w:r w:rsidR="00406EF8" w:rsidRPr="00482A10">
        <w:t>на Единой электронной торговой площадке (</w:t>
      </w:r>
      <w:r w:rsidR="00E7770D" w:rsidRPr="00482A10">
        <w:t>https://www.roseltorg.ru/</w:t>
      </w:r>
      <w:r w:rsidR="00406EF8" w:rsidRPr="00482A10">
        <w:t>),</w:t>
      </w:r>
      <w:r w:rsidR="00F02017" w:rsidRPr="00482A10">
        <w:t xml:space="preserve"> по продаже гражданам и юридическим</w:t>
      </w:r>
      <w:r w:rsidR="00D407B8" w:rsidRPr="00482A10">
        <w:t xml:space="preserve"> лицам</w:t>
      </w:r>
      <w:r w:rsidR="00F02017" w:rsidRPr="00482A10">
        <w:t xml:space="preserve"> объект</w:t>
      </w:r>
      <w:r w:rsidR="00D407B8" w:rsidRPr="00482A10">
        <w:t>ов</w:t>
      </w:r>
      <w:r w:rsidR="00F02017" w:rsidRPr="00482A10">
        <w:t xml:space="preserve"> недвижимого имущества</w:t>
      </w:r>
      <w:r w:rsidR="00FF7A3E" w:rsidRPr="00482A10">
        <w:t>.</w:t>
      </w:r>
    </w:p>
    <w:p w:rsidR="00FF7A3E" w:rsidRPr="00A60764" w:rsidRDefault="006B710B" w:rsidP="00686BFF">
      <w:pPr>
        <w:ind w:firstLine="709"/>
        <w:jc w:val="both"/>
        <w:rPr>
          <w:lang w:eastAsia="x-none"/>
        </w:rPr>
      </w:pPr>
      <w:r>
        <w:rPr>
          <w:b/>
          <w:lang w:eastAsia="x-none"/>
        </w:rPr>
        <w:t xml:space="preserve">1. </w:t>
      </w:r>
      <w:r w:rsidR="00FF7A3E" w:rsidRPr="006B710B">
        <w:rPr>
          <w:b/>
          <w:lang w:val="x-none" w:eastAsia="x-none"/>
        </w:rPr>
        <w:t>Организатор аукциона</w:t>
      </w:r>
      <w:r w:rsidR="00414F40">
        <w:rPr>
          <w:lang w:eastAsia="x-none"/>
        </w:rPr>
        <w:t>:</w:t>
      </w:r>
      <w:r w:rsidR="00FF7A3E" w:rsidRPr="006B710B">
        <w:rPr>
          <w:lang w:val="x-none" w:eastAsia="x-none"/>
        </w:rPr>
        <w:t xml:space="preserve"> </w:t>
      </w:r>
      <w:r w:rsidR="00686BFF">
        <w:rPr>
          <w:lang w:eastAsia="ar-SA"/>
        </w:rPr>
        <w:t>Управление</w:t>
      </w:r>
      <w:r w:rsidR="00FF7A3E" w:rsidRPr="006B710B">
        <w:rPr>
          <w:lang w:val="x-none" w:eastAsia="ar-SA"/>
        </w:rPr>
        <w:t xml:space="preserve"> имущ</w:t>
      </w:r>
      <w:r w:rsidR="00686BFF">
        <w:rPr>
          <w:lang w:val="x-none" w:eastAsia="ar-SA"/>
        </w:rPr>
        <w:t>ественных и земельных отношений</w:t>
      </w:r>
      <w:r w:rsidR="00686BFF">
        <w:rPr>
          <w:lang w:eastAsia="ar-SA"/>
        </w:rPr>
        <w:t xml:space="preserve"> </w:t>
      </w:r>
      <w:r w:rsidR="00FF7A3E" w:rsidRPr="006B710B">
        <w:rPr>
          <w:lang w:val="x-none" w:eastAsia="ar-SA"/>
        </w:rPr>
        <w:t>Администрации муниципального образования «город Десногорск» Смоленской области</w:t>
      </w:r>
      <w:r w:rsidR="00FF7A3E" w:rsidRPr="006B710B">
        <w:rPr>
          <w:lang w:val="x-none" w:eastAsia="x-none"/>
        </w:rPr>
        <w:t>, 216400, Смоленская область, г. Десногорск, 2</w:t>
      </w:r>
      <w:r w:rsidR="00A60764">
        <w:rPr>
          <w:lang w:eastAsia="x-none"/>
        </w:rPr>
        <w:t xml:space="preserve"> </w:t>
      </w:r>
      <w:r w:rsidR="00FF7A3E" w:rsidRPr="006B710B">
        <w:rPr>
          <w:lang w:val="x-none" w:eastAsia="x-none"/>
        </w:rPr>
        <w:t xml:space="preserve">мкр., </w:t>
      </w:r>
      <w:r w:rsidR="00A60764">
        <w:rPr>
          <w:lang w:eastAsia="x-none"/>
        </w:rPr>
        <w:t>строение 1</w:t>
      </w:r>
    </w:p>
    <w:p w:rsidR="00FF7A3E" w:rsidRPr="00FF7A3E" w:rsidRDefault="00FF7A3E" w:rsidP="00FF7A3E">
      <w:pPr>
        <w:ind w:firstLine="709"/>
        <w:jc w:val="both"/>
        <w:rPr>
          <w:lang w:val="x-none" w:eastAsia="x-none"/>
        </w:rPr>
      </w:pPr>
      <w:r w:rsidRPr="00FF7A3E">
        <w:rPr>
          <w:b/>
          <w:lang w:eastAsia="x-none"/>
        </w:rPr>
        <w:t xml:space="preserve">2. </w:t>
      </w:r>
      <w:r w:rsidRPr="00FF7A3E">
        <w:rPr>
          <w:b/>
          <w:lang w:val="x-none" w:eastAsia="x-none"/>
        </w:rPr>
        <w:t>Предмет аукциона</w:t>
      </w:r>
      <w:r w:rsidRPr="00FF7A3E">
        <w:rPr>
          <w:lang w:val="x-none" w:eastAsia="x-none"/>
        </w:rPr>
        <w:t xml:space="preserve">: право заключения </w:t>
      </w:r>
      <w:r w:rsidRPr="00FF7A3E">
        <w:rPr>
          <w:lang w:eastAsia="x-none"/>
        </w:rPr>
        <w:t xml:space="preserve">договора купли-продажи объекта </w:t>
      </w:r>
      <w:r>
        <w:rPr>
          <w:lang w:eastAsia="x-none"/>
        </w:rPr>
        <w:t>не</w:t>
      </w:r>
      <w:r w:rsidRPr="00FF7A3E">
        <w:rPr>
          <w:lang w:eastAsia="x-none"/>
        </w:rPr>
        <w:t>движимого имущества, находящегося в муниципальной собственности муниципального образования «город Десногорск» Смоленской области.</w:t>
      </w:r>
    </w:p>
    <w:p w:rsidR="00FF7A3E" w:rsidRPr="00FF7A3E" w:rsidRDefault="00346F90" w:rsidP="00FF7A3E">
      <w:pPr>
        <w:ind w:firstLine="709"/>
        <w:jc w:val="both"/>
        <w:rPr>
          <w:b/>
        </w:rPr>
      </w:pPr>
      <w:r>
        <w:rPr>
          <w:b/>
        </w:rPr>
        <w:t>3. Объект</w:t>
      </w:r>
      <w:r w:rsidR="003C6585">
        <w:rPr>
          <w:b/>
        </w:rPr>
        <w:t>ы</w:t>
      </w:r>
      <w:r w:rsidR="00FF7A3E" w:rsidRPr="00FF7A3E">
        <w:rPr>
          <w:b/>
        </w:rPr>
        <w:t xml:space="preserve"> аукциона: </w:t>
      </w:r>
    </w:p>
    <w:p w:rsidR="00686BFF" w:rsidRPr="00243306" w:rsidRDefault="00686BFF" w:rsidP="00686BFF">
      <w:pPr>
        <w:ind w:firstLine="709"/>
        <w:jc w:val="both"/>
        <w:rPr>
          <w:color w:val="000000"/>
          <w:lang w:eastAsia="en-US"/>
        </w:rPr>
      </w:pPr>
      <w:r w:rsidRPr="00243306">
        <w:t xml:space="preserve">Лот № 1.  </w:t>
      </w:r>
      <w:r w:rsidRPr="00243306">
        <w:rPr>
          <w:color w:val="000000"/>
          <w:lang w:eastAsia="en-US"/>
        </w:rPr>
        <w:t xml:space="preserve">Нежилое помещение № 25 </w:t>
      </w:r>
      <w:r w:rsidRPr="00243306">
        <w:t>с кадастровым номером 67:26:0010102:1992</w:t>
      </w:r>
      <w:r w:rsidRPr="00243306">
        <w:rPr>
          <w:color w:val="000000"/>
          <w:lang w:eastAsia="en-US"/>
        </w:rPr>
        <w:t xml:space="preserve">, общей площадью 13,2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расположенное по адресу: </w:t>
      </w:r>
      <w:r>
        <w:rPr>
          <w:color w:val="000000"/>
          <w:lang w:eastAsia="en-US"/>
        </w:rPr>
        <w:t xml:space="preserve">Российская федерация, </w:t>
      </w:r>
      <w:r w:rsidRPr="00243306">
        <w:rPr>
          <w:color w:val="000000"/>
          <w:lang w:eastAsia="en-US"/>
        </w:rPr>
        <w:t xml:space="preserve">Смоленская область, </w:t>
      </w:r>
      <w:r>
        <w:rPr>
          <w:color w:val="000000"/>
          <w:lang w:eastAsia="en-US"/>
        </w:rPr>
        <w:t xml:space="preserve">             </w:t>
      </w:r>
      <w:r w:rsidRPr="00243306">
        <w:rPr>
          <w:color w:val="000000"/>
          <w:lang w:eastAsia="en-US"/>
        </w:rPr>
        <w:t xml:space="preserve">г. Десногорск, 1 </w:t>
      </w:r>
      <w:proofErr w:type="spellStart"/>
      <w:r w:rsidRPr="00243306">
        <w:rPr>
          <w:color w:val="000000"/>
          <w:lang w:eastAsia="en-US"/>
        </w:rPr>
        <w:t>мкр</w:t>
      </w:r>
      <w:proofErr w:type="spellEnd"/>
      <w:r w:rsidRPr="00243306">
        <w:rPr>
          <w:color w:val="000000"/>
          <w:lang w:eastAsia="en-US"/>
        </w:rPr>
        <w:t xml:space="preserve">., </w:t>
      </w:r>
      <w:r>
        <w:rPr>
          <w:color w:val="000000"/>
          <w:lang w:eastAsia="en-US"/>
        </w:rPr>
        <w:t>д. 28 (</w:t>
      </w:r>
      <w:r w:rsidRPr="00243306">
        <w:rPr>
          <w:color w:val="000000"/>
          <w:lang w:eastAsia="en-US"/>
        </w:rPr>
        <w:t>стр. 3а</w:t>
      </w:r>
      <w:r>
        <w:rPr>
          <w:color w:val="000000"/>
          <w:lang w:eastAsia="en-US"/>
        </w:rPr>
        <w:t>), блок 1, 2</w:t>
      </w:r>
      <w:r w:rsidRPr="00243306">
        <w:rPr>
          <w:color w:val="000000"/>
          <w:lang w:eastAsia="en-US"/>
        </w:rPr>
        <w:t xml:space="preserve"> (подвал).</w:t>
      </w:r>
    </w:p>
    <w:p w:rsidR="00686BFF" w:rsidRDefault="00686BFF" w:rsidP="00686BFF">
      <w:pPr>
        <w:ind w:firstLine="709"/>
        <w:jc w:val="both"/>
      </w:pPr>
      <w:r w:rsidRPr="00243306">
        <w:t>Начальная стоимость продажи объекта – 427000 (четыреста двадцать семь тысяч) рублей 00 копеек.</w:t>
      </w:r>
    </w:p>
    <w:p w:rsidR="00643566" w:rsidRPr="0005747A" w:rsidRDefault="00643566" w:rsidP="00643566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21350</w:t>
      </w:r>
      <w:r w:rsidRPr="0005747A">
        <w:t xml:space="preserve"> (</w:t>
      </w:r>
      <w:r>
        <w:t>двадцать одна тысяча триста пятьдесят) рублей 00 копеек</w:t>
      </w:r>
      <w:r w:rsidRPr="0005747A">
        <w:t xml:space="preserve">. </w:t>
      </w:r>
    </w:p>
    <w:p w:rsidR="00643566" w:rsidRDefault="00643566" w:rsidP="00643566">
      <w:pPr>
        <w:ind w:firstLine="709"/>
        <w:jc w:val="both"/>
      </w:pPr>
      <w:r w:rsidRPr="0005747A">
        <w:t>Размер задатка – 20%: </w:t>
      </w:r>
      <w:r>
        <w:t>85400</w:t>
      </w:r>
      <w:r w:rsidRPr="0005747A">
        <w:t xml:space="preserve"> (</w:t>
      </w:r>
      <w:r>
        <w:t xml:space="preserve">восемьдесят пять тысяч четыреста) </w:t>
      </w:r>
      <w:r w:rsidRPr="0005747A">
        <w:t>рубл</w:t>
      </w:r>
      <w:r>
        <w:t>ей</w:t>
      </w:r>
      <w:r w:rsidRPr="0005747A">
        <w:t xml:space="preserve"> </w:t>
      </w:r>
      <w:r>
        <w:t>00 копеек</w:t>
      </w:r>
      <w:r w:rsidRPr="0005747A">
        <w:t>.</w:t>
      </w:r>
    </w:p>
    <w:p w:rsidR="00643566" w:rsidRPr="00243306" w:rsidRDefault="00643566" w:rsidP="00686BFF">
      <w:pPr>
        <w:ind w:firstLine="709"/>
        <w:jc w:val="both"/>
      </w:pPr>
    </w:p>
    <w:p w:rsidR="00686BFF" w:rsidRPr="00243306" w:rsidRDefault="00686BFF" w:rsidP="00686BFF">
      <w:pPr>
        <w:ind w:firstLine="709"/>
        <w:jc w:val="both"/>
        <w:rPr>
          <w:color w:val="000000"/>
          <w:lang w:eastAsia="en-US"/>
        </w:rPr>
      </w:pPr>
      <w:r w:rsidRPr="00243306">
        <w:rPr>
          <w:color w:val="000000"/>
          <w:lang w:eastAsia="en-US"/>
        </w:rPr>
        <w:t>Лот № 2. Нежилые помещения  № 3,</w:t>
      </w:r>
      <w:r>
        <w:rPr>
          <w:color w:val="000000"/>
          <w:lang w:eastAsia="en-US"/>
        </w:rPr>
        <w:t xml:space="preserve"> </w:t>
      </w:r>
      <w:r w:rsidRPr="00243306">
        <w:rPr>
          <w:color w:val="000000"/>
          <w:lang w:eastAsia="en-US"/>
        </w:rPr>
        <w:t xml:space="preserve">4, с кадастровым номером </w:t>
      </w:r>
      <w:r w:rsidRPr="00243306">
        <w:t>67:26:0010102:679</w:t>
      </w:r>
      <w:r w:rsidRPr="00243306">
        <w:rPr>
          <w:color w:val="000000"/>
          <w:lang w:eastAsia="en-US"/>
        </w:rPr>
        <w:t xml:space="preserve"> общей площадью 18,8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расположенные по адресу: </w:t>
      </w:r>
      <w:r>
        <w:rPr>
          <w:color w:val="000000"/>
          <w:lang w:eastAsia="en-US"/>
        </w:rPr>
        <w:t xml:space="preserve">Российская федерация, </w:t>
      </w:r>
      <w:r w:rsidRPr="00243306">
        <w:rPr>
          <w:color w:val="000000"/>
          <w:lang w:eastAsia="en-US"/>
        </w:rPr>
        <w:t xml:space="preserve">Смоленская область, </w:t>
      </w:r>
      <w:r>
        <w:rPr>
          <w:color w:val="000000"/>
          <w:lang w:eastAsia="en-US"/>
        </w:rPr>
        <w:t xml:space="preserve">             </w:t>
      </w:r>
      <w:r w:rsidRPr="00243306">
        <w:rPr>
          <w:color w:val="000000"/>
          <w:lang w:eastAsia="en-US"/>
        </w:rPr>
        <w:t xml:space="preserve">г. Десногорск, 1 </w:t>
      </w:r>
      <w:proofErr w:type="spellStart"/>
      <w:r w:rsidRPr="00243306">
        <w:rPr>
          <w:color w:val="000000"/>
          <w:lang w:eastAsia="en-US"/>
        </w:rPr>
        <w:t>мкр</w:t>
      </w:r>
      <w:proofErr w:type="spellEnd"/>
      <w:r w:rsidRPr="00243306">
        <w:rPr>
          <w:color w:val="000000"/>
          <w:lang w:eastAsia="en-US"/>
        </w:rPr>
        <w:t xml:space="preserve">., </w:t>
      </w:r>
      <w:r>
        <w:rPr>
          <w:color w:val="000000"/>
          <w:lang w:eastAsia="en-US"/>
        </w:rPr>
        <w:t>д. 28 (</w:t>
      </w:r>
      <w:r w:rsidRPr="00243306">
        <w:rPr>
          <w:color w:val="000000"/>
          <w:lang w:eastAsia="en-US"/>
        </w:rPr>
        <w:t>стр. 3а</w:t>
      </w:r>
      <w:r>
        <w:rPr>
          <w:color w:val="000000"/>
          <w:lang w:eastAsia="en-US"/>
        </w:rPr>
        <w:t>), блок 1, 2</w:t>
      </w:r>
      <w:r w:rsidRPr="00243306">
        <w:rPr>
          <w:color w:val="000000"/>
          <w:lang w:eastAsia="en-US"/>
        </w:rPr>
        <w:t xml:space="preserve"> (подвал).</w:t>
      </w:r>
    </w:p>
    <w:p w:rsidR="00686BFF" w:rsidRDefault="00686BFF" w:rsidP="00686BFF">
      <w:pPr>
        <w:ind w:firstLine="709"/>
        <w:jc w:val="both"/>
      </w:pPr>
      <w:r w:rsidRPr="00243306">
        <w:t>Начальная стоимость продажи объекта – 607000 (шестьсот семь тысяч) рублей 00 копеек.</w:t>
      </w:r>
    </w:p>
    <w:p w:rsidR="00643566" w:rsidRPr="0005747A" w:rsidRDefault="00643566" w:rsidP="00643566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30350</w:t>
      </w:r>
      <w:r w:rsidRPr="0005747A">
        <w:t xml:space="preserve"> (</w:t>
      </w:r>
      <w:r>
        <w:t>тридцать тысяч триста пятьдесят) рублей 00 копеек</w:t>
      </w:r>
      <w:r w:rsidRPr="0005747A">
        <w:t xml:space="preserve">. </w:t>
      </w:r>
    </w:p>
    <w:p w:rsidR="00643566" w:rsidRDefault="00643566" w:rsidP="00643566">
      <w:pPr>
        <w:ind w:firstLine="709"/>
        <w:jc w:val="both"/>
      </w:pPr>
      <w:r w:rsidRPr="0005747A">
        <w:t>Размер задатка – 20%: </w:t>
      </w:r>
      <w:r>
        <w:t xml:space="preserve"> 121400 </w:t>
      </w:r>
      <w:r w:rsidRPr="0005747A">
        <w:t>(</w:t>
      </w:r>
      <w:r>
        <w:t xml:space="preserve">сто двадцать одна тысяча четыреста) </w:t>
      </w:r>
      <w:r w:rsidRPr="0005747A">
        <w:t>рубл</w:t>
      </w:r>
      <w:r>
        <w:t>ей</w:t>
      </w:r>
      <w:r w:rsidRPr="0005747A">
        <w:t xml:space="preserve"> </w:t>
      </w:r>
      <w:r>
        <w:t>00 копеек</w:t>
      </w:r>
      <w:r w:rsidRPr="0005747A">
        <w:t>.</w:t>
      </w:r>
    </w:p>
    <w:p w:rsidR="00643566" w:rsidRPr="00243306" w:rsidRDefault="00643566" w:rsidP="00686BFF">
      <w:pPr>
        <w:ind w:firstLine="709"/>
        <w:jc w:val="both"/>
        <w:rPr>
          <w:color w:val="000000"/>
          <w:lang w:eastAsia="en-US"/>
        </w:rPr>
      </w:pPr>
    </w:p>
    <w:p w:rsidR="00686BFF" w:rsidRPr="00243306" w:rsidRDefault="00686BFF" w:rsidP="00686BFF">
      <w:pPr>
        <w:ind w:firstLine="709"/>
        <w:jc w:val="both"/>
        <w:rPr>
          <w:color w:val="000000"/>
          <w:lang w:eastAsia="en-US"/>
        </w:rPr>
      </w:pPr>
      <w:r w:rsidRPr="00243306">
        <w:rPr>
          <w:color w:val="000000"/>
          <w:lang w:eastAsia="en-US"/>
        </w:rPr>
        <w:t>Лот № 3. Нежилые помещения № 5,</w:t>
      </w:r>
      <w:r>
        <w:rPr>
          <w:color w:val="000000"/>
          <w:lang w:eastAsia="en-US"/>
        </w:rPr>
        <w:t xml:space="preserve"> </w:t>
      </w:r>
      <w:r w:rsidRPr="00243306">
        <w:rPr>
          <w:color w:val="000000"/>
          <w:lang w:eastAsia="en-US"/>
        </w:rPr>
        <w:t xml:space="preserve">6, с кадастровым номером 67:26:0010102:1932, общей площадью 31,8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расположенные по адресу: </w:t>
      </w:r>
      <w:r>
        <w:rPr>
          <w:color w:val="000000"/>
          <w:lang w:eastAsia="en-US"/>
        </w:rPr>
        <w:t xml:space="preserve">Российская федерация, </w:t>
      </w:r>
      <w:r w:rsidRPr="00243306">
        <w:rPr>
          <w:color w:val="000000"/>
          <w:lang w:eastAsia="en-US"/>
        </w:rPr>
        <w:t>Смоленская область,</w:t>
      </w:r>
      <w:r w:rsidR="00643566">
        <w:rPr>
          <w:color w:val="000000"/>
          <w:lang w:eastAsia="en-US"/>
        </w:rPr>
        <w:t xml:space="preserve">                  </w:t>
      </w:r>
      <w:r>
        <w:rPr>
          <w:color w:val="000000"/>
          <w:lang w:eastAsia="en-US"/>
        </w:rPr>
        <w:t xml:space="preserve"> </w:t>
      </w:r>
      <w:r w:rsidRPr="00243306">
        <w:rPr>
          <w:color w:val="000000"/>
          <w:lang w:eastAsia="en-US"/>
        </w:rPr>
        <w:t xml:space="preserve">г. Десногорск, 1 </w:t>
      </w:r>
      <w:proofErr w:type="spellStart"/>
      <w:r w:rsidRPr="00243306">
        <w:rPr>
          <w:color w:val="000000"/>
          <w:lang w:eastAsia="en-US"/>
        </w:rPr>
        <w:t>мкр</w:t>
      </w:r>
      <w:proofErr w:type="spellEnd"/>
      <w:r w:rsidRPr="00243306">
        <w:rPr>
          <w:color w:val="000000"/>
          <w:lang w:eastAsia="en-US"/>
        </w:rPr>
        <w:t xml:space="preserve">., </w:t>
      </w:r>
      <w:r>
        <w:rPr>
          <w:color w:val="000000"/>
          <w:lang w:eastAsia="en-US"/>
        </w:rPr>
        <w:t>д. 28 (</w:t>
      </w:r>
      <w:r w:rsidRPr="00243306">
        <w:rPr>
          <w:color w:val="000000"/>
          <w:lang w:eastAsia="en-US"/>
        </w:rPr>
        <w:t>стр. 3а</w:t>
      </w:r>
      <w:r>
        <w:rPr>
          <w:color w:val="000000"/>
          <w:lang w:eastAsia="en-US"/>
        </w:rPr>
        <w:t>), блок 1, 2</w:t>
      </w:r>
      <w:r w:rsidRPr="00243306">
        <w:rPr>
          <w:color w:val="000000"/>
          <w:lang w:eastAsia="en-US"/>
        </w:rPr>
        <w:t xml:space="preserve"> (подвал)</w:t>
      </w:r>
      <w:r>
        <w:rPr>
          <w:color w:val="000000"/>
          <w:lang w:eastAsia="en-US"/>
        </w:rPr>
        <w:t>.</w:t>
      </w:r>
    </w:p>
    <w:p w:rsidR="00686BFF" w:rsidRDefault="00686BFF" w:rsidP="00686BFF">
      <w:pPr>
        <w:ind w:firstLine="709"/>
        <w:jc w:val="both"/>
      </w:pPr>
      <w:r w:rsidRPr="00243306">
        <w:t>Начальная стоимость продажи объекта – 1027000 (один миллион двадцать семь тысяч) рублей 00 копеек.</w:t>
      </w:r>
    </w:p>
    <w:p w:rsidR="00643566" w:rsidRPr="0005747A" w:rsidRDefault="00643566" w:rsidP="00643566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51350</w:t>
      </w:r>
      <w:r w:rsidRPr="0005747A">
        <w:t xml:space="preserve"> (</w:t>
      </w:r>
      <w:r>
        <w:t>пятьдесят одна тысяча триста пятьдесят) рублей 00 копеек</w:t>
      </w:r>
      <w:r w:rsidRPr="0005747A">
        <w:t xml:space="preserve">. </w:t>
      </w:r>
    </w:p>
    <w:p w:rsidR="00643566" w:rsidRDefault="00643566" w:rsidP="00643566">
      <w:pPr>
        <w:ind w:firstLine="709"/>
        <w:jc w:val="both"/>
      </w:pPr>
      <w:r w:rsidRPr="0005747A">
        <w:t>Размер задатка – 20%: </w:t>
      </w:r>
      <w:r>
        <w:t xml:space="preserve"> 205400 </w:t>
      </w:r>
      <w:r w:rsidRPr="0005747A">
        <w:t>(</w:t>
      </w:r>
      <w:r>
        <w:t xml:space="preserve">двести пять тысяч четыреста) </w:t>
      </w:r>
      <w:r w:rsidRPr="0005747A">
        <w:t>рубл</w:t>
      </w:r>
      <w:r>
        <w:t>ей</w:t>
      </w:r>
      <w:r w:rsidRPr="0005747A">
        <w:t xml:space="preserve"> </w:t>
      </w:r>
      <w:r>
        <w:t>00 копеек</w:t>
      </w:r>
      <w:r w:rsidRPr="0005747A">
        <w:t>.</w:t>
      </w:r>
    </w:p>
    <w:p w:rsidR="00643566" w:rsidRPr="00243306" w:rsidRDefault="00643566" w:rsidP="00686BFF">
      <w:pPr>
        <w:ind w:firstLine="709"/>
        <w:jc w:val="both"/>
      </w:pPr>
    </w:p>
    <w:p w:rsidR="00686BFF" w:rsidRPr="00243306" w:rsidRDefault="00686BFF" w:rsidP="00686BFF">
      <w:pPr>
        <w:ind w:firstLine="709"/>
        <w:jc w:val="both"/>
        <w:rPr>
          <w:color w:val="000000"/>
          <w:lang w:eastAsia="en-US"/>
        </w:rPr>
      </w:pPr>
      <w:r w:rsidRPr="00243306">
        <w:rPr>
          <w:color w:val="000000"/>
          <w:lang w:eastAsia="en-US"/>
        </w:rPr>
        <w:t>Лот № 4. Нежилые помещения № 15,</w:t>
      </w:r>
      <w:r>
        <w:rPr>
          <w:color w:val="000000"/>
          <w:lang w:eastAsia="en-US"/>
        </w:rPr>
        <w:t xml:space="preserve"> </w:t>
      </w:r>
      <w:r w:rsidRPr="00243306">
        <w:rPr>
          <w:color w:val="000000"/>
          <w:lang w:eastAsia="en-US"/>
        </w:rPr>
        <w:t xml:space="preserve">16, с кадастровым номером 67:26:0010102:677 общей площадью 26,7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расположенные по адресу: </w:t>
      </w:r>
      <w:r>
        <w:rPr>
          <w:color w:val="000000"/>
          <w:lang w:eastAsia="en-US"/>
        </w:rPr>
        <w:t xml:space="preserve">Российская федерация, </w:t>
      </w:r>
      <w:r w:rsidRPr="00243306">
        <w:rPr>
          <w:color w:val="000000"/>
          <w:lang w:eastAsia="en-US"/>
        </w:rPr>
        <w:t>Смоленская область,</w:t>
      </w:r>
      <w:r>
        <w:rPr>
          <w:color w:val="000000"/>
          <w:lang w:eastAsia="en-US"/>
        </w:rPr>
        <w:t xml:space="preserve"> </w:t>
      </w:r>
      <w:r w:rsidR="00643566">
        <w:rPr>
          <w:color w:val="000000"/>
          <w:lang w:eastAsia="en-US"/>
        </w:rPr>
        <w:t xml:space="preserve">                    </w:t>
      </w:r>
      <w:r w:rsidRPr="00243306">
        <w:rPr>
          <w:color w:val="000000"/>
          <w:lang w:eastAsia="en-US"/>
        </w:rPr>
        <w:t xml:space="preserve">г. Десногорск, 1 </w:t>
      </w:r>
      <w:proofErr w:type="spellStart"/>
      <w:r w:rsidRPr="00243306">
        <w:rPr>
          <w:color w:val="000000"/>
          <w:lang w:eastAsia="en-US"/>
        </w:rPr>
        <w:t>мкр</w:t>
      </w:r>
      <w:proofErr w:type="spellEnd"/>
      <w:r w:rsidRPr="00243306">
        <w:rPr>
          <w:color w:val="000000"/>
          <w:lang w:eastAsia="en-US"/>
        </w:rPr>
        <w:t xml:space="preserve">., </w:t>
      </w:r>
      <w:r>
        <w:rPr>
          <w:color w:val="000000"/>
          <w:lang w:eastAsia="en-US"/>
        </w:rPr>
        <w:t>д. 28 (</w:t>
      </w:r>
      <w:r w:rsidRPr="00243306">
        <w:rPr>
          <w:color w:val="000000"/>
          <w:lang w:eastAsia="en-US"/>
        </w:rPr>
        <w:t>стр. 3а</w:t>
      </w:r>
      <w:r>
        <w:rPr>
          <w:color w:val="000000"/>
          <w:lang w:eastAsia="en-US"/>
        </w:rPr>
        <w:t>), блок 1, 2</w:t>
      </w:r>
      <w:r w:rsidRPr="00243306">
        <w:rPr>
          <w:color w:val="000000"/>
          <w:lang w:eastAsia="en-US"/>
        </w:rPr>
        <w:t xml:space="preserve"> (подвал).</w:t>
      </w:r>
    </w:p>
    <w:p w:rsidR="00686BFF" w:rsidRDefault="00686BFF" w:rsidP="00686BFF">
      <w:pPr>
        <w:ind w:firstLine="709"/>
        <w:jc w:val="both"/>
      </w:pPr>
      <w:r w:rsidRPr="00243306">
        <w:t>Начальная стоимость продажи объекта – 863000 (восемьсот шестьдесят три тысячи) рублей 00 копеек.</w:t>
      </w:r>
    </w:p>
    <w:p w:rsidR="00643566" w:rsidRPr="0005747A" w:rsidRDefault="00643566" w:rsidP="00643566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43150</w:t>
      </w:r>
      <w:r w:rsidRPr="0005747A">
        <w:t xml:space="preserve"> (</w:t>
      </w:r>
      <w:r>
        <w:t>сорок три тысячи сто пятьдесят) рублей 00 копеек</w:t>
      </w:r>
      <w:r w:rsidRPr="0005747A">
        <w:t xml:space="preserve">. </w:t>
      </w:r>
    </w:p>
    <w:p w:rsidR="00643566" w:rsidRDefault="00643566" w:rsidP="00643566">
      <w:pPr>
        <w:ind w:firstLine="709"/>
        <w:jc w:val="both"/>
      </w:pPr>
      <w:r w:rsidRPr="0005747A">
        <w:t>Размер задатка – 20%: </w:t>
      </w:r>
      <w:r>
        <w:t xml:space="preserve"> 172600 </w:t>
      </w:r>
      <w:r w:rsidRPr="0005747A">
        <w:t>(</w:t>
      </w:r>
      <w:r>
        <w:t xml:space="preserve">сто семьдесят две тысячи шестьсот) </w:t>
      </w:r>
      <w:r w:rsidRPr="0005747A">
        <w:t>рубл</w:t>
      </w:r>
      <w:r>
        <w:t>ей</w:t>
      </w:r>
      <w:r w:rsidRPr="0005747A">
        <w:t xml:space="preserve"> </w:t>
      </w:r>
      <w:r>
        <w:t>00 копеек</w:t>
      </w:r>
      <w:r w:rsidRPr="0005747A">
        <w:t>.</w:t>
      </w:r>
    </w:p>
    <w:p w:rsidR="00643566" w:rsidRPr="00243306" w:rsidRDefault="00643566" w:rsidP="00643566">
      <w:pPr>
        <w:ind w:firstLine="709"/>
        <w:jc w:val="both"/>
      </w:pPr>
    </w:p>
    <w:p w:rsidR="00686BFF" w:rsidRPr="00243306" w:rsidRDefault="00686BFF" w:rsidP="00686BFF">
      <w:pPr>
        <w:ind w:firstLine="709"/>
        <w:jc w:val="both"/>
      </w:pPr>
      <w:r w:rsidRPr="00243306">
        <w:t xml:space="preserve">Лот № 5. </w:t>
      </w:r>
      <w:r w:rsidRPr="00243306">
        <w:rPr>
          <w:color w:val="000000"/>
          <w:lang w:eastAsia="en-US"/>
        </w:rPr>
        <w:t xml:space="preserve">Нежилые помещения № 60-66, с кадастровым номером 67:26:0010102:683, общей площадью 39,6 </w:t>
      </w:r>
      <w:proofErr w:type="spellStart"/>
      <w:r w:rsidRPr="00243306">
        <w:rPr>
          <w:color w:val="000000"/>
          <w:lang w:eastAsia="en-US"/>
        </w:rPr>
        <w:t>кв.м</w:t>
      </w:r>
      <w:proofErr w:type="spellEnd"/>
      <w:r w:rsidRPr="00243306">
        <w:rPr>
          <w:color w:val="000000"/>
          <w:lang w:eastAsia="en-US"/>
        </w:rPr>
        <w:t xml:space="preserve">., расположенные по адресу: </w:t>
      </w:r>
      <w:r>
        <w:rPr>
          <w:color w:val="000000"/>
          <w:lang w:eastAsia="en-US"/>
        </w:rPr>
        <w:t xml:space="preserve">Российская федерация, </w:t>
      </w:r>
      <w:r w:rsidRPr="00243306">
        <w:rPr>
          <w:color w:val="000000"/>
          <w:lang w:eastAsia="en-US"/>
        </w:rPr>
        <w:t>Смоленская область</w:t>
      </w:r>
      <w:r>
        <w:rPr>
          <w:color w:val="000000"/>
          <w:lang w:eastAsia="en-US"/>
        </w:rPr>
        <w:t xml:space="preserve">, </w:t>
      </w:r>
      <w:r w:rsidR="00643566">
        <w:rPr>
          <w:color w:val="000000"/>
          <w:lang w:eastAsia="en-US"/>
        </w:rPr>
        <w:t xml:space="preserve">                     </w:t>
      </w:r>
      <w:r w:rsidRPr="00243306">
        <w:rPr>
          <w:color w:val="000000"/>
          <w:lang w:eastAsia="en-US"/>
        </w:rPr>
        <w:t xml:space="preserve">г. Десногорск, 1 </w:t>
      </w:r>
      <w:proofErr w:type="spellStart"/>
      <w:r w:rsidRPr="00243306">
        <w:rPr>
          <w:color w:val="000000"/>
          <w:lang w:eastAsia="en-US"/>
        </w:rPr>
        <w:t>мкр</w:t>
      </w:r>
      <w:proofErr w:type="spellEnd"/>
      <w:r w:rsidRPr="00243306">
        <w:rPr>
          <w:color w:val="000000"/>
          <w:lang w:eastAsia="en-US"/>
        </w:rPr>
        <w:t xml:space="preserve">., </w:t>
      </w:r>
      <w:r>
        <w:rPr>
          <w:color w:val="000000"/>
          <w:lang w:eastAsia="en-US"/>
        </w:rPr>
        <w:t>д. 28 (</w:t>
      </w:r>
      <w:r w:rsidRPr="00243306">
        <w:rPr>
          <w:color w:val="000000"/>
          <w:lang w:eastAsia="en-US"/>
        </w:rPr>
        <w:t>стр. 3а</w:t>
      </w:r>
      <w:r>
        <w:rPr>
          <w:color w:val="000000"/>
          <w:lang w:eastAsia="en-US"/>
        </w:rPr>
        <w:t>), блок 1, 2</w:t>
      </w:r>
      <w:r w:rsidRPr="00243306">
        <w:rPr>
          <w:color w:val="000000"/>
          <w:lang w:eastAsia="en-US"/>
        </w:rPr>
        <w:t xml:space="preserve"> (подвал).</w:t>
      </w:r>
      <w:r w:rsidRPr="00243306">
        <w:t xml:space="preserve"> </w:t>
      </w:r>
    </w:p>
    <w:p w:rsidR="00686BFF" w:rsidRPr="00243306" w:rsidRDefault="00686BFF" w:rsidP="00686BFF">
      <w:pPr>
        <w:ind w:firstLine="709"/>
        <w:jc w:val="both"/>
      </w:pPr>
      <w:r w:rsidRPr="00243306">
        <w:t>Начальная стоимость продажи объекта – 1354000 (один миллион триста пятьдесят четыре тысячи) рублей 00 копеек.</w:t>
      </w:r>
    </w:p>
    <w:p w:rsidR="00643566" w:rsidRPr="0005747A" w:rsidRDefault="00643566" w:rsidP="00643566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67700</w:t>
      </w:r>
      <w:r w:rsidRPr="0005747A">
        <w:t xml:space="preserve"> (</w:t>
      </w:r>
      <w:r>
        <w:t>шестьдесят семь тысяч семьсот) рублей 00 копеек</w:t>
      </w:r>
      <w:r w:rsidRPr="0005747A">
        <w:t xml:space="preserve">. </w:t>
      </w:r>
    </w:p>
    <w:p w:rsidR="00363477" w:rsidRDefault="00643566" w:rsidP="00643566">
      <w:pPr>
        <w:ind w:firstLine="709"/>
        <w:jc w:val="both"/>
      </w:pPr>
      <w:r w:rsidRPr="0005747A">
        <w:t>Размер задатка – 20%: </w:t>
      </w:r>
      <w:r>
        <w:t xml:space="preserve"> 270800 </w:t>
      </w:r>
      <w:r w:rsidRPr="0005747A">
        <w:t>(</w:t>
      </w:r>
      <w:r>
        <w:t xml:space="preserve">двести семьдесят тысяч восемьсот) </w:t>
      </w:r>
      <w:r w:rsidRPr="0005747A">
        <w:t>рубл</w:t>
      </w:r>
      <w:r>
        <w:t>ей</w:t>
      </w:r>
      <w:r w:rsidRPr="0005747A">
        <w:t xml:space="preserve"> </w:t>
      </w:r>
      <w:r>
        <w:t>00 копеек</w:t>
      </w:r>
      <w:r w:rsidRPr="0005747A">
        <w:t>.</w:t>
      </w:r>
    </w:p>
    <w:p w:rsidR="00643566" w:rsidRDefault="00643566" w:rsidP="00643566">
      <w:pPr>
        <w:ind w:firstLine="709"/>
        <w:jc w:val="both"/>
      </w:pPr>
    </w:p>
    <w:p w:rsidR="00363477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b/>
        </w:rPr>
        <w:t xml:space="preserve">Данное информационное сообщение </w:t>
      </w:r>
      <w:r>
        <w:rPr>
          <w:rFonts w:eastAsiaTheme="minorHAnsi"/>
          <w:b/>
          <w:lang w:eastAsia="en-US"/>
        </w:rPr>
        <w:t xml:space="preserve">является публичной офертой для заключения договора о задатке в соответствии </w:t>
      </w:r>
      <w:r w:rsidRPr="00771231">
        <w:rPr>
          <w:rFonts w:eastAsiaTheme="minorHAnsi"/>
          <w:b/>
          <w:lang w:eastAsia="en-US"/>
        </w:rPr>
        <w:t xml:space="preserve">со </w:t>
      </w:r>
      <w:hyperlink r:id="rId7" w:history="1">
        <w:r w:rsidRPr="00771231">
          <w:rPr>
            <w:rStyle w:val="a7"/>
            <w:rFonts w:eastAsiaTheme="minorHAnsi"/>
            <w:b/>
            <w:color w:val="auto"/>
            <w:lang w:eastAsia="en-US"/>
          </w:rPr>
          <w:t>статьей 437</w:t>
        </w:r>
      </w:hyperlink>
      <w:r w:rsidRPr="00771231">
        <w:rPr>
          <w:rFonts w:eastAsiaTheme="minorHAnsi"/>
          <w:b/>
          <w:lang w:eastAsia="en-US"/>
        </w:rPr>
        <w:t xml:space="preserve"> Гражданского </w:t>
      </w:r>
      <w:r>
        <w:rPr>
          <w:rFonts w:eastAsiaTheme="minorHAnsi"/>
          <w:b/>
          <w:lang w:eastAsia="en-US"/>
        </w:rPr>
        <w:t>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63477" w:rsidRPr="00686BFF" w:rsidRDefault="00363477" w:rsidP="00363477">
      <w:pPr>
        <w:ind w:firstLine="708"/>
        <w:jc w:val="both"/>
      </w:pPr>
      <w:r>
        <w:t xml:space="preserve">Заявки на участие в аукционе принимаются </w:t>
      </w:r>
      <w:r w:rsidRPr="00D407B8">
        <w:t xml:space="preserve">круглосуточно по адресу https://178fz.roseltorg.ru. </w:t>
      </w:r>
      <w:r w:rsidRPr="00D407B8">
        <w:rPr>
          <w:b/>
        </w:rPr>
        <w:t xml:space="preserve"> </w:t>
      </w:r>
      <w:r w:rsidRPr="001F50A2">
        <w:rPr>
          <w:b/>
        </w:rPr>
        <w:t xml:space="preserve">с </w:t>
      </w:r>
      <w:r w:rsidR="00FC722E">
        <w:rPr>
          <w:b/>
        </w:rPr>
        <w:t>08.07.2026</w:t>
      </w:r>
      <w:r w:rsidRPr="001F50A2">
        <w:rPr>
          <w:b/>
        </w:rPr>
        <w:t xml:space="preserve"> по </w:t>
      </w:r>
      <w:r w:rsidR="00FC722E">
        <w:rPr>
          <w:b/>
        </w:rPr>
        <w:t>02.08.2026</w:t>
      </w:r>
      <w:r w:rsidRPr="001F50A2">
        <w:rPr>
          <w:b/>
        </w:rPr>
        <w:t xml:space="preserve"> включительно</w:t>
      </w:r>
      <w:r>
        <w:rPr>
          <w:b/>
        </w:rPr>
        <w:t>.</w:t>
      </w:r>
      <w:r w:rsidR="00686BFF">
        <w:rPr>
          <w:b/>
        </w:rPr>
        <w:t xml:space="preserve"> </w:t>
      </w:r>
    </w:p>
    <w:p w:rsidR="00363477" w:rsidRPr="00B309AA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 xml:space="preserve"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течение не менее </w:t>
      </w:r>
      <w:r w:rsidR="00FB104E">
        <w:rPr>
          <w:rFonts w:eastAsiaTheme="minorHAnsi"/>
          <w:bCs/>
          <w:lang w:eastAsia="en-US"/>
        </w:rPr>
        <w:t>25</w:t>
      </w:r>
      <w:r w:rsidRPr="00ED422A">
        <w:rPr>
          <w:rFonts w:eastAsiaTheme="minorHAnsi"/>
          <w:bCs/>
          <w:lang w:eastAsia="en-US"/>
        </w:rPr>
        <w:t xml:space="preserve"> календарных дней</w:t>
      </w:r>
      <w:r w:rsidRPr="00B309AA">
        <w:rPr>
          <w:rFonts w:eastAsiaTheme="minorHAnsi"/>
          <w:bCs/>
          <w:lang w:eastAsia="en-US"/>
        </w:rPr>
        <w:t xml:space="preserve"> и заканчивается не </w:t>
      </w:r>
      <w:proofErr w:type="gramStart"/>
      <w:r w:rsidRPr="00B309AA">
        <w:rPr>
          <w:rFonts w:eastAsiaTheme="minorHAnsi"/>
          <w:bCs/>
          <w:lang w:eastAsia="en-US"/>
        </w:rPr>
        <w:t>позднее</w:t>
      </w:r>
      <w:proofErr w:type="gramEnd"/>
      <w:r w:rsidRPr="00B309AA">
        <w:rPr>
          <w:rFonts w:eastAsiaTheme="minorHAnsi"/>
          <w:bCs/>
          <w:lang w:eastAsia="en-US"/>
        </w:rPr>
        <w:t xml:space="preserve"> чем за 3 рабочих дня до дня определения продавцом участников.</w:t>
      </w:r>
    </w:p>
    <w:p w:rsidR="00363477" w:rsidRPr="00B309AA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>В течение этого периода оператор электронной площадки ежедневно направляет продавцу уведомления о поступивших заявках.</w:t>
      </w:r>
    </w:p>
    <w:p w:rsidR="00363477" w:rsidRPr="00B309AA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B309AA">
        <w:rPr>
          <w:rFonts w:eastAsiaTheme="minorHAnsi"/>
          <w:bCs/>
          <w:lang w:eastAsia="en-US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8" w:history="1">
        <w:r w:rsidRPr="0005747A">
          <w:rPr>
            <w:rFonts w:eastAsiaTheme="minorHAnsi"/>
            <w:bCs/>
            <w:lang w:eastAsia="en-US"/>
          </w:rPr>
          <w:t>законом</w:t>
        </w:r>
      </w:hyperlink>
      <w:r w:rsidRPr="00B309AA">
        <w:rPr>
          <w:rFonts w:eastAsiaTheme="minorHAnsi"/>
          <w:bCs/>
          <w:lang w:eastAsia="en-US"/>
        </w:rPr>
        <w:t xml:space="preserve"> о приватизации.</w:t>
      </w:r>
      <w:proofErr w:type="gramEnd"/>
    </w:p>
    <w:p w:rsidR="00363477" w:rsidRPr="00B309AA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 xml:space="preserve">Одно лицо имеет </w:t>
      </w:r>
      <w:r>
        <w:rPr>
          <w:rFonts w:eastAsiaTheme="minorHAnsi"/>
          <w:bCs/>
          <w:lang w:eastAsia="en-US"/>
        </w:rPr>
        <w:t>право подать только одну заявку.</w:t>
      </w:r>
    </w:p>
    <w:p w:rsidR="00363477" w:rsidRPr="00B309AA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63477" w:rsidRPr="00B309AA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B309AA">
        <w:rPr>
          <w:rFonts w:eastAsiaTheme="minorHAnsi"/>
          <w:bCs/>
          <w:lang w:eastAsia="en-US"/>
        </w:rPr>
        <w:t>уведомления</w:t>
      </w:r>
      <w:proofErr w:type="gramEnd"/>
      <w:r w:rsidRPr="00B309AA">
        <w:rPr>
          <w:rFonts w:eastAsiaTheme="minorHAnsi"/>
          <w:bCs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363477" w:rsidRPr="00B309AA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363477" w:rsidRPr="00B309AA" w:rsidRDefault="00363477" w:rsidP="0036347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63477" w:rsidRDefault="00363477" w:rsidP="00363477">
      <w:pPr>
        <w:ind w:firstLine="708"/>
        <w:jc w:val="both"/>
      </w:pPr>
      <w:r>
        <w:t xml:space="preserve">Осмотр объекта, а также ознакомление претендентов с иной информацией, в т. ч. условиями договора купли-продажи будет производиться по рабочим дням </w:t>
      </w:r>
      <w:r w:rsidRPr="001F50A2">
        <w:rPr>
          <w:b/>
        </w:rPr>
        <w:t xml:space="preserve">с </w:t>
      </w:r>
      <w:r w:rsidR="00FC722E">
        <w:rPr>
          <w:b/>
        </w:rPr>
        <w:t>08.07.2026</w:t>
      </w:r>
      <w:r w:rsidR="00FC722E" w:rsidRPr="001F50A2">
        <w:rPr>
          <w:b/>
        </w:rPr>
        <w:t xml:space="preserve"> по </w:t>
      </w:r>
      <w:r w:rsidR="00FC722E">
        <w:rPr>
          <w:b/>
        </w:rPr>
        <w:t>02.08.2026</w:t>
      </w:r>
      <w:r>
        <w:t xml:space="preserve"> в следующем порядке: осмотр объекта претендентами на участие в аукционе </w:t>
      </w:r>
      <w:proofErr w:type="gramStart"/>
      <w:r>
        <w:t>может</w:t>
      </w:r>
      <w:proofErr w:type="gramEnd"/>
      <w:r>
        <w:t xml:space="preserve"> осуществля</w:t>
      </w:r>
      <w:r w:rsidR="00686BFF">
        <w:t xml:space="preserve">ется </w:t>
      </w:r>
      <w:r>
        <w:t xml:space="preserve">с привлечением специалиста Продавца с предоставлением транспорта для проезда к объекту. </w:t>
      </w:r>
    </w:p>
    <w:p w:rsidR="00363477" w:rsidRDefault="00363477" w:rsidP="00363477">
      <w:pPr>
        <w:ind w:firstLine="708"/>
        <w:jc w:val="both"/>
      </w:pPr>
    </w:p>
    <w:p w:rsidR="00363477" w:rsidRDefault="00363477" w:rsidP="00363477">
      <w:pPr>
        <w:jc w:val="both"/>
      </w:pPr>
      <w:r>
        <w:tab/>
        <w:t>К участию в аукционе допускаются  физические и юридические лица, подавшие заявку на участие в нем по установленной форме не позднее указанного срока и предоставившие Продавцу  вышеуказанные документы.</w:t>
      </w:r>
    </w:p>
    <w:p w:rsidR="00363477" w:rsidRPr="00295F4F" w:rsidRDefault="00363477" w:rsidP="00363477">
      <w:pPr>
        <w:ind w:firstLine="709"/>
        <w:jc w:val="both"/>
        <w:rPr>
          <w:color w:val="000000"/>
        </w:rPr>
      </w:pPr>
      <w:r w:rsidRPr="00295F4F">
        <w:rPr>
          <w:color w:val="000000"/>
        </w:rPr>
        <w:t xml:space="preserve"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 </w:t>
      </w:r>
    </w:p>
    <w:p w:rsidR="00363477" w:rsidRPr="00295F4F" w:rsidRDefault="00363477" w:rsidP="00363477">
      <w:pPr>
        <w:jc w:val="both"/>
        <w:rPr>
          <w:color w:val="000000"/>
        </w:rPr>
      </w:pPr>
      <w:r w:rsidRPr="00295F4F">
        <w:rPr>
          <w:color w:val="000000"/>
        </w:rPr>
        <w:t xml:space="preserve">Ограничения участия отдельных категорий физических и юридических лиц устанавливаются в соответствии с законодательством Российской Федерации. </w:t>
      </w:r>
    </w:p>
    <w:p w:rsidR="00363477" w:rsidRDefault="00363477" w:rsidP="00363477">
      <w:pPr>
        <w:jc w:val="both"/>
        <w:rPr>
          <w:color w:val="000000"/>
        </w:rPr>
      </w:pPr>
      <w:r w:rsidRPr="00295F4F">
        <w:rPr>
          <w:color w:val="000000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:rsidR="00363477" w:rsidRPr="00295F4F" w:rsidRDefault="00363477" w:rsidP="00363477">
      <w:pPr>
        <w:jc w:val="both"/>
        <w:rPr>
          <w:color w:val="000000"/>
        </w:rPr>
      </w:pPr>
    </w:p>
    <w:p w:rsidR="009014A1" w:rsidRPr="00295F4F" w:rsidRDefault="009014A1" w:rsidP="009014A1">
      <w:pPr>
        <w:ind w:firstLine="709"/>
      </w:pPr>
      <w:r w:rsidRPr="00295F4F">
        <w:rPr>
          <w:b/>
        </w:rPr>
        <w:t>Порядок регистрации на электронной площадке</w:t>
      </w:r>
    </w:p>
    <w:p w:rsidR="009014A1" w:rsidRPr="00295F4F" w:rsidRDefault="009014A1" w:rsidP="009014A1">
      <w:pPr>
        <w:ind w:firstLine="709"/>
        <w:jc w:val="both"/>
      </w:pPr>
      <w:r w:rsidRPr="00295F4F">
        <w:lastRenderedPageBreak/>
        <w:t xml:space="preserve"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 </w:t>
      </w:r>
    </w:p>
    <w:p w:rsidR="009014A1" w:rsidRPr="00295F4F" w:rsidRDefault="009014A1" w:rsidP="009014A1">
      <w:pPr>
        <w:jc w:val="both"/>
      </w:pPr>
      <w:r w:rsidRPr="00295F4F"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 </w:t>
      </w:r>
    </w:p>
    <w:p w:rsidR="009014A1" w:rsidRPr="00295F4F" w:rsidRDefault="009014A1" w:rsidP="009014A1">
      <w:pPr>
        <w:jc w:val="both"/>
      </w:pPr>
      <w:r w:rsidRPr="00295F4F"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https://www.roseltorg.ru. </w:t>
      </w:r>
    </w:p>
    <w:p w:rsidR="009014A1" w:rsidRPr="00295F4F" w:rsidRDefault="009014A1" w:rsidP="009014A1">
      <w:pPr>
        <w:jc w:val="both"/>
      </w:pPr>
      <w:r w:rsidRPr="00295F4F">
        <w:t xml:space="preserve">Регистрация на электронной площадке осуществляется без взимания платы. </w:t>
      </w:r>
    </w:p>
    <w:p w:rsidR="009014A1" w:rsidRPr="00295F4F" w:rsidRDefault="009014A1" w:rsidP="009014A1">
      <w:pPr>
        <w:pStyle w:val="Default"/>
        <w:ind w:firstLine="708"/>
        <w:jc w:val="both"/>
      </w:pPr>
      <w:r w:rsidRPr="00295F4F">
        <w:t xml:space="preserve">Для получения регистрации на электронной площадке претенденты представляют оператору электронной площадки: </w:t>
      </w:r>
    </w:p>
    <w:p w:rsidR="009014A1" w:rsidRPr="00295F4F" w:rsidRDefault="009014A1" w:rsidP="009014A1">
      <w:pPr>
        <w:pStyle w:val="Default"/>
        <w:jc w:val="both"/>
      </w:pPr>
      <w:r w:rsidRPr="00295F4F">
        <w:t xml:space="preserve">- заявление об их регистрации на электронной площадке по форме, установленной оператором электронной площадки (далее - заявление); </w:t>
      </w:r>
    </w:p>
    <w:p w:rsidR="009014A1" w:rsidRPr="00295F4F" w:rsidRDefault="009014A1" w:rsidP="009014A1">
      <w:pPr>
        <w:pStyle w:val="Default"/>
        <w:jc w:val="both"/>
      </w:pPr>
      <w:r w:rsidRPr="00295F4F">
        <w:t xml:space="preserve"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 </w:t>
      </w:r>
    </w:p>
    <w:p w:rsidR="009014A1" w:rsidRPr="00295F4F" w:rsidRDefault="009014A1" w:rsidP="009014A1">
      <w:pPr>
        <w:pStyle w:val="Default"/>
        <w:ind w:firstLine="708"/>
        <w:jc w:val="both"/>
      </w:pPr>
      <w:r w:rsidRPr="00295F4F">
        <w:t xml:space="preserve">Оператор электронной площадки не должен требовать от претендента документы и информацию, не предусмотренные настоящим пунктом. </w:t>
      </w:r>
    </w:p>
    <w:p w:rsidR="009014A1" w:rsidRPr="00295F4F" w:rsidRDefault="009014A1" w:rsidP="009014A1">
      <w:pPr>
        <w:pStyle w:val="Default"/>
        <w:ind w:firstLine="708"/>
        <w:jc w:val="both"/>
      </w:pPr>
      <w:r w:rsidRPr="00295F4F">
        <w:t xml:space="preserve">В срок, не превышающий 3 рабочих дней со дня поступления заявления и информации,  оператор электронной площадки осуществляет регистрацию претендента на электронной площадке или отказывает ему в регистрации с учетом оснований и не позднее 1 рабочего дня, следующего за днем регистрации (отказа в регистрации) претендента, направляет ему уведомление о принятом решении. </w:t>
      </w:r>
    </w:p>
    <w:p w:rsidR="009014A1" w:rsidRPr="00295F4F" w:rsidRDefault="009014A1" w:rsidP="009014A1">
      <w:pPr>
        <w:ind w:firstLine="709"/>
        <w:jc w:val="both"/>
      </w:pPr>
      <w:r w:rsidRPr="00295F4F"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295F4F">
        <w:t>указанных</w:t>
      </w:r>
      <w:proofErr w:type="gramEnd"/>
      <w:r w:rsidRPr="00295F4F">
        <w:t xml:space="preserve"> в подпункте 3.1 настоящего пункта.</w:t>
      </w:r>
    </w:p>
    <w:p w:rsidR="009014A1" w:rsidRPr="00295F4F" w:rsidRDefault="009014A1" w:rsidP="009014A1">
      <w:pPr>
        <w:pStyle w:val="Default"/>
        <w:jc w:val="both"/>
      </w:pPr>
      <w:r w:rsidRPr="00295F4F">
        <w:t xml:space="preserve">При принятии оператором электронной площадки решения об отказе в регистрации претендента уведомление, предусмотренное подпунктом 3.2 настоящего пункта,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подпункте 3.1 настоящего пункта, для получения регистрации на электронной площадке. </w:t>
      </w:r>
    </w:p>
    <w:p w:rsidR="009014A1" w:rsidRPr="00295F4F" w:rsidRDefault="009014A1" w:rsidP="009014A1">
      <w:pPr>
        <w:pStyle w:val="Default"/>
        <w:jc w:val="both"/>
      </w:pPr>
      <w:r w:rsidRPr="00295F4F">
        <w:t xml:space="preserve">Отказ в регистрации претендента на электронной площадке не допускается, за исключением случаев, указанных в подпункте 3.3 настоящего пункта. </w:t>
      </w:r>
    </w:p>
    <w:p w:rsidR="009014A1" w:rsidRPr="00295F4F" w:rsidRDefault="009014A1" w:rsidP="009014A1">
      <w:pPr>
        <w:pStyle w:val="Default"/>
        <w:ind w:firstLine="708"/>
        <w:jc w:val="both"/>
      </w:pPr>
      <w:r w:rsidRPr="00295F4F">
        <w:t xml:space="preserve"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 </w:t>
      </w:r>
    </w:p>
    <w:p w:rsidR="009014A1" w:rsidRPr="00295F4F" w:rsidRDefault="009014A1" w:rsidP="009014A1">
      <w:pPr>
        <w:pStyle w:val="Default"/>
        <w:jc w:val="both"/>
      </w:pPr>
      <w:r w:rsidRPr="00295F4F">
        <w:t xml:space="preserve"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 </w:t>
      </w:r>
    </w:p>
    <w:p w:rsidR="009014A1" w:rsidRPr="00295F4F" w:rsidRDefault="009014A1" w:rsidP="009014A1">
      <w:pPr>
        <w:pStyle w:val="Default"/>
        <w:ind w:firstLine="709"/>
        <w:jc w:val="both"/>
      </w:pPr>
      <w:proofErr w:type="gramStart"/>
      <w:r w:rsidRPr="00295F4F"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5 апреля 2013 года № 44-ФЗ </w:t>
      </w:r>
      <w:r>
        <w:t xml:space="preserve">         </w:t>
      </w:r>
      <w:r w:rsidRPr="00295F4F">
        <w:t>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</w:t>
      </w:r>
      <w:proofErr w:type="gramEnd"/>
      <w:r w:rsidRPr="00295F4F">
        <w:t xml:space="preserve"> на такой электронной площадке, предусмотренной Положением об организации и проведении продажи государственного или муниципального имущества в электронной форме, утвержденным постановление Правительства Российской Федерации от 27 августа 2012 года</w:t>
      </w:r>
      <w:r>
        <w:t xml:space="preserve">      </w:t>
      </w:r>
      <w:r w:rsidRPr="00295F4F">
        <w:t xml:space="preserve"> № 860. </w:t>
      </w:r>
    </w:p>
    <w:p w:rsidR="009014A1" w:rsidRPr="00295F4F" w:rsidRDefault="009014A1" w:rsidP="009014A1">
      <w:pPr>
        <w:pStyle w:val="Default"/>
        <w:ind w:firstLine="709"/>
        <w:jc w:val="both"/>
      </w:pPr>
      <w:r w:rsidRPr="00295F4F">
        <w:t xml:space="preserve"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 </w:t>
      </w:r>
    </w:p>
    <w:p w:rsidR="009014A1" w:rsidRDefault="009014A1" w:rsidP="009014A1">
      <w:pPr>
        <w:pStyle w:val="Default"/>
        <w:jc w:val="both"/>
      </w:pPr>
      <w:r w:rsidRPr="00295F4F">
        <w:t xml:space="preserve"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 </w:t>
      </w:r>
    </w:p>
    <w:p w:rsidR="009014A1" w:rsidRPr="00F933CC" w:rsidRDefault="009014A1" w:rsidP="009014A1">
      <w:pPr>
        <w:pStyle w:val="Default"/>
        <w:spacing w:line="276" w:lineRule="auto"/>
        <w:ind w:firstLine="709"/>
        <w:jc w:val="both"/>
      </w:pPr>
      <w:r w:rsidRPr="00F933CC">
        <w:rPr>
          <w:b/>
        </w:rPr>
        <w:lastRenderedPageBreak/>
        <w:t>Порядок внесения задатка и его возврата.</w:t>
      </w:r>
    </w:p>
    <w:p w:rsidR="009014A1" w:rsidRPr="00F933CC" w:rsidRDefault="009014A1" w:rsidP="009014A1">
      <w:pPr>
        <w:ind w:firstLine="708"/>
        <w:jc w:val="both"/>
      </w:pPr>
      <w:proofErr w:type="gramStart"/>
      <w:r w:rsidRPr="00F933CC">
        <w:t>Для внесения задатка на участие в аукционе в электронной форме оператор электронной площадки при аккредитации</w:t>
      </w:r>
      <w:proofErr w:type="gramEnd"/>
      <w:r w:rsidRPr="00F933CC">
        <w:t xml:space="preserve"> Претендента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 </w:t>
      </w:r>
    </w:p>
    <w:p w:rsidR="009014A1" w:rsidRPr="00F933CC" w:rsidRDefault="009014A1" w:rsidP="009014A1">
      <w:pPr>
        <w:ind w:firstLine="708"/>
        <w:jc w:val="both"/>
      </w:pPr>
      <w:r w:rsidRPr="00F933CC">
        <w:t xml:space="preserve">До момента подачи заявки на участие в аукционе в электронной форме Претендент должен произвести перечисление средств как минимум </w:t>
      </w:r>
      <w:proofErr w:type="gramStart"/>
      <w:r w:rsidRPr="00F933CC">
        <w:t>в размере задатка на участие в аукционе со своего расчетного счета на свой открытый у оператора</w:t>
      </w:r>
      <w:proofErr w:type="gramEnd"/>
      <w:r w:rsidRPr="00F933CC">
        <w:t xml:space="preserve">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 </w:t>
      </w:r>
    </w:p>
    <w:p w:rsidR="009014A1" w:rsidRPr="00F933CC" w:rsidRDefault="009014A1" w:rsidP="009014A1">
      <w:pPr>
        <w:ind w:firstLine="708"/>
        <w:jc w:val="both"/>
      </w:pPr>
      <w:r w:rsidRPr="00F933CC">
        <w:t xml:space="preserve"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 </w:t>
      </w:r>
    </w:p>
    <w:p w:rsidR="009014A1" w:rsidRPr="00F933CC" w:rsidRDefault="009014A1" w:rsidP="009014A1">
      <w:pPr>
        <w:ind w:firstLine="708"/>
        <w:jc w:val="both"/>
      </w:pPr>
      <w:r w:rsidRPr="00F933CC">
        <w:t xml:space="preserve">Оператор электронной площадки производит блокирование денежных средств </w:t>
      </w:r>
      <w:proofErr w:type="gramStart"/>
      <w:r w:rsidRPr="00F933CC">
        <w:t>в размере задатка на лицевом счете Претендента в момент подачи заявки на участие в аукционе</w:t>
      </w:r>
      <w:proofErr w:type="gramEnd"/>
      <w:r w:rsidRPr="00F933CC">
        <w:t xml:space="preserve"> в электронной форме. </w:t>
      </w:r>
    </w:p>
    <w:p w:rsidR="009014A1" w:rsidRPr="00F933CC" w:rsidRDefault="009014A1" w:rsidP="009014A1">
      <w:pPr>
        <w:ind w:firstLine="708"/>
        <w:jc w:val="both"/>
      </w:pPr>
      <w:r w:rsidRPr="00F933CC"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15:30, 18:00 (время московское). </w:t>
      </w:r>
    </w:p>
    <w:p w:rsidR="009014A1" w:rsidRPr="00F933CC" w:rsidRDefault="009014A1" w:rsidP="009014A1">
      <w:pPr>
        <w:ind w:firstLine="708"/>
        <w:jc w:val="both"/>
      </w:pPr>
      <w:r w:rsidRPr="00F933CC">
        <w:t>В случае отсутствия (не</w:t>
      </w:r>
      <w:r w:rsidR="00B63F99">
        <w:t xml:space="preserve"> </w:t>
      </w:r>
      <w:r w:rsidRPr="00F933CC">
        <w:t xml:space="preserve">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 </w:t>
      </w:r>
    </w:p>
    <w:p w:rsidR="009014A1" w:rsidRPr="00F933CC" w:rsidRDefault="009014A1" w:rsidP="009014A1">
      <w:pPr>
        <w:ind w:firstLine="708"/>
        <w:jc w:val="both"/>
      </w:pPr>
      <w:r w:rsidRPr="00F933CC">
        <w:t xml:space="preserve">Прекращение блокирования денежных средств на лицевом счете претендентов (участников) осуществляет оператор в порядке, установленном Регламентом электронной торговой площадки АО «Единая электронная торговая площадка»: </w:t>
      </w:r>
    </w:p>
    <w:p w:rsidR="009014A1" w:rsidRPr="00F933CC" w:rsidRDefault="009014A1" w:rsidP="009014A1">
      <w:pPr>
        <w:jc w:val="both"/>
      </w:pPr>
      <w:r w:rsidRPr="00F933CC">
        <w:t xml:space="preserve">- претендентам, отозвавшим заявки до окончания срока подачи заявок, - в течение 5 (пяти) календарных дней со дня формирования уведомления об отзыве заявки в «личном кабинете» Претендента; </w:t>
      </w:r>
    </w:p>
    <w:p w:rsidR="009014A1" w:rsidRPr="00F933CC" w:rsidRDefault="009014A1" w:rsidP="009014A1">
      <w:pPr>
        <w:jc w:val="both"/>
      </w:pPr>
      <w:r w:rsidRPr="00F933CC">
        <w:t xml:space="preserve">- претендентам, отозвавшим заявки позднее дня окончания приема заявок, либо в случае признания продажи имущества несостоявшейся - в течение 5 (пяти) календарных дней со дня подписания протокола о признании претендентов участниками продажи имущества; </w:t>
      </w:r>
    </w:p>
    <w:p w:rsidR="009014A1" w:rsidRPr="00F933CC" w:rsidRDefault="009014A1" w:rsidP="009014A1">
      <w:pPr>
        <w:jc w:val="both"/>
      </w:pPr>
      <w:r w:rsidRPr="00F933CC">
        <w:t xml:space="preserve">-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 продажи имущества; </w:t>
      </w:r>
    </w:p>
    <w:p w:rsidR="009014A1" w:rsidRPr="00295F4F" w:rsidRDefault="009014A1" w:rsidP="009014A1">
      <w:pPr>
        <w:jc w:val="both"/>
      </w:pPr>
      <w:r w:rsidRPr="00F933CC">
        <w:t xml:space="preserve">- участникам, не признанным победителями, - в течение 5 (пяти) календарных дней со дня подведения итогов продажи имущества. </w:t>
      </w:r>
    </w:p>
    <w:p w:rsidR="009014A1" w:rsidRPr="00295F4F" w:rsidRDefault="009014A1" w:rsidP="009014A1">
      <w:pPr>
        <w:jc w:val="both"/>
      </w:pPr>
    </w:p>
    <w:p w:rsidR="009014A1" w:rsidRPr="00295F4F" w:rsidRDefault="009014A1" w:rsidP="009014A1">
      <w:pPr>
        <w:ind w:firstLine="540"/>
        <w:jc w:val="both"/>
        <w:rPr>
          <w:b/>
        </w:rPr>
      </w:pPr>
      <w:r w:rsidRPr="00295F4F">
        <w:rPr>
          <w:b/>
        </w:rPr>
        <w:t>Претенденты не допускаются к участию в аукционе по следующим основаниям:</w:t>
      </w:r>
    </w:p>
    <w:p w:rsidR="009014A1" w:rsidRPr="00295F4F" w:rsidRDefault="009014A1" w:rsidP="009014A1">
      <w:pPr>
        <w:ind w:firstLine="540"/>
        <w:jc w:val="both"/>
      </w:pPr>
      <w:r w:rsidRPr="00295F4F">
        <w:t>1.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9014A1" w:rsidRPr="00295F4F" w:rsidRDefault="009014A1" w:rsidP="009014A1">
      <w:pPr>
        <w:ind w:firstLine="540"/>
        <w:jc w:val="both"/>
      </w:pPr>
      <w:r w:rsidRPr="00295F4F">
        <w:t>2. Представлены не все документы в соответствии с перечнем, указанным в информационном сообщении;</w:t>
      </w:r>
    </w:p>
    <w:p w:rsidR="009014A1" w:rsidRPr="00295F4F" w:rsidRDefault="009014A1" w:rsidP="009014A1">
      <w:pPr>
        <w:ind w:firstLine="540"/>
        <w:jc w:val="both"/>
      </w:pPr>
      <w:r w:rsidRPr="00295F4F">
        <w:t>3. Не подтверждено поступление в установленный срок задатка на счет, указанный в информационном сообщении;</w:t>
      </w:r>
    </w:p>
    <w:p w:rsidR="009014A1" w:rsidRPr="00295F4F" w:rsidRDefault="009014A1" w:rsidP="009014A1">
      <w:pPr>
        <w:ind w:firstLine="540"/>
        <w:jc w:val="both"/>
      </w:pPr>
      <w:r w:rsidRPr="00295F4F">
        <w:t>4. Заявка подана лицом, не уполномоченным претендентом на осуществление таких действий.</w:t>
      </w:r>
    </w:p>
    <w:p w:rsidR="009014A1" w:rsidRDefault="009014A1" w:rsidP="009014A1">
      <w:pPr>
        <w:jc w:val="both"/>
      </w:pPr>
      <w:r w:rsidRPr="00295F4F">
        <w:t xml:space="preserve">         Заявки и представленные доку</w:t>
      </w:r>
      <w:r>
        <w:t xml:space="preserve">менты рассматриваются комиссией </w:t>
      </w:r>
      <w:r w:rsidR="00B63F99">
        <w:rPr>
          <w:b/>
        </w:rPr>
        <w:t>05.08.2026</w:t>
      </w:r>
      <w:r w:rsidR="00E724EE">
        <w:rPr>
          <w:b/>
        </w:rPr>
        <w:t xml:space="preserve"> в 11:00</w:t>
      </w:r>
      <w:r w:rsidRPr="00295F4F">
        <w:t xml:space="preserve"> по адресу: Смоленская область, г. Десногорск, 2 </w:t>
      </w:r>
      <w:proofErr w:type="spellStart"/>
      <w:r w:rsidR="00FB104E">
        <w:t>мкр</w:t>
      </w:r>
      <w:proofErr w:type="spellEnd"/>
      <w:r w:rsidR="00FB104E">
        <w:t xml:space="preserve">-н, строение 1, </w:t>
      </w:r>
      <w:proofErr w:type="spellStart"/>
      <w:r w:rsidR="00FB104E">
        <w:t>каб</w:t>
      </w:r>
      <w:proofErr w:type="spellEnd"/>
      <w:r w:rsidR="00FB104E">
        <w:t>. 21</w:t>
      </w:r>
      <w:r w:rsidR="00B63F99">
        <w:t>5</w:t>
      </w:r>
      <w:r w:rsidR="00FB104E">
        <w:t xml:space="preserve"> в 10</w:t>
      </w:r>
      <w:r w:rsidRPr="00295F4F">
        <w:t xml:space="preserve">.00 часов по московскому времени. По результатам рассмотрения заявок и поданных документов принимается </w:t>
      </w:r>
      <w:r w:rsidRPr="00295F4F">
        <w:lastRenderedPageBreak/>
        <w:t>решение о признании претендентов участниками аукциона или об отказе в допуске претендентов</w:t>
      </w:r>
      <w:r>
        <w:t xml:space="preserve"> к участию в аукционе, которое оформляется протоколом.</w:t>
      </w:r>
    </w:p>
    <w:p w:rsidR="009014A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от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9014A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Информация об отказе в допуске к участию в аукционе размещается на сайте Продавца имущества в сети «Интернет» в срок не позднее рабочего дня, следующего за днем принятия указанного решения.</w:t>
      </w:r>
    </w:p>
    <w:p w:rsidR="009014A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ab/>
      </w:r>
      <w:r w:rsidRPr="00BB1BD1">
        <w:rPr>
          <w:rFonts w:eastAsiaTheme="minorHAnsi"/>
          <w:b/>
          <w:lang w:eastAsia="en-US"/>
        </w:rPr>
        <w:t>Аукцион с подачей предложений о цене имущества в открытой форме проводится в электронном виде</w:t>
      </w:r>
      <w:r>
        <w:rPr>
          <w:rFonts w:eastAsiaTheme="minorHAnsi"/>
          <w:b/>
          <w:lang w:eastAsia="en-US"/>
        </w:rPr>
        <w:t xml:space="preserve"> на электронной площадке </w:t>
      </w:r>
      <w:r w:rsidRPr="00E7770D">
        <w:rPr>
          <w:rFonts w:eastAsiaTheme="minorHAnsi"/>
          <w:b/>
          <w:lang w:eastAsia="en-US"/>
        </w:rPr>
        <w:t>https://www.roseltorg.ru/</w:t>
      </w:r>
      <w:r w:rsidRPr="00BB1BD1">
        <w:rPr>
          <w:rFonts w:eastAsiaTheme="minorHAnsi"/>
          <w:b/>
          <w:lang w:eastAsia="en-US"/>
        </w:rPr>
        <w:t xml:space="preserve"> в следующем порядке: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</w:t>
      </w:r>
      <w:r w:rsidRPr="00BB1BD1">
        <w:rPr>
          <w:rFonts w:eastAsiaTheme="minorHAnsi"/>
          <w:bCs/>
          <w:lang w:eastAsia="en-US"/>
        </w:rPr>
        <w:t>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>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</w:t>
      </w:r>
      <w:r w:rsidRPr="00BB1BD1">
        <w:rPr>
          <w:rFonts w:eastAsiaTheme="minorHAnsi"/>
          <w:bCs/>
          <w:lang w:eastAsia="en-US"/>
        </w:rPr>
        <w:t>. В день определения участников, указанный в информационном сообщении о проведен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 xml:space="preserve">кциона, оператор электронной площадки через "личный кабинет"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родавца обеспечивает доступ продавца к поданным претендентами заявкам и документам, а также к журналу приема заявок.</w:t>
      </w:r>
    </w:p>
    <w:p w:rsidR="009014A1" w:rsidRPr="00BB1BD1" w:rsidRDefault="009014A1" w:rsidP="009014A1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Решение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 xml:space="preserve">родавца о признании претендентов участниками аукциона принимается в течение 5 рабочих дней </w:t>
      </w:r>
      <w:proofErr w:type="gramStart"/>
      <w:r w:rsidRPr="00BB1BD1">
        <w:rPr>
          <w:rFonts w:eastAsiaTheme="minorHAnsi"/>
          <w:bCs/>
          <w:lang w:eastAsia="en-US"/>
        </w:rPr>
        <w:t>с даты окончания</w:t>
      </w:r>
      <w:proofErr w:type="gramEnd"/>
      <w:r w:rsidRPr="00BB1BD1">
        <w:rPr>
          <w:rFonts w:eastAsiaTheme="minorHAnsi"/>
          <w:bCs/>
          <w:lang w:eastAsia="en-US"/>
        </w:rPr>
        <w:t xml:space="preserve"> срока приема заявок.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</w:t>
      </w:r>
      <w:r w:rsidRPr="00BB1BD1">
        <w:rPr>
          <w:rFonts w:eastAsiaTheme="minorHAnsi"/>
          <w:bCs/>
          <w:lang w:eastAsia="en-US"/>
        </w:rPr>
        <w:t xml:space="preserve">. </w:t>
      </w:r>
      <w:proofErr w:type="gramStart"/>
      <w:r w:rsidRPr="00BB1BD1">
        <w:rPr>
          <w:rFonts w:eastAsiaTheme="minorHAnsi"/>
          <w:bCs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4</w:t>
      </w:r>
      <w:r w:rsidRPr="00BB1BD1">
        <w:rPr>
          <w:rFonts w:eastAsiaTheme="minorHAnsi"/>
          <w:bCs/>
          <w:lang w:eastAsia="en-US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родавца в сети "Интернет".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Pr="00BB1BD1">
        <w:rPr>
          <w:rFonts w:eastAsiaTheme="minorHAnsi"/>
          <w:bCs/>
          <w:lang w:eastAsia="en-US"/>
        </w:rPr>
        <w:t>. 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>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</w:t>
      </w:r>
      <w:r w:rsidRPr="00BB1BD1">
        <w:rPr>
          <w:rFonts w:eastAsiaTheme="minorHAnsi"/>
          <w:bCs/>
          <w:lang w:eastAsia="en-US"/>
        </w:rPr>
        <w:t>. Процедура аукциона проводится в день и время, указанные в информационном сообщении о проведен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"Шаг аукциона" устанавливается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7</w:t>
      </w:r>
      <w:r w:rsidRPr="00BB1BD1">
        <w:rPr>
          <w:rFonts w:eastAsiaTheme="minorHAnsi"/>
          <w:bCs/>
          <w:lang w:eastAsia="en-US"/>
        </w:rPr>
        <w:t xml:space="preserve">. Во время проведения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</w:t>
      </w:r>
      <w:r w:rsidRPr="00BB1BD1">
        <w:rPr>
          <w:rFonts w:eastAsiaTheme="minorHAnsi"/>
          <w:bCs/>
          <w:lang w:eastAsia="en-US"/>
        </w:rPr>
        <w:t>. Со времени начала проведения процедуры аукциона оператором электронной площадки размещается: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>9</w:t>
      </w:r>
      <w:r w:rsidRPr="00BB1BD1">
        <w:rPr>
          <w:rFonts w:eastAsiaTheme="minorHAnsi"/>
          <w:bCs/>
          <w:lang w:eastAsia="en-US"/>
        </w:rPr>
        <w:t>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10</w:t>
      </w:r>
      <w:r w:rsidRPr="00BB1BD1">
        <w:rPr>
          <w:rFonts w:eastAsiaTheme="minorHAnsi"/>
          <w:bCs/>
          <w:lang w:eastAsia="en-US"/>
        </w:rPr>
        <w:t>. При этом программными средствами электронной площадки обеспечивается: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11</w:t>
      </w:r>
      <w:r w:rsidRPr="00BB1BD1">
        <w:rPr>
          <w:rFonts w:eastAsiaTheme="minorHAnsi"/>
          <w:bCs/>
          <w:lang w:eastAsia="en-US"/>
        </w:rPr>
        <w:t>. Победителем признается участник, предложивший наиболее высокую цену имущества.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12</w:t>
      </w:r>
      <w:r w:rsidRPr="00BB1BD1">
        <w:rPr>
          <w:rFonts w:eastAsiaTheme="minorHAnsi"/>
          <w:bCs/>
          <w:lang w:eastAsia="en-US"/>
        </w:rPr>
        <w:t xml:space="preserve">. Ход проведения процедуры аукциона фиксируется оператором электронной площадки в электронном журнале, который направляется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13</w:t>
      </w:r>
      <w:r w:rsidRPr="00BB1BD1">
        <w:rPr>
          <w:rFonts w:eastAsiaTheme="minorHAnsi"/>
          <w:bCs/>
          <w:lang w:eastAsia="en-US"/>
        </w:rPr>
        <w:t xml:space="preserve">. </w:t>
      </w:r>
      <w:proofErr w:type="gramStart"/>
      <w:r w:rsidRPr="00BB1BD1">
        <w:rPr>
          <w:rFonts w:eastAsiaTheme="minorHAnsi"/>
          <w:bCs/>
          <w:lang w:eastAsia="en-US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родавцом в течение одного часа с момента получения электронного журнала, но не</w:t>
      </w:r>
      <w:proofErr w:type="gramEnd"/>
      <w:r w:rsidRPr="00BB1BD1">
        <w:rPr>
          <w:rFonts w:eastAsiaTheme="minorHAnsi"/>
          <w:bCs/>
          <w:lang w:eastAsia="en-US"/>
        </w:rPr>
        <w:t xml:space="preserve"> позднее рабочего дня, следующего за днем подведения итогов аукциона.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14</w:t>
      </w:r>
      <w:r w:rsidRPr="00BB1BD1">
        <w:rPr>
          <w:rFonts w:eastAsiaTheme="minorHAnsi"/>
          <w:bCs/>
          <w:lang w:eastAsia="en-US"/>
        </w:rPr>
        <w:t xml:space="preserve">. Процедура аукциона считается завершенной со времени подписания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родавцом протокола об итогах аукциона.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15</w:t>
      </w:r>
      <w:r w:rsidRPr="00BB1BD1">
        <w:rPr>
          <w:rFonts w:eastAsiaTheme="minorHAnsi"/>
          <w:bCs/>
          <w:lang w:eastAsia="en-US"/>
        </w:rPr>
        <w:t>. Аукцион признается несостоявшимся в следующих случаях: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б) принято решение о признании только одного претендента участником;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в) ни один из участников не сделал предложение о начальной цене имущества.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16</w:t>
      </w:r>
      <w:r w:rsidRPr="00BB1BD1">
        <w:rPr>
          <w:rFonts w:eastAsiaTheme="minorHAnsi"/>
          <w:bCs/>
          <w:lang w:eastAsia="en-US"/>
        </w:rPr>
        <w:t>. Решение о признан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>кциона несостоявшимся оформляется протоколом.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17</w:t>
      </w:r>
      <w:r w:rsidRPr="00BB1BD1">
        <w:rPr>
          <w:rFonts w:eastAsiaTheme="minorHAnsi"/>
          <w:bCs/>
          <w:lang w:eastAsia="en-US"/>
        </w:rPr>
        <w:t>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наименование имущества и иные позволяющие его индивидуализировать сведения (спецификация лота);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б) цена сделки;</w:t>
      </w:r>
    </w:p>
    <w:p w:rsidR="009014A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в) фамилия, имя, отчество физического лица или наименование юридического лица - победителя.</w:t>
      </w:r>
    </w:p>
    <w:p w:rsidR="009014A1" w:rsidRPr="00BB1BD1" w:rsidRDefault="009014A1" w:rsidP="009014A1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        18.Суммы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rFonts w:eastAsiaTheme="minorHAnsi"/>
          <w:lang w:eastAsia="en-US"/>
        </w:rPr>
        <w:t>с даты подведения</w:t>
      </w:r>
      <w:proofErr w:type="gramEnd"/>
      <w:r>
        <w:rPr>
          <w:rFonts w:eastAsiaTheme="minorHAnsi"/>
          <w:lang w:eastAsia="en-US"/>
        </w:rPr>
        <w:t xml:space="preserve"> итогов аукциона.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19</w:t>
      </w:r>
      <w:r w:rsidRPr="00BB1BD1">
        <w:rPr>
          <w:rFonts w:eastAsiaTheme="minorHAnsi"/>
          <w:bCs/>
          <w:lang w:eastAsia="en-US"/>
        </w:rPr>
        <w:t>. В течение 5 рабочих дней со дня подведения итогов аукциона с победителем заключается договор купли-продажи имущества.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20</w:t>
      </w:r>
      <w:r w:rsidRPr="00BB1BD1">
        <w:rPr>
          <w:rFonts w:eastAsiaTheme="minorHAnsi"/>
          <w:bCs/>
          <w:lang w:eastAsia="en-US"/>
        </w:rPr>
        <w:t xml:space="preserve">. При уклонении или отказе победителя от заключения в установленный срок договора купли-продажи имущества результаты аукциона аннулируются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9" w:history="1">
        <w:r w:rsidRPr="00BB1BD1">
          <w:rPr>
            <w:rFonts w:eastAsiaTheme="minorHAnsi"/>
            <w:bCs/>
            <w:color w:val="0000FF"/>
            <w:lang w:eastAsia="en-US"/>
          </w:rPr>
          <w:t>законодательством</w:t>
        </w:r>
      </w:hyperlink>
      <w:r w:rsidRPr="00BB1BD1">
        <w:rPr>
          <w:rFonts w:eastAsiaTheme="minorHAnsi"/>
          <w:bCs/>
          <w:lang w:eastAsia="en-US"/>
        </w:rPr>
        <w:t xml:space="preserve"> Российской Федерации в договоре купли-продажи имущества, задаток ему не возвращается.</w:t>
      </w:r>
    </w:p>
    <w:p w:rsidR="009014A1" w:rsidRPr="00BB1BD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>21</w:t>
      </w:r>
      <w:r w:rsidRPr="00BB1BD1">
        <w:rPr>
          <w:rFonts w:eastAsiaTheme="minorHAnsi"/>
          <w:bCs/>
          <w:lang w:eastAsia="en-US"/>
        </w:rPr>
        <w:t>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9014A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:rsidR="009014A1" w:rsidRDefault="009014A1" w:rsidP="009014A1">
      <w:pPr>
        <w:jc w:val="both"/>
      </w:pPr>
      <w:r>
        <w:t xml:space="preserve">         Отказ в проведен</w:t>
      </w:r>
      <w:proofErr w:type="gramStart"/>
      <w:r>
        <w:t>ии ау</w:t>
      </w:r>
      <w:proofErr w:type="gramEnd"/>
      <w:r>
        <w:t>кциона публикуется Продавцом в газете «</w:t>
      </w:r>
      <w:proofErr w:type="spellStart"/>
      <w:r>
        <w:t>Дес</w:t>
      </w:r>
      <w:r w:rsidR="00E724EE">
        <w:t>ногорская</w:t>
      </w:r>
      <w:proofErr w:type="spellEnd"/>
      <w:r w:rsidR="00E724EE">
        <w:t xml:space="preserve"> правда</w:t>
      </w:r>
      <w:r>
        <w:t>», не позднее 3 дней до дня проведения аукциона.</w:t>
      </w:r>
    </w:p>
    <w:p w:rsidR="009014A1" w:rsidRDefault="009014A1" w:rsidP="009014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Информационное сообщение об итогах аукциона публикуется в официальном печатном издании и размещается на официальных сайтах в сети Интернет в соответствии с требованиями, а также не позднее рабочего дня, следующего за днем подведения итогов аукциона, размещается на сайте Продавца в сети Интернет.</w:t>
      </w:r>
    </w:p>
    <w:p w:rsidR="009014A1" w:rsidRDefault="009014A1" w:rsidP="009014A1">
      <w:pPr>
        <w:jc w:val="both"/>
      </w:pPr>
      <w:r>
        <w:t xml:space="preserve">         Не урегулированные в настоящем информационном сообщении и связанные с проведением аукциона отношения регламентируются действующим законодательством Российской Федерации.</w:t>
      </w:r>
    </w:p>
    <w:p w:rsidR="009014A1" w:rsidRDefault="009014A1" w:rsidP="009014A1">
      <w:pPr>
        <w:jc w:val="both"/>
      </w:pPr>
      <w:r>
        <w:t xml:space="preserve">Адрес: 216400, Смоленская область, г. Десногорск, 2  мкр-н., строение 1. </w:t>
      </w:r>
    </w:p>
    <w:p w:rsidR="009014A1" w:rsidRDefault="009014A1" w:rsidP="009014A1">
      <w:pPr>
        <w:jc w:val="both"/>
      </w:pPr>
      <w:r>
        <w:t>Тел. 8(48153) 7-23-08, Факс 8(48153) 7-23-08.</w:t>
      </w:r>
    </w:p>
    <w:p w:rsidR="009014A1" w:rsidRDefault="009014A1" w:rsidP="009014A1">
      <w:pPr>
        <w:jc w:val="both"/>
      </w:pPr>
      <w:r>
        <w:t xml:space="preserve">Руководитель: </w:t>
      </w:r>
      <w:r w:rsidR="00E724EE">
        <w:t>Начальник Управления</w:t>
      </w:r>
      <w:r>
        <w:t xml:space="preserve"> </w:t>
      </w:r>
      <w:r w:rsidR="00FE3AFE">
        <w:t>Зайцева Татьяна Николаевна.</w:t>
      </w:r>
    </w:p>
    <w:p w:rsidR="003B7502" w:rsidRDefault="003B7502" w:rsidP="009014A1">
      <w:pPr>
        <w:jc w:val="both"/>
      </w:pPr>
    </w:p>
    <w:p w:rsidR="009014A1" w:rsidRDefault="009014A1" w:rsidP="003B7502">
      <w:pPr>
        <w:ind w:firstLine="708"/>
        <w:jc w:val="both"/>
      </w:pPr>
      <w:r>
        <w:t>Дополнительная информация:</w:t>
      </w:r>
    </w:p>
    <w:p w:rsidR="009014A1" w:rsidRDefault="009014A1" w:rsidP="003B7502">
      <w:pPr>
        <w:ind w:firstLine="708"/>
        <w:jc w:val="both"/>
      </w:pPr>
      <w:r>
        <w:t>-    по телефону: 8 (48153) 7-23-08.</w:t>
      </w:r>
    </w:p>
    <w:p w:rsidR="009014A1" w:rsidRDefault="009014A1" w:rsidP="003B7502">
      <w:pPr>
        <w:ind w:firstLine="708"/>
        <w:jc w:val="both"/>
      </w:pPr>
      <w:r>
        <w:t xml:space="preserve">-    на сайте </w:t>
      </w:r>
      <w:proofErr w:type="spellStart"/>
      <w:r>
        <w:rPr>
          <w:lang w:val="en-US"/>
        </w:rPr>
        <w:t>torgi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363477" w:rsidRDefault="00363477" w:rsidP="00363477">
      <w:pPr>
        <w:ind w:firstLine="720"/>
        <w:jc w:val="both"/>
      </w:pPr>
    </w:p>
    <w:p w:rsidR="00E724EE" w:rsidRDefault="00E724EE" w:rsidP="00363477">
      <w:pPr>
        <w:ind w:firstLine="720"/>
        <w:jc w:val="both"/>
      </w:pPr>
    </w:p>
    <w:p w:rsidR="00363477" w:rsidRDefault="00E724EE" w:rsidP="00363477">
      <w:pPr>
        <w:jc w:val="both"/>
      </w:pPr>
      <w:r>
        <w:rPr>
          <w:b/>
        </w:rPr>
        <w:t>Начальник Управления</w:t>
      </w:r>
      <w:r w:rsidR="00363477" w:rsidRPr="00043301">
        <w:rPr>
          <w:b/>
        </w:rPr>
        <w:t xml:space="preserve">                                                        </w:t>
      </w:r>
      <w:r w:rsidR="00363477">
        <w:rPr>
          <w:b/>
        </w:rPr>
        <w:t xml:space="preserve">                                          </w:t>
      </w:r>
      <w:r w:rsidR="00FE3AFE">
        <w:t>Т.Н. Зайцева</w:t>
      </w:r>
      <w:r w:rsidR="00363477">
        <w:t xml:space="preserve"> </w:t>
      </w:r>
    </w:p>
    <w:p w:rsidR="00363477" w:rsidRDefault="00363477" w:rsidP="00363477">
      <w:pPr>
        <w:ind w:firstLine="720"/>
        <w:jc w:val="both"/>
      </w:pPr>
    </w:p>
    <w:p w:rsidR="00363477" w:rsidRDefault="00363477" w:rsidP="00363477">
      <w:r>
        <w:t>Согласовано:</w:t>
      </w:r>
    </w:p>
    <w:tbl>
      <w:tblPr>
        <w:tblStyle w:val="a5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94"/>
      </w:tblGrid>
      <w:tr w:rsidR="00363477" w:rsidTr="00FB49F8">
        <w:tc>
          <w:tcPr>
            <w:tcW w:w="4644" w:type="dxa"/>
            <w:hideMark/>
          </w:tcPr>
          <w:p w:rsidR="00363477" w:rsidRPr="00FE3AFE" w:rsidRDefault="00FE3AFE" w:rsidP="00FB49F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Ведущий </w:t>
            </w:r>
            <w:r w:rsidR="00363477">
              <w:rPr>
                <w:lang w:eastAsia="en-US"/>
              </w:rPr>
              <w:t>специалист</w:t>
            </w:r>
            <w:r w:rsidR="00363477" w:rsidRPr="00A60764">
              <w:rPr>
                <w:lang w:eastAsia="en-US"/>
              </w:rPr>
              <w:t xml:space="preserve"> </w:t>
            </w:r>
            <w:r w:rsidR="00E724EE">
              <w:rPr>
                <w:lang w:eastAsia="en-US"/>
              </w:rPr>
              <w:t xml:space="preserve">– юрист </w:t>
            </w:r>
            <w:r w:rsidR="00363477" w:rsidRPr="00A60764">
              <w:rPr>
                <w:lang w:eastAsia="en-US"/>
              </w:rPr>
              <w:t>юридического отдела</w:t>
            </w:r>
            <w:r>
              <w:rPr>
                <w:lang w:eastAsia="en-US"/>
              </w:rPr>
              <w:t xml:space="preserve"> </w:t>
            </w:r>
            <w:r w:rsidR="00363477" w:rsidRPr="00A60764">
              <w:rPr>
                <w:lang w:eastAsia="en-US"/>
              </w:rPr>
              <w:t xml:space="preserve">Администрации муниципального образования «город Десногорск» Смоленской области                                                                           </w:t>
            </w:r>
          </w:p>
        </w:tc>
        <w:tc>
          <w:tcPr>
            <w:tcW w:w="4394" w:type="dxa"/>
          </w:tcPr>
          <w:p w:rsidR="00363477" w:rsidRDefault="00363477" w:rsidP="00FB49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  <w:p w:rsidR="00363477" w:rsidRDefault="00363477" w:rsidP="00FB49F8">
            <w:pPr>
              <w:jc w:val="center"/>
              <w:rPr>
                <w:lang w:eastAsia="en-US"/>
              </w:rPr>
            </w:pPr>
          </w:p>
          <w:p w:rsidR="00363477" w:rsidRDefault="00FE3AFE" w:rsidP="00FB49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 </w:t>
            </w:r>
            <w:r w:rsidR="00E724EE">
              <w:rPr>
                <w:lang w:eastAsia="en-US"/>
              </w:rPr>
              <w:t>Л.И. Логинова</w:t>
            </w:r>
          </w:p>
          <w:p w:rsidR="00363477" w:rsidRPr="00A22DCE" w:rsidRDefault="00363477" w:rsidP="00E724EE">
            <w:pPr>
              <w:tabs>
                <w:tab w:val="left" w:pos="810"/>
              </w:tabs>
              <w:rPr>
                <w:u w:val="single"/>
                <w:lang w:eastAsia="en-US"/>
              </w:rPr>
            </w:pPr>
          </w:p>
        </w:tc>
      </w:tr>
    </w:tbl>
    <w:p w:rsidR="00363477" w:rsidRDefault="00363477" w:rsidP="00363477">
      <w:pPr>
        <w:ind w:firstLine="720"/>
        <w:jc w:val="both"/>
      </w:pPr>
    </w:p>
    <w:p w:rsidR="009E485F" w:rsidRDefault="009E485F" w:rsidP="00363477">
      <w:pPr>
        <w:autoSpaceDE w:val="0"/>
        <w:autoSpaceDN w:val="0"/>
        <w:adjustRightInd w:val="0"/>
        <w:ind w:firstLine="540"/>
        <w:jc w:val="both"/>
      </w:pPr>
    </w:p>
    <w:sectPr w:rsidR="009E485F" w:rsidSect="00346F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FF7"/>
    <w:multiLevelType w:val="hybridMultilevel"/>
    <w:tmpl w:val="F07681B4"/>
    <w:lvl w:ilvl="0" w:tplc="E9AC25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7A"/>
    <w:rsid w:val="000022C8"/>
    <w:rsid w:val="000033AE"/>
    <w:rsid w:val="00007391"/>
    <w:rsid w:val="00007937"/>
    <w:rsid w:val="00012626"/>
    <w:rsid w:val="00025E30"/>
    <w:rsid w:val="00027B2C"/>
    <w:rsid w:val="00042518"/>
    <w:rsid w:val="00043301"/>
    <w:rsid w:val="0005747A"/>
    <w:rsid w:val="00081584"/>
    <w:rsid w:val="000838F3"/>
    <w:rsid w:val="00091062"/>
    <w:rsid w:val="0009431F"/>
    <w:rsid w:val="00095F7D"/>
    <w:rsid w:val="000965A1"/>
    <w:rsid w:val="000A205B"/>
    <w:rsid w:val="000A26CF"/>
    <w:rsid w:val="000A6218"/>
    <w:rsid w:val="000B3C1D"/>
    <w:rsid w:val="000C0479"/>
    <w:rsid w:val="000C3D27"/>
    <w:rsid w:val="000D1FF8"/>
    <w:rsid w:val="000D514C"/>
    <w:rsid w:val="000E2179"/>
    <w:rsid w:val="000F5476"/>
    <w:rsid w:val="00123943"/>
    <w:rsid w:val="00133FBD"/>
    <w:rsid w:val="0013429F"/>
    <w:rsid w:val="0015159A"/>
    <w:rsid w:val="00180546"/>
    <w:rsid w:val="001852A8"/>
    <w:rsid w:val="00191F20"/>
    <w:rsid w:val="001A6612"/>
    <w:rsid w:val="001B26EA"/>
    <w:rsid w:val="001D208B"/>
    <w:rsid w:val="001F4773"/>
    <w:rsid w:val="00203C2F"/>
    <w:rsid w:val="0022368B"/>
    <w:rsid w:val="00226A0D"/>
    <w:rsid w:val="00236849"/>
    <w:rsid w:val="0025188E"/>
    <w:rsid w:val="002716B6"/>
    <w:rsid w:val="00274139"/>
    <w:rsid w:val="00274FE5"/>
    <w:rsid w:val="00275B63"/>
    <w:rsid w:val="00294F73"/>
    <w:rsid w:val="00295F4F"/>
    <w:rsid w:val="002A6E47"/>
    <w:rsid w:val="002B62D5"/>
    <w:rsid w:val="002C6FE2"/>
    <w:rsid w:val="00334CFC"/>
    <w:rsid w:val="00346F90"/>
    <w:rsid w:val="0035603B"/>
    <w:rsid w:val="00360075"/>
    <w:rsid w:val="0036170C"/>
    <w:rsid w:val="00363477"/>
    <w:rsid w:val="003707B5"/>
    <w:rsid w:val="00375CA0"/>
    <w:rsid w:val="003904BF"/>
    <w:rsid w:val="003B6659"/>
    <w:rsid w:val="003B7502"/>
    <w:rsid w:val="003C1C1F"/>
    <w:rsid w:val="003C564E"/>
    <w:rsid w:val="003C6585"/>
    <w:rsid w:val="003D48DB"/>
    <w:rsid w:val="003F0A31"/>
    <w:rsid w:val="003F3EE0"/>
    <w:rsid w:val="003F68EF"/>
    <w:rsid w:val="00405233"/>
    <w:rsid w:val="00406EF8"/>
    <w:rsid w:val="00411177"/>
    <w:rsid w:val="004128A1"/>
    <w:rsid w:val="00414F40"/>
    <w:rsid w:val="00432CE1"/>
    <w:rsid w:val="00432DB4"/>
    <w:rsid w:val="00444B4D"/>
    <w:rsid w:val="00481AA4"/>
    <w:rsid w:val="00482A10"/>
    <w:rsid w:val="00482F7F"/>
    <w:rsid w:val="00484157"/>
    <w:rsid w:val="00494C16"/>
    <w:rsid w:val="004B16DA"/>
    <w:rsid w:val="004B506A"/>
    <w:rsid w:val="004B55F9"/>
    <w:rsid w:val="004B5D82"/>
    <w:rsid w:val="004C6A7D"/>
    <w:rsid w:val="004D673F"/>
    <w:rsid w:val="004E2647"/>
    <w:rsid w:val="004E58C2"/>
    <w:rsid w:val="004F41A4"/>
    <w:rsid w:val="004F6CF3"/>
    <w:rsid w:val="00500DF8"/>
    <w:rsid w:val="00505A84"/>
    <w:rsid w:val="00522730"/>
    <w:rsid w:val="005326FC"/>
    <w:rsid w:val="00532798"/>
    <w:rsid w:val="00546E2E"/>
    <w:rsid w:val="00547B20"/>
    <w:rsid w:val="0055135B"/>
    <w:rsid w:val="0055465A"/>
    <w:rsid w:val="00554BBD"/>
    <w:rsid w:val="00560F05"/>
    <w:rsid w:val="0057388C"/>
    <w:rsid w:val="005A177A"/>
    <w:rsid w:val="005A2D7C"/>
    <w:rsid w:val="005B17A8"/>
    <w:rsid w:val="005C66E9"/>
    <w:rsid w:val="005D3B28"/>
    <w:rsid w:val="005F73EF"/>
    <w:rsid w:val="00603A48"/>
    <w:rsid w:val="00611172"/>
    <w:rsid w:val="006153A3"/>
    <w:rsid w:val="00616435"/>
    <w:rsid w:val="00620722"/>
    <w:rsid w:val="00624499"/>
    <w:rsid w:val="00636059"/>
    <w:rsid w:val="00643566"/>
    <w:rsid w:val="00650F0D"/>
    <w:rsid w:val="00682EE8"/>
    <w:rsid w:val="00686B5F"/>
    <w:rsid w:val="00686BFF"/>
    <w:rsid w:val="006A5713"/>
    <w:rsid w:val="006A5C4A"/>
    <w:rsid w:val="006B286E"/>
    <w:rsid w:val="006B710B"/>
    <w:rsid w:val="006D34A7"/>
    <w:rsid w:val="006E1FCC"/>
    <w:rsid w:val="006E6B10"/>
    <w:rsid w:val="006F1A37"/>
    <w:rsid w:val="006F24DC"/>
    <w:rsid w:val="006F4D96"/>
    <w:rsid w:val="00724A13"/>
    <w:rsid w:val="00727554"/>
    <w:rsid w:val="007405B0"/>
    <w:rsid w:val="0075722C"/>
    <w:rsid w:val="00771231"/>
    <w:rsid w:val="00796EDB"/>
    <w:rsid w:val="007A3FE7"/>
    <w:rsid w:val="007B4F44"/>
    <w:rsid w:val="008019C3"/>
    <w:rsid w:val="00805318"/>
    <w:rsid w:val="00817A83"/>
    <w:rsid w:val="008236E1"/>
    <w:rsid w:val="008277CE"/>
    <w:rsid w:val="00844CF8"/>
    <w:rsid w:val="00845329"/>
    <w:rsid w:val="00853F3B"/>
    <w:rsid w:val="008903D4"/>
    <w:rsid w:val="008979D7"/>
    <w:rsid w:val="008B4866"/>
    <w:rsid w:val="008C2286"/>
    <w:rsid w:val="008E69FB"/>
    <w:rsid w:val="009014A1"/>
    <w:rsid w:val="00901BB7"/>
    <w:rsid w:val="0094365A"/>
    <w:rsid w:val="00962CDE"/>
    <w:rsid w:val="009677E7"/>
    <w:rsid w:val="00983422"/>
    <w:rsid w:val="009975EB"/>
    <w:rsid w:val="009D2CB6"/>
    <w:rsid w:val="009E485F"/>
    <w:rsid w:val="009F4E6E"/>
    <w:rsid w:val="00A06D63"/>
    <w:rsid w:val="00A1287E"/>
    <w:rsid w:val="00A1469C"/>
    <w:rsid w:val="00A14C02"/>
    <w:rsid w:val="00A16099"/>
    <w:rsid w:val="00A17540"/>
    <w:rsid w:val="00A21AF1"/>
    <w:rsid w:val="00A32BA5"/>
    <w:rsid w:val="00A33D7D"/>
    <w:rsid w:val="00A4076B"/>
    <w:rsid w:val="00A565C2"/>
    <w:rsid w:val="00A60764"/>
    <w:rsid w:val="00A90FB3"/>
    <w:rsid w:val="00A91A70"/>
    <w:rsid w:val="00A9315D"/>
    <w:rsid w:val="00A94F0B"/>
    <w:rsid w:val="00AA33A9"/>
    <w:rsid w:val="00AB7F28"/>
    <w:rsid w:val="00AD1908"/>
    <w:rsid w:val="00B02EA4"/>
    <w:rsid w:val="00B06CD4"/>
    <w:rsid w:val="00B22F25"/>
    <w:rsid w:val="00B309AA"/>
    <w:rsid w:val="00B326CC"/>
    <w:rsid w:val="00B32869"/>
    <w:rsid w:val="00B40F30"/>
    <w:rsid w:val="00B60DEC"/>
    <w:rsid w:val="00B620CE"/>
    <w:rsid w:val="00B63F99"/>
    <w:rsid w:val="00B92448"/>
    <w:rsid w:val="00BB1BD1"/>
    <w:rsid w:val="00BB7384"/>
    <w:rsid w:val="00BE64D3"/>
    <w:rsid w:val="00BF62E8"/>
    <w:rsid w:val="00C00B34"/>
    <w:rsid w:val="00C01EA7"/>
    <w:rsid w:val="00C1310E"/>
    <w:rsid w:val="00C22D28"/>
    <w:rsid w:val="00C359B4"/>
    <w:rsid w:val="00C50020"/>
    <w:rsid w:val="00C73642"/>
    <w:rsid w:val="00C75314"/>
    <w:rsid w:val="00C764D7"/>
    <w:rsid w:val="00C81803"/>
    <w:rsid w:val="00C844AE"/>
    <w:rsid w:val="00C85429"/>
    <w:rsid w:val="00C8771A"/>
    <w:rsid w:val="00C87F92"/>
    <w:rsid w:val="00C966C4"/>
    <w:rsid w:val="00CB233C"/>
    <w:rsid w:val="00CE65CF"/>
    <w:rsid w:val="00CF2341"/>
    <w:rsid w:val="00D04877"/>
    <w:rsid w:val="00D32CC2"/>
    <w:rsid w:val="00D407B8"/>
    <w:rsid w:val="00D53A67"/>
    <w:rsid w:val="00D6002E"/>
    <w:rsid w:val="00D919F9"/>
    <w:rsid w:val="00D94255"/>
    <w:rsid w:val="00DA4CFE"/>
    <w:rsid w:val="00DC3AAA"/>
    <w:rsid w:val="00DE6FC7"/>
    <w:rsid w:val="00DF7308"/>
    <w:rsid w:val="00E36628"/>
    <w:rsid w:val="00E412DF"/>
    <w:rsid w:val="00E523A6"/>
    <w:rsid w:val="00E724EE"/>
    <w:rsid w:val="00E74650"/>
    <w:rsid w:val="00E760F5"/>
    <w:rsid w:val="00E7770D"/>
    <w:rsid w:val="00E85AA9"/>
    <w:rsid w:val="00E879A9"/>
    <w:rsid w:val="00E87B7A"/>
    <w:rsid w:val="00E916BD"/>
    <w:rsid w:val="00E95B9B"/>
    <w:rsid w:val="00EA178C"/>
    <w:rsid w:val="00EA3BD1"/>
    <w:rsid w:val="00EB1796"/>
    <w:rsid w:val="00EB4FBA"/>
    <w:rsid w:val="00EF607C"/>
    <w:rsid w:val="00EF7C72"/>
    <w:rsid w:val="00F02017"/>
    <w:rsid w:val="00F14D5E"/>
    <w:rsid w:val="00F3761B"/>
    <w:rsid w:val="00F428CA"/>
    <w:rsid w:val="00F461C0"/>
    <w:rsid w:val="00F64663"/>
    <w:rsid w:val="00F81BE2"/>
    <w:rsid w:val="00FB104E"/>
    <w:rsid w:val="00FC722E"/>
    <w:rsid w:val="00FC737C"/>
    <w:rsid w:val="00FE3AFE"/>
    <w:rsid w:val="00FF747A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9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9D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3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771A"/>
    <w:pPr>
      <w:ind w:left="720"/>
      <w:contextualSpacing/>
    </w:pPr>
  </w:style>
  <w:style w:type="paragraph" w:customStyle="1" w:styleId="ConsPlusNormal">
    <w:name w:val="ConsPlusNormal"/>
    <w:rsid w:val="00484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9E485F"/>
    <w:rPr>
      <w:color w:val="0000FF"/>
      <w:u w:val="single"/>
    </w:rPr>
  </w:style>
  <w:style w:type="paragraph" w:customStyle="1" w:styleId="Default">
    <w:name w:val="Default"/>
    <w:rsid w:val="00295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9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9D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3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771A"/>
    <w:pPr>
      <w:ind w:left="720"/>
      <w:contextualSpacing/>
    </w:pPr>
  </w:style>
  <w:style w:type="paragraph" w:customStyle="1" w:styleId="ConsPlusNormal">
    <w:name w:val="ConsPlusNormal"/>
    <w:rsid w:val="00484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9E485F"/>
    <w:rPr>
      <w:color w:val="0000FF"/>
      <w:u w:val="single"/>
    </w:rPr>
  </w:style>
  <w:style w:type="paragraph" w:customStyle="1" w:styleId="Default">
    <w:name w:val="Default"/>
    <w:rsid w:val="00295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DC56731627E7302AF3488E8F8D64C51B1822E94FF0A4A380C9F013C2A7F6764DADB498134580DA7513BD7E4N2BF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8445770C34ED1B54BB5FDCB068880CC764A3723F08461EA72183210B87C9999EDE13B83748EAF33n6y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87DD9C4976EA30C6E46EE35C09F8FDB2F51C486B45B88BC5A11090E3CEF4CAF1BC5B764A87CDA2C5D45EE93497DC1511A68CFACECA9504W6r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E0F9-70E1-4393-B753-A8316604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О Н</dc:creator>
  <cp:lastModifiedBy>2</cp:lastModifiedBy>
  <cp:revision>4</cp:revision>
  <cp:lastPrinted>2022-10-19T12:33:00Z</cp:lastPrinted>
  <dcterms:created xsi:type="dcterms:W3CDTF">2026-07-06T09:19:00Z</dcterms:created>
  <dcterms:modified xsi:type="dcterms:W3CDTF">2026-07-09T05:39:00Z</dcterms:modified>
</cp:coreProperties>
</file>