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spacing w:after="0" w:afterAutospacing="0" w:line="240" w:lineRule="auto"/>
        <w:rPr>
          <w14:ligatures w14:val="none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0</wp:posOffset>
                </wp:positionV>
                <wp:extent cx="5543550" cy="694030"/>
                <wp:effectExtent l="1587" t="1587" r="1587" b="1587"/>
                <wp:wrapNone/>
                <wp:docPr id="1" name="_x0000_s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H="0" flipV="0">
                          <a:off x="0" y="0"/>
                          <a:ext cx="5543550" cy="694026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842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АДМИНИСТРАЦИЯ</w:t>
                            </w:r>
                            <w:r>
                              <w:rPr>
                                <w:b/>
                                <w:bCs/>
                              </w:rPr>
                            </w:r>
                            <w:r>
                              <w:rPr>
                                <w:b/>
                                <w:bCs/>
                              </w:rPr>
                            </w:r>
                          </w:p>
                          <w:p>
                            <w:pPr>
                              <w:pStyle w:val="842"/>
                              <w:ind w:left="0"/>
                              <w:jc w:val="center"/>
                            </w:pPr>
                            <w:r>
                              <w:t xml:space="preserve">МУНИЦИПАЛЬНОГО ОБРАЗОВАНИЯ «ГОРОД ДЕСНОГО</w:t>
                            </w:r>
                            <w:r>
                              <w:t xml:space="preserve">Р</w:t>
                            </w:r>
                            <w:r>
                              <w:t xml:space="preserve">СК»</w:t>
                            </w:r>
                            <w:r/>
                          </w:p>
                          <w:p>
                            <w:pPr>
                              <w:pStyle w:val="843"/>
                              <w:rPr>
                                <w:bCs w:val="0"/>
                                <w:szCs w:val="20"/>
                              </w:rPr>
                            </w:pPr>
                            <w:r>
                              <w:rPr>
                                <w:bCs w:val="0"/>
                                <w:szCs w:val="20"/>
                              </w:rPr>
                              <w:t xml:space="preserve">СМОЛЕНСКОЙ ОБЛАСТИ</w:t>
                            </w:r>
                            <w:r>
                              <w:rPr>
                                <w:bCs w:val="0"/>
                                <w:szCs w:val="20"/>
                              </w:rPr>
                            </w:r>
                            <w:r>
                              <w:rPr>
                                <w:bCs w:val="0"/>
                                <w:szCs w:val="20"/>
                              </w:rPr>
                            </w:r>
                          </w:p>
                          <w:p>
                            <w:pPr>
                              <w:pStyle w:val="844"/>
                              <w:rPr>
                                <w:sz w:val="44"/>
                              </w:rPr>
                            </w:pPr>
                            <w:r>
                              <w:rPr>
                                <w:sz w:val="44"/>
                              </w:rPr>
                            </w:r>
                            <w:r>
                              <w:rPr>
                                <w:sz w:val="44"/>
                              </w:rPr>
                            </w:r>
                            <w:r>
                              <w:rPr>
                                <w:sz w:val="44"/>
                              </w:rPr>
                            </w:r>
                          </w:p>
                          <w:p>
                            <w:pPr>
                              <w:pStyle w:val="836"/>
                              <w:rPr>
                                <w:sz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</w:r>
                            <w:r>
                              <w:rPr>
                                <w:sz w:val="12"/>
                              </w:rPr>
                            </w:r>
                            <w:r>
                              <w:rPr>
                                <w:sz w:val="12"/>
                              </w:rPr>
                            </w:r>
                          </w:p>
                          <w:p>
                            <w:pPr>
                              <w:pStyle w:val="836"/>
                              <w:rPr>
                                <w:b/>
                                <w:i/>
                                <w:sz w:val="48"/>
                              </w:rPr>
                            </w:pPr>
                            <w:r>
                              <w:tab/>
                              <w:t xml:space="preserve">.</w:t>
                            </w:r>
                            <w:r>
                              <w:rPr>
                                <w:b/>
                                <w:i/>
                                <w:sz w:val="48"/>
                              </w:rPr>
                            </w:r>
                            <w:r>
                              <w:rPr>
                                <w:b/>
                                <w:i/>
                                <w:sz w:val="48"/>
                              </w:rPr>
                            </w:r>
                          </w:p>
                          <w:p>
                            <w:pPr>
                              <w:pStyle w:val="836"/>
                              <w:jc w:val="right"/>
                              <w:rPr>
                                <w:b/>
                                <w:i/>
                                <w:sz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</w:rPr>
                            </w:r>
                            <w:r>
                              <w:rPr>
                                <w:b/>
                                <w:i/>
                                <w:sz w:val="48"/>
                              </w:rPr>
                            </w:r>
                            <w:r>
                              <w:rPr>
                                <w:b/>
                                <w:i/>
                                <w:sz w:val="48"/>
                              </w:rPr>
                            </w:r>
                          </w:p>
                          <w:p>
                            <w:pPr>
                              <w:pStyle w:val="836"/>
                            </w:pPr>
                            <w:r/>
                            <w:r/>
                          </w:p>
                          <w:p>
                            <w:pPr>
                              <w:pStyle w:val="836"/>
                            </w:pPr>
                            <w:r/>
                            <w:r/>
                          </w:p>
                        </w:txbxContent>
                      </wps:txbx>
                      <wps:bodyPr wrap="square" lIns="12699" tIns="12699" rIns="12699" bIns="12699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1" type="#_x0000_t1" style="position:absolute;z-index:524288;o:allowoverlap:true;o:allowincell:true;mso-position-horizontal-relative:text;margin-left:58.50pt;mso-position-horizontal:absolute;mso-position-vertical-relative:text;margin-top:0.00pt;mso-position-vertical:absolute;width:436.50pt;height:54.65pt;mso-wrap-distance-left:9.00pt;mso-wrap-distance-top:0.00pt;mso-wrap-distance-right:9.00pt;mso-wrap-distance-bottom:0.00pt;visibility:visible;" filled="f" stroked="f" strokeweight="0.25pt">
                <v:textbox inset="0,0,0,0">
                  <w:txbxContent>
                    <w:p>
                      <w:pPr>
                        <w:pStyle w:val="842"/>
                        <w:ind w:left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АДМИНИСТРАЦИЯ</w:t>
                      </w:r>
                      <w:r>
                        <w:rPr>
                          <w:b/>
                          <w:bCs/>
                        </w:rPr>
                      </w:r>
                      <w:r>
                        <w:rPr>
                          <w:b/>
                          <w:bCs/>
                        </w:rPr>
                      </w:r>
                    </w:p>
                    <w:p>
                      <w:pPr>
                        <w:pStyle w:val="842"/>
                        <w:ind w:left="0"/>
                        <w:jc w:val="center"/>
                      </w:pPr>
                      <w:r>
                        <w:t xml:space="preserve">МУНИЦИПАЛЬНОГО ОБРАЗОВАНИЯ «ГОРОД ДЕСНОГО</w:t>
                      </w:r>
                      <w:r>
                        <w:t xml:space="preserve">Р</w:t>
                      </w:r>
                      <w:r>
                        <w:t xml:space="preserve">СК»</w:t>
                      </w:r>
                      <w:r/>
                    </w:p>
                    <w:p>
                      <w:pPr>
                        <w:pStyle w:val="843"/>
                        <w:rPr>
                          <w:bCs w:val="0"/>
                          <w:szCs w:val="20"/>
                        </w:rPr>
                      </w:pPr>
                      <w:r>
                        <w:rPr>
                          <w:bCs w:val="0"/>
                          <w:szCs w:val="20"/>
                        </w:rPr>
                        <w:t xml:space="preserve">СМОЛЕНСКОЙ ОБЛАСТИ</w:t>
                      </w:r>
                      <w:r>
                        <w:rPr>
                          <w:bCs w:val="0"/>
                          <w:szCs w:val="20"/>
                        </w:rPr>
                      </w:r>
                      <w:r>
                        <w:rPr>
                          <w:bCs w:val="0"/>
                          <w:szCs w:val="20"/>
                        </w:rPr>
                      </w:r>
                    </w:p>
                    <w:p>
                      <w:pPr>
                        <w:pStyle w:val="844"/>
                        <w:rPr>
                          <w:sz w:val="44"/>
                        </w:rPr>
                      </w:pPr>
                      <w:r>
                        <w:rPr>
                          <w:sz w:val="44"/>
                        </w:rPr>
                      </w:r>
                      <w:r>
                        <w:rPr>
                          <w:sz w:val="44"/>
                        </w:rPr>
                      </w:r>
                      <w:r>
                        <w:rPr>
                          <w:sz w:val="44"/>
                        </w:rPr>
                      </w:r>
                    </w:p>
                    <w:p>
                      <w:pPr>
                        <w:pStyle w:val="836"/>
                        <w:rPr>
                          <w:sz w:val="12"/>
                        </w:rPr>
                      </w:pPr>
                      <w:r>
                        <w:rPr>
                          <w:sz w:val="12"/>
                        </w:rPr>
                      </w:r>
                      <w:r>
                        <w:rPr>
                          <w:sz w:val="12"/>
                        </w:rPr>
                      </w:r>
                      <w:r>
                        <w:rPr>
                          <w:sz w:val="12"/>
                        </w:rPr>
                      </w:r>
                    </w:p>
                    <w:p>
                      <w:pPr>
                        <w:pStyle w:val="836"/>
                        <w:rPr>
                          <w:b/>
                          <w:i/>
                          <w:sz w:val="48"/>
                        </w:rPr>
                      </w:pPr>
                      <w:r>
                        <w:tab/>
                        <w:t xml:space="preserve">.</w:t>
                      </w:r>
                      <w:r>
                        <w:rPr>
                          <w:b/>
                          <w:i/>
                          <w:sz w:val="48"/>
                        </w:rPr>
                      </w:r>
                      <w:r>
                        <w:rPr>
                          <w:b/>
                          <w:i/>
                          <w:sz w:val="48"/>
                        </w:rPr>
                      </w:r>
                    </w:p>
                    <w:p>
                      <w:pPr>
                        <w:pStyle w:val="836"/>
                        <w:jc w:val="right"/>
                        <w:rPr>
                          <w:b/>
                          <w:i/>
                          <w:sz w:val="48"/>
                        </w:rPr>
                      </w:pPr>
                      <w:r>
                        <w:rPr>
                          <w:b/>
                          <w:i/>
                          <w:sz w:val="48"/>
                        </w:rPr>
                      </w:r>
                      <w:r>
                        <w:rPr>
                          <w:b/>
                          <w:i/>
                          <w:sz w:val="48"/>
                        </w:rPr>
                      </w:r>
                      <w:r>
                        <w:rPr>
                          <w:b/>
                          <w:i/>
                          <w:sz w:val="48"/>
                        </w:rPr>
                      </w:r>
                    </w:p>
                    <w:p>
                      <w:pPr>
                        <w:pStyle w:val="836"/>
                      </w:pPr>
                      <w:r/>
                      <w:r/>
                    </w:p>
                    <w:p>
                      <w:pPr>
                        <w:pStyle w:val="836"/>
                      </w:pPr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19963" cy="694030"/>
                <wp:effectExtent l="0" t="0" r="0" b="0"/>
                <wp:docPr id="2" name="_x0000_i103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969134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19958" cy="6940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.82pt;height:54.65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14:ligatures w14:val="none"/>
        </w:rPr>
      </w:r>
      <w:r>
        <w:rPr>
          <w14:ligatures w14:val="none"/>
        </w:rPr>
      </w:r>
    </w:p>
    <w:p>
      <w:pPr>
        <w:pStyle w:val="845"/>
        <w:spacing w:after="0" w:afterAutospacing="0" w:line="240" w:lineRule="auto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845"/>
        <w:spacing w:after="0" w:afterAutospacing="0" w:line="240" w:lineRule="auto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845"/>
        <w:spacing w:after="0" w:afterAutospacing="0" w:line="240" w:lineRule="auto"/>
        <w:rPr>
          <w:sz w:val="24"/>
          <w:szCs w:val="24"/>
          <w14:ligatures w14:val="none"/>
        </w:rPr>
      </w:pPr>
      <w:r>
        <w:rPr>
          <w:sz w:val="24"/>
          <w:szCs w:val="24"/>
        </w:rPr>
      </w:r>
      <w:r>
        <w:rPr>
          <w:sz w:val="24"/>
          <w:szCs w:val="24"/>
          <w14:ligatures w14:val="none"/>
        </w:rPr>
      </w:r>
      <w:r>
        <w:rPr>
          <w:sz w:val="24"/>
          <w:szCs w:val="24"/>
          <w14:ligatures w14:val="none"/>
        </w:rPr>
      </w:r>
    </w:p>
    <w:p>
      <w:pPr>
        <w:pStyle w:val="845"/>
        <w:spacing w:after="0" w:afterAutospacing="0" w:line="240" w:lineRule="auto"/>
        <w:rPr>
          <w14:ligatures w14:val="none"/>
        </w:rPr>
      </w:pPr>
      <w:r>
        <w:rPr>
          <w:sz w:val="32"/>
          <w:szCs w:val="32"/>
        </w:rPr>
        <w:t xml:space="preserve">П О С Т А Н О В Л Е Н И Е</w:t>
      </w:r>
      <w:r>
        <w:rPr>
          <w:sz w:val="32"/>
          <w:szCs w:val="32"/>
          <w14:ligatures w14:val="none"/>
        </w:rPr>
      </w:r>
      <w:r>
        <w:rPr>
          <w14:ligatures w14:val="none"/>
        </w:rPr>
      </w:r>
    </w:p>
    <w:p>
      <w:pPr>
        <w:pStyle w:val="836"/>
        <w:spacing w:after="0" w:afterAutospacing="0" w:line="240" w:lineRule="auto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  <w:r>
        <w:rPr>
          <w14:ligatures w14:val="none"/>
        </w:rPr>
      </w:r>
    </w:p>
    <w:p>
      <w:pPr>
        <w:pStyle w:val="836"/>
        <w:spacing w:after="0" w:afterAutospacing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pStyle w:val="836"/>
        <w:spacing w:after="0" w:afterAutospacing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17.09.2026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930</w:t>
      </w:r>
      <w:r>
        <w:rPr>
          <w:rFonts w:ascii="Times New Roman" w:hAnsi="Times New Roman" w:cs="Times New Roman"/>
          <w14:ligatures w14:val="none"/>
        </w:rPr>
      </w:r>
    </w:p>
    <w:p>
      <w:pPr>
        <w:pStyle w:val="836"/>
        <w:jc w:val="both"/>
        <w:spacing w:after="0" w:afterAutospacing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8"/>
        <w:jc w:val="both"/>
        <w:spacing w:after="0" w:afterAutospacing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left="0" w:right="5103" w:firstLine="0"/>
        <w:jc w:val="both"/>
        <w:spacing w:after="0" w:afterAutospacing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 внесении изменения в постановление Администрации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муниципального образования «город Десногорск» Смоленской области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от 07.07.2022 № 494</w:t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jc w:val="both"/>
        <w:spacing w:after="0" w:afterAutospacing="0" w:line="240" w:lineRule="auto"/>
        <w:tabs>
          <w:tab w:val="left" w:pos="709" w:leader="none"/>
        </w:tabs>
        <w:rPr>
          <w:rFonts w:ascii="Times New Roman" w:hAnsi="Times New Roman" w:cs="Times New Roman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В соответствии с Федеральными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/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 HYPERLINK "https://login.consultant.ru/link/?req=doc&amp;base=LAW&amp;n=494996" \h </w:instrTex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законами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06.10.2003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color w:val="auto"/>
          <w:spacing w:val="-4"/>
          <w:sz w:val="24"/>
          <w:szCs w:val="24"/>
          <w:highlight w:val="none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</w:rPr>
        <w:t xml:space="preserve"> Уставом городского округа города Десногорска Смоленской области, в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целях привлечения представителей общественности к выработке решений по вопросам развития муниципального образования «город Десногорск» Смоленской области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14:ligatures w14:val="none"/>
        </w:rPr>
      </w:r>
      <w:r>
        <w:rPr>
          <w:rFonts w:ascii="Times New Roman" w:hAnsi="Times New Roman" w:cs="Times New Roman"/>
          <w:highlight w:val="none"/>
          <w14:ligatures w14:val="none"/>
        </w:rPr>
      </w:r>
    </w:p>
    <w:p>
      <w:pPr>
        <w:pStyle w:val="846"/>
        <w:ind w:firstLine="540"/>
        <w:jc w:val="both"/>
        <w:spacing w:after="0" w:afterAutospacing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pStyle w:val="846"/>
        <w:ind w:firstLine="540"/>
        <w:jc w:val="both"/>
        <w:spacing w:after="0" w:afterAutospacing="0" w:line="240" w:lineRule="auto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8"/>
        <w:jc w:val="left"/>
        <w:spacing w:after="0" w:afterAutospacing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Администрация муниципального образования «город Десногорск» Смоленской области постановляет: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left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left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0"/>
        <w:numPr>
          <w:ilvl w:val="0"/>
          <w:numId w:val="1"/>
        </w:numPr>
        <w:ind w:left="0" w:right="0" w:firstLine="709"/>
        <w:jc w:val="both"/>
        <w:spacing w:after="0" w:afterAutospacing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Внести в постановление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муниципального образования «город Десногорск» Смоленской области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от 07.07.2022 № 494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«Об утверждении Положения «О внештатных советниках Главы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муниципального образования «город Десногорск» Смоленской области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 общественных началах» (в ред. от 11.03.2025 № 258) в приложение «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Положение «О внештатных советниках Главы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муниципального образования «город Десногорск» Смоленской области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 общественных началах»»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следующее изменение: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709" w:right="0" w:firstLine="0"/>
        <w:jc w:val="both"/>
        <w:spacing w:after="0" w:afterAutospacing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1.1. В пункт 1.6. добавить позицию «- общественной безопасности».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0" w:right="0" w:firstLine="709"/>
        <w:jc w:val="both"/>
        <w:spacing w:after="0" w:afterAutospacing="0" w:line="240" w:lineRule="auto"/>
        <w:tabs>
          <w:tab w:val="left" w:pos="284" w:leader="none"/>
          <w:tab w:val="left" w:pos="960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Отделу информационных технологий и связи с общественностью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разместить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настоящее постановление на официальном сайте Администрации муниципального образования «город Десногорск» Смоленской области в информационно-телекоммуникационной сети «Интернет».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ind w:left="0" w:right="0" w:firstLine="709"/>
        <w:jc w:val="both"/>
        <w:spacing w:after="0" w:afterAutospacing="0" w:line="240" w:lineRule="auto"/>
        <w:tabs>
          <w:tab w:val="left" w:pos="851" w:leader="none"/>
        </w:tabs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. Контроль исполнения настоящего постановления возложить на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руководителя Аппарата Администрации муниципального образования «город Десногорск» Смоленской области И.А. Удалову.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/>
          <w:bCs/>
          <w:color w:val="000000" w:themeColor="text1"/>
        </w:rPr>
      </w:r>
    </w:p>
    <w:p>
      <w:pPr>
        <w:pStyle w:val="847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Cs w:val="28"/>
        </w:rPr>
      </w:r>
    </w:p>
    <w:p>
      <w:pPr>
        <w:pStyle w:val="847"/>
        <w:jc w:val="both"/>
        <w:spacing w:after="0" w:afterAutospacing="0" w:line="240" w:lineRule="auto"/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Cs w:val="28"/>
        </w:rPr>
      </w:r>
    </w:p>
    <w:p>
      <w:pPr>
        <w:pStyle w:val="847"/>
        <w:jc w:val="both"/>
        <w:rPr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Глава муниципального образования</w:t>
      </w:r>
      <w:r>
        <w:rPr>
          <w:color w:val="000000" w:themeColor="text1"/>
          <w:szCs w:val="28"/>
        </w:rPr>
      </w:r>
      <w:r>
        <w:rPr>
          <w:color w:val="000000" w:themeColor="text1"/>
          <w:szCs w:val="28"/>
        </w:rPr>
      </w:r>
    </w:p>
    <w:p>
      <w:pPr>
        <w:pStyle w:val="847"/>
        <w:jc w:val="both"/>
        <w:rPr>
          <w:b/>
          <w:bCs/>
          <w:color w:val="000000" w:themeColor="text1"/>
          <w:szCs w:val="28"/>
        </w:rPr>
      </w:pPr>
      <w:r>
        <w:rPr>
          <w:bCs/>
          <w:color w:val="000000" w:themeColor="text1"/>
          <w:szCs w:val="28"/>
        </w:rPr>
        <w:t xml:space="preserve">«город Десногорск» </w:t>
      </w:r>
      <w:r>
        <w:rPr>
          <w:color w:val="000000" w:themeColor="text1"/>
          <w:szCs w:val="28"/>
        </w:rPr>
        <w:t xml:space="preserve">Смоленской области</w:t>
      </w:r>
      <w:r>
        <w:rPr>
          <w:b/>
          <w:color w:val="000000" w:themeColor="text1"/>
          <w:szCs w:val="28"/>
        </w:rPr>
        <w:t xml:space="preserve">                                      А.А. Терлецкий</w:t>
      </w:r>
      <w:r>
        <w:rPr>
          <w:iCs/>
          <w:sz w:val="24"/>
          <w:szCs w:val="24"/>
        </w:rPr>
        <w:t xml:space="preserve"> </w:t>
      </w:r>
      <w:r>
        <w:rPr>
          <w:b/>
          <w:bCs/>
          <w:color w:val="000000" w:themeColor="text1"/>
          <w:szCs w:val="28"/>
        </w:rPr>
      </w:r>
      <w:r>
        <w:rPr>
          <w:b/>
          <w:bCs/>
          <w:color w:val="000000" w:themeColor="text1"/>
          <w:szCs w:val="28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b/>
          <w:bCs/>
          <w:color w:val="000000" w:themeColor="text1"/>
          <w:szCs w:val="28"/>
        </w:rPr>
      </w:r>
    </w:p>
    <w:sectPr>
      <w:footnotePr/>
      <w:endnotePr/>
      <w:type w:val="nextPage"/>
      <w:pgSz w:w="11906" w:h="16838" w:orient="portrait"/>
      <w:pgMar w:top="1134" w:right="850" w:bottom="822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6"/>
    <w:next w:val="836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6"/>
    <w:next w:val="836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6"/>
    <w:next w:val="836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link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link w:val="690"/>
    <w:uiPriority w:val="35"/>
    <w:rPr>
      <w:b/>
      <w:bCs/>
      <w:color w:val="4f81bd" w:themeColor="accent1"/>
      <w:sz w:val="18"/>
      <w:szCs w:val="18"/>
    </w:rPr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No Spacing"/>
    <w:basedOn w:val="836"/>
    <w:uiPriority w:val="1"/>
    <w:qFormat/>
    <w:pPr>
      <w:spacing w:after="0" w:line="240" w:lineRule="auto"/>
    </w:pPr>
  </w:style>
  <w:style w:type="paragraph" w:styleId="840">
    <w:name w:val="List Paragraph"/>
    <w:basedOn w:val="836"/>
    <w:uiPriority w:val="34"/>
    <w:qFormat/>
    <w:pPr>
      <w:contextualSpacing/>
      <w:ind w:left="720"/>
    </w:pPr>
  </w:style>
  <w:style w:type="character" w:styleId="841" w:default="1">
    <w:name w:val="Default Paragraph Font"/>
    <w:uiPriority w:val="1"/>
    <w:semiHidden/>
    <w:unhideWhenUsed/>
  </w:style>
  <w:style w:type="paragraph" w:styleId="842" w:customStyle="1">
    <w:name w:val="Заголовок 2"/>
    <w:qFormat/>
    <w:pPr>
      <w:contextualSpacing w:val="0"/>
      <w:ind w:left="708" w:right="0" w:firstLine="0"/>
      <w:jc w:val="left"/>
      <w:keepLines w:val="0"/>
      <w:keepNext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3" w:customStyle="1">
    <w:name w:val="Заголовок 6"/>
    <w:qFormat/>
    <w:pPr>
      <w:contextualSpacing w:val="0"/>
      <w:ind w:left="0" w:right="0" w:firstLine="0"/>
      <w:jc w:val="center"/>
      <w:keepLines w:val="0"/>
      <w:keepNext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5"/>
      <w:suppressLineNumbers w:val="0"/>
    </w:pPr>
    <w:rPr>
      <w:rFonts w:ascii="Times New Roman" w:hAnsi="Times New Roman" w:eastAsia="Times New Roman" w:cs="Times New Roman"/>
      <w:b w:val="0"/>
      <w:bCs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4" w:customStyle="1">
    <w:name w:val="Заголовок 3"/>
    <w:qFormat/>
    <w:pPr>
      <w:contextualSpacing w:val="0"/>
      <w:ind w:left="0" w:right="0" w:firstLine="0"/>
      <w:jc w:val="center"/>
      <w:keepLines w:val="0"/>
      <w:keepNext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2"/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36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5" w:customStyle="1">
    <w:name w:val="Заголовок 4"/>
    <w:qFormat/>
    <w:pPr>
      <w:contextualSpacing w:val="0"/>
      <w:ind w:left="0" w:right="0" w:firstLine="0"/>
      <w:jc w:val="center"/>
      <w:keepLines w:val="0"/>
      <w:keepNext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3"/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4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6" w:customStyle="1">
    <w:name w:val="ConsPlusNormal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tabs>
        <w:tab w:val="left" w:pos="709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Arial"/>
      <w:b w:val="0"/>
      <w:bCs w:val="0"/>
      <w:i w:val="0"/>
      <w:iCs w:val="0"/>
      <w:caps w:val="0"/>
      <w:smallCaps w:val="0"/>
      <w:strike w:val="0"/>
      <w:vanish w:val="0"/>
      <w:color w:val="00000a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hi-IN" w:bidi="hi-IN"/>
      <w14:ligatures w14:val="none"/>
    </w:rPr>
  </w:style>
  <w:style w:type="paragraph" w:styleId="847" w:customStyle="1">
    <w:name w:val="Основной текст1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k211</cp:lastModifiedBy>
  <cp:revision>2</cp:revision>
  <dcterms:modified xsi:type="dcterms:W3CDTF">2026-09-29T06:08:18Z</dcterms:modified>
</cp:coreProperties>
</file>