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32" w:rsidRDefault="004A3E70">
      <w:pPr>
        <w:tabs>
          <w:tab w:val="left" w:pos="4395"/>
          <w:tab w:val="left" w:pos="6804"/>
        </w:tabs>
        <w:spacing w:after="0" w:line="240" w:lineRule="auto"/>
        <w:rPr>
          <w:rFonts w:ascii="Calibri" w:eastAsia="Times New Roman" w:hAnsi="Calibri" w:cs="Times New Roman"/>
          <w:b/>
          <w:sz w:val="48"/>
          <w:lang w:eastAsia="ru-RU"/>
        </w:rPr>
      </w:pPr>
      <w:r w:rsidRPr="004A3E70">
        <w:rPr>
          <w:rFonts w:ascii="Calibri" w:eastAsia="Times New Roman" w:hAnsi="Calibri" w:cs="Times New Roman"/>
          <w:lang w:eastAsia="ru-RU"/>
        </w:rPr>
        <w:pict>
          <v:rect id="shape 0" o:spid="_x0000_s1028" style="position:absolute;margin-left:51.75pt;margin-top:.05pt;width:439.35pt;height:63.55pt;z-index:251658240;visibility:visible" filled="f" stroked="f" strokeweight=".25pt">
            <v:textbox inset="0,0,0,0">
              <w:txbxContent>
                <w:p w:rsidR="003F1032" w:rsidRDefault="00793D63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lang w:eastAsia="ru-RU"/>
                    </w:rPr>
                    <w:t>АДМИНИСТРАЦИЯ</w:t>
                  </w:r>
                </w:p>
                <w:p w:rsidR="003F1032" w:rsidRDefault="00793D63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МУНИЦИПАЛЬНОГО ОБРАЗОВАНИЯ «ГОРОД ДЕСНОГОРСК»</w:t>
                  </w:r>
                </w:p>
                <w:p w:rsidR="003F1032" w:rsidRDefault="00793D63">
                  <w:pPr>
                    <w:keepNext/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СМОЛЕНСКОЙ ОБЛАСТИ</w:t>
                  </w:r>
                </w:p>
                <w:p w:rsidR="003F1032" w:rsidRDefault="00793D63">
                  <w:pPr>
                    <w:pStyle w:val="Heading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              С</w:t>
                  </w:r>
                </w:p>
                <w:p w:rsidR="003F1032" w:rsidRDefault="003F1032">
                  <w:pPr>
                    <w:pStyle w:val="Heading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 w:val="0"/>
                      <w:sz w:val="32"/>
                      <w:szCs w:val="32"/>
                    </w:rPr>
                  </w:pPr>
                </w:p>
                <w:p w:rsidR="003F1032" w:rsidRDefault="003F1032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3F1032" w:rsidRDefault="00793D63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3F1032" w:rsidRDefault="003F1032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3F1032" w:rsidRDefault="003F1032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Pr="004A3E70">
        <w:rPr>
          <w:rFonts w:ascii="Calibri" w:eastAsia="Times New Roman" w:hAnsi="Calibri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4A3E70">
        <w:rPr>
          <w:rFonts w:ascii="Calibri" w:eastAsia="Times New Roman" w:hAnsi="Calibri" w:cs="Times New Roman"/>
          <w:lang w:eastAsia="ru-RU"/>
        </w:rPr>
        <w:pict>
          <v:shape id="_x0000_i1025" type="#_x0000_t75" style="width:45.75pt;height:54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3F1032" w:rsidRDefault="00793D63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</w:t>
      </w:r>
    </w:p>
    <w:p w:rsidR="003F1032" w:rsidRDefault="00793D63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3F1032" w:rsidRDefault="003F103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F1032" w:rsidRPr="00F172F3" w:rsidRDefault="00793D63">
      <w:pPr>
        <w:tabs>
          <w:tab w:val="left" w:pos="3969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="00F172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172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07.07.2026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="00F17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</w:t>
      </w:r>
      <w:r w:rsidR="00F172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656</w:t>
      </w:r>
    </w:p>
    <w:p w:rsidR="003F1032" w:rsidRDefault="003F1032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607"/>
        <w:gridCol w:w="5417"/>
      </w:tblGrid>
      <w:tr w:rsidR="003F1032">
        <w:tc>
          <w:tcPr>
            <w:tcW w:w="4607" w:type="dxa"/>
          </w:tcPr>
          <w:p w:rsidR="003F1032" w:rsidRDefault="00793D63">
            <w:pPr>
              <w:tabs>
                <w:tab w:val="left" w:pos="4253"/>
              </w:tabs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организации обучения населения муниципального образования «город Десногорск» Смоленской области мерам пожарной безопасности и информирования населения муниципального образования «город Десногорск» Смоленской области о мерах пожарной безопасности и признании утратившими силу некоторых правовых актов Администрации муниципального образования «город Десногорск» Смоленской области </w:t>
            </w:r>
          </w:p>
        </w:tc>
        <w:tc>
          <w:tcPr>
            <w:tcW w:w="5417" w:type="dxa"/>
          </w:tcPr>
          <w:p w:rsidR="003F1032" w:rsidRDefault="003F1032">
            <w:pPr>
              <w:tabs>
                <w:tab w:val="left" w:pos="4536"/>
              </w:tabs>
              <w:spacing w:after="0" w:line="240" w:lineRule="auto"/>
              <w:ind w:right="1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F1032" w:rsidRDefault="003F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Федеральными законами от 21.12.1994 № 69-ФЗ «О пожарной безопасности», </w:t>
      </w:r>
      <w:hyperlink r:id="rId9" w:tooltip="http://docs.cntd.ru/document/901876063" w:history="1">
        <w:r>
          <w:rPr>
            <w:rFonts w:ascii="Times New Roman" w:hAnsi="Times New Roman" w:cs="Times New Roman"/>
            <w:color w:val="000000" w:themeColor="text1"/>
            <w:spacing w:val="1"/>
            <w:sz w:val="24"/>
            <w:szCs w:val="24"/>
          </w:rPr>
          <w:t>от 06.10.2003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20.03.2025 № 33-ФЗ «Об общих принципах организации местного самоуправлении в единой системе публичной власти»,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16.09.2020 № 1479 «Об утверждении Правил противопожарного режима в Российской Федерации», законом Смоленской области от 28.12.2004 № 122-з «О пожарной безопасности», постановлением Правительства Смоленской области от 02.04.2026 № 182 «Об организации обучения населения Смоленской области мерам пожарной безопасности и информировании населения Смоленской области о мерах пожарной безопасности», в целях реализации первичных мер пожарной безопасности по вопросу обучения населения мерам пожарной безопасности, оказания содействия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органам государственной власти Смоленской области в информировании населения о мерах пожарной безопасности,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распространении пожарно-технических знаний на территории муниципального образования «город Десногорск» Смоленской области  и </w:t>
      </w:r>
      <w:r>
        <w:rPr>
          <w:rFonts w:ascii="Times New Roman" w:hAnsi="Times New Roman" w:cs="Times New Roman"/>
          <w:sz w:val="24"/>
          <w:szCs w:val="24"/>
        </w:rPr>
        <w:t xml:space="preserve">приведения в соответствие с действующим законодательством, </w:t>
      </w:r>
    </w:p>
    <w:p w:rsidR="003F1032" w:rsidRDefault="003F1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3F1032" w:rsidRDefault="003F10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pStyle w:val="af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3F1032" w:rsidRDefault="00793D63">
      <w:pPr>
        <w:pStyle w:val="af7"/>
        <w:numPr>
          <w:ilvl w:val="1"/>
          <w:numId w:val="1"/>
        </w:numPr>
        <w:tabs>
          <w:tab w:val="left" w:pos="11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организации обучения населения муниципального образования «город Десногорск» Смоленской области мерам пожарной безопасности и информирования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населения муниципального образования «город Десногорск» Смоленской области о мерах пожарной безопасности (далее – Положение) (приложение 1).</w:t>
      </w:r>
    </w:p>
    <w:p w:rsidR="003F1032" w:rsidRDefault="00793D63">
      <w:pPr>
        <w:pStyle w:val="af7"/>
        <w:numPr>
          <w:ilvl w:val="1"/>
          <w:numId w:val="1"/>
        </w:numPr>
        <w:tabs>
          <w:tab w:val="left" w:pos="11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категорий населения, обучаемых мерам пожарной безопасности в муниципальном образовании «город Десногорск» Смоленской области (далее – Перечень) (приложение 2).</w:t>
      </w:r>
    </w:p>
    <w:p w:rsidR="003F1032" w:rsidRDefault="00793D63">
      <w:pPr>
        <w:pStyle w:val="af7"/>
        <w:numPr>
          <w:ilvl w:val="1"/>
          <w:numId w:val="1"/>
        </w:numPr>
        <w:tabs>
          <w:tab w:val="left" w:pos="11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обучения (инструктажа) мерам пожарной безопасности жильцов, собственников и арендаторов,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обслуживаемых многоквартирных жилых домах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общежитий, домов частного жилого сектора на базе учебно-консультационных пунктов управляющих организаций муниципального образования «город Десногорск» Смоленской области (далее – Программа) (приложение 3).</w:t>
      </w:r>
    </w:p>
    <w:p w:rsidR="003F1032" w:rsidRDefault="00793D63">
      <w:pPr>
        <w:pStyle w:val="af7"/>
        <w:numPr>
          <w:ilvl w:val="1"/>
          <w:numId w:val="1"/>
        </w:numPr>
        <w:tabs>
          <w:tab w:val="left" w:pos="11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обучения (инструктажа) мерам пожарной безопасности членов садоводческих некоммерческих товариществ муниципального образования «город Десногорск» Смоленской области (далее – Программа) (приложение 4).</w:t>
      </w:r>
    </w:p>
    <w:p w:rsidR="003F1032" w:rsidRDefault="00793D63">
      <w:pPr>
        <w:pStyle w:val="af7"/>
        <w:numPr>
          <w:ilvl w:val="1"/>
          <w:numId w:val="1"/>
        </w:numPr>
        <w:tabs>
          <w:tab w:val="left" w:pos="11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обучения (инструктажа) мерам пожарной безопасности членов гаражно-строительных кооперативов муниципального образования «город Десногорск» Смоленской области (далее – Программа) (приложение 5).</w:t>
      </w:r>
    </w:p>
    <w:p w:rsidR="003F1032" w:rsidRDefault="00793D63">
      <w:pPr>
        <w:pStyle w:val="af7"/>
        <w:numPr>
          <w:ilvl w:val="1"/>
          <w:numId w:val="1"/>
        </w:numPr>
        <w:tabs>
          <w:tab w:val="left" w:pos="11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материал для проведения обучения населения мерам пожарной безопасности на территории муниципального образования «город Десногорск» Смоленской области (приложение 6).</w:t>
      </w:r>
    </w:p>
    <w:p w:rsidR="003F1032" w:rsidRDefault="00793D63">
      <w:pPr>
        <w:pStyle w:val="af7"/>
        <w:numPr>
          <w:ilvl w:val="1"/>
          <w:numId w:val="1"/>
        </w:numPr>
        <w:tabs>
          <w:tab w:val="left" w:pos="11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обучения населения мерам пожарной безопасности (форма 1) (приложение 7).</w:t>
      </w:r>
    </w:p>
    <w:p w:rsidR="003F1032" w:rsidRDefault="00793D63">
      <w:pPr>
        <w:pStyle w:val="af7"/>
        <w:numPr>
          <w:ilvl w:val="1"/>
          <w:numId w:val="1"/>
        </w:numPr>
        <w:tabs>
          <w:tab w:val="left" w:pos="11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обучении населения мерам пожарной безопасности (форма 2) (приложение 8).</w:t>
      </w:r>
    </w:p>
    <w:p w:rsidR="003F1032" w:rsidRDefault="00793D63">
      <w:pPr>
        <w:pStyle w:val="af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– начальнику Управления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городскому хозяйству и промышленному комплексу Администрации муниципального образования «город Десногорск» Смоленской области А.В. Федоренкову, начальнику Управления образования Администрации муниципального образования «город Десногорск» Смоленской области Т.В. Токаревой, начальнику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культуре, спорту и молодёжной политике Администрации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А.А. Королёвой, начальнику Управления имущественных и земельных отношений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Т.Н. Зайцевой</w:t>
      </w:r>
      <w:r>
        <w:rPr>
          <w:rFonts w:ascii="Times New Roman" w:hAnsi="Times New Roman" w:cs="Times New Roman"/>
          <w:sz w:val="24"/>
          <w:szCs w:val="24"/>
        </w:rPr>
        <w:t xml:space="preserve">, и.о. начальника Управления по делам ГО и ЧС Н.Я. Лазаревой, генеральному директору ООО «ККП» А.К. Воронцову, руководителям муниципальных организаций и учреждений муниципального образования «город Десногорск» Смоленской области проводить противопожарную пропаганду,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обучение соответствующих категорий населения мерам пожарной безопасности, </w:t>
      </w:r>
      <w:r>
        <w:rPr>
          <w:rFonts w:ascii="Times New Roman" w:hAnsi="Times New Roman" w:cs="Times New Roman"/>
          <w:sz w:val="24"/>
          <w:szCs w:val="24"/>
        </w:rPr>
        <w:t>согласно Перечню.</w:t>
      </w:r>
    </w:p>
    <w:p w:rsidR="003F1032" w:rsidRDefault="00793D63">
      <w:pPr>
        <w:pStyle w:val="af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директору ООО УК «Комфорт Сити» Т.И. Кочневой, руководителям организаций и учреждений независимо от организационно-правовых форм и форм собственности, расположенных и осуществляющих производственную и иную деятельность на территории муниципального образования «город Десногорск» Смоленской области, председателям гаражно-строительных кооперативов, садоводческих некоммерческих товариществ и иных общественных объединений граждан, индивидуальным предпринимателям проводить противопожарную пропаганду,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обучение мерам пожарной безопасности соответствующих категорий населения, </w:t>
      </w:r>
      <w:r>
        <w:rPr>
          <w:rFonts w:ascii="Times New Roman" w:hAnsi="Times New Roman" w:cs="Times New Roman"/>
          <w:sz w:val="24"/>
          <w:szCs w:val="24"/>
        </w:rPr>
        <w:t>согласно Перечню.</w:t>
      </w:r>
    </w:p>
    <w:p w:rsidR="003F1032" w:rsidRDefault="00793D63">
      <w:pPr>
        <w:pStyle w:val="af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об итогах обучения населения мерам пожарной безопасности предоставлять в Управление по делам ГО и ЧС, ежегодно до 25 августа. </w:t>
      </w:r>
    </w:p>
    <w:p w:rsidR="003F1032" w:rsidRDefault="00793D63">
      <w:pPr>
        <w:pStyle w:val="af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постановления Администрации муниципального образования «город Десногорск» Смоленской области:</w:t>
      </w:r>
    </w:p>
    <w:p w:rsidR="003F1032" w:rsidRDefault="00793D63">
      <w:pPr>
        <w:pStyle w:val="af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25.06.2024 № 632 «Об организации обучения населения мерам пожарной безопасности на территории муниципального образования «город Десногорск» Смоленской области и признании утратившим силу постановления Администрации муниципального образования «город Десногорск» Смоленской области от 23.06.2017 № 592»;</w:t>
      </w:r>
    </w:p>
    <w:p w:rsidR="003F1032" w:rsidRDefault="00793D63">
      <w:pPr>
        <w:pStyle w:val="af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13.08.2024 № 809 «О внесении изменений в постановление Администрации муниципального образования «город Десногорск» Смоленской области от 25.06.2024 № 632  «Об организации обучения населения мерам пожарной безопасности на территории муниципального образования «город Десногорск» Смоленской области и признании утратившим силу постановления Администрации муниципального образования «город Десногорск» Смоленской области от 23.06.2017 № 592».</w:t>
      </w:r>
    </w:p>
    <w:p w:rsidR="003F1032" w:rsidRDefault="00793D63">
      <w:pPr>
        <w:pStyle w:val="af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 </w:t>
      </w:r>
    </w:p>
    <w:p w:rsidR="003F1032" w:rsidRDefault="00793D63">
      <w:pPr>
        <w:pStyle w:val="af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постановления возложить на заместителя Главы муниципального образования –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 А.В. Федоренкова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1032" w:rsidRDefault="003F1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32" w:rsidRDefault="003F1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32" w:rsidRDefault="003F1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32" w:rsidRPr="00070F33" w:rsidRDefault="00070F3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F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И.о. Главы</w:t>
      </w:r>
      <w:r w:rsidR="00793D63" w:rsidRPr="00070F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</w:p>
    <w:p w:rsidR="003F1032" w:rsidRPr="00070F33" w:rsidRDefault="00793D6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70F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«город Десногорск» Смоленской области</w:t>
      </w:r>
      <w:r w:rsidRPr="00070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070F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З.В</w:t>
      </w:r>
      <w:r w:rsidRPr="00070F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70F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Бриллиантова</w:t>
      </w: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F48" w:rsidRDefault="009F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pPr w:leftFromText="180" w:rightFromText="180" w:horzAnchor="margin" w:tblpXSpec="right" w:tblpY="-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</w:tblGrid>
      <w:tr w:rsidR="003F1032">
        <w:trPr>
          <w:trHeight w:val="1985"/>
        </w:trPr>
        <w:tc>
          <w:tcPr>
            <w:tcW w:w="4145" w:type="dxa"/>
          </w:tcPr>
          <w:p w:rsidR="003F1032" w:rsidRDefault="00793D63">
            <w:pPr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  <w:p w:rsidR="003F1032" w:rsidRDefault="003F10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032" w:rsidRDefault="00793D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3F1032" w:rsidRDefault="00793D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постановлением Администрации муниципального образования «город Десногорск» Смоленской области</w:t>
            </w:r>
          </w:p>
          <w:p w:rsidR="003F1032" w:rsidRPr="009F2F48" w:rsidRDefault="009F2F48" w:rsidP="009F2F4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</w:t>
            </w:r>
            <w:r w:rsidRPr="009F2F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07.07.2026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</w:t>
            </w:r>
            <w:r w:rsidR="00793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656</w:t>
            </w:r>
          </w:p>
        </w:tc>
      </w:tr>
    </w:tbl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обучения населения муниципального образования «город Десногорск» Смоленской области мерам пожарной безопасности и информирования населения муниципального образования «город Десногорск» Смоленской области </w:t>
      </w: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мерах пожарной безопасности </w:t>
      </w: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793D63">
      <w:pPr>
        <w:pStyle w:val="af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3F1032" w:rsidRDefault="003F1032">
      <w:pPr>
        <w:pStyle w:val="af7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793D63">
      <w:pPr>
        <w:pStyle w:val="af6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Федеральными законами           от 21.12.1994 № 69-ФЗ «О пожарной безопасности», </w:t>
      </w:r>
      <w:hyperlink r:id="rId10" w:tooltip="http://docs.cntd.ru/document/901876063" w:history="1">
        <w:r>
          <w:rPr>
            <w:rFonts w:ascii="Times New Roman" w:hAnsi="Times New Roman" w:cs="Times New Roman"/>
            <w:color w:val="000000" w:themeColor="text1"/>
            <w:spacing w:val="1"/>
            <w:sz w:val="24"/>
            <w:szCs w:val="24"/>
          </w:rPr>
          <w:t>от 06.10.2003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20.03.2025      № 33-ФЗ «Об общих принципах организации местного самоуправлении в единой системе публичной власти»,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16.09.2020        № 1479 «Об утверждении Правил противопожарного режима в Российской Федерации», законом Смоленской области от 28.12.2004 № 122-з «О пожарной безопасности», постановлением Правительства Смоленской области от 02.04.2026 № 182 «Об организации обучения населения Смоленской области мерам пожарной безопасности и информировании населения Смоленской области о мерах пожарной безопасности», приказом МЧС России                от 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</w:t>
      </w:r>
      <w:r>
        <w:rPr>
          <w:rFonts w:ascii="Times New Roman" w:hAnsi="Times New Roman" w:cs="Times New Roman"/>
          <w:bCs/>
          <w:color w:val="444444"/>
          <w:sz w:val="24"/>
          <w:szCs w:val="24"/>
        </w:rPr>
        <w:t>.</w:t>
      </w:r>
    </w:p>
    <w:p w:rsidR="003F1032" w:rsidRDefault="00793D63">
      <w:pPr>
        <w:pStyle w:val="af6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устанавливает единые требования к организации обучения населения мерам пожарной безопасности на территории муниципального образования «город Десногорск» Смоленской области, определяет основные цели и задачи, периодичность, формы обучения мерам пожарной безопасности, основные направления изучения требований пожарной безопасности, способов защиты от опасных факторов пожара и правил поведения людей при возникновении пожара. </w:t>
      </w:r>
    </w:p>
    <w:p w:rsidR="003F1032" w:rsidRDefault="00793D63">
      <w:pPr>
        <w:pStyle w:val="af6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мерам пожарной безопасности является составляющей общей системы обучения основам безопасности жизнедеятельности.</w:t>
      </w:r>
    </w:p>
    <w:p w:rsidR="003F1032" w:rsidRDefault="00793D63">
      <w:pPr>
        <w:pStyle w:val="af6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настоящем Положении используются следующие определения:</w:t>
      </w:r>
    </w:p>
    <w:p w:rsidR="003F1032" w:rsidRDefault="00793D63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Обучение мерам пожарной безопасности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жизни.</w:t>
      </w:r>
    </w:p>
    <w:p w:rsidR="003F1032" w:rsidRDefault="00793D63">
      <w:pPr>
        <w:pStyle w:val="af6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Информирование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мерах пожарной безопасности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процесс доведения соответствующей информации до сведения населения (адресата) с использованием средств массовой информации и иным способом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F1032" w:rsidRDefault="00793D63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Беседа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соблюдении требований пожарной безопасности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простой и эффективный способ обмена информацией, заключающийся в непринужденном общении, которая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положительно воздействует на течение разговора, метод, в применении которого можно обойтись без использования дополнительной аппаратуры или оборудования.</w:t>
      </w:r>
    </w:p>
    <w:p w:rsidR="003F1032" w:rsidRDefault="00793D63">
      <w:pPr>
        <w:pStyle w:val="af6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Противопожарный инструктаж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доведение до руководителей и работников организаций основных требований пожарной безопасности, изучение пожарной опасности технологических процессов производства, оборудования, средств противопожарной защиты                    и действий в случае возникновения пожара.</w:t>
      </w:r>
    </w:p>
    <w:p w:rsidR="003F1032" w:rsidRDefault="00793D63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по дополнительным профессиональным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программам повышения квалификации в области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- основной вид обучения руководителей и установленных категорий работников организаций мерам пожарной безопасности, осуществляющих трудовую и служебную деятельность в государственных органах, органах местного самоуправления, общественных объединениях, юридических лицах (далее - организациях), связанных с обеспечением пожарной безопасности на объектах защиты    и проведением инструктажей с работниками организаций.</w:t>
      </w:r>
    </w:p>
    <w:p w:rsidR="003F1032" w:rsidRDefault="003F1032">
      <w:pPr>
        <w:pStyle w:val="af6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F1032" w:rsidRDefault="00793D63">
      <w:pPr>
        <w:pStyle w:val="af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 и задачи обучения мерам пожарной безопасности</w:t>
      </w:r>
    </w:p>
    <w:p w:rsidR="003F1032" w:rsidRDefault="003F1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pStyle w:val="af7"/>
        <w:numPr>
          <w:ilvl w:val="1"/>
          <w:numId w:val="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обучения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 xml:space="preserve">Смоленской области мерам пожарной безопасности и информирования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>Смоленской области о мерах пожарной безопасности являются:</w:t>
      </w:r>
    </w:p>
    <w:p w:rsidR="003F1032" w:rsidRDefault="00793D63">
      <w:pPr>
        <w:pStyle w:val="af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снижение количества пожаров и степени тяжести последствий от них,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сохранением жизни и здоровья граждан,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частной, государственной, муниципальной собственности и собственности организаций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пожаров;</w:t>
      </w:r>
    </w:p>
    <w:p w:rsidR="003F1032" w:rsidRDefault="00793D63">
      <w:pPr>
        <w:pStyle w:val="af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взаимодействия органов местного самоуправления, организаций и населения в обеспечении первичных мер пожарной безопасности на территории муниципального образования «город Десногорск» Смоленской области;</w:t>
      </w:r>
    </w:p>
    <w:p w:rsidR="003F1032" w:rsidRDefault="00793D63">
      <w:pPr>
        <w:pStyle w:val="af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знаний и формирование у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>Смоленской области навыков пожарной безопасности, формирование культуры безопасного и ответственного поведения граждан;</w:t>
      </w:r>
    </w:p>
    <w:p w:rsidR="003F1032" w:rsidRDefault="00793D63">
      <w:pPr>
        <w:pStyle w:val="af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форм и методов противопожарной пропаганды;</w:t>
      </w:r>
    </w:p>
    <w:p w:rsidR="003F1032" w:rsidRDefault="00793D63">
      <w:pPr>
        <w:pStyle w:val="af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оперативное доведение до населения информации о мерах пожарной безопасности, в целях повышения правовой грамотности и социальной ответственности граждан в этой сфере.</w:t>
      </w:r>
    </w:p>
    <w:p w:rsidR="003F1032" w:rsidRDefault="00793D63">
      <w:pPr>
        <w:pStyle w:val="af7"/>
        <w:numPr>
          <w:ilvl w:val="1"/>
          <w:numId w:val="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обучения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 xml:space="preserve">Смоленской области мерам пожарной безопасности и информирования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>Смоленской области о мерах пожарной безопасности являются:</w:t>
      </w:r>
    </w:p>
    <w:p w:rsidR="003F1032" w:rsidRDefault="00793D63">
      <w:pPr>
        <w:pStyle w:val="12"/>
        <w:numPr>
          <w:ilvl w:val="0"/>
          <w:numId w:val="6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жизни, здоровья, имущества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>Смоленской области от пожаров и их последствий;</w:t>
      </w:r>
    </w:p>
    <w:p w:rsidR="003F1032" w:rsidRDefault="00793D63">
      <w:pPr>
        <w:pStyle w:val="12"/>
        <w:numPr>
          <w:ilvl w:val="0"/>
          <w:numId w:val="6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населением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>Смоленской области способов применения и использования первичных средств тушения пожаров;</w:t>
      </w:r>
    </w:p>
    <w:p w:rsidR="003F1032" w:rsidRDefault="00793D63">
      <w:pPr>
        <w:pStyle w:val="12"/>
        <w:numPr>
          <w:ilvl w:val="0"/>
          <w:numId w:val="6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>Смоленской области правилам пожаробезопасного поведения в повседневной жизни;</w:t>
      </w:r>
    </w:p>
    <w:p w:rsidR="003F1032" w:rsidRDefault="00793D63">
      <w:pPr>
        <w:pStyle w:val="12"/>
        <w:numPr>
          <w:ilvl w:val="0"/>
          <w:numId w:val="6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>Смоленской области основным способам защиты от опасных факторов пожара и действиям в случае пожара;</w:t>
      </w:r>
    </w:p>
    <w:p w:rsidR="003F1032" w:rsidRDefault="00793D63">
      <w:pPr>
        <w:pStyle w:val="12"/>
        <w:numPr>
          <w:ilvl w:val="0"/>
          <w:numId w:val="6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>Смоленской области приемам оказания первой помощи пострадавшим при пожаре;</w:t>
      </w:r>
    </w:p>
    <w:p w:rsidR="003F1032" w:rsidRDefault="00793D63">
      <w:pPr>
        <w:pStyle w:val="12"/>
        <w:numPr>
          <w:ilvl w:val="0"/>
          <w:numId w:val="6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граждан с требованиями пожарной безопасности, в том числе законодательными и иными нормативными правовыми актами, порядком действий в случае возникновения пожара, правилами вызова пожарной охраны и других экстренных служб, способами защиты от опасных факторов пожара, порядком использования первичных средств пожаротушения, в зависимости от их сферы деятельности.</w:t>
      </w:r>
    </w:p>
    <w:p w:rsidR="003F1032" w:rsidRDefault="00793D63">
      <w:pPr>
        <w:pStyle w:val="af7"/>
        <w:numPr>
          <w:ilvl w:val="0"/>
          <w:numId w:val="3"/>
        </w:numPr>
        <w:tabs>
          <w:tab w:val="left" w:pos="1276"/>
          <w:tab w:val="left" w:pos="1418"/>
          <w:tab w:val="left" w:pos="1701"/>
        </w:tabs>
        <w:spacing w:after="0" w:line="240" w:lineRule="auto"/>
        <w:ind w:left="397" w:right="964" w:firstLine="5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Организация обучения населения муниципального образования «город Десногорск» Смоленской области </w:t>
      </w:r>
    </w:p>
    <w:p w:rsidR="003F1032" w:rsidRDefault="00793D63">
      <w:pPr>
        <w:pStyle w:val="af7"/>
        <w:tabs>
          <w:tab w:val="left" w:pos="1701"/>
        </w:tabs>
        <w:spacing w:after="0" w:line="240" w:lineRule="auto"/>
        <w:ind w:left="397" w:right="964" w:firstLine="27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мерам пожарной безопасности</w:t>
      </w:r>
    </w:p>
    <w:p w:rsidR="003F1032" w:rsidRDefault="003F1032">
      <w:pPr>
        <w:spacing w:after="0" w:line="240" w:lineRule="auto"/>
        <w:ind w:left="397" w:right="9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032" w:rsidRDefault="00793D63">
      <w:pPr>
        <w:pStyle w:val="12"/>
        <w:numPr>
          <w:ilvl w:val="1"/>
          <w:numId w:val="3"/>
        </w:numPr>
        <w:shd w:val="clear" w:color="auto" w:fill="auto"/>
        <w:tabs>
          <w:tab w:val="left" w:pos="1276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группам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области, проходящим обучение мерам пожарной безопасности, относятся:</w:t>
      </w:r>
    </w:p>
    <w:p w:rsidR="003F1032" w:rsidRDefault="00793D63">
      <w:pPr>
        <w:pStyle w:val="12"/>
        <w:numPr>
          <w:ilvl w:val="0"/>
          <w:numId w:val="7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осуществляющие трудовую или служебную деятельность (далее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работающее население);</w:t>
      </w:r>
    </w:p>
    <w:p w:rsidR="003F1032" w:rsidRDefault="00793D63">
      <w:pPr>
        <w:pStyle w:val="12"/>
        <w:numPr>
          <w:ilvl w:val="0"/>
          <w:numId w:val="7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не осуществляющие трудовую или служебную деятельность (далее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неработающее население);</w:t>
      </w:r>
    </w:p>
    <w:p w:rsidR="003F1032" w:rsidRDefault="00793D63">
      <w:pPr>
        <w:pStyle w:val="12"/>
        <w:numPr>
          <w:ilvl w:val="0"/>
          <w:numId w:val="7"/>
        </w:numPr>
        <w:shd w:val="clear" w:color="auto" w:fill="auto"/>
        <w:tabs>
          <w:tab w:val="left" w:pos="709"/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обучающиеся в образовательных организациях (далее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обучающиеся).</w:t>
      </w:r>
    </w:p>
    <w:p w:rsidR="003F1032" w:rsidRDefault="00793D63">
      <w:pPr>
        <w:pStyle w:val="12"/>
        <w:numPr>
          <w:ilvl w:val="1"/>
          <w:numId w:val="3"/>
        </w:numPr>
        <w:shd w:val="clear" w:color="auto" w:fill="auto"/>
        <w:tabs>
          <w:tab w:val="left" w:pos="1276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>Смоленской области мерам пожарной безопасности предусматривает:</w:t>
      </w:r>
    </w:p>
    <w:p w:rsidR="003F1032" w:rsidRDefault="00793D63">
      <w:pPr>
        <w:pStyle w:val="12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работающего населения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обучение по программам противопожарного инструктажа и дополнительным профессиональным программам в области пожарной безопасности;</w:t>
      </w:r>
    </w:p>
    <w:p w:rsidR="003F1032" w:rsidRDefault="00793D63">
      <w:pPr>
        <w:pStyle w:val="12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неработающего населения и обучающихся – обучение в индивидуальной и (или) групповой формах путем проведения бесед, лекций, просмотра учебных фильмов, привлечения на пожарно-тактические учения (занятия) и тренировки по месту жительства или месту пребывания, проведения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собраний граждан по противопожарной тематике, а также самостоятельное изучение пособий, памяток, листовок и буклетов, прослушивание радиопередач и просмотр телепрограмм о мерах пожарной безопасности.</w:t>
      </w: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793D63">
      <w:pPr>
        <w:pStyle w:val="af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обучения мерам пожарной безопасности </w:t>
      </w:r>
    </w:p>
    <w:p w:rsidR="003F1032" w:rsidRDefault="003F10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pStyle w:val="af7"/>
        <w:numPr>
          <w:ilvl w:val="1"/>
          <w:numId w:val="3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мерам пожарной безопасности населения проводиться в виде:</w:t>
      </w:r>
    </w:p>
    <w:p w:rsidR="003F1032" w:rsidRDefault="00793D63">
      <w:pPr>
        <w:pStyle w:val="af7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инструктажей, занятий (лекций) по утверждённым в установленном порядке программам;</w:t>
      </w:r>
    </w:p>
    <w:p w:rsidR="003F1032" w:rsidRDefault="00793D63">
      <w:pPr>
        <w:pStyle w:val="af7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обучения по дополнительным профессиональным программам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программам повышения квалификации в области пожарной безопасности соответствующих категорий населения;</w:t>
      </w:r>
    </w:p>
    <w:p w:rsidR="003F1032" w:rsidRDefault="00793D63">
      <w:pPr>
        <w:pStyle w:val="af7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бесед;</w:t>
      </w:r>
    </w:p>
    <w:p w:rsidR="003F1032" w:rsidRDefault="00793D63">
      <w:pPr>
        <w:pStyle w:val="af7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просмотра учебных фильмов, видеороликов;</w:t>
      </w:r>
    </w:p>
    <w:p w:rsidR="003F1032" w:rsidRDefault="00793D63">
      <w:pPr>
        <w:pStyle w:val="af7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противопожарных тренировок и учений;</w:t>
      </w:r>
    </w:p>
    <w:p w:rsidR="003F1032" w:rsidRDefault="00793D63">
      <w:pPr>
        <w:pStyle w:val="af7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изучения требований пожарной безопасности;</w:t>
      </w:r>
    </w:p>
    <w:p w:rsidR="003F1032" w:rsidRDefault="00793D63">
      <w:pPr>
        <w:pStyle w:val="af7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 памяток, буклетов и другой печатной продукции;</w:t>
      </w:r>
    </w:p>
    <w:p w:rsidR="003F1032" w:rsidRDefault="00793D63">
      <w:pPr>
        <w:pStyle w:val="af7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 через средства массовой информации, а также на собраниях, сборах (сходах) граждан.</w:t>
      </w:r>
    </w:p>
    <w:p w:rsidR="003F1032" w:rsidRDefault="00793D63">
      <w:pPr>
        <w:pStyle w:val="af6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населения о мерах пожарной безопасности осуществляется посредством:</w:t>
      </w:r>
    </w:p>
    <w:p w:rsidR="003F1032" w:rsidRDefault="00793D63">
      <w:pPr>
        <w:pStyle w:val="af6"/>
        <w:numPr>
          <w:ilvl w:val="0"/>
          <w:numId w:val="10"/>
        </w:numPr>
        <w:tabs>
          <w:tab w:val="left" w:pos="1134"/>
          <w:tab w:val="left" w:pos="1276"/>
        </w:tabs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 и издания средств наглядной агитации;</w:t>
      </w:r>
    </w:p>
    <w:p w:rsidR="003F1032" w:rsidRDefault="00793D63">
      <w:pPr>
        <w:pStyle w:val="af6"/>
        <w:numPr>
          <w:ilvl w:val="0"/>
          <w:numId w:val="10"/>
        </w:numPr>
        <w:tabs>
          <w:tab w:val="left" w:pos="1134"/>
          <w:tab w:val="left" w:pos="1276"/>
        </w:tabs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тематических выставок, смотров, конкурсов;</w:t>
      </w:r>
    </w:p>
    <w:p w:rsidR="003F1032" w:rsidRDefault="00793D63">
      <w:pPr>
        <w:pStyle w:val="af6"/>
        <w:numPr>
          <w:ilvl w:val="0"/>
          <w:numId w:val="10"/>
        </w:numPr>
        <w:tabs>
          <w:tab w:val="left" w:pos="1134"/>
          <w:tab w:val="left" w:pos="1276"/>
        </w:tabs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учебно-методических занятий, семинаров и конференций;</w:t>
      </w:r>
    </w:p>
    <w:p w:rsidR="003F1032" w:rsidRDefault="00793D63">
      <w:pPr>
        <w:pStyle w:val="af6"/>
        <w:numPr>
          <w:ilvl w:val="0"/>
          <w:numId w:val="10"/>
        </w:numPr>
        <w:tabs>
          <w:tab w:val="left" w:pos="1134"/>
          <w:tab w:val="left" w:pos="1276"/>
        </w:tabs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размещения уголков (информационных стендов) пожарной безопасности;</w:t>
      </w:r>
    </w:p>
    <w:p w:rsidR="003F1032" w:rsidRDefault="00793D63">
      <w:pPr>
        <w:pStyle w:val="af6"/>
        <w:numPr>
          <w:ilvl w:val="0"/>
          <w:numId w:val="10"/>
        </w:numPr>
        <w:tabs>
          <w:tab w:val="left" w:pos="1134"/>
          <w:tab w:val="left" w:pos="1276"/>
        </w:tabs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конкурсов, соревнований на противопожарную тематику;</w:t>
      </w:r>
    </w:p>
    <w:p w:rsidR="003F1032" w:rsidRDefault="00793D63">
      <w:pPr>
        <w:pStyle w:val="af6"/>
        <w:numPr>
          <w:ilvl w:val="0"/>
          <w:numId w:val="10"/>
        </w:numPr>
        <w:tabs>
          <w:tab w:val="left" w:pos="1134"/>
          <w:tab w:val="left" w:pos="1276"/>
        </w:tabs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привлечения средств массовой информации;</w:t>
      </w:r>
    </w:p>
    <w:p w:rsidR="003F1032" w:rsidRDefault="00793D63">
      <w:pPr>
        <w:pStyle w:val="af6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иных не запрещенных законодательством мероприятий по доведению информации.</w:t>
      </w:r>
    </w:p>
    <w:p w:rsidR="003F1032" w:rsidRDefault="00793D63">
      <w:pPr>
        <w:pStyle w:val="af6"/>
        <w:tabs>
          <w:tab w:val="left" w:pos="709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населения о мерах пожарной безопасности может осуществляться путем проведения противопожарной пропаганды. Противопожарная пропаганда </w:t>
      </w:r>
      <w:r>
        <w:rPr>
          <w:rFonts w:ascii="Symbol" w:eastAsia="Symbol" w:hAnsi="Symbol" w:cs="Symbol"/>
          <w:color w:val="000000" w:themeColor="text1"/>
          <w:sz w:val="24"/>
          <w:szCs w:val="24"/>
        </w:rPr>
        <w:t>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целенаправленное информирование общества о проблемах и путях обеспечения пожарной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безопасности, осуществляемое через средства массовой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СМИ)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 не запрещённых законодательством Российской Федерации форм информирования населения.</w:t>
      </w:r>
    </w:p>
    <w:p w:rsidR="003F1032" w:rsidRDefault="00793D63">
      <w:pPr>
        <w:pStyle w:val="af6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знаний, умений и навыков населения в действиях при возникновении пожара осуществляется в ходе проведения пожарно-тактических учений (занятий) и тренировок действий при возникновении пожаров, включая вопросы эвакуации людей, имущества и тушения пожаров.</w:t>
      </w:r>
    </w:p>
    <w:p w:rsidR="003F1032" w:rsidRDefault="00793D63">
      <w:pPr>
        <w:pStyle w:val="af6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Пожарно-тактические учения (занятия) в организациях проводятся с участием местных пожарно-спасательных частей, объектовых добровольных дружин (при их наличии в организации).</w:t>
      </w:r>
    </w:p>
    <w:p w:rsidR="003F1032" w:rsidRDefault="00793D63">
      <w:pPr>
        <w:pStyle w:val="af6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Тренировки действий при возникновении пожаров, включая вопросы эвакуации людей, имущества и тушения пожаров, организуются и проводятся администрациями организаций.</w:t>
      </w:r>
    </w:p>
    <w:p w:rsidR="003F1032" w:rsidRDefault="003F1032">
      <w:pPr>
        <w:pStyle w:val="af6"/>
        <w:tabs>
          <w:tab w:val="left" w:pos="709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:rsidR="003F1032" w:rsidRDefault="00793D63">
      <w:pPr>
        <w:pStyle w:val="af6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обучения населения мерам пожарной безопасности</w:t>
      </w:r>
    </w:p>
    <w:p w:rsidR="003F1032" w:rsidRDefault="003F10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pStyle w:val="af7"/>
        <w:numPr>
          <w:ilvl w:val="1"/>
          <w:numId w:val="3"/>
        </w:numPr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мерам пожарной безопасности работающего населения предусматривает:</w:t>
      </w:r>
    </w:p>
    <w:p w:rsidR="003F1032" w:rsidRDefault="00793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Проведение противопожарных инструктажей по месту работы по разработанным              и утвержденным в установленном порядке учебным программам, обучение по дополнительным профессиональным программам в области пожарной безопасности в соответствии с приказом МЧС России от 16.12.2024 №1120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 </w:t>
      </w:r>
    </w:p>
    <w:p w:rsidR="003F1032" w:rsidRDefault="00793D6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безопасности, изучения пожарной и взрывопожарной опасности технологических процессов, производств и оборудования, имеющихся на объекте защиты систем предотвращения пожаров и противопожарной защиты, а также действий в случае возникновения пожара.</w:t>
      </w:r>
    </w:p>
    <w:p w:rsidR="003F1032" w:rsidRDefault="00793D63">
      <w:pPr>
        <w:pStyle w:val="af6"/>
        <w:tabs>
          <w:tab w:val="left" w:pos="709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видам и срокам проведения, противопожарные инструктажи работников организаций подразделяются на:</w:t>
      </w:r>
    </w:p>
    <w:p w:rsidR="003F1032" w:rsidRDefault="00793D63">
      <w:pPr>
        <w:pStyle w:val="af6"/>
        <w:numPr>
          <w:ilvl w:val="0"/>
          <w:numId w:val="11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вводный;</w:t>
      </w:r>
    </w:p>
    <w:p w:rsidR="003F1032" w:rsidRDefault="00793D63">
      <w:pPr>
        <w:pStyle w:val="af6"/>
        <w:numPr>
          <w:ilvl w:val="0"/>
          <w:numId w:val="11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первичный;</w:t>
      </w:r>
    </w:p>
    <w:p w:rsidR="003F1032" w:rsidRDefault="00793D63">
      <w:pPr>
        <w:pStyle w:val="af6"/>
        <w:numPr>
          <w:ilvl w:val="0"/>
          <w:numId w:val="11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повторный;</w:t>
      </w:r>
    </w:p>
    <w:p w:rsidR="003F1032" w:rsidRDefault="00793D63">
      <w:pPr>
        <w:pStyle w:val="af6"/>
        <w:numPr>
          <w:ilvl w:val="0"/>
          <w:numId w:val="11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внеплановый;</w:t>
      </w:r>
    </w:p>
    <w:p w:rsidR="003F1032" w:rsidRDefault="00793D63">
      <w:pPr>
        <w:pStyle w:val="af6"/>
        <w:numPr>
          <w:ilvl w:val="0"/>
          <w:numId w:val="11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целевой.</w:t>
      </w:r>
    </w:p>
    <w:p w:rsidR="003F1032" w:rsidRDefault="00793D6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</w:t>
      </w:r>
      <w:r>
        <w:rPr>
          <w:rFonts w:ascii="Times New Roman" w:hAnsi="Times New Roman" w:cs="Times New Roman"/>
          <w:sz w:val="24"/>
          <w:szCs w:val="24"/>
        </w:rPr>
        <w:t xml:space="preserve">Обучение по дополнительным профессиональным программам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программам повышения квалификации в области пожарной безопасности, проходят:</w:t>
      </w:r>
    </w:p>
    <w:p w:rsidR="003F1032" w:rsidRDefault="00793D63">
      <w:pPr>
        <w:pStyle w:val="af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осуществляющие трудовую и служебную деятельность в государственных органах, органах местного самоуправления, общественных объединениях, юридических лицах (далее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организации),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организаций, лица, ответственные за обеспечение пожарной безопасности и проведение противопожарных инструктажей                    в организациях;</w:t>
      </w:r>
    </w:p>
    <w:p w:rsidR="003F1032" w:rsidRDefault="00793D63">
      <w:pPr>
        <w:pStyle w:val="af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(председатели) садоводческих некоммерческих товариществ, гаражно-строительных кооперативов и других общественных объединений граждан.</w:t>
      </w:r>
    </w:p>
    <w:p w:rsidR="003F1032" w:rsidRDefault="00793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5.1.3. Определение руководителем организации порядка и сроков обучения лиц, осуществляющих трудовую или служебную деятельность в организации, мерам пожарной безопасности с учетом требований нормативных правовых актов Российской Федерации            (далее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порядок обучения лиц мерам пожарной безопасности).</w:t>
      </w:r>
    </w:p>
    <w:p w:rsidR="003F1032" w:rsidRDefault="00793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5.1.4. Оборудование помещений (классов, уголков) по пожарной безопасности для проведения обучения и инструктажей в организациях.</w:t>
      </w:r>
    </w:p>
    <w:p w:rsidR="003F1032" w:rsidRDefault="00793D6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помещения (уголки) должны иметь наглядные пособия (плакаты, макеты,                   и т.п.), содержащие требования пожарной безопасности, а также Правила противопожарного режима в Российской Федерации, ведомственные правила пожарной безопасности, утвержденные в установленном порядке, и соответствующие инструкции.</w:t>
      </w:r>
    </w:p>
    <w:p w:rsidR="003F1032" w:rsidRDefault="00793D63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5.1.5. Проведение руководителями организаций, не реже 1 раза в 6 месяцев, тренировок по порядку действий персонала и эвакуации в случае возникновения пожара в организациях с массовым пребыванием людей.</w:t>
      </w:r>
    </w:p>
    <w:p w:rsidR="003F1032" w:rsidRDefault="00793D63">
      <w:pPr>
        <w:pStyle w:val="af7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мерам пожарной безопасности неработающего населения предусматривает:</w:t>
      </w:r>
    </w:p>
    <w:p w:rsidR="003F1032" w:rsidRDefault="00793D6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Проведение с населением противопожарных инструктажей, бесед, собраний (сходов), просмотров учебных фильмов, посещение постоянно действующих учебно-консультационных пунктов в жилищно-эксплуатационных организациях, пожарной части, участие в тренировках, самостоятельное изучение пособий, памяток, просмотр и прослушивание информации в СМИ.</w:t>
      </w:r>
    </w:p>
    <w:p w:rsidR="003F1032" w:rsidRDefault="0079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Информирование населения о мерах пожарной безопасности с использованием средств массовой информации осуществляется в виде:</w:t>
      </w:r>
    </w:p>
    <w:p w:rsidR="003F1032" w:rsidRDefault="00793D63">
      <w:pPr>
        <w:pStyle w:val="af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трансляции информации о мерах пожарной безопасности в эфире местной радиостанции;</w:t>
      </w:r>
    </w:p>
    <w:p w:rsidR="003F1032" w:rsidRDefault="00793D63">
      <w:pPr>
        <w:pStyle w:val="af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трансляции информации по пожарной безопасности в телевизионном эфире;</w:t>
      </w:r>
    </w:p>
    <w:p w:rsidR="003F1032" w:rsidRDefault="00793D63">
      <w:pPr>
        <w:pStyle w:val="af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памяток на официальной странице Администрации муниципального образования в информационно-телекоммуникационной сети «Интернет», в том числе социальных сетях;</w:t>
      </w:r>
    </w:p>
    <w:p w:rsidR="003F1032" w:rsidRDefault="00793D63">
      <w:pPr>
        <w:pStyle w:val="af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памяток по пожарной безопасности в местных печатных изданиях (газетах).</w:t>
      </w:r>
    </w:p>
    <w:p w:rsidR="003F1032" w:rsidRDefault="00793D63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5.2.3. Беседы о необходимости соблюдения требований пожарной безопасности с вручением памяток социально - незащищённых категорий населения – инвалидов, одиноко проживающих пожилых граждан, многодетных семей и других категорий граждан, могут проводится при посещении граждан по месту жительства работниками отдела социальной защиты населения г. Десногорска.</w:t>
      </w:r>
    </w:p>
    <w:p w:rsidR="003F1032" w:rsidRDefault="00793D63">
      <w:pPr>
        <w:pStyle w:val="af7"/>
        <w:numPr>
          <w:ilvl w:val="1"/>
          <w:numId w:val="3"/>
        </w:numPr>
        <w:shd w:val="clear" w:color="auto" w:fill="FFFFFF"/>
        <w:tabs>
          <w:tab w:val="left" w:pos="1276"/>
          <w:tab w:val="left" w:pos="3082"/>
          <w:tab w:val="left" w:leader="underscore" w:pos="463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проводится противопожарный инструктаж нанимателей, арендаторов и собственников жилых помещений.</w:t>
      </w:r>
    </w:p>
    <w:p w:rsidR="003F1032" w:rsidRDefault="00793D63">
      <w:pPr>
        <w:shd w:val="clear" w:color="auto" w:fill="FFFFFF"/>
        <w:tabs>
          <w:tab w:val="left" w:pos="709"/>
          <w:tab w:val="left" w:pos="1450"/>
          <w:tab w:val="left" w:pos="3082"/>
          <w:tab w:val="left" w:leader="underscore" w:pos="4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Противопожарные инструктажи организуют и проводят инструкторы учебно-консультационных пунктов, созданных на базе жилищно-эксплуатационных участков организаций, управляющих муниципальным жилищным фондом, которые прошли обучение по дополнительным профессиональным программам в области пожарной безопасности.</w:t>
      </w:r>
    </w:p>
    <w:p w:rsidR="003F1032" w:rsidRDefault="0079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инструктаж лиц, проживающих в общежитиях независимо                    от их принадлежности, ежегодно осуществляет комендант общежития или иное уполномоченное лицо, прошедшее соответствующее обучение.</w:t>
      </w:r>
    </w:p>
    <w:p w:rsidR="003F1032" w:rsidRDefault="0079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вселении в жилое помещение жилищная организация обязана провести противопожарный инструктаж ответственного квартиросъемщика. Ответственный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квартиросъемщик обязан проинструктировать проживающих с ним лиц о соблюдении 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пожарной безопасности.</w:t>
      </w:r>
    </w:p>
    <w:p w:rsidR="003F1032" w:rsidRDefault="0079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жильцов проводится в жилищно-эксплуатационных организациях, на базе постоянно действующих учебно-консультационных пунктов.</w:t>
      </w:r>
    </w:p>
    <w:p w:rsidR="003F1032" w:rsidRDefault="00793D63">
      <w:pPr>
        <w:pStyle w:val="af6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под роспись с правилами пожарной безопасности и порядком действий при пожаре физических лиц, прибывающих в гостиницы, общежития и другие здания, приспособленные в соответствии с законодательством Российской Федерации для временного пребывания людей собственниками, руководителями, должностными лицами организаций, </w:t>
      </w:r>
      <w:r>
        <w:rPr>
          <w:rFonts w:ascii="Times New Roman" w:hAnsi="Times New Roman" w:cs="Times New Roman"/>
          <w:sz w:val="24"/>
          <w:szCs w:val="24"/>
        </w:rPr>
        <w:lastRenderedPageBreak/>
        <w:t>управляющих гостиницами, мотелями, общежитиями и другими объектами, приспособленными для временного пребывания людей.</w:t>
      </w:r>
    </w:p>
    <w:p w:rsidR="003F1032" w:rsidRDefault="00793D63">
      <w:pPr>
        <w:pStyle w:val="af6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инструктаж членов садоводческих, огороднических, дачных некоммерческих объединений и гаражно-строительных кооперативов осуществляют                         руководители (председатели), члены правлений общественных объединений на собраниях, сборах (сходах) - ежегодно.</w:t>
      </w:r>
    </w:p>
    <w:p w:rsidR="003F1032" w:rsidRDefault="00793D63">
      <w:pPr>
        <w:pStyle w:val="af6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Доведение до посетителей массовых мероприятий (при просмотрах кинофильмов, проведении концертов, спортивных и других массовых мероприятий), перед началом сеанса (мероприятия), информации о правилах пожарной безопасности и порядке действий при пожаре, организаторами массовых мероприятий.</w:t>
      </w:r>
    </w:p>
    <w:p w:rsidR="003F1032" w:rsidRDefault="00793D63">
      <w:pPr>
        <w:pStyle w:val="af6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доведения информации до посетителей массовых мероприятий и её содержание разрабатывается и утверждается руководителями организаций, в которых проводятся мероприятия с массовым пребыванием людей и (или) организаторами массовых мероприятий,       в зависимости от вида и условий проведения мероприятий. </w:t>
      </w:r>
    </w:p>
    <w:p w:rsidR="003F1032" w:rsidRDefault="00793D63">
      <w:pPr>
        <w:pStyle w:val="af7"/>
        <w:numPr>
          <w:ilvl w:val="1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Обучение учащихся и воспитанников образовательных организаций 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уроков «Основы безопасности жизнедеятельности», тематических творческих конкурсов, спортивных мероприятий и соревнований Всероссийского детско-юношеского общественного движения «Школа безопасности» (далее – ВДЮОД «Школа безопасности»), пожарно-спасательной части с показом техники, тематических утренников, КВН, тематических игр, викторин, организации работы летних профильных оздоровительных лагерей, создания дружин юных пожарных. </w:t>
      </w:r>
    </w:p>
    <w:p w:rsidR="003F1032" w:rsidRDefault="00793D6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мерам пожарной безопасности проводится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течение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программам, утверждённым в установленном порядке, для следующих категорий учащихся:</w:t>
      </w:r>
    </w:p>
    <w:p w:rsidR="003F1032" w:rsidRDefault="00793D63">
      <w:pPr>
        <w:pStyle w:val="af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дошкольных образовательных организаций;</w:t>
      </w:r>
    </w:p>
    <w:p w:rsidR="003F1032" w:rsidRDefault="00793D63">
      <w:pPr>
        <w:pStyle w:val="af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</w:t>
      </w:r>
      <w:r>
        <w:rPr>
          <w:rFonts w:ascii="Times New Roman" w:hAnsi="Times New Roman" w:cs="Times New Roman"/>
          <w:sz w:val="24"/>
          <w:szCs w:val="24"/>
        </w:rPr>
        <w:t>социально-реабилитационных центров для несовершеннолетних;</w:t>
      </w:r>
    </w:p>
    <w:p w:rsidR="003F1032" w:rsidRDefault="00793D63">
      <w:pPr>
        <w:pStyle w:val="af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общеобразовательных организаций;</w:t>
      </w:r>
    </w:p>
    <w:p w:rsidR="003F1032" w:rsidRDefault="00793D63">
      <w:pPr>
        <w:pStyle w:val="af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образовательных организаций профессионального образования.</w:t>
      </w:r>
    </w:p>
    <w:p w:rsidR="003F1032" w:rsidRDefault="00793D6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Для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оспитанников летних лагерей дневного пребывания, созданных на базе образовательных организаций и других организаций отдыха детей и подростков,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мерам пожарной безопасности проводится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каждой смене лагеря.</w:t>
      </w:r>
    </w:p>
    <w:p w:rsidR="003F1032" w:rsidRDefault="00793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ознакомления с основами пожаробезопасного поведения:</w:t>
      </w:r>
    </w:p>
    <w:p w:rsidR="003F1032" w:rsidRDefault="00793D63">
      <w:pPr>
        <w:pStyle w:val="af7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воспитанников дошкольных образовательных организаций обучение проводится в виде тематических занятий (в игровой форме) </w:t>
      </w:r>
      <w:r>
        <w:rPr>
          <w:rFonts w:ascii="Times New Roman" w:hAnsi="Times New Roman" w:cs="Times New Roman"/>
          <w:sz w:val="24"/>
          <w:szCs w:val="24"/>
          <w:lang w:eastAsia="ru-RU"/>
        </w:rPr>
        <w:t>и участии в тренировках по эвакуации при пожаре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1032" w:rsidRDefault="00793D63">
      <w:pPr>
        <w:pStyle w:val="af7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воспитанников </w:t>
      </w:r>
      <w:r>
        <w:rPr>
          <w:rFonts w:ascii="Times New Roman" w:hAnsi="Times New Roman" w:cs="Times New Roman"/>
          <w:sz w:val="24"/>
          <w:szCs w:val="24"/>
        </w:rPr>
        <w:t>социально-реабилитационных центров для несовершеннолетних, в</w:t>
      </w:r>
      <w:r>
        <w:rPr>
          <w:rFonts w:ascii="Times New Roman" w:hAnsi="Times New Roman" w:cs="Times New Roman"/>
          <w:sz w:val="24"/>
          <w:szCs w:val="24"/>
          <w:lang w:eastAsia="ru-RU"/>
        </w:rPr>
        <w:t>оспитанников летних лагерей дневного пребывания,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и студентов 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проводится виде </w:t>
      </w:r>
      <w:r>
        <w:rPr>
          <w:rFonts w:ascii="Times New Roman" w:hAnsi="Times New Roman" w:cs="Times New Roman"/>
          <w:sz w:val="24"/>
          <w:szCs w:val="24"/>
          <w:lang w:eastAsia="ru-RU"/>
        </w:rPr>
        <w:t>бесед, занятий, тренировок по эвакуации при пожаре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032" w:rsidRDefault="00793D6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Ответственными за обучение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мерам пожарной безопасности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руководители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>
        <w:rPr>
          <w:rFonts w:ascii="Times New Roman" w:hAnsi="Times New Roman" w:cs="Times New Roman"/>
          <w:sz w:val="24"/>
          <w:szCs w:val="24"/>
          <w:lang w:eastAsia="ru-RU"/>
        </w:rPr>
        <w:t>, в которых прибывают воспитанники и учащиеся.</w:t>
      </w:r>
    </w:p>
    <w:p w:rsidR="003F1032" w:rsidRDefault="00793D63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Противопожарная безопасность для учеников средней ступени, включает в себя следующие элементы:</w:t>
      </w:r>
    </w:p>
    <w:p w:rsidR="003F1032" w:rsidRDefault="00793D63">
      <w:pPr>
        <w:pStyle w:val="af6"/>
        <w:numPr>
          <w:ilvl w:val="0"/>
          <w:numId w:val="16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привитие знаний и умений обращения с разными электроприборами;</w:t>
      </w:r>
    </w:p>
    <w:p w:rsidR="003F1032" w:rsidRDefault="00793D63">
      <w:pPr>
        <w:pStyle w:val="af6"/>
        <w:numPr>
          <w:ilvl w:val="0"/>
          <w:numId w:val="16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получение знаний о легко воспламеняемых материалах;</w:t>
      </w:r>
    </w:p>
    <w:p w:rsidR="003F1032" w:rsidRDefault="00793D63">
      <w:pPr>
        <w:pStyle w:val="af6"/>
        <w:numPr>
          <w:ilvl w:val="0"/>
          <w:numId w:val="16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изучение правил использования огнетушителей и иных средств борьбы с огнём;</w:t>
      </w:r>
    </w:p>
    <w:p w:rsidR="003F1032" w:rsidRDefault="00793D63">
      <w:pPr>
        <w:pStyle w:val="af6"/>
        <w:numPr>
          <w:ilvl w:val="0"/>
          <w:numId w:val="16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основные знания о правильном спасении своей жизни и жизней других детей.</w:t>
      </w:r>
    </w:p>
    <w:p w:rsidR="003F1032" w:rsidRDefault="00793D63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Работа над закреплением всех этих элементов ведётся в игровой форме, в виде различных викторин, конкурсов и практических занятий.</w:t>
      </w:r>
    </w:p>
    <w:p w:rsidR="003F1032" w:rsidRDefault="003F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pStyle w:val="af6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pStyle w:val="af6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793D63">
      <w:pPr>
        <w:pStyle w:val="af6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Ответственность должностных лиц за организацию и проведение обучения населения мерам пожарной безопасности</w:t>
      </w:r>
    </w:p>
    <w:p w:rsidR="003F1032" w:rsidRDefault="003F1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pStyle w:val="af7"/>
        <w:numPr>
          <w:ilvl w:val="1"/>
          <w:numId w:val="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и своевременность обучения лиц, осуществляющих трудовую или служебную деятельность в органах государственной власти, органах местного самоуправления, общественных объединениях, юридических лицах (далее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организации), мерам пожарной безопасности по программам противопожарного инструктажа (далее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обучение) несет руководитель организации.</w:t>
      </w:r>
    </w:p>
    <w:p w:rsidR="003F1032" w:rsidRDefault="00793D63">
      <w:pPr>
        <w:pStyle w:val="af7"/>
        <w:numPr>
          <w:ilvl w:val="1"/>
          <w:numId w:val="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лица, не организовавшие обучение населения мерам пожарной безопасности, несут ответственность в соответствии с законодательством Российской Федерации.</w:t>
      </w:r>
    </w:p>
    <w:p w:rsidR="003F1032" w:rsidRDefault="003F10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793D63">
      <w:pPr>
        <w:pStyle w:val="af7"/>
        <w:numPr>
          <w:ilvl w:val="0"/>
          <w:numId w:val="3"/>
        </w:numPr>
        <w:shd w:val="clear" w:color="auto" w:fill="FFFFFF"/>
        <w:spacing w:after="0" w:line="240" w:lineRule="auto"/>
        <w:ind w:left="1020" w:right="9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информирования населения муниципального образования «город Десногорск» о мерах пожарной безопасности</w:t>
      </w:r>
    </w:p>
    <w:p w:rsidR="003F1032" w:rsidRDefault="003F1032">
      <w:pPr>
        <w:shd w:val="clear" w:color="auto" w:fill="FFFFFF"/>
        <w:spacing w:after="0" w:line="240" w:lineRule="auto"/>
        <w:ind w:left="1247" w:right="9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032" w:rsidRDefault="00793D63">
      <w:pPr>
        <w:pStyle w:val="12"/>
        <w:numPr>
          <w:ilvl w:val="1"/>
          <w:numId w:val="3"/>
        </w:numPr>
        <w:shd w:val="clear" w:color="auto" w:fill="auto"/>
        <w:tabs>
          <w:tab w:val="left" w:pos="1276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 о мерах пожарной безопасности осуществляется в виде противопожарной пропаганды, доведения до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 решений, принятых органами государственной власти Смоленской области и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>Смоленской области по вопросам обеспечения пожарной безопасности и распространения пожарно-технических знаний.</w:t>
      </w:r>
    </w:p>
    <w:p w:rsidR="003F1032" w:rsidRDefault="00793D63">
      <w:pPr>
        <w:pStyle w:val="12"/>
        <w:numPr>
          <w:ilvl w:val="1"/>
          <w:numId w:val="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right="2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Информирование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 Десногорск» 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 о мерах пожарной безопасности осуществляется посредством:</w:t>
      </w:r>
    </w:p>
    <w:p w:rsidR="003F1032" w:rsidRDefault="00793D63">
      <w:pPr>
        <w:pStyle w:val="af7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разработки, издания и распространения специальной литературы и рекламной продукции, в том числе социальной рекламы;</w:t>
      </w:r>
    </w:p>
    <w:p w:rsidR="003F1032" w:rsidRDefault="00793D63">
      <w:pPr>
        <w:pStyle w:val="af7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информационных стендов пожарной безопасности и иных средств наглядной агитации;</w:t>
      </w:r>
    </w:p>
    <w:p w:rsidR="003F1032" w:rsidRDefault="00793D63">
      <w:pPr>
        <w:pStyle w:val="af7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обеспечения деятельности в сфере противопожарной пропаганды;</w:t>
      </w:r>
    </w:p>
    <w:p w:rsidR="003F1032" w:rsidRDefault="00793D63">
      <w:pPr>
        <w:pStyle w:val="af7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тематических выставок, смотров, конференций, семинаров, конкурсов, проведения учебно-методических занятий, соревнований на противопожарную тематику;</w:t>
      </w:r>
    </w:p>
    <w:p w:rsidR="003F1032" w:rsidRDefault="00793D63">
      <w:pPr>
        <w:pStyle w:val="af7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тематических материалов и информации по пожарной безопасности в средствах массовой информации и информационно-телекоммуникационной сети «Интернет»;</w:t>
      </w:r>
    </w:p>
    <w:p w:rsidR="003F1032" w:rsidRDefault="00793D63">
      <w:pPr>
        <w:pStyle w:val="af7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специализированных технических средств оповещения для информирования населения в местах массового пребывания людей;</w:t>
      </w:r>
    </w:p>
    <w:p w:rsidR="003F1032" w:rsidRDefault="00793D63">
      <w:pPr>
        <w:pStyle w:val="af7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иных не запрещенных законодательством форм информирования населения.</w:t>
      </w:r>
      <w:r>
        <w:rPr>
          <w:rFonts w:ascii="Times New Roman" w:hAnsi="Times New Roman" w:cs="Times New Roman"/>
          <w:color w:val="444444"/>
          <w:sz w:val="24"/>
          <w:szCs w:val="24"/>
        </w:rPr>
        <w:br/>
      </w:r>
    </w:p>
    <w:p w:rsidR="003F1032" w:rsidRDefault="00793D63">
      <w:pPr>
        <w:pStyle w:val="af7"/>
        <w:numPr>
          <w:ilvl w:val="0"/>
          <w:numId w:val="3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финансирования подготовки и обучения населения </w:t>
      </w:r>
    </w:p>
    <w:p w:rsidR="003F1032" w:rsidRDefault="00793D63">
      <w:pPr>
        <w:pStyle w:val="af7"/>
        <w:tabs>
          <w:tab w:val="left" w:pos="993"/>
        </w:tabs>
        <w:spacing w:after="0" w:line="240" w:lineRule="auto"/>
        <w:ind w:left="3119" w:hanging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в области пожарной безопасности</w:t>
      </w:r>
    </w:p>
    <w:p w:rsidR="003F1032" w:rsidRDefault="003F1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pStyle w:val="af7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по обучению работающего населения в области пожарной безопасности осуществляется за счет средств соответствующих организаций.</w:t>
      </w:r>
    </w:p>
    <w:p w:rsidR="003F1032" w:rsidRDefault="00793D63">
      <w:pPr>
        <w:pStyle w:val="af7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подготовки неработающего населения путём осуществления противопожарной пропаганды осуществляется за счёт средств бюджета муниципального образования в порядке, установленном действующим законодательством.</w:t>
      </w:r>
    </w:p>
    <w:p w:rsidR="003F1032" w:rsidRDefault="00793D63">
      <w:pPr>
        <w:pStyle w:val="af7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подготовки мерам пожарной безопасности, проведения противопожарной пропаганды, тренировок действий при возникновении пожара, включая вопросы эвакуации, работающего населения, обучающихся осуществляется за счёт средств организаций, образовательных учреждений.</w:t>
      </w:r>
    </w:p>
    <w:p w:rsidR="003F1032" w:rsidRDefault="003F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horzAnchor="margin" w:tblpXSpec="right" w:tblpY="-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</w:tblGrid>
      <w:tr w:rsidR="003F1032">
        <w:trPr>
          <w:trHeight w:val="1985"/>
        </w:trPr>
        <w:tc>
          <w:tcPr>
            <w:tcW w:w="4145" w:type="dxa"/>
          </w:tcPr>
          <w:p w:rsidR="003F1032" w:rsidRDefault="00793D63">
            <w:pPr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  <w:p w:rsidR="003F1032" w:rsidRDefault="003F10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1032" w:rsidRDefault="00793D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</w:t>
            </w:r>
          </w:p>
          <w:p w:rsidR="003F1032" w:rsidRDefault="00793D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постановлением Администрации муниципального образования «город Десногорск» Смоленской области</w:t>
            </w:r>
          </w:p>
          <w:p w:rsidR="003F1032" w:rsidRDefault="009F2F4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</w:t>
            </w:r>
            <w:r w:rsidR="00F4493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9F2F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07.07.2026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656</w:t>
            </w:r>
          </w:p>
        </w:tc>
      </w:tr>
    </w:tbl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категорий населения, обучаемых мерам пожарной безопасности</w:t>
      </w: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муниципальном образовании «город Десногорск» Смоленской области</w:t>
      </w:r>
    </w:p>
    <w:p w:rsidR="003F1032" w:rsidRDefault="003F1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268"/>
        <w:gridCol w:w="3260"/>
        <w:gridCol w:w="1843"/>
        <w:gridCol w:w="2152"/>
      </w:tblGrid>
      <w:tr w:rsidR="003F1032">
        <w:trPr>
          <w:trHeight w:val="453"/>
          <w:tblHeader/>
        </w:trPr>
        <w:tc>
          <w:tcPr>
            <w:tcW w:w="454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Категории обучаемого населения</w:t>
            </w:r>
          </w:p>
        </w:tc>
        <w:tc>
          <w:tcPr>
            <w:tcW w:w="3260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Вид, форма обучения</w:t>
            </w:r>
          </w:p>
        </w:tc>
        <w:tc>
          <w:tcPr>
            <w:tcW w:w="1843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152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Кто проводит обучение</w:t>
            </w:r>
          </w:p>
        </w:tc>
      </w:tr>
      <w:tr w:rsidR="003F1032">
        <w:trPr>
          <w:trHeight w:val="426"/>
          <w:tblHeader/>
        </w:trPr>
        <w:tc>
          <w:tcPr>
            <w:tcW w:w="454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Население муниципального образования</w:t>
            </w:r>
          </w:p>
        </w:tc>
        <w:tc>
          <w:tcPr>
            <w:tcW w:w="3260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о требованиях пожарной безопасности с использованием СМИ. Проведение бесед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населением о соблюдении требований пожарной безопасности в ходе проведения профилактических мероприятий по контролю противопожарного режима на территории муниципального образования, проводимых в составе оперативной группы, в период пожароопасного сезона</w:t>
            </w:r>
          </w:p>
        </w:tc>
        <w:tc>
          <w:tcPr>
            <w:tcW w:w="1843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планом информирования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2152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делам ГО и ЧС,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информационных технологий и связи с общественностью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"город Десногорск" Смоленской области</w:t>
            </w:r>
          </w:p>
          <w:p w:rsidR="003F1032" w:rsidRDefault="003F1032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032">
        <w:trPr>
          <w:trHeight w:val="426"/>
          <w:tblHeader/>
        </w:trPr>
        <w:tc>
          <w:tcPr>
            <w:tcW w:w="454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занятые в сфере производства и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населения,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осуществляющие трудовую или служебную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независимо от организационно-правовых форм и форм собственности, расположенных на территории муниципального образования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(работающее население)</w:t>
            </w:r>
          </w:p>
        </w:tc>
        <w:tc>
          <w:tcPr>
            <w:tcW w:w="3260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по программам противопожарного инструктажа,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также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дополнительным профессиональным программам в области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приказом МЧС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16.12.2024 №1120 </w:t>
            </w:r>
          </w:p>
          <w:p w:rsidR="003F1032" w:rsidRDefault="003F1032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сроки, установленные 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 России от 16.12.2024 №1120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руководителем организации</w:t>
            </w:r>
          </w:p>
          <w:p w:rsidR="003F1032" w:rsidRDefault="003F1032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организаций, ответственные должностные лица организаций, организации, осуществляющие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пожарной безопасности – программам повышения квалификации</w:t>
            </w:r>
          </w:p>
        </w:tc>
      </w:tr>
    </w:tbl>
    <w:p w:rsidR="003F1032" w:rsidRDefault="003F1032"/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00"/>
        <w:gridCol w:w="2665"/>
        <w:gridCol w:w="3034"/>
        <w:gridCol w:w="1816"/>
        <w:gridCol w:w="2062"/>
      </w:tblGrid>
      <w:tr w:rsidR="003F1032">
        <w:trPr>
          <w:trHeight w:val="453"/>
          <w:tblHeader/>
        </w:trPr>
        <w:tc>
          <w:tcPr>
            <w:tcW w:w="400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65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Категории обучаемого населения</w:t>
            </w:r>
          </w:p>
        </w:tc>
        <w:tc>
          <w:tcPr>
            <w:tcW w:w="3034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Вид, форма обучения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062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Кто проводит обучение</w:t>
            </w:r>
          </w:p>
        </w:tc>
      </w:tr>
      <w:tr w:rsidR="003F1032">
        <w:trPr>
          <w:trHeight w:val="426"/>
          <w:tblHeader/>
        </w:trPr>
        <w:tc>
          <w:tcPr>
            <w:tcW w:w="400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5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Лица, не занятые в сфере производства и обслуживания населения, не осуществляющие трудовую деятельность (неработающее население).</w:t>
            </w: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Инструктажи по пожарной безопасности, индивидуальные беседы с вручением памяток, доведение информации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требованиях пожарной безопасности на общих собраниях (сходах, сборах) и с использованием СМИ.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постоянно действующих учебно-консультационных пунктов в жилищно-эксплуатационных организациях, пожарной части, участие в тренировках, самостоятельное изучение пособий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62" w:type="dxa"/>
          </w:tcPr>
          <w:p w:rsidR="003F1032" w:rsidRDefault="0079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</w:t>
            </w:r>
          </w:p>
          <w:p w:rsidR="003F1032" w:rsidRDefault="0079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г. Десногорске Департамента</w:t>
            </w:r>
          </w:p>
          <w:p w:rsidR="003F1032" w:rsidRDefault="0079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Смоленской области по социальному развитию</w:t>
            </w:r>
          </w:p>
          <w:p w:rsidR="003F1032" w:rsidRDefault="003F1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 учебно-консультационных пунктов</w:t>
            </w:r>
          </w:p>
        </w:tc>
      </w:tr>
      <w:tr w:rsidR="003F1032">
        <w:trPr>
          <w:trHeight w:val="426"/>
          <w:tblHeader/>
        </w:trPr>
        <w:tc>
          <w:tcPr>
            <w:tcW w:w="400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садоводческих некоммерческих товариществ (СНТ), гаражно-строительных кооперативов (ГСК)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других общественных объединений граждан</w:t>
            </w: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Инструктажи по пожарной безопасности, индивидуальные беседы, доведение информации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требованиях пожарной безопасности на общих собраниях (сходах, сборах)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62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Председатели, руководители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объединений граждан,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правлений СНТ, ГСК</w:t>
            </w:r>
          </w:p>
        </w:tc>
      </w:tr>
      <w:tr w:rsidR="003F1032">
        <w:trPr>
          <w:trHeight w:val="2226"/>
          <w:tblHeader/>
        </w:trPr>
        <w:tc>
          <w:tcPr>
            <w:tcW w:w="400" w:type="dxa"/>
            <w:vMerge w:val="restart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5" w:type="dxa"/>
            <w:vMerge w:val="restart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Жильцы, собственники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арендаторы помещений в обслуживаемых многоквартирных и частных жилых домах и общежитиях </w:t>
            </w: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Инструктажи по пожарной безопасности по утверждённым программам на базе УКП жилищно-эксплуатационных организаций, с вручением памяток по пожарной безопасности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62" w:type="dxa"/>
            <w:vMerge w:val="restart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«ККП»,               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«Комфорт Сити»,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Управляющие организации,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Товарищества собственников жилья</w:t>
            </w:r>
          </w:p>
        </w:tc>
      </w:tr>
      <w:tr w:rsidR="003F1032">
        <w:trPr>
          <w:trHeight w:val="1636"/>
          <w:tblHeader/>
        </w:trPr>
        <w:tc>
          <w:tcPr>
            <w:tcW w:w="400" w:type="dxa"/>
            <w:vMerge/>
          </w:tcPr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</w:tcPr>
          <w:p w:rsidR="003F1032" w:rsidRDefault="003F1032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досках объявлений (распространение) информационного материала и памяток по пожарной безопасности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062" w:type="dxa"/>
            <w:vMerge/>
          </w:tcPr>
          <w:p w:rsidR="003F1032" w:rsidRDefault="003F1032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32">
        <w:trPr>
          <w:trHeight w:val="1636"/>
          <w:tblHeader/>
        </w:trPr>
        <w:tc>
          <w:tcPr>
            <w:tcW w:w="400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65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Посетители массовых мероприятий,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(просмотр кинофильмов, проведение концертов, спортивных и других массовых мероприятий)</w:t>
            </w: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Доведение информации о правилах пожарной безопасности и порядку действий при пожаре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 началом сеанса (мероприятия)</w:t>
            </w:r>
          </w:p>
        </w:tc>
        <w:tc>
          <w:tcPr>
            <w:tcW w:w="2062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культуре, спорту и молодёжной политике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«Городской центр досуга»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Организаторы массовых мероприятий</w:t>
            </w:r>
          </w:p>
        </w:tc>
      </w:tr>
      <w:tr w:rsidR="003F1032">
        <w:trPr>
          <w:trHeight w:val="1636"/>
          <w:tblHeader/>
        </w:trPr>
        <w:tc>
          <w:tcPr>
            <w:tcW w:w="400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5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лица, прибывающие в гостиницы, общежития, санатории, профилактории, дома отдыха и другие здания, приспособленные в соответствии с законодательством Российской Федерации для временного пребывания людей.</w:t>
            </w: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под роспись 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правилами пожарной безопасности и порядком действий при пожаре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прибытию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места временного пребывания</w:t>
            </w:r>
          </w:p>
        </w:tc>
        <w:tc>
          <w:tcPr>
            <w:tcW w:w="2062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Собственники, руководители,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организаций, управляющих гостиницами, общежитиями, санаториями, профилакториями, домами отдыха и другими объектами, приспособленными для временного пребывания людей</w:t>
            </w:r>
          </w:p>
        </w:tc>
      </w:tr>
      <w:tr w:rsidR="003F1032">
        <w:trPr>
          <w:trHeight w:val="426"/>
          <w:tblHeader/>
        </w:trPr>
        <w:tc>
          <w:tcPr>
            <w:tcW w:w="400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5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общеобразовательных организаций и учреждений дополнительного образования.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образовательных организаций профессионального образования</w:t>
            </w: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занятия, тренировки по эвакуации при пожаре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утверждённым в установленном порядке программам</w:t>
            </w:r>
          </w:p>
        </w:tc>
        <w:tc>
          <w:tcPr>
            <w:tcW w:w="2062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3F1032">
        <w:trPr>
          <w:trHeight w:val="426"/>
          <w:tblHeader/>
        </w:trPr>
        <w:tc>
          <w:tcPr>
            <w:tcW w:w="400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65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Воспитанники социально-реабилитационных центров для несовершеннолетних</w:t>
            </w: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занятия, тренировки по эвакуации при пожаре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утверждённым в установленном порядке программам</w:t>
            </w:r>
          </w:p>
        </w:tc>
        <w:tc>
          <w:tcPr>
            <w:tcW w:w="2062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реабилитационных центров</w:t>
            </w:r>
          </w:p>
        </w:tc>
      </w:tr>
      <w:tr w:rsidR="003F1032">
        <w:trPr>
          <w:trHeight w:val="426"/>
          <w:tblHeader/>
        </w:trPr>
        <w:tc>
          <w:tcPr>
            <w:tcW w:w="400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5" w:type="dxa"/>
          </w:tcPr>
          <w:p w:rsidR="003F1032" w:rsidRDefault="00793D63">
            <w:pPr>
              <w:pStyle w:val="af6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дошкольных образовательных учреждений</w:t>
            </w: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в игровой форме, участие в тренировках по эвакуации при пожаре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года, по утверждённым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установленном порядке программам</w:t>
            </w:r>
          </w:p>
        </w:tc>
        <w:tc>
          <w:tcPr>
            <w:tcW w:w="2062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дошкольных образовательных учреждений</w:t>
            </w:r>
          </w:p>
        </w:tc>
      </w:tr>
      <w:tr w:rsidR="003F1032">
        <w:trPr>
          <w:trHeight w:val="1088"/>
          <w:tblHeader/>
        </w:trPr>
        <w:tc>
          <w:tcPr>
            <w:tcW w:w="400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5" w:type="dxa"/>
          </w:tcPr>
          <w:p w:rsidR="003F1032" w:rsidRDefault="00793D63">
            <w:pPr>
              <w:pStyle w:val="af6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оспитанники летних лагерей дневного пребывания, созданных на базе образовательных организаций и других организаций отдыха детей и подростков, функционирующих на территории муниципального образования</w:t>
            </w: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Беседы, занятия, тренировки по эвакуации при пожаре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каждой смене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лагеря</w:t>
            </w:r>
          </w:p>
        </w:tc>
        <w:tc>
          <w:tcPr>
            <w:tcW w:w="2062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лагерей (организаций детского отдыха)</w:t>
            </w:r>
          </w:p>
        </w:tc>
      </w:tr>
      <w:tr w:rsidR="003F1032">
        <w:trPr>
          <w:trHeight w:val="1078"/>
          <w:tblHeader/>
        </w:trPr>
        <w:tc>
          <w:tcPr>
            <w:tcW w:w="400" w:type="dxa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5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 – незащищённые категории населения, получающие меры социальной поддержки через отдел социальной защиты населения в городе Десногорске: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инвалиды;</w:t>
            </w:r>
          </w:p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одиноко проживающие пожилые граждане;</w:t>
            </w:r>
          </w:p>
          <w:p w:rsidR="003F1032" w:rsidRDefault="00793D63">
            <w:pPr>
              <w:pStyle w:val="af6"/>
              <w:ind w:firstLine="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многодетные семьи;</w:t>
            </w:r>
          </w:p>
          <w:p w:rsidR="003F1032" w:rsidRDefault="00793D63">
            <w:pPr>
              <w:pStyle w:val="af6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другие категории населения</w:t>
            </w:r>
          </w:p>
        </w:tc>
        <w:tc>
          <w:tcPr>
            <w:tcW w:w="3034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 о необходимости соблюдения требований пожарной безопасности с вручением памяток </w:t>
            </w:r>
          </w:p>
        </w:tc>
        <w:tc>
          <w:tcPr>
            <w:tcW w:w="1816" w:type="dxa"/>
          </w:tcPr>
          <w:p w:rsidR="003F1032" w:rsidRDefault="00793D63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посещении физических лиц по месту жительства</w:t>
            </w:r>
          </w:p>
        </w:tc>
        <w:tc>
          <w:tcPr>
            <w:tcW w:w="2062" w:type="dxa"/>
          </w:tcPr>
          <w:p w:rsidR="003F1032" w:rsidRDefault="0079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</w:t>
            </w:r>
          </w:p>
          <w:p w:rsidR="003F1032" w:rsidRDefault="0079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г. Десногорске Департамента</w:t>
            </w:r>
          </w:p>
          <w:p w:rsidR="003F1032" w:rsidRDefault="0079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Смоленской области по социальному развитию</w:t>
            </w:r>
          </w:p>
          <w:p w:rsidR="003F1032" w:rsidRDefault="003F1032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5745" w:tblpY="1"/>
        <w:tblW w:w="0" w:type="auto"/>
        <w:tblLook w:val="0000"/>
      </w:tblPr>
      <w:tblGrid>
        <w:gridCol w:w="4503"/>
      </w:tblGrid>
      <w:tr w:rsidR="003F1032">
        <w:trPr>
          <w:trHeight w:val="1979"/>
        </w:trPr>
        <w:tc>
          <w:tcPr>
            <w:tcW w:w="4503" w:type="dxa"/>
          </w:tcPr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3</w:t>
            </w:r>
          </w:p>
          <w:p w:rsidR="003F1032" w:rsidRDefault="003F1032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 Десногорск» Смоленской области</w:t>
            </w:r>
          </w:p>
          <w:p w:rsidR="003F1032" w:rsidRDefault="009F2F48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 </w:t>
            </w:r>
            <w:r w:rsidRPr="009F2F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07.07.2026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656</w:t>
            </w:r>
          </w:p>
        </w:tc>
      </w:tr>
    </w:tbl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(инструктажа) мерам пожарной безопасности жильцов, собственников и арендаторов, обслуживаемых многоквартирных жилых домах, общежитий, домов частного жилого сектора на базе учебно-консультационных пунктов управляющих организаций муниципального образования «город Десногорск» Смоленской области</w:t>
      </w: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9" w:type="dxa"/>
        <w:tblInd w:w="1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28" w:type="dxa"/>
          <w:right w:w="28" w:type="dxa"/>
        </w:tblCellMar>
        <w:tblLook w:val="0000"/>
      </w:tblPr>
      <w:tblGrid>
        <w:gridCol w:w="566"/>
        <w:gridCol w:w="8230"/>
        <w:gridCol w:w="1283"/>
      </w:tblGrid>
      <w:tr w:rsidR="003F1032">
        <w:trPr>
          <w:trHeight w:val="389"/>
        </w:trPr>
        <w:tc>
          <w:tcPr>
            <w:tcW w:w="566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30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Примерное время (мин.)</w:t>
            </w:r>
          </w:p>
        </w:tc>
      </w:tr>
      <w:tr w:rsidR="003F1032">
        <w:trPr>
          <w:trHeight w:val="301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Вводная часть. Общие сведения о пожаре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88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причины возникновения пожаров в жилых домах, жилых помещениях, квартирах, комнатах общежитий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88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Основные причины возникновения пожаров в частных жилых домах* 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88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Правила и меры пожарной безопасности при монтаже электропроводки частного жилого дома*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88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пожарной безопасности при использовании печного и других систем индивидуального отопления частных жилых домов*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88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пожарной безопасности при пользовании газовыми приборами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88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пожарной безопасности к содержанию помещений общего пользования в многоквартирных жилых домах и придомовой территории.</w:t>
            </w:r>
          </w:p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Порядок содержания индивидуальных гаражей.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88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Меры пожарной безопасности при эксплуатации электротехнических устройств (электропроводки, розеток, выключателей), а также при использовании бытовых электроприборов 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Пожарная опасность химических веществ, ёмкостей с горючими газами, легковоспламеняющимися и горючими жидкостями, недопустимость их хранения в жилых помещениях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по предупреждению шалости детей с огнём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при проведении новогодних и других праздников, правила использования пиротехнических изделий, доведение перечня разрешённых мест для их использования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Особенности пожарной безопасности многоквартирных жилых домов повышенной этажности, порядок содержания путей эвакуации в многоквартирных жилых домах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случае возникновения пожара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Порядок действий после пожара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Пожилые люди и инвалиды – особая категория людей, требующая повышенного внимания в ходе эвакуации при пожаре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Обеспечение беспрепятственного проезда пожарной техники на придомовой территории, правила парковки личного автотранспорта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Оказание первой помощи пострадавшим при пожаре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при проведении ремонтных и строительных работ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30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Примерное время (мин.)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Первичные средства пожаротушения, порядок их использования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Автономные пожарные извещатели, необходимость и особенность </w:t>
            </w:r>
          </w:p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их использования в жилых помещениях, квартирах и частных жилых домах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в быту (комплексная тема)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6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3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Ответственность за нарушения требований пожарной безопасности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8796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3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</w:tbl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Примечание:</w:t>
      </w:r>
    </w:p>
    <w:p w:rsidR="003F1032" w:rsidRDefault="00793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- инструктаж по указанной теме проводится с гражданами, проживающими в частном жилом секторе.</w:t>
      </w:r>
      <w:bookmarkStart w:id="1" w:name="Par477"/>
      <w:bookmarkEnd w:id="1"/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Par572"/>
      <w:bookmarkEnd w:id="2"/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="5745" w:tblpY="1"/>
        <w:tblW w:w="0" w:type="auto"/>
        <w:tblLook w:val="0000"/>
      </w:tblPr>
      <w:tblGrid>
        <w:gridCol w:w="4503"/>
      </w:tblGrid>
      <w:tr w:rsidR="003F1032">
        <w:trPr>
          <w:trHeight w:val="1979"/>
        </w:trPr>
        <w:tc>
          <w:tcPr>
            <w:tcW w:w="4503" w:type="dxa"/>
          </w:tcPr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4</w:t>
            </w:r>
          </w:p>
          <w:p w:rsidR="003F1032" w:rsidRDefault="003F1032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 Десногорск» Смоленской области</w:t>
            </w:r>
          </w:p>
          <w:p w:rsidR="003F1032" w:rsidRDefault="009F2F48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 </w:t>
            </w:r>
            <w:r w:rsidRPr="009F2F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07.07.2026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656</w:t>
            </w:r>
          </w:p>
        </w:tc>
      </w:tr>
    </w:tbl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</w:p>
    <w:p w:rsidR="003F1032" w:rsidRDefault="00793D63">
      <w:pPr>
        <w:pStyle w:val="af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(инструктажа) мерам пожарной безопасности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членов садоводческих некоммерческих товариществ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</w:t>
      </w: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Десногорск» Смоленской области</w:t>
      </w: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9" w:type="dxa"/>
        <w:tblInd w:w="1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28" w:type="dxa"/>
          <w:right w:w="28" w:type="dxa"/>
        </w:tblCellMar>
        <w:tblLook w:val="0000"/>
      </w:tblPr>
      <w:tblGrid>
        <w:gridCol w:w="568"/>
        <w:gridCol w:w="8210"/>
        <w:gridCol w:w="1301"/>
      </w:tblGrid>
      <w:tr w:rsidR="003F1032">
        <w:trPr>
          <w:trHeight w:val="389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F1032" w:rsidRDefault="00793D63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10" w:type="dxa"/>
            <w:vAlign w:val="center"/>
          </w:tcPr>
          <w:p w:rsidR="003F1032" w:rsidRDefault="00793D63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Примерное время (мин.)</w:t>
            </w:r>
          </w:p>
        </w:tc>
      </w:tr>
      <w:tr w:rsidR="003F1032">
        <w:trPr>
          <w:trHeight w:val="301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Что такое пожар, общие сведения о пожаре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88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причины возникновения пожаров в садовых домах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88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Меры пожарной безопасности при эксплуатации электротехнических устройств (электропроводки, розеток, выключателей и других устройств), а также бытовых электроприборов 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Пожарная опасность химических веществ, ёмкостей с горючими газами, легковоспламеняющимися и горючими жидкостями, недопустимость их хранения в жилых помещениях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при использовании газовых приборов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при использовании печного отопления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при проведении новогодних и других праздников, недопустимость использования пиротехнических изделий на территории садоводческих товариществ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случае возникновения пожара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Пожилые люди и инвалиды – особая категория людей, требующая повышенного внимания в ходе эвакуации при пожаре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Оказание первой помощи пострадавшим при пожаре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при проведении ремонтных, строительных и пожароопасных работ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Порядок содержания участка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Первичные средства пожаротушения, порядок их применения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Автономные пожарные извещатели, необходимость их использования в жилых помещениях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8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10" w:type="dxa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Ответственность за нарушения требований пожарной безопасности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8778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</w:tr>
    </w:tbl>
    <w:p w:rsidR="003F1032" w:rsidRDefault="003F103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5745" w:tblpY="1"/>
        <w:tblW w:w="0" w:type="auto"/>
        <w:tblLook w:val="0000"/>
      </w:tblPr>
      <w:tblGrid>
        <w:gridCol w:w="4503"/>
      </w:tblGrid>
      <w:tr w:rsidR="003F1032">
        <w:trPr>
          <w:trHeight w:val="1979"/>
        </w:trPr>
        <w:tc>
          <w:tcPr>
            <w:tcW w:w="4503" w:type="dxa"/>
          </w:tcPr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5</w:t>
            </w:r>
          </w:p>
          <w:p w:rsidR="003F1032" w:rsidRDefault="003F1032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 Десногорск» Смоленской области</w:t>
            </w:r>
          </w:p>
          <w:p w:rsidR="003F1032" w:rsidRDefault="009F2F48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 </w:t>
            </w:r>
            <w:r w:rsidRPr="009F2F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07.07.2026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656</w:t>
            </w:r>
          </w:p>
        </w:tc>
      </w:tr>
    </w:tbl>
    <w:p w:rsidR="003F1032" w:rsidRDefault="00793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(инструктажа) мерам пожарной безопасности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членов гаражно-строительных кооперативов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«город Десногорск» Смоленской области</w:t>
      </w: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9" w:type="dxa"/>
        <w:tblInd w:w="1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28" w:type="dxa"/>
          <w:right w:w="28" w:type="dxa"/>
        </w:tblCellMar>
        <w:tblLook w:val="0000"/>
      </w:tblPr>
      <w:tblGrid>
        <w:gridCol w:w="569"/>
        <w:gridCol w:w="3246"/>
        <w:gridCol w:w="1484"/>
        <w:gridCol w:w="3479"/>
        <w:gridCol w:w="1003"/>
        <w:gridCol w:w="298"/>
      </w:tblGrid>
      <w:tr w:rsidR="003F1032">
        <w:trPr>
          <w:trHeight w:val="389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F1032" w:rsidRDefault="00793D63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09" w:type="dxa"/>
            <w:gridSpan w:val="3"/>
            <w:vAlign w:val="center"/>
          </w:tcPr>
          <w:p w:rsidR="003F1032" w:rsidRDefault="00793D63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Примерное время (мин.)</w:t>
            </w:r>
          </w:p>
        </w:tc>
      </w:tr>
      <w:tr w:rsidR="003F1032">
        <w:trPr>
          <w:trHeight w:val="301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Общие сведения о пожаре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88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причины возникновения пожаров в гаражах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41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при использовании электрооборудования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Пожарная опасность химических веществ, ёмкостей с горючими газами, легковоспламеняющимися и горючими жидкостями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при использовании газовых приборов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при использовании печного отопления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случае возникновения пожара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Порядок содержания индивидуальных гаражей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Порядок использования открытого огня на территории гаражно-строительных кооперативов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Оказание первой помощи пострадавшим при пожаре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Меры пожарной безопасности при проведении ремонтных и строительных работ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Первичные средства пожаротушения, порядок их применения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Автономные пожарные извещатели, необходимость их использования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9" w:type="dxa"/>
            <w:gridSpan w:val="3"/>
            <w:vAlign w:val="bottom"/>
          </w:tcPr>
          <w:p w:rsidR="003F1032" w:rsidRDefault="00793D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Ответственность за нарушения требований пожарной безопасности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F1032">
        <w:trPr>
          <w:trHeight w:val="202"/>
        </w:trPr>
        <w:tc>
          <w:tcPr>
            <w:tcW w:w="569" w:type="dxa"/>
            <w:vAlign w:val="center"/>
          </w:tcPr>
          <w:p w:rsidR="003F1032" w:rsidRDefault="003F1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gridSpan w:val="2"/>
            <w:vAlign w:val="center"/>
          </w:tcPr>
          <w:p w:rsidR="003F1032" w:rsidRDefault="00793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3F1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5" w:type="dxa"/>
          <w:trHeight w:val="589"/>
        </w:trPr>
        <w:tc>
          <w:tcPr>
            <w:tcW w:w="3815" w:type="dxa"/>
            <w:gridSpan w:val="2"/>
          </w:tcPr>
          <w:p w:rsidR="003F1032" w:rsidRDefault="003F1032">
            <w:pPr>
              <w:spacing w:after="0" w:line="240" w:lineRule="auto"/>
              <w:ind w:left="11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1032" w:rsidRDefault="003F1032">
            <w:pPr>
              <w:spacing w:after="0" w:line="240" w:lineRule="auto"/>
              <w:ind w:left="11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3F1032" w:rsidRDefault="003F1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1032" w:rsidRDefault="003F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1032" w:rsidRDefault="003F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1032" w:rsidRDefault="003F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gridSpan w:val="2"/>
          </w:tcPr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F1032" w:rsidRDefault="003F1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5745" w:tblpY="1"/>
        <w:tblW w:w="0" w:type="auto"/>
        <w:tblLook w:val="0000"/>
      </w:tblPr>
      <w:tblGrid>
        <w:gridCol w:w="4503"/>
      </w:tblGrid>
      <w:tr w:rsidR="003F1032">
        <w:trPr>
          <w:trHeight w:val="1979"/>
        </w:trPr>
        <w:tc>
          <w:tcPr>
            <w:tcW w:w="4503" w:type="dxa"/>
          </w:tcPr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6</w:t>
            </w:r>
          </w:p>
          <w:p w:rsidR="003F1032" w:rsidRDefault="003F1032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 Десногорск» Смоленской области</w:t>
            </w:r>
          </w:p>
          <w:p w:rsidR="003F1032" w:rsidRDefault="009F2F48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 </w:t>
            </w:r>
            <w:r w:rsidRPr="009F2F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07.07.2026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656</w:t>
            </w:r>
          </w:p>
        </w:tc>
      </w:tr>
    </w:tbl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Информационный материал </w:t>
      </w:r>
    </w:p>
    <w:p w:rsidR="003F1032" w:rsidRDefault="0079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проведения обучения населения мерам пожарной безопасности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 территории муниципального образования «город Десногорск» Смоленской области</w:t>
      </w:r>
    </w:p>
    <w:p w:rsidR="003F1032" w:rsidRDefault="003F1032">
      <w:pPr>
        <w:pStyle w:val="af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F1032" w:rsidRDefault="00793D63">
      <w:pPr>
        <w:pStyle w:val="af6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F1032" w:rsidRDefault="00793D63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материал составлен в соответствии с «Методикой оценки пожарной безопасности жилого дома (квартиры)» (письмо МЧС России от 07.04.2022 N 43-2004-19), содержит тематические памятки о требованиях пожарной безопасности в жилых помещениях, жилых домах различной этажности и предназначен для проведения профилактической работы    по предупреждению пожаров с соответствующими категориями населения муниципального образования.</w:t>
      </w:r>
    </w:p>
    <w:p w:rsidR="003F1032" w:rsidRDefault="00793D63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материал предназначен для использования организациями                                    и должностными лицами в рамках реализации ими полномочий по обеспечению первичных мер пожарной безопасности, в целях просвещения и правового информирования граждан                            в вопросах пожарной безопасности.</w:t>
      </w:r>
    </w:p>
    <w:p w:rsidR="003F1032" w:rsidRDefault="00793D63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материал предназначен для доведения информации до жильцов, собственников (арендаторов) жилого дома (квартиры).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пожарной безопасности при обращении</w:t>
      </w:r>
    </w:p>
    <w:p w:rsidR="003F1032" w:rsidRDefault="00793D63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электроприборами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причины пожаров, связанные с неисправностями электроприборов:</w:t>
      </w:r>
    </w:p>
    <w:p w:rsidR="003F1032" w:rsidRDefault="00793D63">
      <w:pPr>
        <w:pStyle w:val="af6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Короткое замыкание, образующееся при нарушении целостности изоляции                               и соединении двух соседних оголенных проводов одного электрического кабеля, при этом наблюдается искрение.</w:t>
      </w:r>
    </w:p>
    <w:p w:rsidR="003F1032" w:rsidRDefault="00793D63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Перегрев и возгорание электропроводки в местах некачественного контакта в розетках                   и местах соединения проводов.</w:t>
      </w:r>
    </w:p>
    <w:p w:rsidR="003F1032" w:rsidRDefault="00793D63">
      <w:pPr>
        <w:pStyle w:val="af6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меры пожарной безопасности при обращении с электроприборами:</w:t>
      </w:r>
    </w:p>
    <w:p w:rsidR="003F1032" w:rsidRDefault="00793D63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 к розетке должен обеспечивать возможность отключения электроприбора от сети в кратчайшие сроки в случае его возгорания или появления первых признаков возгорания;</w:t>
      </w:r>
    </w:p>
    <w:p w:rsidR="003F1032" w:rsidRDefault="00793D63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вокруг электроприборов не следует размещать горючие материалы (шторы, книги, газеты, пластиковые салфетки и прочие горючие материалы);</w:t>
      </w:r>
    </w:p>
    <w:p w:rsidR="003F1032" w:rsidRDefault="00793D63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эксплуатировать электрооборудование необходимо строго согласно инструкции завода-производителя;</w:t>
      </w:r>
    </w:p>
    <w:p w:rsidR="003F1032" w:rsidRDefault="00793D63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неукоснительно соблюдайте порядок включения электроприбора в сеть: сетевой шнур сначала необходимо подключать к прибору, а затем к сети, отключение прибора производится в обратном порядке;</w:t>
      </w:r>
    </w:p>
    <w:p w:rsidR="003F1032" w:rsidRDefault="00793D63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провести обслуживание или ремонт электроприборов, следует убедиться в их отключении из сети;</w:t>
      </w:r>
    </w:p>
    <w:p w:rsidR="003F1032" w:rsidRDefault="00793D63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пользуйтесь электроприборами с видимыми повреждениями изоляции;</w:t>
      </w:r>
    </w:p>
    <w:p w:rsidR="003F1032" w:rsidRDefault="00793D63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включать одновременно несколько мощных энергопотребителей (электрический обогреватель, водонагреватель, чайник, тостер, утюг и т.д.), а также вставлять один удлинитель в другой, с целью подключения дополнительных приборов в свободные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розетки от одной линии питания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это может вызвать перегрузку сети, которая в свою очередь способна привести к короткому замыканию и пожару;</w:t>
      </w:r>
    </w:p>
    <w:p w:rsidR="003F1032" w:rsidRDefault="00793D63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электроутюг, электроплитку, электрочайник, паяльник на безопасном расстоянии от легкозагорающихся предметов, например, занавесок, портьер, скатертей;</w:t>
      </w:r>
    </w:p>
    <w:p w:rsidR="003F1032" w:rsidRDefault="00793D63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оставляйте без присмотра включенные в сеть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документацией;</w:t>
      </w:r>
    </w:p>
    <w:p w:rsidR="003F1032" w:rsidRDefault="00793D63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используйте электронагревательные приборы с неисправными устройствами тепловой защиты, а также при отсутствии или неисправности терморегуляторов, предусмотренных конструкцией.</w:t>
      </w:r>
    </w:p>
    <w:p w:rsidR="003F1032" w:rsidRDefault="00793D63">
      <w:pPr>
        <w:pStyle w:val="af6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возможного загорания электроприборов:</w:t>
      </w:r>
    </w:p>
    <w:p w:rsidR="003F1032" w:rsidRDefault="00793D63">
      <w:pPr>
        <w:pStyle w:val="af6"/>
        <w:numPr>
          <w:ilvl w:val="0"/>
          <w:numId w:val="19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дым или запах горелой резины (пластика, дерева);</w:t>
      </w:r>
    </w:p>
    <w:p w:rsidR="003F1032" w:rsidRDefault="00793D63">
      <w:pPr>
        <w:pStyle w:val="af6"/>
        <w:numPr>
          <w:ilvl w:val="0"/>
          <w:numId w:val="19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сильный нагрев отдельных частей или электроприбора в целом;</w:t>
      </w:r>
    </w:p>
    <w:p w:rsidR="003F1032" w:rsidRDefault="00793D63">
      <w:pPr>
        <w:pStyle w:val="af6"/>
        <w:numPr>
          <w:ilvl w:val="0"/>
          <w:numId w:val="19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искрение, вспышки света, треск, гудение в электроприборе.</w:t>
      </w:r>
    </w:p>
    <w:p w:rsidR="003F1032" w:rsidRDefault="00793D63">
      <w:pPr>
        <w:pStyle w:val="af6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появлении любого из этих признаков необходимо немедленно отключить прибор от электрической сети или обесточить линию при помощи выключателя (автомата защиты)!</w:t>
      </w:r>
    </w:p>
    <w:p w:rsidR="003F1032" w:rsidRDefault="00793D63">
      <w:pPr>
        <w:pStyle w:val="af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правила пожарной безопасности при использовании электроприборов                           с нагревательным устройством:</w:t>
      </w:r>
    </w:p>
    <w:p w:rsidR="003F1032" w:rsidRDefault="00793D63">
      <w:pPr>
        <w:pStyle w:val="af6"/>
        <w:numPr>
          <w:ilvl w:val="0"/>
          <w:numId w:val="20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соблюдайте инструкцию по эксплуатации;</w:t>
      </w:r>
    </w:p>
    <w:p w:rsidR="003F1032" w:rsidRDefault="00793D63">
      <w:pPr>
        <w:pStyle w:val="af6"/>
        <w:numPr>
          <w:ilvl w:val="0"/>
          <w:numId w:val="20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оставляйте электронагревательные приборы без присмотра;</w:t>
      </w:r>
    </w:p>
    <w:p w:rsidR="003F1032" w:rsidRDefault="00793D63">
      <w:pPr>
        <w:pStyle w:val="af6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допускайте, чтобы провода питания электронагревательного прибора соприкасались с ним, это может привести к их перегреву, нарушению изоляции и короткому замыканию;</w:t>
      </w:r>
    </w:p>
    <w:p w:rsidR="003F1032" w:rsidRDefault="00793D63">
      <w:pPr>
        <w:pStyle w:val="af6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закрывайте вентиляционные отверстия электронагревательного прибора, это может привести к его перегреву.</w:t>
      </w:r>
    </w:p>
    <w:p w:rsidR="003F1032" w:rsidRDefault="00793D63">
      <w:pPr>
        <w:pStyle w:val="af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правила пожарной безопасности при использовании осветительных электроприборов:</w:t>
      </w:r>
    </w:p>
    <w:p w:rsidR="003F1032" w:rsidRDefault="00793D63">
      <w:pPr>
        <w:pStyle w:val="af6"/>
        <w:numPr>
          <w:ilvl w:val="0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используйте бумагу, ткань и другие горючие материалы в качестве экрана или абажура ламп накаливания;</w:t>
      </w:r>
    </w:p>
    <w:p w:rsidR="003F1032" w:rsidRDefault="00793D63">
      <w:pPr>
        <w:pStyle w:val="af6"/>
        <w:numPr>
          <w:ilvl w:val="0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выключайте светильник из сети при замене ламп, а замену светильников производите, только убедившись, что помещение обесточено;</w:t>
      </w:r>
    </w:p>
    <w:p w:rsidR="003F1032" w:rsidRDefault="00793D63">
      <w:pPr>
        <w:pStyle w:val="af6"/>
        <w:numPr>
          <w:ilvl w:val="0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помещений ванных комнат используйте влагостойкие светильники;</w:t>
      </w:r>
    </w:p>
    <w:p w:rsidR="003F1032" w:rsidRDefault="00793D63">
      <w:pPr>
        <w:pStyle w:val="af6"/>
        <w:numPr>
          <w:ilvl w:val="0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в комнате дополнительного освещения не используйте удлинители, так как велика вероятность за них запнуться и опрокинуть осветительный прибор;</w:t>
      </w:r>
    </w:p>
    <w:p w:rsidR="003F1032" w:rsidRDefault="00793D63">
      <w:pPr>
        <w:pStyle w:val="af6"/>
        <w:numPr>
          <w:ilvl w:val="0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выбирайте лампы для светильников, так как для каждого вида осветительного прибора предназначена лампа определенной мощности.</w:t>
      </w:r>
    </w:p>
    <w:p w:rsidR="003F1032" w:rsidRDefault="00793D63">
      <w:pPr>
        <w:pStyle w:val="af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правила пожарной безопасности при использовании бытовых электроприборов:</w:t>
      </w:r>
    </w:p>
    <w:p w:rsidR="003F1032" w:rsidRDefault="00793D63">
      <w:pPr>
        <w:pStyle w:val="af6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окончанию зарядки устройства не оставляйте блок зарядного устройства в розетке;</w:t>
      </w:r>
    </w:p>
    <w:p w:rsidR="003F1032" w:rsidRDefault="00793D63">
      <w:pPr>
        <w:pStyle w:val="af6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оставляете телефоны, планшеты, зарядные устройства, смарт-устройства заряжаться на всю ночь, либо без контроля, это может привести к перегреву устройства и пожару;</w:t>
      </w:r>
    </w:p>
    <w:p w:rsidR="003F1032" w:rsidRDefault="00793D63">
      <w:pPr>
        <w:pStyle w:val="af6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только оригинальные зарядные устройства и батареи питания телефонов, планшетов;</w:t>
      </w:r>
    </w:p>
    <w:p w:rsidR="003F1032" w:rsidRDefault="00793D63">
      <w:pPr>
        <w:pStyle w:val="af6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батарея питания устройства изменила форму, деформировалась, то необходимо прекратить ее использование;</w:t>
      </w:r>
    </w:p>
    <w:p w:rsidR="003F1032" w:rsidRDefault="00793D63">
      <w:pPr>
        <w:pStyle w:val="af6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оставляйте телефоны, планшеты, зарядные устройства, смарт-устройства под прямыми лучами солнца - это может привести к их перегреву и возможному воспламенению;</w:t>
      </w:r>
    </w:p>
    <w:p w:rsidR="003F1032" w:rsidRDefault="00793D63">
      <w:pPr>
        <w:pStyle w:val="af6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 кладите телефоны и планшеты под подушку, одеяло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это может привести                                к перегреву и возможному воспламенению;</w:t>
      </w:r>
    </w:p>
    <w:p w:rsidR="003F1032" w:rsidRDefault="00793D63">
      <w:pPr>
        <w:pStyle w:val="af6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рекомендуется разговаривать по телефону и играть во время его зарядки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это может привести к перегреву устройства и возможному воспламенению.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правила использования бытовых газовых приборов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использованием бытовых газовых приборов необходимо соблюдать следующие общие правила:</w:t>
      </w:r>
    </w:p>
    <w:p w:rsidR="003F1032" w:rsidRDefault="00793D63">
      <w:pPr>
        <w:pStyle w:val="af6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включением всех газовых приборов необходимо проветривать помещение и на все время работы обеспечить приток свежего воздуха в помещение;</w:t>
      </w:r>
    </w:p>
    <w:p w:rsidR="003F1032" w:rsidRDefault="00793D63">
      <w:pPr>
        <w:pStyle w:val="af6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включением газовой плиты или горелки нужно сначала зажечь спичку, затем поднести огонь к конфорке и только после этого можно открывать кран на газовом приборе;</w:t>
      </w:r>
    </w:p>
    <w:p w:rsidR="003F1032" w:rsidRDefault="00793D63">
      <w:pPr>
        <w:pStyle w:val="af6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оставляйте работающие газовые приборы без внимания и следите, чтобы пламя конфорки не погасло;</w:t>
      </w:r>
    </w:p>
    <w:p w:rsidR="003F1032" w:rsidRDefault="00793D63">
      <w:pPr>
        <w:pStyle w:val="af6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следите за исправностью дымоходов и вентиляционных каналов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проверять тягу                   до и после включения газового оборудования с отводом продуктов сгорания в дымоход, а также периодически во время его работы;</w:t>
      </w:r>
    </w:p>
    <w:p w:rsidR="003F1032" w:rsidRDefault="00793D63">
      <w:pPr>
        <w:pStyle w:val="af6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затыкать вентиляционные отверстия;</w:t>
      </w:r>
    </w:p>
    <w:p w:rsidR="003F1032" w:rsidRDefault="00793D63">
      <w:pPr>
        <w:pStyle w:val="af6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обязательном порядке регулярно проверяйте исправность газового оборудования, для этого необходимо заключить договор со специализированной организацией на проверку технического состояния газового оборудования и его обслуживание.</w:t>
      </w:r>
    </w:p>
    <w:p w:rsidR="003F1032" w:rsidRDefault="00793D63">
      <w:pPr>
        <w:pStyle w:val="af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пользовании в быту газовыми приборами следует выполнять следующие меры безопасности:</w:t>
      </w:r>
    </w:p>
    <w:p w:rsidR="003F1032" w:rsidRDefault="00793D63">
      <w:pPr>
        <w:pStyle w:val="af6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проверяйте тягу, держите вентиляционные отверстия в помещениях, где установлено газовое оборудование, открытыми, горящий газ сжигает кислород, поэтому необходимо, чтобы в помещении обеспечивалась постоянная вентиляция;</w:t>
      </w:r>
    </w:p>
    <w:p w:rsidR="003F1032" w:rsidRDefault="00793D63">
      <w:pPr>
        <w:pStyle w:val="af6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используйте газовые плиты для отопления помещений;</w:t>
      </w:r>
    </w:p>
    <w:p w:rsidR="003F1032" w:rsidRDefault="00793D63">
      <w:pPr>
        <w:pStyle w:val="af6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пользования газом закройте краны на газовых приборах, вентили перед ними, а при пользовании баллонами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и вентили баллонов;</w:t>
      </w:r>
    </w:p>
    <w:p w:rsidR="003F1032" w:rsidRDefault="00793D63">
      <w:pPr>
        <w:pStyle w:val="af6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привязывайте веревки для сушки белья к газовым трубам (этим нарушается плотность резьбовых соединений, может возникнуть утечка газа и, как следствие, взрыв);</w:t>
      </w:r>
    </w:p>
    <w:p w:rsidR="003F1032" w:rsidRDefault="00793D63">
      <w:pPr>
        <w:pStyle w:val="af6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сушите белье над зажженной плитой;</w:t>
      </w:r>
    </w:p>
    <w:p w:rsidR="003F1032" w:rsidRDefault="00793D63">
      <w:pPr>
        <w:pStyle w:val="af6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уходя из квартиры, перекрывайте газ на трубе газопровода или закрутите вентиль на газовом баллоне;</w:t>
      </w:r>
    </w:p>
    <w:p w:rsidR="003F1032" w:rsidRDefault="00793D63">
      <w:pPr>
        <w:pStyle w:val="af6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допускайте к пользованию газовыми приборами детей и лиц, не знающих правил их безопасного использования;</w:t>
      </w:r>
    </w:p>
    <w:p w:rsidR="003F1032" w:rsidRDefault="00793D63">
      <w:pPr>
        <w:pStyle w:val="af6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содержите газовые плиты в чистоте, не допускайте засоров форсунок газовых конфорок.</w:t>
      </w:r>
    </w:p>
    <w:p w:rsidR="003F1032" w:rsidRDefault="00793D63">
      <w:pPr>
        <w:pStyle w:val="af6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газового оборудования категорически запрещается:</w:t>
      </w:r>
    </w:p>
    <w:p w:rsidR="003F1032" w:rsidRDefault="00793D63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неисправными газовыми приборами, а также газовым оборудованием, не прошедшим технического обслуживания в установленном порядке;</w:t>
      </w:r>
    </w:p>
    <w:p w:rsidR="003F1032" w:rsidRDefault="00793D63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оставлять газовое оборудование включенными без присмотра, за исключением оборудования, которое должно находиться в круглосуточном режиме работы в соответствии с технической документацией;</w:t>
      </w:r>
    </w:p>
    <w:p w:rsidR="003F1032" w:rsidRDefault="00793D63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(размещать) мебель и другие горючие предметы и материалы на расстоянии менее 0,2 метра от бытовых газовых плит, встраиваемых бытовых приборов по горизонтали (за исключением бытовых газовых плит, встраиваемых газовых приборов, устанавливаемых в соответствии с технической документацией изготовителя) и менее 0,7 метра по вертикали (при нависании указанных предметов и материалов над газовыми приборами);</w:t>
      </w:r>
    </w:p>
    <w:p w:rsidR="003F1032" w:rsidRDefault="00793D63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самостоятельно переустанавливать и ремонтировать газовые приборы, баллоны, арматуру;</w:t>
      </w:r>
    </w:p>
    <w:p w:rsidR="003F1032" w:rsidRDefault="00793D63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сгибать и скручивать газовые шланги, допускать повреждение наружного слоя шлангов (порезы, трещины, изломы);</w:t>
      </w:r>
    </w:p>
    <w:p w:rsidR="003F1032" w:rsidRDefault="00793D63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располагать вблизи работающей плиты легковоспламеняющиеся материалы                              и жидкости;</w:t>
      </w:r>
    </w:p>
    <w:p w:rsidR="003F1032" w:rsidRDefault="00793D63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для сна и отдыха помещения, где установлены газовые приборы, выполнять перепланировку помещений, где установлено газовое оборудование (объединение жилых комнат и помещений кухни);</w:t>
      </w:r>
    </w:p>
    <w:p w:rsidR="003F1032" w:rsidRDefault="00793D63">
      <w:pPr>
        <w:pStyle w:val="af6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для подсоединения газовых приборов, газового оборудования                              не предназначенными для этих целей шлангами, рукавами.</w:t>
      </w:r>
    </w:p>
    <w:p w:rsidR="003F1032" w:rsidRDefault="00793D63">
      <w:pPr>
        <w:pStyle w:val="af6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обнаружения утечки газа:</w:t>
      </w:r>
    </w:p>
    <w:p w:rsidR="003F1032" w:rsidRDefault="00793D63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бытовых газоанализаторов, которые устанавливаются в одном помещении с газовым прибором;</w:t>
      </w:r>
    </w:p>
    <w:p w:rsidR="003F1032" w:rsidRDefault="00793D63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глаз: в местах соединения шлангов, кранов наносится мыльный раствор, в местах появления мыльных пузырьков имеются утечки газа;</w:t>
      </w:r>
    </w:p>
    <w:p w:rsidR="003F1032" w:rsidRDefault="00793D63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слух: в случае сильной утечки газ вырывается со свистом;</w:t>
      </w:r>
    </w:p>
    <w:p w:rsidR="003F1032" w:rsidRDefault="00793D63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запаху: характерный запах, который выделяет газ, становится сильнее вблизи места утечки;</w:t>
      </w:r>
    </w:p>
    <w:p w:rsidR="003F1032" w:rsidRDefault="00793D63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запрещено искать место утечки газа с помощью открытого пламени, при обнаружении утечки газа, следует прекратить подачу газа, если это возможно, хорошо проветрить помещение;</w:t>
      </w:r>
    </w:p>
    <w:p w:rsidR="003F1032" w:rsidRDefault="00793D63">
      <w:pPr>
        <w:pStyle w:val="af6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 запрещено при утечке газа включать и выключать электроприборы (стационарные и переносные, в том числе с аккумуляторным питанием). Это может вызвать образование искры или огня в загазованном помещении. Обязательно вызовите газовую службу.</w:t>
      </w:r>
    </w:p>
    <w:p w:rsidR="003F1032" w:rsidRDefault="00793D63">
      <w:pPr>
        <w:pStyle w:val="af6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пользования индивидуальными газовыми баллонами.</w:t>
      </w:r>
    </w:p>
    <w:p w:rsidR="003F1032" w:rsidRDefault="00793D63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использовании индивидуальных газовых баллонов необходимо:</w:t>
      </w:r>
    </w:p>
    <w:p w:rsidR="003F1032" w:rsidRDefault="00793D63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баллон с газом на расстоянии не менее 1 метра от отопительных приборов, не менее 5 метров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до открытого источника огня, газовые баллоны большой емкости хранить в специальных вентилируемых запирающихся шкафах с внешней стороны дома, также хранить баллоны с внешней стороны дома необходимо в случае невозможности установки их              в одном помещении с газовой плитой, указанные шкафы должны иметь предупредительную надпись – «Огнеопасно. Газ»;</w:t>
      </w:r>
    </w:p>
    <w:p w:rsidR="003F1032" w:rsidRDefault="00793D63">
      <w:pPr>
        <w:pStyle w:val="af6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производить установку и хранение баллонов в вертикальном положении;</w:t>
      </w:r>
    </w:p>
    <w:p w:rsidR="003F1032" w:rsidRDefault="00793D63">
      <w:pPr>
        <w:pStyle w:val="af6"/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замены газовых баллонов запрещается пользоваться открытым огнем, курить, включать и выключать электроприборы;</w:t>
      </w:r>
    </w:p>
    <w:p w:rsidR="003F1032" w:rsidRDefault="00793D63">
      <w:pPr>
        <w:pStyle w:val="af6"/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устанавливать неисправные баллоны, а также использовать газовые баллоны с повреждениями корпуса, следами ржавчины и неисправными вентилями;</w:t>
      </w:r>
    </w:p>
    <w:p w:rsidR="003F1032" w:rsidRDefault="00793D63">
      <w:pPr>
        <w:pStyle w:val="af6"/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освидетельствование газовых баллонов необходимо 1 раз в 5 лет;</w:t>
      </w:r>
    </w:p>
    <w:p w:rsidR="003F1032" w:rsidRDefault="00793D63">
      <w:pPr>
        <w:pStyle w:val="af6"/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резких перепадов температуры при замерзании газового баллона, запрещено отогревать газовые баллоны с помощью открытого огня.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эксплуатации печного оборудования в жилых домах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эксплуатации печного оборудования должны выполняться следующие требования пожарной безопасности:</w:t>
      </w:r>
    </w:p>
    <w:p w:rsidR="003F1032" w:rsidRDefault="00793D63">
      <w:pPr>
        <w:pStyle w:val="af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печи, дымовые трубы и стены, в которых проходят дымовые каналы на чердаках, должны быть оштукатурены и побелены;</w:t>
      </w:r>
    </w:p>
    <w:p w:rsidR="003F1032" w:rsidRDefault="00793D63">
      <w:pPr>
        <w:pStyle w:val="af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дымовые трубы должны быть снабжены исправными искроуловителями (металлическими сетками с размерами ячейки не более 5 x 5 мм);</w:t>
      </w:r>
    </w:p>
    <w:p w:rsidR="003F1032" w:rsidRDefault="00793D63">
      <w:pPr>
        <w:pStyle w:val="af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отопительного сезона дымоходы печей должны быть очищены от сажи;</w:t>
      </w:r>
    </w:p>
    <w:p w:rsidR="003F1032" w:rsidRDefault="00793D63">
      <w:pPr>
        <w:pStyle w:val="af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зола, шлак, уголь должны удаляться в специально отведенные для этого места,                      не разрешается устройство таких мест сбора ближе 15 метров от сгораемых строений;</w:t>
      </w:r>
    </w:p>
    <w:p w:rsidR="003F1032" w:rsidRDefault="00793D63">
      <w:pPr>
        <w:pStyle w:val="af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чистка дымоходов и печей от сажи должна производиться перед началом, а также                     в течение всего отопительного сезона не реже 1 раза в 3 месяца;</w:t>
      </w:r>
    </w:p>
    <w:p w:rsidR="003F1032" w:rsidRDefault="00793D63">
      <w:pPr>
        <w:pStyle w:val="af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перекаливать печи, следует осуществлять их топку 2 - 3 раза в день не более 1 - 1,5 часов.</w:t>
      </w:r>
    </w:p>
    <w:p w:rsidR="003F1032" w:rsidRDefault="00793D63">
      <w:pPr>
        <w:pStyle w:val="af6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эксплуатации печного оборудования запрещается:</w:t>
      </w:r>
    </w:p>
    <w:p w:rsidR="003F1032" w:rsidRDefault="00793D63">
      <w:pPr>
        <w:pStyle w:val="af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эксплуатировать печи и другие отопительные приборы без противопожарных разделок (отступок) от конструкций из горючих материалов, предтопочных листов, изготовленных из негорючего материала размером не менее 0,5 x 0,7 метра, а также при наличии прогаров и повреждений в разделках, наружных поверхностях печи, дымовых трубах, дымовых каналах и предтопочных листах;</w:t>
      </w:r>
    </w:p>
    <w:p w:rsidR="003F1032" w:rsidRDefault="00793D63">
      <w:pPr>
        <w:pStyle w:val="af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оставлять без присмотра печи, которые топятся, а также поручать надзор за ними детям;</w:t>
      </w:r>
    </w:p>
    <w:p w:rsidR="003F1032" w:rsidRDefault="00793D63">
      <w:pPr>
        <w:pStyle w:val="af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располагать топливо и другие горючие материалы на предтопочном листе;</w:t>
      </w:r>
    </w:p>
    <w:p w:rsidR="003F1032" w:rsidRDefault="00793D63">
      <w:pPr>
        <w:pStyle w:val="af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для розжига печей бензин, керосин, дизельное топливо и другие легковоспламеняющиеся жидкости;</w:t>
      </w:r>
    </w:p>
    <w:p w:rsidR="003F1032" w:rsidRDefault="00793D63">
      <w:pPr>
        <w:pStyle w:val="af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топить углем, коксом и газом печи, не предназначенные для этих видов топлива;</w:t>
      </w:r>
    </w:p>
    <w:p w:rsidR="003F1032" w:rsidRDefault="00793D63">
      <w:pPr>
        <w:pStyle w:val="af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вентиляционные и газовые каналы в качестве дымоходов;</w:t>
      </w:r>
    </w:p>
    <w:p w:rsidR="003F1032" w:rsidRDefault="00793D63">
      <w:pPr>
        <w:pStyle w:val="af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             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                       к системам отопления.</w:t>
      </w:r>
    </w:p>
    <w:p w:rsidR="003F1032" w:rsidRDefault="00793D63">
      <w:pPr>
        <w:pStyle w:val="af6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Запрещено эксплуатировать печи при следующих неисправностях:</w:t>
      </w:r>
    </w:p>
    <w:p w:rsidR="003F1032" w:rsidRDefault="00793D63">
      <w:pPr>
        <w:pStyle w:val="af6"/>
        <w:numPr>
          <w:ilvl w:val="0"/>
          <w:numId w:val="30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неравномерный нагрев поверхностей;</w:t>
      </w:r>
    </w:p>
    <w:p w:rsidR="003F1032" w:rsidRDefault="00793D63">
      <w:pPr>
        <w:pStyle w:val="af6"/>
        <w:numPr>
          <w:ilvl w:val="0"/>
          <w:numId w:val="30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трещины в печах и трубах;</w:t>
      </w:r>
    </w:p>
    <w:p w:rsidR="003F1032" w:rsidRDefault="00793D63">
      <w:pPr>
        <w:pStyle w:val="af6"/>
        <w:numPr>
          <w:ilvl w:val="0"/>
          <w:numId w:val="30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щели вокруг разделки и выпадение из нее кирпичей;</w:t>
      </w:r>
    </w:p>
    <w:p w:rsidR="003F1032" w:rsidRDefault="00793D63">
      <w:pPr>
        <w:pStyle w:val="af6"/>
        <w:numPr>
          <w:ilvl w:val="0"/>
          <w:numId w:val="30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плохая тяга;</w:t>
      </w:r>
    </w:p>
    <w:p w:rsidR="003F1032" w:rsidRDefault="00793D63">
      <w:pPr>
        <w:pStyle w:val="af6"/>
        <w:numPr>
          <w:ilvl w:val="0"/>
          <w:numId w:val="30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перегревание и разрушение топливной камеры и дымоходов;</w:t>
      </w:r>
    </w:p>
    <w:p w:rsidR="003F1032" w:rsidRDefault="00793D63">
      <w:pPr>
        <w:pStyle w:val="af6"/>
        <w:numPr>
          <w:ilvl w:val="0"/>
          <w:numId w:val="30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повреждение топочной арматуры и ослабление ее в кладке;</w:t>
      </w:r>
    </w:p>
    <w:p w:rsidR="003F1032" w:rsidRDefault="00793D63">
      <w:pPr>
        <w:pStyle w:val="af6"/>
        <w:numPr>
          <w:ilvl w:val="0"/>
          <w:numId w:val="30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разрушение боровов и оголовков труб;</w:t>
      </w:r>
    </w:p>
    <w:p w:rsidR="003F1032" w:rsidRDefault="00793D63">
      <w:pPr>
        <w:pStyle w:val="af6"/>
        <w:numPr>
          <w:ilvl w:val="0"/>
          <w:numId w:val="30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обледенение оголовков дымовых газовых труб.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Меры пожарной безопасности при использовании бытовой химии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Пожарную опасность представляют следующие предметы бытовой химии:</w:t>
      </w:r>
    </w:p>
    <w:p w:rsidR="003F1032" w:rsidRDefault="00793D63">
      <w:pPr>
        <w:pStyle w:val="af6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бытовая химия в аэрозольной упаковке, а также бытовая химия с пропеллентами. Например, ароматизирующие и дезодорирующие средства, средства для подкрахмаливания, средства для антистатической обработки тканей, средства для очистки и полировки, средства по уходу за автомобилями, средства для уничтожения запахов и другие;</w:t>
      </w:r>
    </w:p>
    <w:p w:rsidR="003F1032" w:rsidRDefault="00793D63">
      <w:pPr>
        <w:pStyle w:val="af6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декоративные лаки для ногтей, приготовленные на основе быстро испаряющихся легковоспламеняющихся жидкостей (изготовленных на основе ацетона и других веществ, имеющих низкую температуру воспламенения), а также жидкости для снятия лака, лосьоны на спиртовой основе;</w:t>
      </w:r>
    </w:p>
    <w:p w:rsidR="003F1032" w:rsidRDefault="00793D63">
      <w:pPr>
        <w:pStyle w:val="af6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агрохимикаты: твердые и жидкие пестициды, химические консерванты кормов, жидкие аммиаки, используемые в качестве удобрения и химического реагента, а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>селитровые удобрения, контакт указанных веществ с горючими веществами (древесиной, углем, бумагой, соломой, торфом, навозом, мешкотарой) при наличии подходящих условий для возгорания может привести к пожару, даже при незначительном нагреве.</w:t>
      </w:r>
    </w:p>
    <w:p w:rsidR="003F1032" w:rsidRDefault="00793D63">
      <w:pPr>
        <w:pStyle w:val="af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пожарной безопасности при использовании, хранении и утилизации средств бытовой химии:</w:t>
      </w:r>
    </w:p>
    <w:p w:rsidR="003F1032" w:rsidRDefault="00793D63">
      <w:pPr>
        <w:pStyle w:val="af6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средства бытовой химии следует в закрывающихся шкафчиках, в прохладном месте, вдали от нагревательных приборов, беречь от нагрева солнечными лучами;</w:t>
      </w:r>
    </w:p>
    <w:p w:rsidR="003F1032" w:rsidRDefault="00793D63">
      <w:pPr>
        <w:pStyle w:val="af6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средств бытовой химии должно исключать возможность бесконтрольного доступа к ним детей;</w:t>
      </w:r>
    </w:p>
    <w:p w:rsidR="003F1032" w:rsidRDefault="00793D63">
      <w:pPr>
        <w:pStyle w:val="af6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при хранении предметов бытовой химии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вертикальное, также их следует беречь от падений;</w:t>
      </w:r>
    </w:p>
    <w:p w:rsidR="003F1032" w:rsidRDefault="00793D63">
      <w:pPr>
        <w:pStyle w:val="af6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опасно разогревать, лаки, краски, мастики и аэрозольные баллончики, это может привести к их взрыву, при этом угрозу представляют даже опорожненные аэрозольные емкости;</w:t>
      </w:r>
    </w:p>
    <w:p w:rsidR="003F1032" w:rsidRDefault="00793D63">
      <w:pPr>
        <w:pStyle w:val="af6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запрещено распылять аэрозольные средства у открытого огня;</w:t>
      </w:r>
    </w:p>
    <w:p w:rsidR="003F1032" w:rsidRDefault="00793D63">
      <w:pPr>
        <w:pStyle w:val="af6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утилизация предметов бытовой химии должна производиться в соответствии инструкцией завода изготовителя.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пожарной безопасности при проведении ремонтных </w:t>
      </w:r>
    </w:p>
    <w:p w:rsidR="003F1032" w:rsidRDefault="00793D63">
      <w:pPr>
        <w:pStyle w:val="af6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строительно-монтажных работ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ремонтных и строительных работ необходимо:</w:t>
      </w:r>
    </w:p>
    <w:p w:rsidR="003F1032" w:rsidRDefault="00793D63">
      <w:pPr>
        <w:pStyle w:val="af6"/>
        <w:numPr>
          <w:ilvl w:val="0"/>
          <w:numId w:val="33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негашеную известь в закрытых отдельно стоящих складских помещениях;</w:t>
      </w:r>
    </w:p>
    <w:p w:rsidR="003F1032" w:rsidRDefault="00793D6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наносить горючие покрытия на пол при естественном освещении, работы необходимо начинать с мест, наиболее удаленных от выходов из помещений, а в коридорах и других участках путей эвакуации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после завершения работ в помещениях;</w:t>
      </w:r>
    </w:p>
    <w:p w:rsidR="003F1032" w:rsidRDefault="00793D6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промывать инструмент и оборудование, применяемое при производстве работ                           с горючими веществами, необходимо на открытой площадке или в помещении, имеющем вытяжную вентиляцию;</w:t>
      </w:r>
    </w:p>
    <w:p w:rsidR="003F1032" w:rsidRDefault="00793D6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обеспечивать естественной или принудительной приточно-вытяжной вентиляцией помещения и рабочие зоны, в которых применяются горючие вещества, выделяющие пожаро-взрывоопасные пары; </w:t>
      </w:r>
    </w:p>
    <w:p w:rsidR="003F1032" w:rsidRDefault="00793D6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первичными средствами пожаротушения (огнетушителями, вёдрами                    с водой, кошмой и т.д.) помещения, где будут производиться работы с веществами на легковоспламеняющихся растворителях;</w:t>
      </w:r>
    </w:p>
    <w:p w:rsidR="003F1032" w:rsidRDefault="00793D6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инструмент, не высекающий искр при ударе (медь, алюминий, бронза) при работе с легковоспламеняющимися и горючими веществами;</w:t>
      </w:r>
    </w:p>
    <w:p w:rsidR="003F1032" w:rsidRDefault="00793D6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 выполнять рекомендации по пожарной безопасности, изложенные в инструкции при использовании лакокрасочных изделий и органических растворителей;</w:t>
      </w:r>
    </w:p>
    <w:p w:rsidR="003F1032" w:rsidRDefault="00793D6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удалять песком, опилками или ветошью пролитые на пол краски и лаки, которые необходимо немедленно убирать из помещения;</w:t>
      </w:r>
    </w:p>
    <w:p w:rsidR="003F1032" w:rsidRDefault="00793D63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очищать помещения от горючего мусора (стружек, щепы, опилок и т.п.) перед настилом полов, зашивки перегородок и стен, пространство в перекрытиях, пустоты                              в перегородках, наличие горючего материала в случае пожара будет способствовать распространению огня по пустотам конструкций здания.</w:t>
      </w:r>
    </w:p>
    <w:p w:rsidR="003F1032" w:rsidRDefault="00793D63">
      <w:pPr>
        <w:pStyle w:val="af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Категорически запрещается при проведении ремонтных и строительно-монтажных работ:</w:t>
      </w:r>
    </w:p>
    <w:p w:rsidR="003F1032" w:rsidRDefault="00793D63">
      <w:pPr>
        <w:pStyle w:val="af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и применять на чердаках, в подвальных, цокольных и подземных этажах, а также под свайным пространством зданий легковоспламеняющиеся и горючие жидкости, баллоны с горючими газами, отходы любых классов опасности и другие пожаро-взрывоопасные вещества и материалы;</w:t>
      </w:r>
    </w:p>
    <w:p w:rsidR="003F1032" w:rsidRDefault="00793D63">
      <w:pPr>
        <w:pStyle w:val="af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хранить и переносить горючие вещества в открытой таре;</w:t>
      </w:r>
    </w:p>
    <w:p w:rsidR="003F1032" w:rsidRDefault="00793D63">
      <w:pPr>
        <w:pStyle w:val="af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открытый огонь в помещениях, где хранятся горючие материалы, любая искра может привести к пожару;</w:t>
      </w:r>
    </w:p>
    <w:p w:rsidR="003F1032" w:rsidRDefault="00793D63">
      <w:pPr>
        <w:pStyle w:val="af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сливать легковоспламеняющиеся и горючие жидкости в канализационные сети (в том числе при авариях);</w:t>
      </w:r>
    </w:p>
    <w:p w:rsidR="003F1032" w:rsidRDefault="00793D63">
      <w:pPr>
        <w:pStyle w:val="af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для стирки рабочей одежды, чистки ковров и т.п. легковоспламеняющиеся и горючие жидкости;</w:t>
      </w:r>
    </w:p>
    <w:p w:rsidR="003F1032" w:rsidRDefault="00793D63">
      <w:pPr>
        <w:pStyle w:val="af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выжигать старую краску, обои и другие декоративные покрытия паяльной лампой;</w:t>
      </w:r>
    </w:p>
    <w:p w:rsidR="003F1032" w:rsidRDefault="00793D63">
      <w:pPr>
        <w:pStyle w:val="af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открытым огнем при разогреве различных видов мастик, канифоли, воска, олифы. Это может привести к их воспламенению;</w:t>
      </w:r>
    </w:p>
    <w:p w:rsidR="003F1032" w:rsidRDefault="00793D63">
      <w:pPr>
        <w:pStyle w:val="af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заполнять емкость с разогреваемым веществом более чем на 75% объема, доводить температуру нагрева растворителя до температуры вспышки, добавлять растворитель в емкость, находящуюся на водяной бане.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безопасности при проведении огневых работ: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проведением огневых работ необходимо провентилировать помещения, в которых возможно скопление паров легковоспламеняющихся и горючих жидкостей, а также горючих газов.</w:t>
      </w:r>
    </w:p>
    <w:p w:rsidR="003F1032" w:rsidRDefault="00793D63">
      <w:pPr>
        <w:pStyle w:val="af6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 закрывать двери помещений, в которых проводятся огневые работы, соединяющие их с другими помещениями.</w:t>
      </w:r>
    </w:p>
    <w:p w:rsidR="003F1032" w:rsidRDefault="00793D63">
      <w:pPr>
        <w:pStyle w:val="af6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Прекратить огневые работы в случае появления признаков повышения содержания горючих веществ в воздухе (специфический запах, дымка, дым).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проведении огневых работ запрещается: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36"/>
        </w:numPr>
        <w:ind w:left="1276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Приступать к работе при неисправностях оборудования.</w:t>
      </w:r>
    </w:p>
    <w:p w:rsidR="003F1032" w:rsidRDefault="00793D63">
      <w:pPr>
        <w:pStyle w:val="af6"/>
        <w:numPr>
          <w:ilvl w:val="0"/>
          <w:numId w:val="36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огневые работы на свежеокрашенных горючими красками (лаками) конструкциях и изделиях.</w:t>
      </w:r>
    </w:p>
    <w:p w:rsidR="003F1032" w:rsidRDefault="00793D63">
      <w:pPr>
        <w:pStyle w:val="af6"/>
        <w:numPr>
          <w:ilvl w:val="0"/>
          <w:numId w:val="36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одежду и рукавицы со следами масел, жиров, бензина, керосина и других горючих жидкостей.</w:t>
      </w:r>
    </w:p>
    <w:p w:rsidR="003F1032" w:rsidRDefault="00793D63">
      <w:pPr>
        <w:pStyle w:val="af6"/>
        <w:numPr>
          <w:ilvl w:val="0"/>
          <w:numId w:val="36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Допускать соприкосновение электрических проводов с баллонами со сжатыми, сжиженными и растворенными газами.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пожарной безопасности при проведении сварочных работ: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37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Сварочные работы должны быть закончены до начала окрасочных работ.</w:t>
      </w:r>
    </w:p>
    <w:p w:rsidR="003F1032" w:rsidRDefault="00793D63">
      <w:pPr>
        <w:pStyle w:val="af6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выполнению сварки допускаются лица, прошедшие обучение, инструктаж и проверку знаний требований пожарной безопасности, имеющие квалификационную группу по электробезопасности не ниже II и соответствующие удостоверения.</w:t>
      </w:r>
    </w:p>
    <w:p w:rsidR="003F1032" w:rsidRDefault="00793D63">
      <w:pPr>
        <w:pStyle w:val="af6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электрогазосварочных работ максимум сварок проводят вне помещения. В помещениях возможно проведение сварочных работ, которые необходимы при сборке в целое трубопроводной сети. Кислородный баллон размещают от места сварки на расстояние не ближе 10 метров, место работ очищают от горючих материалов в радиусе не менее 5 метров.</w:t>
      </w:r>
    </w:p>
    <w:p w:rsidR="003F1032" w:rsidRDefault="00793D63">
      <w:pPr>
        <w:pStyle w:val="af6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защиты сгораемых конструкций и материалов от действия тепла и искр устанавливают защитные экраны из негорючих материалов (металлических или асбошиферных листов). Пол на месте сварки тщательно очищают от горючего мусора и смачивают водой.</w:t>
      </w:r>
    </w:p>
    <w:p w:rsidR="003F1032" w:rsidRDefault="00793D63">
      <w:pPr>
        <w:pStyle w:val="af6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сварочных работ обеспечивают первичными средствами пожаротушения (огнетушители, ведра с водой, ящик с песком, совковой лопатой и кошмой).</w:t>
      </w:r>
    </w:p>
    <w:p w:rsidR="003F1032" w:rsidRDefault="00793D63">
      <w:pPr>
        <w:pStyle w:val="af6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окончания сварочных работ место их проведения и смежные помещения тщательно осматривают, чтобы убедиться в отсутствии очагов загорания или тления горючих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материалов и конструкций. Обращают особое внимание на возможность попадания искр в щели и пустоты перекрытий и перегородок. Пожары и загорания в местах сварочных работ обнаруживаются через 2 - 3, а иногда 4 часа после их окончания.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пожарной безопасности к содержанию подъездов, лестничных клеток, подвалов, чердаков, балконов:</w:t>
      </w:r>
    </w:p>
    <w:p w:rsidR="003F1032" w:rsidRDefault="003F1032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Двери на путях эвакуации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 пожарной безопасности.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входная дверь в квартиру закрывается не плотно, не оборудована уплотнениями в притворах, выполните их самостоятельно. В этом случае дым от пожара из лестничной клетки не распространится в квартиру.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устанавливать дополнительные двери на коридоры этажей, если это не предусмотрено проектной документацией.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Запоры на дверях эвакуационных выходов должны обеспечивать людям, находящимся внутри здания (сооружения), возможность свободного открывания запоров изнутри без ключа.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Наружные пожарные лестницы и ограждения на крышах (покрытиях) зданий и сооружений должны содержаться в исправном состоянии и не реже одного раза в пять лет подвергаться эксплуатационным испытаниям.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использование открытого огня на балконах и лоджиях жилых домов.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выбрасывать окурки из окон жилых домов, а также с балконов и лоджий.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держать закрытыми (либо закрытыми москитной сеткой) окна балконов и лоджий, для исключения попадания на них горящих окурков с верхних этажей.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Подвалы должны быть постоянно закрыты во избежание проникновения туда посторонних лиц и детей.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входить в подвалы с открытым огнем (свечами, спичками, факелами и т.п.), пользоваться подвалом для ночлега.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подвалы сообщаются с лестничными клетками (дома ранней постройки), они должны отделяться дверями с нормируемым пределом огнестойкости и уплотнениями в притворах для того, чтобы исключить распространение дыма в случае пожара в лестничную клетку.</w:t>
      </w:r>
    </w:p>
    <w:p w:rsidR="003F1032" w:rsidRDefault="00793D63">
      <w:pPr>
        <w:pStyle w:val="af6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подвалах запрещается хранить мототехнику, резинотехнические изделия, горючие жидкости, старую мебель и другие пожароопасные материалы.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эксплуатации эвакуационных путей и выходов жилых</w:t>
      </w: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домов запрещается: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Демонтировать эвакуационные лестницы, расположенные на лоджиях и балконах, а также закрывать и загораживать люки, ведущие к ним.</w:t>
      </w:r>
    </w:p>
    <w:p w:rsidR="003F1032" w:rsidRDefault="00793D63">
      <w:pPr>
        <w:pStyle w:val="af6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Размещать и эксплуатировать в лифтовых холлах кладовые и другие подобные помещения, а также хранить горючие материалы.</w:t>
      </w:r>
    </w:p>
    <w:p w:rsidR="003F1032" w:rsidRDefault="00793D63">
      <w:pPr>
        <w:pStyle w:val="af6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глухие решетки на окнах и приямках у окон подвалов, являющихся аварийными выходами.</w:t>
      </w:r>
    </w:p>
    <w:p w:rsidR="003F1032" w:rsidRDefault="00793D63">
      <w:pPr>
        <w:pStyle w:val="af6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тамбуров, тамбур-шлюзов и лестничных клеток, а также другие двери, препятствующие распространению опасных факторов пожара на путях эвакуации.</w:t>
      </w:r>
    </w:p>
    <w:p w:rsidR="003F1032" w:rsidRDefault="00793D63">
      <w:pPr>
        <w:pStyle w:val="af6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указанные двери без предусмотренных проектной документацией уплотнений в притворах и доводчиков для самозакрывания.</w:t>
      </w:r>
    </w:p>
    <w:p w:rsidR="003F1032" w:rsidRDefault="00793D63">
      <w:pPr>
        <w:pStyle w:val="af6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средствам обеспечения пожарной безопасности и пожаротушения.</w:t>
      </w:r>
    </w:p>
    <w:p w:rsidR="003F1032" w:rsidRDefault="00793D63">
      <w:pPr>
        <w:pStyle w:val="af6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Размещать мебель, лари, оборудование и другие предметы на путях эвакуации, у дверей эвакуационных выходов, в переходах между секциями и местах выходов на наружные эвакуационные лестницы, кровлю.</w:t>
      </w:r>
    </w:p>
    <w:p w:rsidR="003F1032" w:rsidRDefault="00793D63">
      <w:pPr>
        <w:pStyle w:val="af6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под лестничными маршами и на лестничных площадках вещи, мебель, оборудование и другие горючие материалы.</w:t>
      </w:r>
    </w:p>
    <w:p w:rsidR="003F1032" w:rsidRDefault="00793D63">
      <w:pPr>
        <w:pStyle w:val="af6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пожарной безопасности к содержанию хозяйственных построек, </w:t>
      </w: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территории дворов, гаражей: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40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Противопожарные разрывы между постройками, должны отвечать требованиям нормативных документов по пожарной безопасности.</w:t>
      </w:r>
    </w:p>
    <w:p w:rsidR="003F1032" w:rsidRDefault="00793D63">
      <w:pPr>
        <w:pStyle w:val="af6"/>
        <w:numPr>
          <w:ilvl w:val="0"/>
          <w:numId w:val="40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между зданиями, прилегающая к жилым домам, должна содержаться в чистоте и систематически очищаться от мусора, тары, опавших листьев, сухой травы и других горючих отходов.</w:t>
      </w:r>
    </w:p>
    <w:p w:rsidR="003F1032" w:rsidRDefault="00793D63">
      <w:pPr>
        <w:pStyle w:val="af6"/>
        <w:numPr>
          <w:ilvl w:val="0"/>
          <w:numId w:val="40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разрешается на территории оставлять тару с легковоспламеняющимися и горючими жидкостями и баллоны с газом, а также разводить костры и выбрасывать непотушенные уголь и золу вблизи строений.</w:t>
      </w:r>
    </w:p>
    <w:p w:rsidR="003F1032" w:rsidRDefault="00793D63">
      <w:pPr>
        <w:pStyle w:val="af6"/>
        <w:numPr>
          <w:ilvl w:val="0"/>
          <w:numId w:val="40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Дороги, проезды и подъезды к зданиям, сооружениям, наружным пожарным лестницам и водоисточникам, используемым для целей пожаротушения, 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:rsidR="003F1032" w:rsidRDefault="00793D63">
      <w:pPr>
        <w:pStyle w:val="af6"/>
        <w:numPr>
          <w:ilvl w:val="0"/>
          <w:numId w:val="40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Крыши люков, колодцев, пожарных гидрантов и площадки для установки пожарных машин у резервуаров с водой должны систематически очищаться от льда и снега.</w:t>
      </w:r>
    </w:p>
    <w:p w:rsidR="003F1032" w:rsidRDefault="00793D63">
      <w:pPr>
        <w:pStyle w:val="af6"/>
        <w:numPr>
          <w:ilvl w:val="0"/>
          <w:numId w:val="40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гидрантов и пожарных водоемов (водоисточников) должны быть установлены соответствующие указатели, на которых должны быть четко нанесены цифры, указывающие на расстояние до водоисточника.</w:t>
      </w:r>
    </w:p>
    <w:p w:rsidR="003F1032" w:rsidRDefault="00793D63">
      <w:pPr>
        <w:pStyle w:val="af6"/>
        <w:numPr>
          <w:ilvl w:val="0"/>
          <w:numId w:val="40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стоянка автотранспорта на крышках колодцев пожарных гидрантов.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пожарной безопасности в жилых домах повышенной этажности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зданиям повышенной этажности относятся дома, высота которых над уровнем земли составляет 28 и более метров, такими являются дома выше 9 этажей. Дома повышенной этажности оборудуются незадымляемыми лестничными клетками, устройствами дымоудаления, противопожарным водопроводом, системами обнаружения и управления эвакуацией людей при пожаре.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систем противопожарной защиты: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41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Дымовой люк в покрытии над лестничной клеткой или лифтовой шахтой предназначен для создания естественной тяги и удаления дыма из лестничной клетки.</w:t>
      </w:r>
    </w:p>
    <w:p w:rsidR="003F1032" w:rsidRDefault="00793D63">
      <w:pPr>
        <w:pStyle w:val="af6"/>
        <w:numPr>
          <w:ilvl w:val="0"/>
          <w:numId w:val="41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Подпор воздуха в шахты лифтов и лестничные клетки, создаваемый вентиляторами, установленными на чердаках (технических этажах зданий), предназначен для создания избыточного давления в лифтовых шахтах и лестничных клетках и обеспечения, таким образом, их незадымляемости.</w:t>
      </w:r>
    </w:p>
    <w:p w:rsidR="003F1032" w:rsidRDefault="00793D63">
      <w:pPr>
        <w:pStyle w:val="af6"/>
        <w:numPr>
          <w:ilvl w:val="0"/>
          <w:numId w:val="41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Система дымоудаления с вентиляторами на чердаках (в технических этажах) зданий и поэтажными дымовыми клапанами на специальных шахтах, предназначена для вытяжки дыма с горящего этажа через этажный клапан и шахту и выброса его в атмосферу.</w:t>
      </w:r>
    </w:p>
    <w:p w:rsidR="003F1032" w:rsidRDefault="00793D63">
      <w:pPr>
        <w:pStyle w:val="af6"/>
        <w:numPr>
          <w:ilvl w:val="0"/>
          <w:numId w:val="41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автоматической пожарной сигнализации, предназначена для своевременного обнаружения пожара в квартире, оповещения жильцов, передачи сигнала тревоги на диспетчерский пункт жилищной организации или в пожарную охрану.</w:t>
      </w:r>
    </w:p>
    <w:p w:rsidR="003F1032" w:rsidRDefault="00793D63">
      <w:pPr>
        <w:pStyle w:val="af6"/>
        <w:numPr>
          <w:ilvl w:val="0"/>
          <w:numId w:val="41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противопожарный водопровод с пожарными кранами на этажах зданий и повысительными насосами, установленными в подвале жилого дома, предназначен для тушения пожара.</w:t>
      </w:r>
    </w:p>
    <w:p w:rsidR="003F1032" w:rsidRDefault="00793D63">
      <w:pPr>
        <w:pStyle w:val="af6"/>
        <w:numPr>
          <w:ilvl w:val="0"/>
          <w:numId w:val="41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управления противопожарными устройствами, предназначена для дистанционного запуска систем дымоудаления, подпора воздуха и пожарных повысительных насосов при помощи кнопок, размещенных в шкафах пожарных кранов на этажах зданий, и автоматического включения систем противодымной защиты при срабатывании датчиков пожарной сигнализации, остановки лифтового оборудования.</w:t>
      </w:r>
    </w:p>
    <w:p w:rsidR="003F1032" w:rsidRDefault="00793D63">
      <w:pPr>
        <w:pStyle w:val="af6"/>
        <w:numPr>
          <w:ilvl w:val="0"/>
          <w:numId w:val="41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для предотвращения распространения дыма по этажам и квартирам имеют уплотняющие резиновые и синтетические прокладки в притворах дверей и доводчики (пружины на дверях коридоров и лестничных клеток).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В зданиях повышенной этажности необходимо соблюдать следующие правила:</w:t>
      </w:r>
    </w:p>
    <w:p w:rsidR="003F1032" w:rsidRDefault="003F1032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3F1032" w:rsidRDefault="00793D63">
      <w:pPr>
        <w:pStyle w:val="af6"/>
        <w:numPr>
          <w:ilvl w:val="0"/>
          <w:numId w:val="42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Следить за наличием уплотняющих прокладок и доводчиков в притворах дверей двери лестничных клеток, лифтовых холлов и тамбуров.</w:t>
      </w:r>
    </w:p>
    <w:p w:rsidR="003F1032" w:rsidRDefault="00793D63">
      <w:pPr>
        <w:pStyle w:val="af6"/>
        <w:numPr>
          <w:ilvl w:val="0"/>
          <w:numId w:val="42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люкам на балконах должен быть постоянно свободным, а в зимнее время люки должны быть очищены от снега и льда.</w:t>
      </w:r>
    </w:p>
    <w:p w:rsidR="003F1032" w:rsidRDefault="00793D63">
      <w:pPr>
        <w:pStyle w:val="af6"/>
        <w:numPr>
          <w:ilvl w:val="0"/>
          <w:numId w:val="42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Двери коридоров, в которых расположены пожарные краны, нельзя закрывать на замки и запоры.</w:t>
      </w:r>
    </w:p>
    <w:p w:rsidR="003F1032" w:rsidRDefault="00793D63">
      <w:pPr>
        <w:pStyle w:val="af6"/>
        <w:numPr>
          <w:ilvl w:val="0"/>
          <w:numId w:val="42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снимать датчики пожарной сигнализации и следить за их исправностью.</w:t>
      </w:r>
    </w:p>
    <w:p w:rsidR="003F1032" w:rsidRDefault="00793D63">
      <w:pPr>
        <w:pStyle w:val="af6"/>
        <w:numPr>
          <w:ilvl w:val="0"/>
          <w:numId w:val="42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остекление или заделку воздушных зон в незадымляемых лестничных клетках.</w:t>
      </w:r>
    </w:p>
    <w:p w:rsidR="003F1032" w:rsidRDefault="00793D63">
      <w:pPr>
        <w:pStyle w:val="af6"/>
        <w:numPr>
          <w:ilvl w:val="0"/>
          <w:numId w:val="42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хранить вещи в общих тамбурах, коридорах, лестничных клетках, на балконах путей эвакуации.</w:t>
      </w:r>
    </w:p>
    <w:p w:rsidR="003F1032" w:rsidRDefault="00793D63">
      <w:pPr>
        <w:pStyle w:val="af6"/>
        <w:numPr>
          <w:ilvl w:val="0"/>
          <w:numId w:val="42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разрешать детям включать противопожарные устройства.</w:t>
      </w:r>
    </w:p>
    <w:p w:rsidR="003F1032" w:rsidRDefault="00793D63">
      <w:pPr>
        <w:pStyle w:val="af6"/>
        <w:numPr>
          <w:ilvl w:val="0"/>
          <w:numId w:val="42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возникают сомнения в работоспособности противопожарных систем, обратитесь в эксплуатирующую организацию для уточнения периодичности проведения регламентных работ.</w:t>
      </w:r>
    </w:p>
    <w:p w:rsidR="003F1032" w:rsidRDefault="003F1032">
      <w:pPr>
        <w:pStyle w:val="ConsPlusNormal"/>
        <w:ind w:firstLine="540"/>
        <w:jc w:val="both"/>
      </w:pPr>
    </w:p>
    <w:p w:rsidR="003F1032" w:rsidRDefault="003F10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08"/>
      <w:bookmarkEnd w:id="3"/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374" w:type="dxa"/>
        <w:tblInd w:w="5557" w:type="dxa"/>
        <w:tblCellMar>
          <w:left w:w="28" w:type="dxa"/>
          <w:right w:w="28" w:type="dxa"/>
        </w:tblCellMar>
        <w:tblLook w:val="0000"/>
      </w:tblPr>
      <w:tblGrid>
        <w:gridCol w:w="4374"/>
      </w:tblGrid>
      <w:tr w:rsidR="003F1032">
        <w:trPr>
          <w:trHeight w:val="589"/>
        </w:trPr>
        <w:tc>
          <w:tcPr>
            <w:tcW w:w="4374" w:type="dxa"/>
          </w:tcPr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7</w:t>
            </w:r>
          </w:p>
          <w:p w:rsidR="003F1032" w:rsidRDefault="003F1032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 Десногорск» Смоленской области</w:t>
            </w:r>
          </w:p>
          <w:p w:rsidR="003F1032" w:rsidRDefault="009F2F48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 </w:t>
            </w:r>
            <w:r w:rsidRPr="009F2F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07.07.2026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656</w:t>
            </w:r>
          </w:p>
        </w:tc>
      </w:tr>
    </w:tbl>
    <w:p w:rsidR="003F1032" w:rsidRDefault="003F10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1</w:t>
      </w:r>
    </w:p>
    <w:p w:rsidR="003F1032" w:rsidRDefault="003F10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793D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3F1032" w:rsidRDefault="00793D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учета обучения населения мерам пожарной безопасности</w:t>
      </w:r>
    </w:p>
    <w:p w:rsidR="003F1032" w:rsidRDefault="003F10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инструктор по обучению населения ______________________________________</w:t>
      </w: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Ф.И.О.</w:t>
      </w: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участку ________________________________________________________________________</w:t>
      </w: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 _________________________</w:t>
      </w: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 _______________________</w:t>
      </w:r>
    </w:p>
    <w:p w:rsidR="003F1032" w:rsidRDefault="003F10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40"/>
        <w:gridCol w:w="2760"/>
        <w:gridCol w:w="3233"/>
        <w:gridCol w:w="2552"/>
      </w:tblGrid>
      <w:tr w:rsidR="003F103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793D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дома (квартиры)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793D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инструктируемого лица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793D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обучения (инструктажа) владельца дома (квартиры)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793D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владельца дома (квартиры)</w:t>
            </w:r>
          </w:p>
        </w:tc>
      </w:tr>
      <w:tr w:rsidR="003F103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03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03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32" w:rsidRDefault="003F10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032" w:rsidRDefault="003F10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Обучено правилам пожарной безопасности ___________________________ человек.</w:t>
      </w:r>
    </w:p>
    <w:p w:rsidR="003F1032" w:rsidRDefault="003F10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 20__ г.               Инструктор ________________________________</w:t>
      </w: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(подпись, Ф.И.О.)</w:t>
      </w:r>
    </w:p>
    <w:p w:rsidR="003F1032" w:rsidRDefault="003F10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мерам пожарной безопасности подтверждаю:</w:t>
      </w:r>
    </w:p>
    <w:p w:rsidR="003F1032" w:rsidRDefault="003F10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обучения</w:t>
      </w: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  __________    ___________________________</w:t>
      </w:r>
    </w:p>
    <w:p w:rsidR="003F1032" w:rsidRDefault="00793D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(должность)       (подпись)                          (Ф.И.О.)</w:t>
      </w:r>
    </w:p>
    <w:p w:rsidR="003F1032" w:rsidRDefault="003F10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374" w:type="dxa"/>
        <w:tblInd w:w="5557" w:type="dxa"/>
        <w:tblCellMar>
          <w:left w:w="28" w:type="dxa"/>
          <w:right w:w="28" w:type="dxa"/>
        </w:tblCellMar>
        <w:tblLook w:val="0000"/>
      </w:tblPr>
      <w:tblGrid>
        <w:gridCol w:w="4374"/>
      </w:tblGrid>
      <w:tr w:rsidR="003F1032">
        <w:trPr>
          <w:trHeight w:val="589"/>
        </w:trPr>
        <w:tc>
          <w:tcPr>
            <w:tcW w:w="4374" w:type="dxa"/>
          </w:tcPr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8</w:t>
            </w:r>
          </w:p>
          <w:p w:rsidR="003F1032" w:rsidRDefault="003F1032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3F1032" w:rsidRDefault="00793D63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 Десногорск» Смоленской области</w:t>
            </w:r>
          </w:p>
          <w:p w:rsidR="003F1032" w:rsidRDefault="009F2F48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 </w:t>
            </w:r>
            <w:r w:rsidRPr="009F2F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07.07.2026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656</w:t>
            </w:r>
          </w:p>
        </w:tc>
      </w:tr>
    </w:tbl>
    <w:p w:rsidR="003F1032" w:rsidRDefault="003F10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2</w:t>
      </w:r>
    </w:p>
    <w:p w:rsidR="003F1032" w:rsidRDefault="003F103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pStyle w:val="af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3F1032" w:rsidRDefault="00793D63">
      <w:pPr>
        <w:pStyle w:val="af6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обучении населения мерам пожарной безопасности </w:t>
      </w:r>
    </w:p>
    <w:p w:rsidR="003F1032" w:rsidRDefault="00793D63">
      <w:pPr>
        <w:pStyle w:val="af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году</w:t>
      </w:r>
    </w:p>
    <w:p w:rsidR="003F1032" w:rsidRDefault="00793D63">
      <w:pPr>
        <w:pStyle w:val="af6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(наименование организации, проводившей обучение)</w:t>
      </w:r>
    </w:p>
    <w:p w:rsidR="003F1032" w:rsidRDefault="003F1032">
      <w:pPr>
        <w:pStyle w:val="af6"/>
        <w:jc w:val="center"/>
        <w:rPr>
          <w:rFonts w:ascii="Times New Roman" w:hAnsi="Times New Roman" w:cs="Times New Roman"/>
          <w:b/>
          <w:lang w:eastAsia="ru-RU"/>
        </w:rPr>
      </w:pPr>
    </w:p>
    <w:p w:rsidR="003F1032" w:rsidRDefault="003F1032">
      <w:pPr>
        <w:pStyle w:val="af6"/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"/>
        <w:gridCol w:w="3990"/>
        <w:gridCol w:w="3391"/>
        <w:gridCol w:w="2088"/>
      </w:tblGrid>
      <w:tr w:rsidR="003F1032">
        <w:trPr>
          <w:trHeight w:val="385"/>
        </w:trPr>
        <w:tc>
          <w:tcPr>
            <w:tcW w:w="573" w:type="dxa"/>
            <w:vAlign w:val="center"/>
          </w:tcPr>
          <w:p w:rsidR="003F1032" w:rsidRDefault="00793D63">
            <w:pPr>
              <w:pStyle w:val="af6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06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обучаемого населения</w:t>
            </w:r>
          </w:p>
        </w:tc>
        <w:tc>
          <w:tcPr>
            <w:tcW w:w="3402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обученных</w:t>
            </w:r>
          </w:p>
        </w:tc>
        <w:tc>
          <w:tcPr>
            <w:tcW w:w="2091" w:type="dxa"/>
            <w:vAlign w:val="center"/>
          </w:tcPr>
          <w:p w:rsidR="003F1032" w:rsidRDefault="00793D63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F1032">
        <w:trPr>
          <w:trHeight w:val="197"/>
        </w:trPr>
        <w:tc>
          <w:tcPr>
            <w:tcW w:w="573" w:type="dxa"/>
          </w:tcPr>
          <w:p w:rsidR="003F1032" w:rsidRDefault="003F1032">
            <w:pPr>
              <w:pStyle w:val="af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6" w:type="dxa"/>
          </w:tcPr>
          <w:p w:rsidR="003F1032" w:rsidRDefault="003F1032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F1032" w:rsidRDefault="003F1032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3F1032" w:rsidRDefault="003F1032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032">
        <w:trPr>
          <w:trHeight w:val="196"/>
        </w:trPr>
        <w:tc>
          <w:tcPr>
            <w:tcW w:w="573" w:type="dxa"/>
          </w:tcPr>
          <w:p w:rsidR="003F1032" w:rsidRDefault="003F1032">
            <w:pPr>
              <w:pStyle w:val="af6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6" w:type="dxa"/>
          </w:tcPr>
          <w:p w:rsidR="003F1032" w:rsidRDefault="003F1032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F1032" w:rsidRDefault="003F1032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3F1032" w:rsidRDefault="003F1032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1032" w:rsidRDefault="003F1032">
      <w:pPr>
        <w:pStyle w:val="af6"/>
      </w:pPr>
    </w:p>
    <w:p w:rsidR="003F1032" w:rsidRDefault="003F1032">
      <w:pPr>
        <w:pStyle w:val="af6"/>
      </w:pPr>
    </w:p>
    <w:p w:rsidR="003F1032" w:rsidRDefault="00793D63">
      <w:pPr>
        <w:pStyle w:val="af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организации   ______________   _________________________</w:t>
      </w:r>
    </w:p>
    <w:p w:rsidR="003F1032" w:rsidRDefault="00793D63">
      <w:pPr>
        <w:pStyle w:val="af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(подпись)                                     (фамилия, инициалы)</w:t>
      </w:r>
    </w:p>
    <w:p w:rsidR="003F1032" w:rsidRDefault="003F10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32" w:rsidRDefault="00793D63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32" w:rsidRDefault="003F10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F1032" w:rsidSect="003F1032">
      <w:headerReference w:type="default" r:id="rId11"/>
      <w:pgSz w:w="11906" w:h="16838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609" w:rsidRDefault="00EC6609">
      <w:pPr>
        <w:spacing w:after="0" w:line="240" w:lineRule="auto"/>
      </w:pPr>
      <w:r>
        <w:separator/>
      </w:r>
    </w:p>
  </w:endnote>
  <w:endnote w:type="continuationSeparator" w:id="0">
    <w:p w:rsidR="00EC6609" w:rsidRDefault="00EC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609" w:rsidRDefault="00EC6609">
      <w:pPr>
        <w:spacing w:after="0" w:line="240" w:lineRule="auto"/>
      </w:pPr>
      <w:r>
        <w:separator/>
      </w:r>
    </w:p>
  </w:footnote>
  <w:footnote w:type="continuationSeparator" w:id="0">
    <w:p w:rsidR="00EC6609" w:rsidRDefault="00EC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287746"/>
      <w:docPartObj>
        <w:docPartGallery w:val="Page Numbers (Top of Page)"/>
        <w:docPartUnique/>
      </w:docPartObj>
    </w:sdtPr>
    <w:sdtContent>
      <w:p w:rsidR="003F1032" w:rsidRDefault="004A3E7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93D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493D">
          <w:rPr>
            <w:rFonts w:ascii="Times New Roman" w:hAnsi="Times New Roman" w:cs="Times New Roman"/>
            <w:noProof/>
            <w:sz w:val="24"/>
            <w:szCs w:val="24"/>
          </w:rPr>
          <w:t>28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F1032" w:rsidRDefault="003F10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B94"/>
    <w:multiLevelType w:val="hybridMultilevel"/>
    <w:tmpl w:val="6E2AC064"/>
    <w:lvl w:ilvl="0" w:tplc="4FA27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862F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8B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6B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25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40D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43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603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2C6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51F"/>
    <w:multiLevelType w:val="multilevel"/>
    <w:tmpl w:val="22C2B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2">
    <w:nsid w:val="09D73F0B"/>
    <w:multiLevelType w:val="hybridMultilevel"/>
    <w:tmpl w:val="97CAAF98"/>
    <w:lvl w:ilvl="0" w:tplc="01DCC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02A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A8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CF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0D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E4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28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AA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9EF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12E72"/>
    <w:multiLevelType w:val="hybridMultilevel"/>
    <w:tmpl w:val="1138EE7C"/>
    <w:lvl w:ilvl="0" w:tplc="CBF6377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5B346826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E21E36BA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B34B37C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53EE21BC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9BFED202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274A9E9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5F1068EC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9E3A7E52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0E1B4C46"/>
    <w:multiLevelType w:val="hybridMultilevel"/>
    <w:tmpl w:val="A9A4A59A"/>
    <w:lvl w:ilvl="0" w:tplc="869C9FD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336AD8A">
      <w:start w:val="1"/>
      <w:numFmt w:val="lowerLetter"/>
      <w:lvlText w:val="%2."/>
      <w:lvlJc w:val="left"/>
      <w:pPr>
        <w:ind w:left="1788" w:hanging="360"/>
      </w:pPr>
    </w:lvl>
    <w:lvl w:ilvl="2" w:tplc="1234B708">
      <w:start w:val="1"/>
      <w:numFmt w:val="lowerRoman"/>
      <w:lvlText w:val="%3."/>
      <w:lvlJc w:val="right"/>
      <w:pPr>
        <w:ind w:left="2508" w:hanging="180"/>
      </w:pPr>
    </w:lvl>
    <w:lvl w:ilvl="3" w:tplc="1CECDE48">
      <w:start w:val="1"/>
      <w:numFmt w:val="decimal"/>
      <w:lvlText w:val="%4."/>
      <w:lvlJc w:val="left"/>
      <w:pPr>
        <w:ind w:left="3228" w:hanging="360"/>
      </w:pPr>
    </w:lvl>
    <w:lvl w:ilvl="4" w:tplc="008EADD8">
      <w:start w:val="1"/>
      <w:numFmt w:val="lowerLetter"/>
      <w:lvlText w:val="%5."/>
      <w:lvlJc w:val="left"/>
      <w:pPr>
        <w:ind w:left="3948" w:hanging="360"/>
      </w:pPr>
    </w:lvl>
    <w:lvl w:ilvl="5" w:tplc="D52EDB78">
      <w:start w:val="1"/>
      <w:numFmt w:val="lowerRoman"/>
      <w:lvlText w:val="%6."/>
      <w:lvlJc w:val="right"/>
      <w:pPr>
        <w:ind w:left="4668" w:hanging="180"/>
      </w:pPr>
    </w:lvl>
    <w:lvl w:ilvl="6" w:tplc="0CD235A2">
      <w:start w:val="1"/>
      <w:numFmt w:val="decimal"/>
      <w:lvlText w:val="%7."/>
      <w:lvlJc w:val="left"/>
      <w:pPr>
        <w:ind w:left="5388" w:hanging="360"/>
      </w:pPr>
    </w:lvl>
    <w:lvl w:ilvl="7" w:tplc="04487F82">
      <w:start w:val="1"/>
      <w:numFmt w:val="lowerLetter"/>
      <w:lvlText w:val="%8."/>
      <w:lvlJc w:val="left"/>
      <w:pPr>
        <w:ind w:left="6108" w:hanging="360"/>
      </w:pPr>
    </w:lvl>
    <w:lvl w:ilvl="8" w:tplc="26CA7590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B7C40"/>
    <w:multiLevelType w:val="hybridMultilevel"/>
    <w:tmpl w:val="F78656AA"/>
    <w:lvl w:ilvl="0" w:tplc="09542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A87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49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AF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C73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423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2B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EDA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10E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7196A"/>
    <w:multiLevelType w:val="hybridMultilevel"/>
    <w:tmpl w:val="4BFA045C"/>
    <w:lvl w:ilvl="0" w:tplc="BD588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D50994A">
      <w:start w:val="1"/>
      <w:numFmt w:val="lowerLetter"/>
      <w:lvlText w:val="%2."/>
      <w:lvlJc w:val="left"/>
      <w:pPr>
        <w:ind w:left="1788" w:hanging="360"/>
      </w:pPr>
    </w:lvl>
    <w:lvl w:ilvl="2" w:tplc="1D42BD52">
      <w:start w:val="1"/>
      <w:numFmt w:val="lowerRoman"/>
      <w:lvlText w:val="%3."/>
      <w:lvlJc w:val="right"/>
      <w:pPr>
        <w:ind w:left="2508" w:hanging="180"/>
      </w:pPr>
    </w:lvl>
    <w:lvl w:ilvl="3" w:tplc="640A3CAC">
      <w:start w:val="1"/>
      <w:numFmt w:val="decimal"/>
      <w:lvlText w:val="%4."/>
      <w:lvlJc w:val="left"/>
      <w:pPr>
        <w:ind w:left="3228" w:hanging="360"/>
      </w:pPr>
    </w:lvl>
    <w:lvl w:ilvl="4" w:tplc="F52EAB48">
      <w:start w:val="1"/>
      <w:numFmt w:val="lowerLetter"/>
      <w:lvlText w:val="%5."/>
      <w:lvlJc w:val="left"/>
      <w:pPr>
        <w:ind w:left="3948" w:hanging="360"/>
      </w:pPr>
    </w:lvl>
    <w:lvl w:ilvl="5" w:tplc="5B08A54E">
      <w:start w:val="1"/>
      <w:numFmt w:val="lowerRoman"/>
      <w:lvlText w:val="%6."/>
      <w:lvlJc w:val="right"/>
      <w:pPr>
        <w:ind w:left="4668" w:hanging="180"/>
      </w:pPr>
    </w:lvl>
    <w:lvl w:ilvl="6" w:tplc="247020F8">
      <w:start w:val="1"/>
      <w:numFmt w:val="decimal"/>
      <w:lvlText w:val="%7."/>
      <w:lvlJc w:val="left"/>
      <w:pPr>
        <w:ind w:left="5388" w:hanging="360"/>
      </w:pPr>
    </w:lvl>
    <w:lvl w:ilvl="7" w:tplc="30D6C81C">
      <w:start w:val="1"/>
      <w:numFmt w:val="lowerLetter"/>
      <w:lvlText w:val="%8."/>
      <w:lvlJc w:val="left"/>
      <w:pPr>
        <w:ind w:left="6108" w:hanging="360"/>
      </w:pPr>
    </w:lvl>
    <w:lvl w:ilvl="8" w:tplc="92B00260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2A3CD6"/>
    <w:multiLevelType w:val="hybridMultilevel"/>
    <w:tmpl w:val="50346CEC"/>
    <w:lvl w:ilvl="0" w:tplc="0A90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2A2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160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64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03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40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2B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82A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B25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C2A23"/>
    <w:multiLevelType w:val="multilevel"/>
    <w:tmpl w:val="287A1B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>
    <w:nsid w:val="2187745E"/>
    <w:multiLevelType w:val="hybridMultilevel"/>
    <w:tmpl w:val="17DE18A8"/>
    <w:lvl w:ilvl="0" w:tplc="5B4A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C680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60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E2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88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6A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E9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0F9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482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D650B"/>
    <w:multiLevelType w:val="hybridMultilevel"/>
    <w:tmpl w:val="28407CC8"/>
    <w:lvl w:ilvl="0" w:tplc="9C005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961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8C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65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CEB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BAD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83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6CB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8A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B7C02"/>
    <w:multiLevelType w:val="hybridMultilevel"/>
    <w:tmpl w:val="77207CD0"/>
    <w:lvl w:ilvl="0" w:tplc="BEA2F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448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0C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E8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6D0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84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4E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C44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23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F47E3"/>
    <w:multiLevelType w:val="hybridMultilevel"/>
    <w:tmpl w:val="064E4052"/>
    <w:lvl w:ilvl="0" w:tplc="E806B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F018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EE7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60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06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6C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2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AF2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C7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35029"/>
    <w:multiLevelType w:val="hybridMultilevel"/>
    <w:tmpl w:val="F8D00CB2"/>
    <w:lvl w:ilvl="0" w:tplc="7A56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B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AC1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AF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39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A3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26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42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87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965D4"/>
    <w:multiLevelType w:val="hybridMultilevel"/>
    <w:tmpl w:val="9EFA578C"/>
    <w:lvl w:ilvl="0" w:tplc="087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2CEA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48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89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08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EE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69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EC0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E2B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1EA"/>
    <w:multiLevelType w:val="hybridMultilevel"/>
    <w:tmpl w:val="F58241C8"/>
    <w:lvl w:ilvl="0" w:tplc="E65C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9CC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A1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45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EA7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B06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8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C12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6B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D1D1C"/>
    <w:multiLevelType w:val="hybridMultilevel"/>
    <w:tmpl w:val="09B01598"/>
    <w:lvl w:ilvl="0" w:tplc="B4AE0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CC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61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C4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01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40F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4E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2FE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07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16C29"/>
    <w:multiLevelType w:val="hybridMultilevel"/>
    <w:tmpl w:val="5E648FC2"/>
    <w:lvl w:ilvl="0" w:tplc="8CE2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942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27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8E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81C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07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0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667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3C0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5053C"/>
    <w:multiLevelType w:val="hybridMultilevel"/>
    <w:tmpl w:val="21EE16EE"/>
    <w:lvl w:ilvl="0" w:tplc="14AA1D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91B8CD76">
      <w:start w:val="1"/>
      <w:numFmt w:val="lowerLetter"/>
      <w:lvlText w:val="%2."/>
      <w:lvlJc w:val="left"/>
      <w:pPr>
        <w:ind w:left="1788" w:hanging="360"/>
      </w:pPr>
    </w:lvl>
    <w:lvl w:ilvl="2" w:tplc="E0F00F18">
      <w:start w:val="1"/>
      <w:numFmt w:val="lowerRoman"/>
      <w:lvlText w:val="%3."/>
      <w:lvlJc w:val="right"/>
      <w:pPr>
        <w:ind w:left="2508" w:hanging="180"/>
      </w:pPr>
    </w:lvl>
    <w:lvl w:ilvl="3" w:tplc="83969BB0">
      <w:start w:val="1"/>
      <w:numFmt w:val="decimal"/>
      <w:lvlText w:val="%4."/>
      <w:lvlJc w:val="left"/>
      <w:pPr>
        <w:ind w:left="3228" w:hanging="360"/>
      </w:pPr>
    </w:lvl>
    <w:lvl w:ilvl="4" w:tplc="21D67EE2">
      <w:start w:val="1"/>
      <w:numFmt w:val="lowerLetter"/>
      <w:lvlText w:val="%5."/>
      <w:lvlJc w:val="left"/>
      <w:pPr>
        <w:ind w:left="3948" w:hanging="360"/>
      </w:pPr>
    </w:lvl>
    <w:lvl w:ilvl="5" w:tplc="1C4E3F0E">
      <w:start w:val="1"/>
      <w:numFmt w:val="lowerRoman"/>
      <w:lvlText w:val="%6."/>
      <w:lvlJc w:val="right"/>
      <w:pPr>
        <w:ind w:left="4668" w:hanging="180"/>
      </w:pPr>
    </w:lvl>
    <w:lvl w:ilvl="6" w:tplc="7C0A2E74">
      <w:start w:val="1"/>
      <w:numFmt w:val="decimal"/>
      <w:lvlText w:val="%7."/>
      <w:lvlJc w:val="left"/>
      <w:pPr>
        <w:ind w:left="5388" w:hanging="360"/>
      </w:pPr>
    </w:lvl>
    <w:lvl w:ilvl="7" w:tplc="A15A895A">
      <w:start w:val="1"/>
      <w:numFmt w:val="lowerLetter"/>
      <w:lvlText w:val="%8."/>
      <w:lvlJc w:val="left"/>
      <w:pPr>
        <w:ind w:left="6108" w:hanging="360"/>
      </w:pPr>
    </w:lvl>
    <w:lvl w:ilvl="8" w:tplc="C172B4FA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EB4576"/>
    <w:multiLevelType w:val="hybridMultilevel"/>
    <w:tmpl w:val="F2F2B4CC"/>
    <w:lvl w:ilvl="0" w:tplc="AD7C2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484A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82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2E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E0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660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1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AA0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90C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E5F9C"/>
    <w:multiLevelType w:val="hybridMultilevel"/>
    <w:tmpl w:val="414432D8"/>
    <w:lvl w:ilvl="0" w:tplc="19CE7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F2C3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4B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0E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A92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C86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E8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C62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85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82EBC"/>
    <w:multiLevelType w:val="hybridMultilevel"/>
    <w:tmpl w:val="250CA926"/>
    <w:lvl w:ilvl="0" w:tplc="B908E254">
      <w:start w:val="1"/>
      <w:numFmt w:val="decimal"/>
      <w:lvlText w:val="%1."/>
      <w:lvlJc w:val="left"/>
      <w:pPr>
        <w:ind w:left="1428" w:hanging="360"/>
      </w:pPr>
    </w:lvl>
    <w:lvl w:ilvl="1" w:tplc="672A5726">
      <w:start w:val="1"/>
      <w:numFmt w:val="lowerLetter"/>
      <w:lvlText w:val="%2."/>
      <w:lvlJc w:val="left"/>
      <w:pPr>
        <w:ind w:left="2148" w:hanging="360"/>
      </w:pPr>
    </w:lvl>
    <w:lvl w:ilvl="2" w:tplc="C0FAE6A0">
      <w:start w:val="1"/>
      <w:numFmt w:val="lowerRoman"/>
      <w:lvlText w:val="%3."/>
      <w:lvlJc w:val="right"/>
      <w:pPr>
        <w:ind w:left="2868" w:hanging="180"/>
      </w:pPr>
    </w:lvl>
    <w:lvl w:ilvl="3" w:tplc="2ECA46A2">
      <w:start w:val="1"/>
      <w:numFmt w:val="decimal"/>
      <w:lvlText w:val="%4."/>
      <w:lvlJc w:val="left"/>
      <w:pPr>
        <w:ind w:left="3588" w:hanging="360"/>
      </w:pPr>
    </w:lvl>
    <w:lvl w:ilvl="4" w:tplc="07767F7A">
      <w:start w:val="1"/>
      <w:numFmt w:val="lowerLetter"/>
      <w:lvlText w:val="%5."/>
      <w:lvlJc w:val="left"/>
      <w:pPr>
        <w:ind w:left="4308" w:hanging="360"/>
      </w:pPr>
    </w:lvl>
    <w:lvl w:ilvl="5" w:tplc="FFEE0114">
      <w:start w:val="1"/>
      <w:numFmt w:val="lowerRoman"/>
      <w:lvlText w:val="%6."/>
      <w:lvlJc w:val="right"/>
      <w:pPr>
        <w:ind w:left="5028" w:hanging="180"/>
      </w:pPr>
    </w:lvl>
    <w:lvl w:ilvl="6" w:tplc="A94C5F1A">
      <w:start w:val="1"/>
      <w:numFmt w:val="decimal"/>
      <w:lvlText w:val="%7."/>
      <w:lvlJc w:val="left"/>
      <w:pPr>
        <w:ind w:left="5748" w:hanging="360"/>
      </w:pPr>
    </w:lvl>
    <w:lvl w:ilvl="7" w:tplc="F6A0FF12">
      <w:start w:val="1"/>
      <w:numFmt w:val="lowerLetter"/>
      <w:lvlText w:val="%8."/>
      <w:lvlJc w:val="left"/>
      <w:pPr>
        <w:ind w:left="6468" w:hanging="360"/>
      </w:pPr>
    </w:lvl>
    <w:lvl w:ilvl="8" w:tplc="F1863B1E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7B0796E"/>
    <w:multiLevelType w:val="hybridMultilevel"/>
    <w:tmpl w:val="8D800DD2"/>
    <w:lvl w:ilvl="0" w:tplc="915C0A44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48A6619A">
      <w:start w:val="1"/>
      <w:numFmt w:val="lowerLetter"/>
      <w:lvlText w:val="%2."/>
      <w:lvlJc w:val="left"/>
      <w:pPr>
        <w:ind w:left="1788" w:hanging="360"/>
      </w:pPr>
    </w:lvl>
    <w:lvl w:ilvl="2" w:tplc="DC60EB56">
      <w:start w:val="1"/>
      <w:numFmt w:val="lowerRoman"/>
      <w:lvlText w:val="%3."/>
      <w:lvlJc w:val="right"/>
      <w:pPr>
        <w:ind w:left="2508" w:hanging="180"/>
      </w:pPr>
    </w:lvl>
    <w:lvl w:ilvl="3" w:tplc="075EF652">
      <w:start w:val="1"/>
      <w:numFmt w:val="decimal"/>
      <w:lvlText w:val="%4."/>
      <w:lvlJc w:val="left"/>
      <w:pPr>
        <w:ind w:left="3228" w:hanging="360"/>
      </w:pPr>
    </w:lvl>
    <w:lvl w:ilvl="4" w:tplc="5A025E0E">
      <w:start w:val="1"/>
      <w:numFmt w:val="lowerLetter"/>
      <w:lvlText w:val="%5."/>
      <w:lvlJc w:val="left"/>
      <w:pPr>
        <w:ind w:left="3948" w:hanging="360"/>
      </w:pPr>
    </w:lvl>
    <w:lvl w:ilvl="5" w:tplc="95AA34F8">
      <w:start w:val="1"/>
      <w:numFmt w:val="lowerRoman"/>
      <w:lvlText w:val="%6."/>
      <w:lvlJc w:val="right"/>
      <w:pPr>
        <w:ind w:left="4668" w:hanging="180"/>
      </w:pPr>
    </w:lvl>
    <w:lvl w:ilvl="6" w:tplc="6C56A656">
      <w:start w:val="1"/>
      <w:numFmt w:val="decimal"/>
      <w:lvlText w:val="%7."/>
      <w:lvlJc w:val="left"/>
      <w:pPr>
        <w:ind w:left="5388" w:hanging="360"/>
      </w:pPr>
    </w:lvl>
    <w:lvl w:ilvl="7" w:tplc="DA8E2C8E">
      <w:start w:val="1"/>
      <w:numFmt w:val="lowerLetter"/>
      <w:lvlText w:val="%8."/>
      <w:lvlJc w:val="left"/>
      <w:pPr>
        <w:ind w:left="6108" w:hanging="360"/>
      </w:pPr>
    </w:lvl>
    <w:lvl w:ilvl="8" w:tplc="872E9712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9435B63"/>
    <w:multiLevelType w:val="hybridMultilevel"/>
    <w:tmpl w:val="42CE27FC"/>
    <w:lvl w:ilvl="0" w:tplc="4882F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7E63E18">
      <w:start w:val="1"/>
      <w:numFmt w:val="lowerLetter"/>
      <w:lvlText w:val="%2."/>
      <w:lvlJc w:val="left"/>
      <w:pPr>
        <w:ind w:left="1788" w:hanging="360"/>
      </w:pPr>
    </w:lvl>
    <w:lvl w:ilvl="2" w:tplc="9F7824B0">
      <w:start w:val="1"/>
      <w:numFmt w:val="lowerRoman"/>
      <w:lvlText w:val="%3."/>
      <w:lvlJc w:val="right"/>
      <w:pPr>
        <w:ind w:left="2508" w:hanging="180"/>
      </w:pPr>
    </w:lvl>
    <w:lvl w:ilvl="3" w:tplc="E5548316">
      <w:start w:val="1"/>
      <w:numFmt w:val="decimal"/>
      <w:lvlText w:val="%4."/>
      <w:lvlJc w:val="left"/>
      <w:pPr>
        <w:ind w:left="3228" w:hanging="360"/>
      </w:pPr>
    </w:lvl>
    <w:lvl w:ilvl="4" w:tplc="5EAA2DA0">
      <w:start w:val="1"/>
      <w:numFmt w:val="lowerLetter"/>
      <w:lvlText w:val="%5."/>
      <w:lvlJc w:val="left"/>
      <w:pPr>
        <w:ind w:left="3948" w:hanging="360"/>
      </w:pPr>
    </w:lvl>
    <w:lvl w:ilvl="5" w:tplc="E176E8A8">
      <w:start w:val="1"/>
      <w:numFmt w:val="lowerRoman"/>
      <w:lvlText w:val="%6."/>
      <w:lvlJc w:val="right"/>
      <w:pPr>
        <w:ind w:left="4668" w:hanging="180"/>
      </w:pPr>
    </w:lvl>
    <w:lvl w:ilvl="6" w:tplc="3B7A0ECE">
      <w:start w:val="1"/>
      <w:numFmt w:val="decimal"/>
      <w:lvlText w:val="%7."/>
      <w:lvlJc w:val="left"/>
      <w:pPr>
        <w:ind w:left="5388" w:hanging="360"/>
      </w:pPr>
    </w:lvl>
    <w:lvl w:ilvl="7" w:tplc="478878E0">
      <w:start w:val="1"/>
      <w:numFmt w:val="lowerLetter"/>
      <w:lvlText w:val="%8."/>
      <w:lvlJc w:val="left"/>
      <w:pPr>
        <w:ind w:left="6108" w:hanging="360"/>
      </w:pPr>
    </w:lvl>
    <w:lvl w:ilvl="8" w:tplc="B33A5DBA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96A366B"/>
    <w:multiLevelType w:val="hybridMultilevel"/>
    <w:tmpl w:val="E61E967C"/>
    <w:lvl w:ilvl="0" w:tplc="9AD21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AC7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C4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6A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E57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F8B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4A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CE6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A7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623F5"/>
    <w:multiLevelType w:val="hybridMultilevel"/>
    <w:tmpl w:val="3D74F8E6"/>
    <w:lvl w:ilvl="0" w:tplc="454AA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2802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28F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C7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6B7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60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AD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A1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D8B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74983"/>
    <w:multiLevelType w:val="hybridMultilevel"/>
    <w:tmpl w:val="E1EA923E"/>
    <w:lvl w:ilvl="0" w:tplc="023E4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E46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2E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EC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40C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6C9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6A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011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62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88062C"/>
    <w:multiLevelType w:val="hybridMultilevel"/>
    <w:tmpl w:val="E6A284CC"/>
    <w:lvl w:ilvl="0" w:tplc="0FBE2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D66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2ED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6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4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80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43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2A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B07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A0577"/>
    <w:multiLevelType w:val="multilevel"/>
    <w:tmpl w:val="AEB61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8" w:hanging="123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30" w:hanging="123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  <w:color w:val="auto"/>
      </w:rPr>
    </w:lvl>
  </w:abstractNum>
  <w:abstractNum w:abstractNumId="29">
    <w:nsid w:val="52FB1D10"/>
    <w:multiLevelType w:val="hybridMultilevel"/>
    <w:tmpl w:val="3DFAEB22"/>
    <w:lvl w:ilvl="0" w:tplc="1354ECA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29D09CBA">
      <w:start w:val="1"/>
      <w:numFmt w:val="lowerLetter"/>
      <w:lvlText w:val="%2."/>
      <w:lvlJc w:val="left"/>
      <w:pPr>
        <w:ind w:left="1788" w:hanging="360"/>
      </w:pPr>
    </w:lvl>
    <w:lvl w:ilvl="2" w:tplc="31145252">
      <w:start w:val="1"/>
      <w:numFmt w:val="lowerRoman"/>
      <w:lvlText w:val="%3."/>
      <w:lvlJc w:val="right"/>
      <w:pPr>
        <w:ind w:left="2508" w:hanging="180"/>
      </w:pPr>
    </w:lvl>
    <w:lvl w:ilvl="3" w:tplc="A97A26AA">
      <w:start w:val="1"/>
      <w:numFmt w:val="decimal"/>
      <w:lvlText w:val="%4."/>
      <w:lvlJc w:val="left"/>
      <w:pPr>
        <w:ind w:left="3228" w:hanging="360"/>
      </w:pPr>
    </w:lvl>
    <w:lvl w:ilvl="4" w:tplc="9E442C18">
      <w:start w:val="1"/>
      <w:numFmt w:val="lowerLetter"/>
      <w:lvlText w:val="%5."/>
      <w:lvlJc w:val="left"/>
      <w:pPr>
        <w:ind w:left="3948" w:hanging="360"/>
      </w:pPr>
    </w:lvl>
    <w:lvl w:ilvl="5" w:tplc="FDE25D0A">
      <w:start w:val="1"/>
      <w:numFmt w:val="lowerRoman"/>
      <w:lvlText w:val="%6."/>
      <w:lvlJc w:val="right"/>
      <w:pPr>
        <w:ind w:left="4668" w:hanging="180"/>
      </w:pPr>
    </w:lvl>
    <w:lvl w:ilvl="6" w:tplc="B678A224">
      <w:start w:val="1"/>
      <w:numFmt w:val="decimal"/>
      <w:lvlText w:val="%7."/>
      <w:lvlJc w:val="left"/>
      <w:pPr>
        <w:ind w:left="5388" w:hanging="360"/>
      </w:pPr>
    </w:lvl>
    <w:lvl w:ilvl="7" w:tplc="E8D49FC2">
      <w:start w:val="1"/>
      <w:numFmt w:val="lowerLetter"/>
      <w:lvlText w:val="%8."/>
      <w:lvlJc w:val="left"/>
      <w:pPr>
        <w:ind w:left="6108" w:hanging="360"/>
      </w:pPr>
    </w:lvl>
    <w:lvl w:ilvl="8" w:tplc="74B0F52C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CBB4DFF"/>
    <w:multiLevelType w:val="hybridMultilevel"/>
    <w:tmpl w:val="D514F1A2"/>
    <w:lvl w:ilvl="0" w:tplc="63A07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504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47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A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C3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84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8A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E70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AA9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351774"/>
    <w:multiLevelType w:val="hybridMultilevel"/>
    <w:tmpl w:val="EFEE4784"/>
    <w:lvl w:ilvl="0" w:tplc="E8C8E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ECB0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EC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86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C4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EC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02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61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A1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4C29B0"/>
    <w:multiLevelType w:val="hybridMultilevel"/>
    <w:tmpl w:val="E26A8DD4"/>
    <w:lvl w:ilvl="0" w:tplc="8A4C2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047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8B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44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AA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02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67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8E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CD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BD18A1"/>
    <w:multiLevelType w:val="hybridMultilevel"/>
    <w:tmpl w:val="0CA434C4"/>
    <w:lvl w:ilvl="0" w:tplc="D46E3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C248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FA6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CC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E6C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AE6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84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0A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0C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15E84"/>
    <w:multiLevelType w:val="hybridMultilevel"/>
    <w:tmpl w:val="74321ED4"/>
    <w:lvl w:ilvl="0" w:tplc="34D67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A01CF516">
      <w:start w:val="1"/>
      <w:numFmt w:val="lowerLetter"/>
      <w:lvlText w:val="%2."/>
      <w:lvlJc w:val="left"/>
      <w:pPr>
        <w:ind w:left="1788" w:hanging="360"/>
      </w:pPr>
    </w:lvl>
    <w:lvl w:ilvl="2" w:tplc="EB20DC38">
      <w:start w:val="1"/>
      <w:numFmt w:val="lowerRoman"/>
      <w:lvlText w:val="%3."/>
      <w:lvlJc w:val="right"/>
      <w:pPr>
        <w:ind w:left="2508" w:hanging="180"/>
      </w:pPr>
    </w:lvl>
    <w:lvl w:ilvl="3" w:tplc="DB58601C">
      <w:start w:val="1"/>
      <w:numFmt w:val="decimal"/>
      <w:lvlText w:val="%4."/>
      <w:lvlJc w:val="left"/>
      <w:pPr>
        <w:ind w:left="3228" w:hanging="360"/>
      </w:pPr>
    </w:lvl>
    <w:lvl w:ilvl="4" w:tplc="86BA049A">
      <w:start w:val="1"/>
      <w:numFmt w:val="lowerLetter"/>
      <w:lvlText w:val="%5."/>
      <w:lvlJc w:val="left"/>
      <w:pPr>
        <w:ind w:left="3948" w:hanging="360"/>
      </w:pPr>
    </w:lvl>
    <w:lvl w:ilvl="5" w:tplc="E7E60F82">
      <w:start w:val="1"/>
      <w:numFmt w:val="lowerRoman"/>
      <w:lvlText w:val="%6."/>
      <w:lvlJc w:val="right"/>
      <w:pPr>
        <w:ind w:left="4668" w:hanging="180"/>
      </w:pPr>
    </w:lvl>
    <w:lvl w:ilvl="6" w:tplc="4D2AA7D2">
      <w:start w:val="1"/>
      <w:numFmt w:val="decimal"/>
      <w:lvlText w:val="%7."/>
      <w:lvlJc w:val="left"/>
      <w:pPr>
        <w:ind w:left="5388" w:hanging="360"/>
      </w:pPr>
    </w:lvl>
    <w:lvl w:ilvl="7" w:tplc="97BA5202">
      <w:start w:val="1"/>
      <w:numFmt w:val="lowerLetter"/>
      <w:lvlText w:val="%8."/>
      <w:lvlJc w:val="left"/>
      <w:pPr>
        <w:ind w:left="6108" w:hanging="360"/>
      </w:pPr>
    </w:lvl>
    <w:lvl w:ilvl="8" w:tplc="6FDA82E0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A923A12"/>
    <w:multiLevelType w:val="hybridMultilevel"/>
    <w:tmpl w:val="10F295FE"/>
    <w:lvl w:ilvl="0" w:tplc="98381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69F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89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29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257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945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E4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6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ED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4F0C4E"/>
    <w:multiLevelType w:val="hybridMultilevel"/>
    <w:tmpl w:val="90769CC6"/>
    <w:lvl w:ilvl="0" w:tplc="0978A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B80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6CE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C4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277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AA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CD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62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EF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5947F4"/>
    <w:multiLevelType w:val="hybridMultilevel"/>
    <w:tmpl w:val="35E27B50"/>
    <w:lvl w:ilvl="0" w:tplc="43847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C2D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ECF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C9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4FD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4E5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AE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65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221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504DA"/>
    <w:multiLevelType w:val="hybridMultilevel"/>
    <w:tmpl w:val="A5D09E5A"/>
    <w:lvl w:ilvl="0" w:tplc="61D0B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6C0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2F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6D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CF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61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EA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67D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0C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B0DC9"/>
    <w:multiLevelType w:val="hybridMultilevel"/>
    <w:tmpl w:val="3AC05804"/>
    <w:lvl w:ilvl="0" w:tplc="20F02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18D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A83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07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CB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3CB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AC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A18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40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115808"/>
    <w:multiLevelType w:val="hybridMultilevel"/>
    <w:tmpl w:val="E72871E4"/>
    <w:lvl w:ilvl="0" w:tplc="B024C4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5A429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C26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FCB7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04207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D6D9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328D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AA11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78FB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5B276B"/>
    <w:multiLevelType w:val="hybridMultilevel"/>
    <w:tmpl w:val="FF5C3A66"/>
    <w:lvl w:ilvl="0" w:tplc="BD18D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AC7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26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CE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43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5E6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C8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4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748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8"/>
  </w:num>
  <w:num w:numId="4">
    <w:abstractNumId w:val="31"/>
  </w:num>
  <w:num w:numId="5">
    <w:abstractNumId w:val="37"/>
  </w:num>
  <w:num w:numId="6">
    <w:abstractNumId w:val="3"/>
  </w:num>
  <w:num w:numId="7">
    <w:abstractNumId w:val="0"/>
  </w:num>
  <w:num w:numId="8">
    <w:abstractNumId w:val="5"/>
  </w:num>
  <w:num w:numId="9">
    <w:abstractNumId w:val="41"/>
  </w:num>
  <w:num w:numId="10">
    <w:abstractNumId w:val="39"/>
  </w:num>
  <w:num w:numId="11">
    <w:abstractNumId w:val="19"/>
  </w:num>
  <w:num w:numId="12">
    <w:abstractNumId w:val="11"/>
  </w:num>
  <w:num w:numId="13">
    <w:abstractNumId w:val="24"/>
  </w:num>
  <w:num w:numId="14">
    <w:abstractNumId w:val="36"/>
  </w:num>
  <w:num w:numId="15">
    <w:abstractNumId w:val="16"/>
  </w:num>
  <w:num w:numId="16">
    <w:abstractNumId w:val="9"/>
  </w:num>
  <w:num w:numId="17">
    <w:abstractNumId w:val="14"/>
  </w:num>
  <w:num w:numId="18">
    <w:abstractNumId w:val="40"/>
  </w:num>
  <w:num w:numId="19">
    <w:abstractNumId w:val="26"/>
  </w:num>
  <w:num w:numId="20">
    <w:abstractNumId w:val="15"/>
  </w:num>
  <w:num w:numId="21">
    <w:abstractNumId w:val="17"/>
  </w:num>
  <w:num w:numId="22">
    <w:abstractNumId w:val="38"/>
  </w:num>
  <w:num w:numId="23">
    <w:abstractNumId w:val="30"/>
  </w:num>
  <w:num w:numId="24">
    <w:abstractNumId w:val="12"/>
  </w:num>
  <w:num w:numId="25">
    <w:abstractNumId w:val="2"/>
  </w:num>
  <w:num w:numId="26">
    <w:abstractNumId w:val="7"/>
  </w:num>
  <w:num w:numId="27">
    <w:abstractNumId w:val="35"/>
  </w:num>
  <w:num w:numId="28">
    <w:abstractNumId w:val="20"/>
  </w:num>
  <w:num w:numId="29">
    <w:abstractNumId w:val="27"/>
  </w:num>
  <w:num w:numId="30">
    <w:abstractNumId w:val="10"/>
  </w:num>
  <w:num w:numId="31">
    <w:abstractNumId w:val="32"/>
  </w:num>
  <w:num w:numId="32">
    <w:abstractNumId w:val="13"/>
  </w:num>
  <w:num w:numId="33">
    <w:abstractNumId w:val="25"/>
  </w:num>
  <w:num w:numId="34">
    <w:abstractNumId w:val="33"/>
  </w:num>
  <w:num w:numId="35">
    <w:abstractNumId w:val="21"/>
  </w:num>
  <w:num w:numId="36">
    <w:abstractNumId w:val="23"/>
  </w:num>
  <w:num w:numId="37">
    <w:abstractNumId w:val="6"/>
  </w:num>
  <w:num w:numId="38">
    <w:abstractNumId w:val="22"/>
  </w:num>
  <w:num w:numId="39">
    <w:abstractNumId w:val="18"/>
  </w:num>
  <w:num w:numId="40">
    <w:abstractNumId w:val="34"/>
  </w:num>
  <w:num w:numId="41">
    <w:abstractNumId w:val="29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032"/>
    <w:rsid w:val="00070F33"/>
    <w:rsid w:val="003F1032"/>
    <w:rsid w:val="004A3E70"/>
    <w:rsid w:val="00793D63"/>
    <w:rsid w:val="009F2F48"/>
    <w:rsid w:val="00EC6609"/>
    <w:rsid w:val="00F172F3"/>
    <w:rsid w:val="00F4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F103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F103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F103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F103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F103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F103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F103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F103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F103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F103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F103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F103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F103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F103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F103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F103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F103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F103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F103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F103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F10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F1032"/>
    <w:rPr>
      <w:i/>
    </w:rPr>
  </w:style>
  <w:style w:type="character" w:customStyle="1" w:styleId="HeaderChar">
    <w:name w:val="Header Char"/>
    <w:basedOn w:val="a0"/>
    <w:link w:val="Header"/>
    <w:uiPriority w:val="99"/>
    <w:rsid w:val="003F1032"/>
  </w:style>
  <w:style w:type="character" w:customStyle="1" w:styleId="FooterChar">
    <w:name w:val="Footer Char"/>
    <w:basedOn w:val="a0"/>
    <w:link w:val="Footer"/>
    <w:uiPriority w:val="99"/>
    <w:rsid w:val="003F103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F103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F103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F10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F10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F1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F10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F1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3F1032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3F1032"/>
    <w:rPr>
      <w:sz w:val="18"/>
    </w:rPr>
  </w:style>
  <w:style w:type="character" w:styleId="ab">
    <w:name w:val="footnote reference"/>
    <w:basedOn w:val="a0"/>
    <w:uiPriority w:val="99"/>
    <w:unhideWhenUsed/>
    <w:rsid w:val="003F103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3F1032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3F1032"/>
    <w:rPr>
      <w:sz w:val="20"/>
    </w:rPr>
  </w:style>
  <w:style w:type="character" w:styleId="ae">
    <w:name w:val="endnote reference"/>
    <w:basedOn w:val="a0"/>
    <w:uiPriority w:val="99"/>
    <w:semiHidden/>
    <w:unhideWhenUsed/>
    <w:rsid w:val="003F103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F1032"/>
    <w:pPr>
      <w:spacing w:after="57"/>
    </w:pPr>
  </w:style>
  <w:style w:type="paragraph" w:styleId="21">
    <w:name w:val="toc 2"/>
    <w:basedOn w:val="a"/>
    <w:next w:val="a"/>
    <w:uiPriority w:val="39"/>
    <w:unhideWhenUsed/>
    <w:rsid w:val="003F103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F103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F103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F103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F103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F103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F103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F1032"/>
    <w:pPr>
      <w:spacing w:after="57"/>
      <w:ind w:left="2268"/>
    </w:pPr>
  </w:style>
  <w:style w:type="paragraph" w:styleId="af">
    <w:name w:val="TOC Heading"/>
    <w:uiPriority w:val="39"/>
    <w:unhideWhenUsed/>
    <w:rsid w:val="003F1032"/>
  </w:style>
  <w:style w:type="paragraph" w:styleId="af0">
    <w:name w:val="table of figures"/>
    <w:basedOn w:val="a"/>
    <w:next w:val="a"/>
    <w:uiPriority w:val="99"/>
    <w:unhideWhenUsed/>
    <w:rsid w:val="003F1032"/>
    <w:pPr>
      <w:spacing w:after="0"/>
    </w:pPr>
  </w:style>
  <w:style w:type="paragraph" w:customStyle="1" w:styleId="Heading1">
    <w:name w:val="Heading 1"/>
    <w:basedOn w:val="a"/>
    <w:link w:val="10"/>
    <w:uiPriority w:val="9"/>
    <w:qFormat/>
    <w:rsid w:val="003F1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3F10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3F10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6">
    <w:name w:val="Heading 6"/>
    <w:basedOn w:val="a"/>
    <w:next w:val="a"/>
    <w:link w:val="60"/>
    <w:uiPriority w:val="9"/>
    <w:semiHidden/>
    <w:unhideWhenUsed/>
    <w:qFormat/>
    <w:rsid w:val="003F10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2">
    <w:name w:val="Заголовок 2 Знак"/>
    <w:basedOn w:val="a0"/>
    <w:link w:val="Heading2"/>
    <w:uiPriority w:val="9"/>
    <w:semiHidden/>
    <w:rsid w:val="003F10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Heading3"/>
    <w:uiPriority w:val="9"/>
    <w:semiHidden/>
    <w:rsid w:val="003F10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Heading6"/>
    <w:uiPriority w:val="9"/>
    <w:semiHidden/>
    <w:rsid w:val="003F10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1">
    <w:name w:val="Сетка таблицы1"/>
    <w:basedOn w:val="a1"/>
    <w:next w:val="af1"/>
    <w:uiPriority w:val="59"/>
    <w:rsid w:val="003F10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3F103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F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F1032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af4"/>
    <w:uiPriority w:val="99"/>
    <w:unhideWhenUsed/>
    <w:rsid w:val="003F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3F1032"/>
  </w:style>
  <w:style w:type="paragraph" w:customStyle="1" w:styleId="Footer">
    <w:name w:val="Footer"/>
    <w:basedOn w:val="a"/>
    <w:link w:val="af5"/>
    <w:uiPriority w:val="99"/>
    <w:unhideWhenUsed/>
    <w:rsid w:val="003F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Footer"/>
    <w:uiPriority w:val="99"/>
    <w:rsid w:val="003F1032"/>
  </w:style>
  <w:style w:type="paragraph" w:styleId="af6">
    <w:name w:val="No Spacing"/>
    <w:uiPriority w:val="1"/>
    <w:qFormat/>
    <w:rsid w:val="003F1032"/>
    <w:pPr>
      <w:spacing w:after="0" w:line="240" w:lineRule="auto"/>
    </w:pPr>
  </w:style>
  <w:style w:type="paragraph" w:styleId="af7">
    <w:name w:val="List Paragraph"/>
    <w:basedOn w:val="a"/>
    <w:uiPriority w:val="34"/>
    <w:qFormat/>
    <w:rsid w:val="003F1032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3F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1032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9">
    <w:name w:val="Body Text Indent"/>
    <w:basedOn w:val="a"/>
    <w:link w:val="afa"/>
    <w:rsid w:val="003F103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F1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3F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3F1032"/>
    <w:rPr>
      <w:color w:val="0000FF"/>
      <w:u w:val="single"/>
    </w:rPr>
  </w:style>
  <w:style w:type="paragraph" w:customStyle="1" w:styleId="ConsPlusTitle">
    <w:name w:val="ConsPlusTitle"/>
    <w:rsid w:val="003F1032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3F103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a0"/>
    <w:link w:val="12"/>
    <w:rsid w:val="003F103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3F1032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3F103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8EC68-B7FE-4438-BDAF-80895B50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10764</Words>
  <Characters>61359</Characters>
  <Application>Microsoft Office Word</Application>
  <DocSecurity>0</DocSecurity>
  <Lines>511</Lines>
  <Paragraphs>143</Paragraphs>
  <ScaleCrop>false</ScaleCrop>
  <Company/>
  <LinksUpToDate>false</LinksUpToDate>
  <CharactersWithSpaces>71980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XE</cp:lastModifiedBy>
  <cp:revision>208</cp:revision>
  <dcterms:created xsi:type="dcterms:W3CDTF">2026-06-30T10:39:00Z</dcterms:created>
  <dcterms:modified xsi:type="dcterms:W3CDTF">2026-07-09T08:56:00Z</dcterms:modified>
</cp:coreProperties>
</file>