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81" w:rsidRPr="001A578F" w:rsidRDefault="005C1581" w:rsidP="005C15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30480</wp:posOffset>
                </wp:positionV>
                <wp:extent cx="5678170" cy="883920"/>
                <wp:effectExtent l="0" t="0" r="0" b="0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3E0" w:rsidRPr="0048488C" w:rsidRDefault="005453E0" w:rsidP="005C1581">
                            <w:pPr>
                              <w:pStyle w:val="6"/>
                              <w:rPr>
                                <w:b/>
                                <w:szCs w:val="28"/>
                              </w:rPr>
                            </w:pPr>
                            <w:r w:rsidRPr="0048488C">
                              <w:rPr>
                                <w:b/>
                                <w:szCs w:val="28"/>
                              </w:rPr>
                              <w:t>АДМИНИСТРАЦИЯ</w:t>
                            </w:r>
                          </w:p>
                          <w:p w:rsidR="005453E0" w:rsidRDefault="005453E0" w:rsidP="005C1581">
                            <w:pPr>
                              <w:pStyle w:val="6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МУНИЦИПАЛЬНОГО ОБРАЗОВАНИЯ «ГОРОД ДЕСНОГОРСК»  СМОЛЕНСКОЙ ОБЛАСТИ</w:t>
                            </w:r>
                          </w:p>
                          <w:p w:rsidR="005453E0" w:rsidRDefault="005453E0" w:rsidP="005C158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453E0" w:rsidRDefault="005453E0" w:rsidP="005C1581">
                            <w:r>
                              <w:tab/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026" style="position:absolute;margin-left:55.3pt;margin-top:2.4pt;width:447.1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" filled="f" stroked="f" strokeweight=".25pt">
                <v:textbox inset="1pt,1pt,1pt,1pt">
                  <w:txbxContent>
                    <w:p w:rsidR="005453E0" w:rsidRPr="0048488C" w:rsidRDefault="005453E0" w:rsidP="005C1581">
                      <w:pPr>
                        <w:pStyle w:val="6"/>
                        <w:rPr>
                          <w:b/>
                          <w:szCs w:val="28"/>
                        </w:rPr>
                      </w:pPr>
                      <w:r w:rsidRPr="0048488C">
                        <w:rPr>
                          <w:b/>
                          <w:szCs w:val="28"/>
                        </w:rPr>
                        <w:t>АДМИНИСТРАЦИЯ</w:t>
                      </w:r>
                    </w:p>
                    <w:p w:rsidR="005453E0" w:rsidRDefault="005453E0" w:rsidP="005C1581">
                      <w:pPr>
                        <w:pStyle w:val="6"/>
                        <w:rPr>
                          <w:b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МУНИЦИПАЛЬНОГО ОБРАЗОВАНИЯ «ГОРОД ДЕСНОГОРСК»  СМОЛЕНСКОЙ ОБЛАСТИ</w:t>
                      </w:r>
                    </w:p>
                    <w:p w:rsidR="005453E0" w:rsidRDefault="005453E0" w:rsidP="005C1581">
                      <w:pPr>
                        <w:rPr>
                          <w:sz w:val="12"/>
                        </w:rPr>
                      </w:pPr>
                    </w:p>
                    <w:p w:rsidR="005453E0" w:rsidRDefault="005453E0" w:rsidP="005C1581">
                      <w:r>
                        <w:tab/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1A578F">
        <w:rPr>
          <w:rFonts w:ascii="Calibri" w:hAnsi="Calibri"/>
          <w:noProof/>
          <w:sz w:val="22"/>
          <w:szCs w:val="22"/>
        </w:rPr>
        <w:drawing>
          <wp:inline distT="0" distB="0" distL="0" distR="0" wp14:anchorId="340EFF97" wp14:editId="3E7019CC">
            <wp:extent cx="685800" cy="800100"/>
            <wp:effectExtent l="0" t="0" r="0" b="0"/>
            <wp:docPr id="4" name="Рисунок 4" descr="Описание: 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Описание: 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81" w:rsidRPr="001A578F" w:rsidRDefault="005C1581" w:rsidP="005C1581">
      <w:pPr>
        <w:keepNext/>
        <w:keepLines/>
        <w:spacing w:line="276" w:lineRule="auto"/>
        <w:ind w:firstLine="709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</w:p>
    <w:p w:rsidR="005C1581" w:rsidRDefault="005C1581" w:rsidP="005C1581">
      <w:pPr>
        <w:pStyle w:val="4"/>
        <w:rPr>
          <w:sz w:val="32"/>
        </w:rPr>
      </w:pPr>
    </w:p>
    <w:p w:rsidR="005C1581" w:rsidRDefault="005C1581" w:rsidP="005C1581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C1581" w:rsidRDefault="005C1581" w:rsidP="005C1581"/>
    <w:p w:rsidR="005C1581" w:rsidRDefault="005C1581" w:rsidP="005C1581"/>
    <w:p w:rsidR="00106EAA" w:rsidRPr="004A4DFB" w:rsidRDefault="000F41E8" w:rsidP="005E424C">
      <w:pPr>
        <w:rPr>
          <w:b/>
          <w:i/>
          <w:sz w:val="28"/>
          <w:szCs w:val="28"/>
          <w:u w:val="single"/>
        </w:rPr>
      </w:pPr>
      <w:r>
        <w:t>о</w:t>
      </w:r>
      <w:r w:rsidR="005E424C">
        <w:t>т</w:t>
      </w:r>
      <w:r>
        <w:t xml:space="preserve">  </w:t>
      </w:r>
      <w:r w:rsidRPr="001644A9">
        <w:t>__</w:t>
      </w:r>
      <w:r w:rsidR="00744F96">
        <w:t>02.07.2026</w:t>
      </w:r>
      <w:r w:rsidRPr="001644A9">
        <w:t>_____</w:t>
      </w:r>
      <w:r w:rsidR="004A4DFB" w:rsidRPr="001644A9">
        <w:t xml:space="preserve"> </w:t>
      </w:r>
      <w:r w:rsidR="00CC29D4">
        <w:t>№</w:t>
      </w:r>
      <w:r w:rsidR="004A4DFB">
        <w:t xml:space="preserve"> </w:t>
      </w:r>
      <w:r w:rsidR="001644A9">
        <w:t>___</w:t>
      </w:r>
      <w:r w:rsidR="00744F96">
        <w:t>628</w:t>
      </w:r>
      <w:r w:rsidR="001644A9">
        <w:t>___</w:t>
      </w:r>
    </w:p>
    <w:p w:rsidR="00106EAA" w:rsidRDefault="00106EAA" w:rsidP="00106EAA">
      <w:pPr>
        <w:rPr>
          <w:b/>
          <w:bCs/>
          <w:sz w:val="28"/>
          <w:szCs w:val="28"/>
        </w:rPr>
      </w:pPr>
    </w:p>
    <w:p w:rsidR="005D5B88" w:rsidRPr="00106EAA" w:rsidRDefault="005D5B88" w:rsidP="00106EAA">
      <w:pPr>
        <w:rPr>
          <w:b/>
          <w:bCs/>
          <w:sz w:val="28"/>
          <w:szCs w:val="28"/>
        </w:rPr>
      </w:pPr>
    </w:p>
    <w:p w:rsidR="000764DE" w:rsidRPr="00100E6F" w:rsidRDefault="00106EAA" w:rsidP="000043D2">
      <w:pPr>
        <w:tabs>
          <w:tab w:val="left" w:pos="4253"/>
        </w:tabs>
        <w:ind w:right="5668"/>
        <w:jc w:val="both"/>
        <w:rPr>
          <w:b/>
        </w:rPr>
      </w:pPr>
      <w:r w:rsidRPr="00106EAA">
        <w:rPr>
          <w:b/>
          <w:bCs/>
        </w:rPr>
        <w:t>О проведен</w:t>
      </w:r>
      <w:proofErr w:type="gramStart"/>
      <w:r w:rsidRPr="00106EAA">
        <w:rPr>
          <w:b/>
          <w:bCs/>
        </w:rPr>
        <w:t>ии ау</w:t>
      </w:r>
      <w:proofErr w:type="gramEnd"/>
      <w:r w:rsidRPr="00106EAA">
        <w:rPr>
          <w:b/>
          <w:bCs/>
        </w:rPr>
        <w:t>кциона</w:t>
      </w:r>
      <w:r w:rsidR="00100E6F">
        <w:rPr>
          <w:b/>
          <w:bCs/>
        </w:rPr>
        <w:t xml:space="preserve"> в электронной  форме,</w:t>
      </w:r>
      <w:r w:rsidR="00740731">
        <w:rPr>
          <w:b/>
          <w:bCs/>
        </w:rPr>
        <w:t xml:space="preserve"> </w:t>
      </w:r>
      <w:r w:rsidR="000764DE">
        <w:rPr>
          <w:b/>
          <w:bCs/>
        </w:rPr>
        <w:t xml:space="preserve">открытого </w:t>
      </w:r>
      <w:r w:rsidR="00CE6A56">
        <w:rPr>
          <w:b/>
          <w:bCs/>
        </w:rPr>
        <w:t xml:space="preserve">по </w:t>
      </w:r>
      <w:r w:rsidR="00EA4A61">
        <w:rPr>
          <w:b/>
          <w:bCs/>
        </w:rPr>
        <w:t>составу</w:t>
      </w:r>
      <w:r w:rsidR="000764DE">
        <w:rPr>
          <w:b/>
          <w:bCs/>
        </w:rPr>
        <w:t xml:space="preserve"> </w:t>
      </w:r>
      <w:r w:rsidR="00CE6A56">
        <w:rPr>
          <w:b/>
          <w:bCs/>
        </w:rPr>
        <w:t xml:space="preserve">участников, </w:t>
      </w:r>
      <w:r w:rsidRPr="00106EAA">
        <w:rPr>
          <w:b/>
          <w:bCs/>
        </w:rPr>
        <w:t xml:space="preserve">по продаже </w:t>
      </w:r>
      <w:r w:rsidR="000764DE">
        <w:rPr>
          <w:b/>
          <w:bCs/>
        </w:rPr>
        <w:t>имущества, находящегося в муниципальной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собственности муниципального образования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«город Десногорск» Смоленской области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(</w:t>
      </w:r>
      <w:r w:rsidR="000F41E8">
        <w:rPr>
          <w:b/>
        </w:rPr>
        <w:t>нежилые помещения</w:t>
      </w:r>
      <w:r w:rsidR="005E424C">
        <w:rPr>
          <w:b/>
        </w:rPr>
        <w:t>)</w:t>
      </w:r>
    </w:p>
    <w:p w:rsidR="00106EAA" w:rsidRDefault="00106EAA" w:rsidP="00106EAA">
      <w:pPr>
        <w:ind w:firstLine="720"/>
        <w:jc w:val="both"/>
        <w:rPr>
          <w:bCs/>
        </w:rPr>
      </w:pPr>
    </w:p>
    <w:p w:rsidR="005627F8" w:rsidRPr="00106EAA" w:rsidRDefault="005627F8" w:rsidP="00106EAA">
      <w:pPr>
        <w:ind w:firstLine="720"/>
        <w:jc w:val="both"/>
        <w:rPr>
          <w:bCs/>
        </w:rPr>
      </w:pPr>
    </w:p>
    <w:p w:rsidR="00106EAA" w:rsidRPr="00243306" w:rsidRDefault="00106EAA" w:rsidP="00AD2EC5">
      <w:pPr>
        <w:ind w:firstLine="720"/>
        <w:jc w:val="both"/>
      </w:pPr>
      <w:proofErr w:type="gramStart"/>
      <w:r w:rsidRPr="00243306">
        <w:rPr>
          <w:bCs/>
        </w:rPr>
        <w:t xml:space="preserve">В соответствии с </w:t>
      </w:r>
      <w:r w:rsidRPr="00243306">
        <w:t xml:space="preserve">Федеральным законом от 21.12.2001 № 178 – ФЗ «О приватизации государственного и муниципального имущества», Уставом муниципального образования </w:t>
      </w:r>
      <w:r w:rsidR="00D41B4D" w:rsidRPr="00243306">
        <w:t xml:space="preserve">«городской округ </w:t>
      </w:r>
      <w:r w:rsidRPr="00243306">
        <w:t>город Десногорск Смоленской области</w:t>
      </w:r>
      <w:r w:rsidR="00D41B4D" w:rsidRPr="00243306">
        <w:t>»</w:t>
      </w:r>
      <w:r w:rsidRPr="00243306">
        <w:t xml:space="preserve">, Положением о порядке и условиях приватизации муниципального имущества, находящегося в собственности муниципального образования «город Десногорск» Смоленской области, утверждённым решением Десногорского городского Совета от </w:t>
      </w:r>
      <w:r w:rsidR="00100E6F" w:rsidRPr="00243306">
        <w:t>22.03.2016 № 190, на основании р</w:t>
      </w:r>
      <w:r w:rsidRPr="00243306">
        <w:t xml:space="preserve">ешения </w:t>
      </w:r>
      <w:proofErr w:type="spellStart"/>
      <w:r w:rsidRPr="00243306">
        <w:t>Десногорского</w:t>
      </w:r>
      <w:proofErr w:type="spellEnd"/>
      <w:r w:rsidRPr="00243306">
        <w:t xml:space="preserve"> городского</w:t>
      </w:r>
      <w:r w:rsidR="005627F8" w:rsidRPr="00243306">
        <w:t xml:space="preserve"> Совета</w:t>
      </w:r>
      <w:r w:rsidR="00D41B4D" w:rsidRPr="00243306">
        <w:t xml:space="preserve"> от</w:t>
      </w:r>
      <w:r w:rsidR="00D41B4D" w:rsidRPr="00243306">
        <w:rPr>
          <w:lang w:eastAsia="ar-SA"/>
        </w:rPr>
        <w:t xml:space="preserve"> 15.12.2025 № 88</w:t>
      </w:r>
      <w:r w:rsidR="00D41B4D" w:rsidRPr="00243306">
        <w:t xml:space="preserve"> «Об утверждении</w:t>
      </w:r>
      <w:proofErr w:type="gramEnd"/>
      <w:r w:rsidR="00D41B4D" w:rsidRPr="00243306">
        <w:t xml:space="preserve"> прогнозного плана (программы) приватизации имущества, находящегося в муниципальной собственности муниципального образования «город Десногорск» Смоленской области, на 2026 год и плановый период 2027 и 2028 годов</w:t>
      </w:r>
      <w:r w:rsidR="00AD2EC5" w:rsidRPr="00243306">
        <w:rPr>
          <w:color w:val="000000" w:themeColor="text1"/>
        </w:rPr>
        <w:t>»</w:t>
      </w:r>
      <w:r w:rsidRPr="00243306">
        <w:rPr>
          <w:color w:val="FF0000"/>
        </w:rPr>
        <w:t xml:space="preserve"> </w:t>
      </w:r>
      <w:r w:rsidR="007A3DE2" w:rsidRPr="00243306">
        <w:t>и</w:t>
      </w:r>
      <w:r w:rsidR="007A3DE2" w:rsidRPr="00243306">
        <w:rPr>
          <w:color w:val="FF0000"/>
        </w:rPr>
        <w:t xml:space="preserve"> </w:t>
      </w:r>
      <w:r w:rsidRPr="00243306">
        <w:t>отчет</w:t>
      </w:r>
      <w:r w:rsidR="00D41B4D" w:rsidRPr="00243306">
        <w:t>а</w:t>
      </w:r>
      <w:r w:rsidRPr="00243306">
        <w:t xml:space="preserve"> </w:t>
      </w:r>
      <w:r w:rsidR="00D41B4D" w:rsidRPr="00243306">
        <w:t>ООО «Ковалева и</w:t>
      </w:r>
      <w:proofErr w:type="gramStart"/>
      <w:r w:rsidR="00D41B4D" w:rsidRPr="00243306">
        <w:t xml:space="preserve"> К</w:t>
      </w:r>
      <w:proofErr w:type="gramEnd"/>
      <w:r w:rsidR="00D41B4D" w:rsidRPr="00243306">
        <w:t xml:space="preserve">о» </w:t>
      </w:r>
      <w:r w:rsidRPr="00243306">
        <w:t>по определению рыночной стоимости недвижимого имущества</w:t>
      </w:r>
      <w:r w:rsidR="00D41B4D" w:rsidRPr="00243306">
        <w:t xml:space="preserve">                      </w:t>
      </w:r>
      <w:r w:rsidRPr="00243306">
        <w:t xml:space="preserve"> от </w:t>
      </w:r>
      <w:r w:rsidR="00D41B4D" w:rsidRPr="00243306">
        <w:t>2</w:t>
      </w:r>
      <w:r w:rsidR="00243306" w:rsidRPr="00243306">
        <w:t>8</w:t>
      </w:r>
      <w:r w:rsidR="00D41B4D" w:rsidRPr="00243306">
        <w:t>.05.2026 № 196-Н-26 СМК АОК 04</w:t>
      </w:r>
    </w:p>
    <w:p w:rsidR="00106EAA" w:rsidRPr="00106EAA" w:rsidRDefault="00106EAA" w:rsidP="00106EAA">
      <w:pPr>
        <w:jc w:val="both"/>
        <w:rPr>
          <w:b/>
          <w:sz w:val="28"/>
          <w:szCs w:val="28"/>
        </w:rPr>
      </w:pPr>
    </w:p>
    <w:p w:rsidR="00106EAA" w:rsidRPr="00106EAA" w:rsidRDefault="00106EAA" w:rsidP="00106EAA">
      <w:pPr>
        <w:jc w:val="both"/>
        <w:rPr>
          <w:b/>
          <w:sz w:val="28"/>
          <w:szCs w:val="28"/>
        </w:rPr>
      </w:pPr>
    </w:p>
    <w:p w:rsidR="00106EAA" w:rsidRPr="00106EAA" w:rsidRDefault="00106EAA" w:rsidP="00106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06EAA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06EAA" w:rsidRPr="00106EAA" w:rsidRDefault="00106EAA" w:rsidP="00106EAA">
      <w:pPr>
        <w:tabs>
          <w:tab w:val="left" w:pos="0"/>
        </w:tabs>
        <w:jc w:val="both"/>
        <w:rPr>
          <w:sz w:val="28"/>
          <w:szCs w:val="28"/>
        </w:rPr>
      </w:pPr>
    </w:p>
    <w:p w:rsidR="00106EAA" w:rsidRPr="00106EAA" w:rsidRDefault="00106EAA" w:rsidP="00106EAA">
      <w:pPr>
        <w:tabs>
          <w:tab w:val="left" w:pos="0"/>
        </w:tabs>
        <w:jc w:val="both"/>
        <w:rPr>
          <w:sz w:val="28"/>
          <w:szCs w:val="28"/>
        </w:rPr>
      </w:pPr>
    </w:p>
    <w:p w:rsidR="00106EAA" w:rsidRPr="00243306" w:rsidRDefault="00106EAA" w:rsidP="00106EAA">
      <w:pPr>
        <w:ind w:firstLine="720"/>
        <w:jc w:val="both"/>
      </w:pPr>
      <w:r w:rsidRPr="00243306">
        <w:t xml:space="preserve">1. </w:t>
      </w:r>
      <w:r w:rsidR="00D41B4D" w:rsidRPr="00243306">
        <w:t>Управлению</w:t>
      </w:r>
      <w:r w:rsidRPr="00243306">
        <w:t xml:space="preserve"> имущественных и земельных отношений Администрации муниципального образования «город Десногорск» Смоленской области (</w:t>
      </w:r>
      <w:r w:rsidR="0085750A" w:rsidRPr="00243306">
        <w:t>Т.Н.</w:t>
      </w:r>
      <w:r w:rsidR="00AD2EC5" w:rsidRPr="00243306">
        <w:t xml:space="preserve"> </w:t>
      </w:r>
      <w:r w:rsidR="0085750A" w:rsidRPr="00243306">
        <w:t>Зайцев</w:t>
      </w:r>
      <w:r w:rsidR="00EE6110" w:rsidRPr="00243306">
        <w:t>а</w:t>
      </w:r>
      <w:r w:rsidRPr="00243306">
        <w:t xml:space="preserve">): </w:t>
      </w:r>
    </w:p>
    <w:p w:rsidR="00106EAA" w:rsidRPr="00243306" w:rsidRDefault="00106EAA" w:rsidP="006578C3">
      <w:pPr>
        <w:ind w:firstLine="708"/>
        <w:jc w:val="both"/>
        <w:rPr>
          <w:bCs/>
        </w:rPr>
      </w:pPr>
      <w:r w:rsidRPr="00243306">
        <w:t>1.1. Провести аукцион</w:t>
      </w:r>
      <w:r w:rsidR="00D052C8" w:rsidRPr="00243306">
        <w:t xml:space="preserve"> в электронной форме</w:t>
      </w:r>
      <w:r w:rsidR="00100E6F" w:rsidRPr="00243306">
        <w:t>,</w:t>
      </w:r>
      <w:r w:rsidR="00D052C8" w:rsidRPr="00243306">
        <w:t xml:space="preserve"> открыт</w:t>
      </w:r>
      <w:r w:rsidR="00100E6F" w:rsidRPr="00243306">
        <w:t>ый</w:t>
      </w:r>
      <w:r w:rsidR="00D052C8" w:rsidRPr="00243306">
        <w:t xml:space="preserve"> по составу участников, по продаже имущества, находящегося в муниципальной собственности муниципального образования «город Десногорск» Смоленской области</w:t>
      </w:r>
      <w:r w:rsidR="00A851CB" w:rsidRPr="00243306">
        <w:t xml:space="preserve"> </w:t>
      </w:r>
      <w:r w:rsidRPr="00243306">
        <w:t>по лот</w:t>
      </w:r>
      <w:r w:rsidR="008B463B" w:rsidRPr="00243306">
        <w:t>ам</w:t>
      </w:r>
      <w:r w:rsidRPr="00243306">
        <w:t xml:space="preserve">: </w:t>
      </w:r>
    </w:p>
    <w:p w:rsidR="008B463B" w:rsidRPr="00243306" w:rsidRDefault="00106EAA" w:rsidP="008B463B">
      <w:pPr>
        <w:ind w:firstLine="709"/>
        <w:jc w:val="both"/>
        <w:rPr>
          <w:color w:val="000000"/>
          <w:lang w:eastAsia="en-US"/>
        </w:rPr>
      </w:pPr>
      <w:r w:rsidRPr="00243306">
        <w:t>Лот № 1.</w:t>
      </w:r>
      <w:r w:rsidR="00023A07" w:rsidRPr="00243306">
        <w:t xml:space="preserve"> </w:t>
      </w:r>
      <w:r w:rsidR="00D052C8" w:rsidRPr="00243306">
        <w:t xml:space="preserve"> </w:t>
      </w:r>
      <w:r w:rsidR="00D41B4D" w:rsidRPr="00243306">
        <w:rPr>
          <w:color w:val="000000"/>
          <w:lang w:eastAsia="en-US"/>
        </w:rPr>
        <w:t xml:space="preserve">Нежилое помещение № 25 </w:t>
      </w:r>
      <w:r w:rsidR="00D41B4D" w:rsidRPr="00243306">
        <w:t>с кадастровым номером 67:26:0010102:1992</w:t>
      </w:r>
      <w:r w:rsidR="00D41B4D" w:rsidRPr="00243306">
        <w:rPr>
          <w:color w:val="000000"/>
          <w:lang w:eastAsia="en-US"/>
        </w:rPr>
        <w:t xml:space="preserve">, общей площадью 13,2 </w:t>
      </w:r>
      <w:proofErr w:type="spellStart"/>
      <w:r w:rsidR="00D41B4D" w:rsidRPr="00243306">
        <w:rPr>
          <w:color w:val="000000"/>
          <w:lang w:eastAsia="en-US"/>
        </w:rPr>
        <w:t>кв.м</w:t>
      </w:r>
      <w:proofErr w:type="spellEnd"/>
      <w:r w:rsidR="00D41B4D" w:rsidRPr="00243306">
        <w:rPr>
          <w:color w:val="000000"/>
          <w:lang w:eastAsia="en-US"/>
        </w:rPr>
        <w:t xml:space="preserve">., расположенное по адресу: </w:t>
      </w:r>
      <w:r w:rsidR="00243306">
        <w:rPr>
          <w:color w:val="000000"/>
          <w:lang w:eastAsia="en-US"/>
        </w:rPr>
        <w:t xml:space="preserve">Российская федерация, </w:t>
      </w:r>
      <w:r w:rsidR="00D41B4D" w:rsidRPr="00243306">
        <w:rPr>
          <w:color w:val="000000"/>
          <w:lang w:eastAsia="en-US"/>
        </w:rPr>
        <w:t xml:space="preserve">Смоленская область, </w:t>
      </w:r>
      <w:r w:rsidR="00243306">
        <w:rPr>
          <w:color w:val="000000"/>
          <w:lang w:eastAsia="en-US"/>
        </w:rPr>
        <w:t xml:space="preserve">             </w:t>
      </w:r>
      <w:r w:rsidR="00D41B4D" w:rsidRPr="00243306">
        <w:rPr>
          <w:color w:val="000000"/>
          <w:lang w:eastAsia="en-US"/>
        </w:rPr>
        <w:t xml:space="preserve">г. Десногорск, 1 </w:t>
      </w:r>
      <w:proofErr w:type="spellStart"/>
      <w:r w:rsidR="00D41B4D" w:rsidRPr="00243306">
        <w:rPr>
          <w:color w:val="000000"/>
          <w:lang w:eastAsia="en-US"/>
        </w:rPr>
        <w:t>мкр</w:t>
      </w:r>
      <w:proofErr w:type="spellEnd"/>
      <w:r w:rsidR="00D41B4D" w:rsidRPr="00243306">
        <w:rPr>
          <w:color w:val="000000"/>
          <w:lang w:eastAsia="en-US"/>
        </w:rPr>
        <w:t xml:space="preserve">., </w:t>
      </w:r>
      <w:r w:rsidR="00243306">
        <w:rPr>
          <w:color w:val="000000"/>
          <w:lang w:eastAsia="en-US"/>
        </w:rPr>
        <w:t>д. 28 (</w:t>
      </w:r>
      <w:r w:rsidR="00D41B4D" w:rsidRPr="00243306">
        <w:rPr>
          <w:color w:val="000000"/>
          <w:lang w:eastAsia="en-US"/>
        </w:rPr>
        <w:t>стр. 3а</w:t>
      </w:r>
      <w:r w:rsidR="00243306">
        <w:rPr>
          <w:color w:val="000000"/>
          <w:lang w:eastAsia="en-US"/>
        </w:rPr>
        <w:t>), блок 1, 2</w:t>
      </w:r>
      <w:r w:rsidR="00D41B4D" w:rsidRPr="00243306">
        <w:rPr>
          <w:color w:val="000000"/>
          <w:lang w:eastAsia="en-US"/>
        </w:rPr>
        <w:t xml:space="preserve"> (подвал)</w:t>
      </w:r>
      <w:r w:rsidR="001644A9" w:rsidRPr="00243306">
        <w:rPr>
          <w:color w:val="000000"/>
          <w:lang w:eastAsia="en-US"/>
        </w:rPr>
        <w:t>.</w:t>
      </w:r>
    </w:p>
    <w:p w:rsidR="001644A9" w:rsidRPr="00243306" w:rsidRDefault="001644A9" w:rsidP="001644A9">
      <w:pPr>
        <w:ind w:firstLine="709"/>
        <w:jc w:val="both"/>
      </w:pPr>
      <w:r w:rsidRPr="00243306">
        <w:t>Начальная стоимость продажи объекта – 427000 (четыреста двадцать семь тысяч) рублей 00 копеек.</w:t>
      </w:r>
    </w:p>
    <w:p w:rsidR="00D41B4D" w:rsidRPr="00243306" w:rsidRDefault="00D41B4D" w:rsidP="008B463B">
      <w:pPr>
        <w:ind w:firstLine="709"/>
        <w:jc w:val="both"/>
        <w:rPr>
          <w:color w:val="000000"/>
          <w:lang w:eastAsia="en-US"/>
        </w:rPr>
      </w:pPr>
      <w:r w:rsidRPr="00243306">
        <w:rPr>
          <w:color w:val="000000"/>
          <w:lang w:eastAsia="en-US"/>
        </w:rPr>
        <w:lastRenderedPageBreak/>
        <w:t>Лот № 2. Нежилые помещения  № 3,</w:t>
      </w:r>
      <w:r w:rsidR="00243306">
        <w:rPr>
          <w:color w:val="000000"/>
          <w:lang w:eastAsia="en-US"/>
        </w:rPr>
        <w:t xml:space="preserve"> </w:t>
      </w:r>
      <w:r w:rsidRPr="00243306">
        <w:rPr>
          <w:color w:val="000000"/>
          <w:lang w:eastAsia="en-US"/>
        </w:rPr>
        <w:t xml:space="preserve">4, с кадастровым номером </w:t>
      </w:r>
      <w:r w:rsidRPr="00243306">
        <w:t>67:26:0010102:679</w:t>
      </w:r>
      <w:r w:rsidRPr="00243306">
        <w:rPr>
          <w:color w:val="000000"/>
          <w:lang w:eastAsia="en-US"/>
        </w:rPr>
        <w:t xml:space="preserve"> общей площадью 18,8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 w:rsidR="00243306">
        <w:rPr>
          <w:color w:val="000000"/>
          <w:lang w:eastAsia="en-US"/>
        </w:rPr>
        <w:t xml:space="preserve">Российская федерация, </w:t>
      </w:r>
      <w:r w:rsidR="00243306" w:rsidRPr="00243306">
        <w:rPr>
          <w:color w:val="000000"/>
          <w:lang w:eastAsia="en-US"/>
        </w:rPr>
        <w:t xml:space="preserve">Смоленская область, </w:t>
      </w:r>
      <w:r w:rsidR="00243306">
        <w:rPr>
          <w:color w:val="000000"/>
          <w:lang w:eastAsia="en-US"/>
        </w:rPr>
        <w:t xml:space="preserve">             </w:t>
      </w:r>
      <w:r w:rsidR="00243306" w:rsidRPr="00243306">
        <w:rPr>
          <w:color w:val="000000"/>
          <w:lang w:eastAsia="en-US"/>
        </w:rPr>
        <w:t xml:space="preserve">г. Десногорск, 1 </w:t>
      </w:r>
      <w:proofErr w:type="spellStart"/>
      <w:r w:rsidR="00243306" w:rsidRPr="00243306">
        <w:rPr>
          <w:color w:val="000000"/>
          <w:lang w:eastAsia="en-US"/>
        </w:rPr>
        <w:t>мкр</w:t>
      </w:r>
      <w:proofErr w:type="spellEnd"/>
      <w:r w:rsidR="00243306" w:rsidRPr="00243306">
        <w:rPr>
          <w:color w:val="000000"/>
          <w:lang w:eastAsia="en-US"/>
        </w:rPr>
        <w:t xml:space="preserve">., </w:t>
      </w:r>
      <w:r w:rsidR="00243306">
        <w:rPr>
          <w:color w:val="000000"/>
          <w:lang w:eastAsia="en-US"/>
        </w:rPr>
        <w:t>д. 28 (</w:t>
      </w:r>
      <w:r w:rsidR="00243306" w:rsidRPr="00243306">
        <w:rPr>
          <w:color w:val="000000"/>
          <w:lang w:eastAsia="en-US"/>
        </w:rPr>
        <w:t>стр. 3а</w:t>
      </w:r>
      <w:r w:rsidR="00243306">
        <w:rPr>
          <w:color w:val="000000"/>
          <w:lang w:eastAsia="en-US"/>
        </w:rPr>
        <w:t>), блок 1, 2</w:t>
      </w:r>
      <w:r w:rsidR="00243306" w:rsidRPr="00243306">
        <w:rPr>
          <w:color w:val="000000"/>
          <w:lang w:eastAsia="en-US"/>
        </w:rPr>
        <w:t xml:space="preserve"> (подвал)</w:t>
      </w:r>
      <w:r w:rsidR="001644A9" w:rsidRPr="00243306">
        <w:rPr>
          <w:color w:val="000000"/>
          <w:lang w:eastAsia="en-US"/>
        </w:rPr>
        <w:t>.</w:t>
      </w:r>
    </w:p>
    <w:p w:rsidR="001644A9" w:rsidRPr="00243306" w:rsidRDefault="001644A9" w:rsidP="008B463B">
      <w:pPr>
        <w:ind w:firstLine="709"/>
        <w:jc w:val="both"/>
        <w:rPr>
          <w:color w:val="000000"/>
          <w:lang w:eastAsia="en-US"/>
        </w:rPr>
      </w:pPr>
      <w:r w:rsidRPr="00243306">
        <w:t>Начальная стоимость продажи объекта – 607000 (шестьсот семь тысяч) рублей 00 копеек.</w:t>
      </w:r>
    </w:p>
    <w:p w:rsidR="00D41B4D" w:rsidRPr="00243306" w:rsidRDefault="00D41B4D" w:rsidP="008B463B">
      <w:pPr>
        <w:ind w:firstLine="709"/>
        <w:jc w:val="both"/>
        <w:rPr>
          <w:color w:val="000000"/>
          <w:lang w:eastAsia="en-US"/>
        </w:rPr>
      </w:pPr>
      <w:r w:rsidRPr="00243306">
        <w:rPr>
          <w:color w:val="000000"/>
          <w:lang w:eastAsia="en-US"/>
        </w:rPr>
        <w:t>Лот № 3. Нежилые помещения № 5,</w:t>
      </w:r>
      <w:r w:rsidR="00243306">
        <w:rPr>
          <w:color w:val="000000"/>
          <w:lang w:eastAsia="en-US"/>
        </w:rPr>
        <w:t xml:space="preserve"> </w:t>
      </w:r>
      <w:r w:rsidRPr="00243306">
        <w:rPr>
          <w:color w:val="000000"/>
          <w:lang w:eastAsia="en-US"/>
        </w:rPr>
        <w:t xml:space="preserve">6, с кадастровым номером 67:26:0010102:1932, общей площадью 31,8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 w:rsidR="00243306">
        <w:rPr>
          <w:color w:val="000000"/>
          <w:lang w:eastAsia="en-US"/>
        </w:rPr>
        <w:t xml:space="preserve">Российская федерация, </w:t>
      </w:r>
      <w:r w:rsidR="00243306" w:rsidRPr="00243306">
        <w:rPr>
          <w:color w:val="000000"/>
          <w:lang w:eastAsia="en-US"/>
        </w:rPr>
        <w:t>Смоленская область,</w:t>
      </w:r>
      <w:r w:rsidR="00243306">
        <w:rPr>
          <w:color w:val="000000"/>
          <w:lang w:eastAsia="en-US"/>
        </w:rPr>
        <w:t xml:space="preserve"> </w:t>
      </w:r>
      <w:r w:rsidR="00243306" w:rsidRPr="00243306">
        <w:rPr>
          <w:color w:val="000000"/>
          <w:lang w:eastAsia="en-US"/>
        </w:rPr>
        <w:t xml:space="preserve">г. Десногорск, 1 </w:t>
      </w:r>
      <w:proofErr w:type="spellStart"/>
      <w:r w:rsidR="00243306" w:rsidRPr="00243306">
        <w:rPr>
          <w:color w:val="000000"/>
          <w:lang w:eastAsia="en-US"/>
        </w:rPr>
        <w:t>мкр</w:t>
      </w:r>
      <w:proofErr w:type="spellEnd"/>
      <w:r w:rsidR="00243306" w:rsidRPr="00243306">
        <w:rPr>
          <w:color w:val="000000"/>
          <w:lang w:eastAsia="en-US"/>
        </w:rPr>
        <w:t xml:space="preserve">., </w:t>
      </w:r>
      <w:r w:rsidR="00243306">
        <w:rPr>
          <w:color w:val="000000"/>
          <w:lang w:eastAsia="en-US"/>
        </w:rPr>
        <w:t>д. 28 (</w:t>
      </w:r>
      <w:r w:rsidR="00243306" w:rsidRPr="00243306">
        <w:rPr>
          <w:color w:val="000000"/>
          <w:lang w:eastAsia="en-US"/>
        </w:rPr>
        <w:t>стр. 3а</w:t>
      </w:r>
      <w:r w:rsidR="00243306">
        <w:rPr>
          <w:color w:val="000000"/>
          <w:lang w:eastAsia="en-US"/>
        </w:rPr>
        <w:t>), блок 1, 2</w:t>
      </w:r>
      <w:r w:rsidR="00243306" w:rsidRPr="00243306">
        <w:rPr>
          <w:color w:val="000000"/>
          <w:lang w:eastAsia="en-US"/>
        </w:rPr>
        <w:t xml:space="preserve"> (подвал)</w:t>
      </w:r>
      <w:r w:rsidR="00243306">
        <w:rPr>
          <w:color w:val="000000"/>
          <w:lang w:eastAsia="en-US"/>
        </w:rPr>
        <w:t>.</w:t>
      </w:r>
    </w:p>
    <w:p w:rsidR="001644A9" w:rsidRPr="00243306" w:rsidRDefault="001644A9" w:rsidP="001644A9">
      <w:pPr>
        <w:ind w:firstLine="709"/>
        <w:jc w:val="both"/>
      </w:pPr>
      <w:r w:rsidRPr="00243306">
        <w:t>Начальная стоимость продажи объекта – 1027000 (один миллион двадцать семь тысяч) рублей 00 копеек.</w:t>
      </w:r>
    </w:p>
    <w:p w:rsidR="001644A9" w:rsidRPr="00243306" w:rsidRDefault="001644A9" w:rsidP="008B463B">
      <w:pPr>
        <w:ind w:firstLine="709"/>
        <w:jc w:val="both"/>
        <w:rPr>
          <w:color w:val="000000"/>
          <w:lang w:eastAsia="en-US"/>
        </w:rPr>
      </w:pPr>
      <w:r w:rsidRPr="00243306">
        <w:rPr>
          <w:color w:val="000000"/>
          <w:lang w:eastAsia="en-US"/>
        </w:rPr>
        <w:t>Лот № 4. Нежилые помещения № 15,</w:t>
      </w:r>
      <w:r w:rsidR="00243306">
        <w:rPr>
          <w:color w:val="000000"/>
          <w:lang w:eastAsia="en-US"/>
        </w:rPr>
        <w:t xml:space="preserve"> </w:t>
      </w:r>
      <w:r w:rsidRPr="00243306">
        <w:rPr>
          <w:color w:val="000000"/>
          <w:lang w:eastAsia="en-US"/>
        </w:rPr>
        <w:t xml:space="preserve">16, с кадастровым номером 67:26:0010102:677 общей площадью 26,7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 w:rsidR="00243306">
        <w:rPr>
          <w:color w:val="000000"/>
          <w:lang w:eastAsia="en-US"/>
        </w:rPr>
        <w:t xml:space="preserve">Российская федерация, </w:t>
      </w:r>
      <w:r w:rsidR="00243306" w:rsidRPr="00243306">
        <w:rPr>
          <w:color w:val="000000"/>
          <w:lang w:eastAsia="en-US"/>
        </w:rPr>
        <w:t>Смоленская область,</w:t>
      </w:r>
      <w:r w:rsidR="00243306">
        <w:rPr>
          <w:color w:val="000000"/>
          <w:lang w:eastAsia="en-US"/>
        </w:rPr>
        <w:t xml:space="preserve"> </w:t>
      </w:r>
      <w:r w:rsidR="00243306" w:rsidRPr="00243306">
        <w:rPr>
          <w:color w:val="000000"/>
          <w:lang w:eastAsia="en-US"/>
        </w:rPr>
        <w:t xml:space="preserve">г. Десногорск, 1 </w:t>
      </w:r>
      <w:proofErr w:type="spellStart"/>
      <w:r w:rsidR="00243306" w:rsidRPr="00243306">
        <w:rPr>
          <w:color w:val="000000"/>
          <w:lang w:eastAsia="en-US"/>
        </w:rPr>
        <w:t>мкр</w:t>
      </w:r>
      <w:proofErr w:type="spellEnd"/>
      <w:r w:rsidR="00243306" w:rsidRPr="00243306">
        <w:rPr>
          <w:color w:val="000000"/>
          <w:lang w:eastAsia="en-US"/>
        </w:rPr>
        <w:t xml:space="preserve">., </w:t>
      </w:r>
      <w:r w:rsidR="00243306">
        <w:rPr>
          <w:color w:val="000000"/>
          <w:lang w:eastAsia="en-US"/>
        </w:rPr>
        <w:t>д. 28 (</w:t>
      </w:r>
      <w:r w:rsidR="00243306" w:rsidRPr="00243306">
        <w:rPr>
          <w:color w:val="000000"/>
          <w:lang w:eastAsia="en-US"/>
        </w:rPr>
        <w:t>стр. 3а</w:t>
      </w:r>
      <w:r w:rsidR="00243306">
        <w:rPr>
          <w:color w:val="000000"/>
          <w:lang w:eastAsia="en-US"/>
        </w:rPr>
        <w:t>), блок 1, 2</w:t>
      </w:r>
      <w:r w:rsidR="00243306" w:rsidRPr="00243306">
        <w:rPr>
          <w:color w:val="000000"/>
          <w:lang w:eastAsia="en-US"/>
        </w:rPr>
        <w:t xml:space="preserve"> (подвал)</w:t>
      </w:r>
      <w:r w:rsidRPr="00243306">
        <w:rPr>
          <w:color w:val="000000"/>
          <w:lang w:eastAsia="en-US"/>
        </w:rPr>
        <w:t>.</w:t>
      </w:r>
    </w:p>
    <w:p w:rsidR="001644A9" w:rsidRPr="00243306" w:rsidRDefault="001644A9" w:rsidP="001644A9">
      <w:pPr>
        <w:ind w:firstLine="709"/>
        <w:jc w:val="both"/>
      </w:pPr>
      <w:r w:rsidRPr="00243306">
        <w:t>Начальная стоимость продажи объекта – 863000 (восемьсот шестьдесят три тысячи) рублей 00 копеек.</w:t>
      </w:r>
    </w:p>
    <w:p w:rsidR="001644A9" w:rsidRPr="00243306" w:rsidRDefault="001644A9" w:rsidP="001644A9">
      <w:pPr>
        <w:ind w:firstLine="709"/>
        <w:jc w:val="both"/>
      </w:pPr>
      <w:r w:rsidRPr="00243306">
        <w:t xml:space="preserve">Лот № 5. </w:t>
      </w:r>
      <w:r w:rsidRPr="00243306">
        <w:rPr>
          <w:color w:val="000000"/>
          <w:lang w:eastAsia="en-US"/>
        </w:rPr>
        <w:t xml:space="preserve">Нежилые помещения № 60-66, с кадастровым номером 67:26:0010102:683, общей площадью 39,6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 w:rsidR="00243306">
        <w:rPr>
          <w:color w:val="000000"/>
          <w:lang w:eastAsia="en-US"/>
        </w:rPr>
        <w:t xml:space="preserve">Российская федерация, </w:t>
      </w:r>
      <w:r w:rsidR="00243306" w:rsidRPr="00243306">
        <w:rPr>
          <w:color w:val="000000"/>
          <w:lang w:eastAsia="en-US"/>
        </w:rPr>
        <w:t>Смоленская область</w:t>
      </w:r>
      <w:r w:rsidR="00243306">
        <w:rPr>
          <w:color w:val="000000"/>
          <w:lang w:eastAsia="en-US"/>
        </w:rPr>
        <w:t xml:space="preserve">, </w:t>
      </w:r>
      <w:r w:rsidR="00243306" w:rsidRPr="00243306">
        <w:rPr>
          <w:color w:val="000000"/>
          <w:lang w:eastAsia="en-US"/>
        </w:rPr>
        <w:t xml:space="preserve">г. Десногорск, 1 </w:t>
      </w:r>
      <w:proofErr w:type="spellStart"/>
      <w:r w:rsidR="00243306" w:rsidRPr="00243306">
        <w:rPr>
          <w:color w:val="000000"/>
          <w:lang w:eastAsia="en-US"/>
        </w:rPr>
        <w:t>мкр</w:t>
      </w:r>
      <w:proofErr w:type="spellEnd"/>
      <w:r w:rsidR="00243306" w:rsidRPr="00243306">
        <w:rPr>
          <w:color w:val="000000"/>
          <w:lang w:eastAsia="en-US"/>
        </w:rPr>
        <w:t xml:space="preserve">., </w:t>
      </w:r>
      <w:r w:rsidR="00243306">
        <w:rPr>
          <w:color w:val="000000"/>
          <w:lang w:eastAsia="en-US"/>
        </w:rPr>
        <w:t>д. 28 (</w:t>
      </w:r>
      <w:r w:rsidR="00243306" w:rsidRPr="00243306">
        <w:rPr>
          <w:color w:val="000000"/>
          <w:lang w:eastAsia="en-US"/>
        </w:rPr>
        <w:t>стр. 3а</w:t>
      </w:r>
      <w:r w:rsidR="00243306">
        <w:rPr>
          <w:color w:val="000000"/>
          <w:lang w:eastAsia="en-US"/>
        </w:rPr>
        <w:t>), блок 1, 2</w:t>
      </w:r>
      <w:r w:rsidR="00243306" w:rsidRPr="00243306">
        <w:rPr>
          <w:color w:val="000000"/>
          <w:lang w:eastAsia="en-US"/>
        </w:rPr>
        <w:t xml:space="preserve"> (подвал)</w:t>
      </w:r>
      <w:r w:rsidRPr="00243306">
        <w:rPr>
          <w:color w:val="000000"/>
          <w:lang w:eastAsia="en-US"/>
        </w:rPr>
        <w:t>.</w:t>
      </w:r>
      <w:r w:rsidRPr="00243306">
        <w:t xml:space="preserve"> </w:t>
      </w:r>
    </w:p>
    <w:p w:rsidR="001644A9" w:rsidRPr="00243306" w:rsidRDefault="001644A9" w:rsidP="001644A9">
      <w:pPr>
        <w:ind w:firstLine="709"/>
        <w:jc w:val="both"/>
      </w:pPr>
      <w:r w:rsidRPr="00243306">
        <w:t>Начальная стоимость продажи объекта – 1354000 (один миллион триста пятьдесят четыре тысячи) рублей 00 копеек.</w:t>
      </w:r>
    </w:p>
    <w:p w:rsidR="00106EAA" w:rsidRPr="00243306" w:rsidRDefault="006626AE" w:rsidP="008B463B">
      <w:pPr>
        <w:ind w:firstLine="709"/>
        <w:jc w:val="both"/>
      </w:pPr>
      <w:r w:rsidRPr="00243306">
        <w:t xml:space="preserve">1.2. </w:t>
      </w:r>
      <w:r w:rsidR="00106EAA" w:rsidRPr="00243306">
        <w:t xml:space="preserve">Опубликовать </w:t>
      </w:r>
      <w:r w:rsidR="00176A71" w:rsidRPr="00243306">
        <w:t xml:space="preserve">информационное </w:t>
      </w:r>
      <w:r w:rsidR="00CE6A56" w:rsidRPr="00243306">
        <w:t>сообщение</w:t>
      </w:r>
      <w:r w:rsidR="00106EAA" w:rsidRPr="00243306">
        <w:t xml:space="preserve"> </w:t>
      </w:r>
      <w:r w:rsidR="00176A71" w:rsidRPr="00243306">
        <w:t xml:space="preserve">о </w:t>
      </w:r>
      <w:r w:rsidR="00106EAA" w:rsidRPr="00243306">
        <w:t>продаж</w:t>
      </w:r>
      <w:r w:rsidR="00176A71" w:rsidRPr="00243306">
        <w:t>е</w:t>
      </w:r>
      <w:r w:rsidR="00106EAA" w:rsidRPr="00243306">
        <w:t xml:space="preserve"> муниципального имущества</w:t>
      </w:r>
      <w:r w:rsidR="003B7D9A" w:rsidRPr="00243306">
        <w:t>,</w:t>
      </w:r>
      <w:r w:rsidR="00106EAA" w:rsidRPr="00243306">
        <w:t xml:space="preserve"> </w:t>
      </w:r>
      <w:r w:rsidR="003B7D9A" w:rsidRPr="00243306">
        <w:t xml:space="preserve">указанного в п. 1.1. настоящего постановления, </w:t>
      </w:r>
      <w:r w:rsidR="00100E6F" w:rsidRPr="00243306">
        <w:t xml:space="preserve">на официальном сайте Российской Федерации для размещения информации о проведении торгов </w:t>
      </w:r>
      <w:proofErr w:type="spellStart"/>
      <w:r w:rsidR="00100E6F" w:rsidRPr="00243306">
        <w:rPr>
          <w:lang w:val="en-US"/>
        </w:rPr>
        <w:t>torgi</w:t>
      </w:r>
      <w:proofErr w:type="spellEnd"/>
      <w:r w:rsidR="00100E6F" w:rsidRPr="00243306">
        <w:t>.</w:t>
      </w:r>
      <w:proofErr w:type="spellStart"/>
      <w:r w:rsidR="00100E6F" w:rsidRPr="00243306">
        <w:rPr>
          <w:lang w:val="en-US"/>
        </w:rPr>
        <w:t>gov</w:t>
      </w:r>
      <w:proofErr w:type="spellEnd"/>
      <w:r w:rsidR="00100E6F" w:rsidRPr="00243306">
        <w:t>.</w:t>
      </w:r>
      <w:proofErr w:type="spellStart"/>
      <w:r w:rsidR="00100E6F" w:rsidRPr="00243306">
        <w:rPr>
          <w:lang w:val="en-US"/>
        </w:rPr>
        <w:t>ru</w:t>
      </w:r>
      <w:proofErr w:type="spellEnd"/>
      <w:r w:rsidR="001644A9" w:rsidRPr="00243306">
        <w:t xml:space="preserve"> </w:t>
      </w:r>
      <w:r w:rsidR="00106EAA" w:rsidRPr="00243306">
        <w:t xml:space="preserve">и на официальном сайте Администрации муниципального образования «город Десногорск» Смоленской области: </w:t>
      </w:r>
      <w:hyperlink w:history="1">
        <w:r w:rsidR="00106EAA" w:rsidRPr="00243306">
          <w:t>http://desnogorsk.admin – smolensk.ru/</w:t>
        </w:r>
        <w:proofErr w:type="spellStart"/>
        <w:r w:rsidR="00106EAA" w:rsidRPr="00243306">
          <w:t>strukturnye</w:t>
        </w:r>
        <w:proofErr w:type="spellEnd"/>
        <w:r w:rsidR="00106EAA" w:rsidRPr="00243306">
          <w:t xml:space="preserve"> – </w:t>
        </w:r>
        <w:proofErr w:type="spellStart"/>
        <w:r w:rsidR="00106EAA" w:rsidRPr="00243306">
          <w:t>podrazdeleniya</w:t>
        </w:r>
        <w:proofErr w:type="spellEnd"/>
        <w:r w:rsidR="00106EAA" w:rsidRPr="00243306">
          <w:t xml:space="preserve"> – </w:t>
        </w:r>
        <w:proofErr w:type="spellStart"/>
        <w:r w:rsidR="00106EAA" w:rsidRPr="00243306">
          <w:t>administracii</w:t>
        </w:r>
        <w:proofErr w:type="spellEnd"/>
        <w:r w:rsidR="00106EAA" w:rsidRPr="00243306">
          <w:t>/</w:t>
        </w:r>
        <w:proofErr w:type="spellStart"/>
        <w:r w:rsidR="00106EAA" w:rsidRPr="00243306">
          <w:t>imuschestvennye</w:t>
        </w:r>
        <w:proofErr w:type="spellEnd"/>
        <w:r w:rsidR="00106EAA" w:rsidRPr="00243306">
          <w:t xml:space="preserve"> – </w:t>
        </w:r>
        <w:proofErr w:type="spellStart"/>
        <w:r w:rsidR="00106EAA" w:rsidRPr="00243306">
          <w:t>otnosheniya</w:t>
        </w:r>
        <w:proofErr w:type="spellEnd"/>
        <w:r w:rsidR="00106EAA" w:rsidRPr="00243306">
          <w:t>/</w:t>
        </w:r>
        <w:proofErr w:type="spellStart"/>
        <w:r w:rsidR="00106EAA" w:rsidRPr="00243306">
          <w:t>arenda</w:t>
        </w:r>
        <w:proofErr w:type="spellEnd"/>
        <w:r w:rsidR="00106EAA" w:rsidRPr="00243306">
          <w:t>-i-</w:t>
        </w:r>
        <w:proofErr w:type="spellStart"/>
        <w:r w:rsidR="00106EAA" w:rsidRPr="00243306">
          <w:t>prozhazha</w:t>
        </w:r>
        <w:proofErr w:type="spellEnd"/>
        <w:r w:rsidR="00106EAA" w:rsidRPr="00243306">
          <w:t>-</w:t>
        </w:r>
        <w:proofErr w:type="spellStart"/>
        <w:r w:rsidR="00106EAA" w:rsidRPr="00243306">
          <w:t>imuschestva-zemli</w:t>
        </w:r>
        <w:proofErr w:type="spellEnd"/>
        <w:r w:rsidR="00106EAA" w:rsidRPr="00243306">
          <w:t>/</w:t>
        </w:r>
      </w:hyperlink>
      <w:r w:rsidR="00106EAA" w:rsidRPr="00243306">
        <w:t>.</w:t>
      </w:r>
    </w:p>
    <w:p w:rsidR="00106EAA" w:rsidRPr="00243306" w:rsidRDefault="00106EAA" w:rsidP="00106EAA">
      <w:pPr>
        <w:tabs>
          <w:tab w:val="left" w:pos="709"/>
          <w:tab w:val="left" w:pos="1134"/>
          <w:tab w:val="left" w:pos="1276"/>
        </w:tabs>
        <w:ind w:firstLine="720"/>
        <w:jc w:val="both"/>
      </w:pPr>
      <w:r w:rsidRPr="00243306">
        <w:t xml:space="preserve">2. Отделу информационных технологий и связи с общественностью </w:t>
      </w:r>
      <w:proofErr w:type="gramStart"/>
      <w:r w:rsidRPr="00243306">
        <w:t>разместить</w:t>
      </w:r>
      <w:proofErr w:type="gramEnd"/>
      <w:r w:rsidRPr="00243306">
        <w:t xml:space="preserve"> настоящее постановление на официальном сайте Администрации муниципального образования «город</w:t>
      </w:r>
      <w:r w:rsidR="00934D27" w:rsidRPr="00243306">
        <w:t xml:space="preserve"> Десного</w:t>
      </w:r>
      <w:r w:rsidR="007A3DE2" w:rsidRPr="00243306">
        <w:t xml:space="preserve">рск» Смоленской области в </w:t>
      </w:r>
      <w:r w:rsidR="001644A9" w:rsidRPr="00243306">
        <w:t>информационно-</w:t>
      </w:r>
      <w:r w:rsidR="00C8171B">
        <w:t>теле</w:t>
      </w:r>
      <w:r w:rsidR="001644A9" w:rsidRPr="00243306">
        <w:t>коммуникационной сети «</w:t>
      </w:r>
      <w:r w:rsidR="007A3DE2" w:rsidRPr="00243306">
        <w:t>Интернет</w:t>
      </w:r>
      <w:r w:rsidR="001644A9" w:rsidRPr="00243306">
        <w:t>»</w:t>
      </w:r>
      <w:r w:rsidR="00934D27" w:rsidRPr="00243306">
        <w:t>.</w:t>
      </w:r>
    </w:p>
    <w:p w:rsidR="00106EAA" w:rsidRPr="00243306" w:rsidRDefault="00106EAA" w:rsidP="00106EAA">
      <w:pPr>
        <w:tabs>
          <w:tab w:val="left" w:pos="0"/>
        </w:tabs>
        <w:ind w:firstLine="709"/>
        <w:jc w:val="both"/>
      </w:pPr>
      <w:r w:rsidRPr="00243306">
        <w:t xml:space="preserve">3. Контроль исполнения настоящего постановления возложить на </w:t>
      </w:r>
      <w:r w:rsidR="001644A9" w:rsidRPr="00243306">
        <w:t xml:space="preserve">начальника Управления </w:t>
      </w:r>
      <w:r w:rsidRPr="00243306">
        <w:t xml:space="preserve">имущественных и земельных отношений Администрации муниципального образования «город Десногорск» Смоленской области </w:t>
      </w:r>
      <w:r w:rsidR="002623E6" w:rsidRPr="00243306">
        <w:t>Т.Н.</w:t>
      </w:r>
      <w:r w:rsidR="004525F6" w:rsidRPr="00243306">
        <w:t xml:space="preserve"> </w:t>
      </w:r>
      <w:r w:rsidR="002623E6" w:rsidRPr="00243306">
        <w:t>Зайцеву</w:t>
      </w:r>
      <w:r w:rsidRPr="00243306">
        <w:t>.</w:t>
      </w:r>
    </w:p>
    <w:p w:rsidR="00106EAA" w:rsidRPr="00243306" w:rsidRDefault="00106EAA" w:rsidP="00106EAA">
      <w:pPr>
        <w:tabs>
          <w:tab w:val="left" w:pos="0"/>
        </w:tabs>
        <w:ind w:firstLine="720"/>
        <w:jc w:val="both"/>
      </w:pPr>
      <w:r w:rsidRPr="00243306">
        <w:t xml:space="preserve"> </w:t>
      </w:r>
    </w:p>
    <w:p w:rsidR="00106EAA" w:rsidRPr="00243306" w:rsidRDefault="00106EAA" w:rsidP="00106EAA">
      <w:pPr>
        <w:ind w:firstLine="720"/>
        <w:jc w:val="both"/>
      </w:pPr>
    </w:p>
    <w:p w:rsidR="00106EAA" w:rsidRPr="00106EAA" w:rsidRDefault="00106EAA" w:rsidP="00106EAA">
      <w:pPr>
        <w:ind w:firstLine="720"/>
        <w:jc w:val="both"/>
      </w:pPr>
    </w:p>
    <w:p w:rsidR="00106EAA" w:rsidRPr="00106EAA" w:rsidRDefault="000043D2" w:rsidP="00106EAA">
      <w:pPr>
        <w:tabs>
          <w:tab w:val="left" w:pos="7920"/>
          <w:tab w:val="right" w:pos="992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1644A9">
        <w:rPr>
          <w:sz w:val="28"/>
          <w:szCs w:val="28"/>
        </w:rPr>
        <w:t>.о</w:t>
      </w:r>
      <w:proofErr w:type="spellEnd"/>
      <w:r w:rsidR="001644A9">
        <w:rPr>
          <w:sz w:val="28"/>
          <w:szCs w:val="28"/>
        </w:rPr>
        <w:t xml:space="preserve">. </w:t>
      </w:r>
      <w:r w:rsidR="00106EAA" w:rsidRPr="00106EAA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106EAA" w:rsidRPr="00106EAA">
        <w:rPr>
          <w:sz w:val="28"/>
          <w:szCs w:val="28"/>
        </w:rPr>
        <w:t xml:space="preserve">муниципального образования </w:t>
      </w:r>
    </w:p>
    <w:p w:rsidR="00106EAA" w:rsidRPr="00106EAA" w:rsidRDefault="00106EAA" w:rsidP="000043D2">
      <w:pPr>
        <w:tabs>
          <w:tab w:val="left" w:pos="7920"/>
          <w:tab w:val="right" w:pos="9921"/>
        </w:tabs>
        <w:rPr>
          <w:b/>
          <w:sz w:val="28"/>
          <w:szCs w:val="28"/>
        </w:rPr>
      </w:pPr>
      <w:r w:rsidRPr="00106EAA">
        <w:rPr>
          <w:sz w:val="28"/>
          <w:szCs w:val="28"/>
        </w:rPr>
        <w:t xml:space="preserve">«город Десногорск»  Смоленской области                               </w:t>
      </w:r>
      <w:r w:rsidR="002623E6">
        <w:rPr>
          <w:b/>
          <w:sz w:val="28"/>
          <w:szCs w:val="28"/>
        </w:rPr>
        <w:t xml:space="preserve">   </w:t>
      </w:r>
      <w:r w:rsidR="001644A9">
        <w:rPr>
          <w:b/>
          <w:sz w:val="28"/>
          <w:szCs w:val="28"/>
        </w:rPr>
        <w:t xml:space="preserve">З.В. </w:t>
      </w:r>
      <w:proofErr w:type="spellStart"/>
      <w:r w:rsidR="001644A9">
        <w:rPr>
          <w:b/>
          <w:sz w:val="28"/>
          <w:szCs w:val="28"/>
        </w:rPr>
        <w:t>Бриллиантова</w:t>
      </w:r>
      <w:proofErr w:type="spellEnd"/>
    </w:p>
    <w:p w:rsidR="00106EAA" w:rsidRPr="00106EAA" w:rsidRDefault="00106EAA" w:rsidP="00106EAA">
      <w:pPr>
        <w:jc w:val="right"/>
        <w:rPr>
          <w:sz w:val="28"/>
          <w:szCs w:val="28"/>
        </w:rPr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  <w:rPr>
          <w:sz w:val="28"/>
          <w:szCs w:val="28"/>
        </w:rPr>
      </w:pPr>
    </w:p>
    <w:p w:rsidR="00106EAA" w:rsidRPr="00106EAA" w:rsidRDefault="00106EAA" w:rsidP="00106EAA">
      <w:pPr>
        <w:jc w:val="right"/>
        <w:rPr>
          <w:sz w:val="28"/>
          <w:szCs w:val="28"/>
        </w:rPr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</w:p>
    <w:p w:rsidR="00106EAA" w:rsidRPr="00106EAA" w:rsidRDefault="00106EAA" w:rsidP="00106EAA">
      <w:pPr>
        <w:jc w:val="right"/>
      </w:pPr>
      <w:bookmarkStart w:id="0" w:name="_GoBack"/>
      <w:bookmarkEnd w:id="0"/>
    </w:p>
    <w:sectPr w:rsidR="00106EAA" w:rsidRPr="00106EAA" w:rsidSect="000043D2">
      <w:headerReference w:type="even" r:id="rId9"/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4E" w:rsidRDefault="0094314E" w:rsidP="005C1581">
      <w:r>
        <w:separator/>
      </w:r>
    </w:p>
  </w:endnote>
  <w:endnote w:type="continuationSeparator" w:id="0">
    <w:p w:rsidR="0094314E" w:rsidRDefault="0094314E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3E0" w:rsidRDefault="005453E0">
    <w:pPr>
      <w:pStyle w:val="a6"/>
      <w:jc w:val="center"/>
    </w:pPr>
  </w:p>
  <w:p w:rsidR="005453E0" w:rsidRDefault="005453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4E" w:rsidRDefault="0094314E" w:rsidP="005C1581">
      <w:r>
        <w:separator/>
      </w:r>
    </w:p>
  </w:footnote>
  <w:footnote w:type="continuationSeparator" w:id="0">
    <w:p w:rsidR="0094314E" w:rsidRDefault="0094314E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05" w:rsidRDefault="00260A05" w:rsidP="000043D2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3E0" w:rsidRPr="008C4A54" w:rsidRDefault="005453E0" w:rsidP="005C15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1"/>
    <w:rsid w:val="000043D2"/>
    <w:rsid w:val="00016BD5"/>
    <w:rsid w:val="00023A07"/>
    <w:rsid w:val="00034FC3"/>
    <w:rsid w:val="000415AA"/>
    <w:rsid w:val="000467F3"/>
    <w:rsid w:val="000470AA"/>
    <w:rsid w:val="00051081"/>
    <w:rsid w:val="00051B00"/>
    <w:rsid w:val="0005473D"/>
    <w:rsid w:val="00056A1B"/>
    <w:rsid w:val="00056BD7"/>
    <w:rsid w:val="00070A55"/>
    <w:rsid w:val="00072F7F"/>
    <w:rsid w:val="00074FB2"/>
    <w:rsid w:val="000764DE"/>
    <w:rsid w:val="00087018"/>
    <w:rsid w:val="000A0251"/>
    <w:rsid w:val="000A0E62"/>
    <w:rsid w:val="000A2FD8"/>
    <w:rsid w:val="000C1317"/>
    <w:rsid w:val="000D3692"/>
    <w:rsid w:val="000D4B93"/>
    <w:rsid w:val="000D53AF"/>
    <w:rsid w:val="000E09C1"/>
    <w:rsid w:val="000E0D5C"/>
    <w:rsid w:val="000E5C93"/>
    <w:rsid w:val="000E7942"/>
    <w:rsid w:val="000F0964"/>
    <w:rsid w:val="000F41E8"/>
    <w:rsid w:val="00100E6F"/>
    <w:rsid w:val="00103325"/>
    <w:rsid w:val="00106EAA"/>
    <w:rsid w:val="00110849"/>
    <w:rsid w:val="00112D8C"/>
    <w:rsid w:val="00124363"/>
    <w:rsid w:val="0012737A"/>
    <w:rsid w:val="001275BC"/>
    <w:rsid w:val="00142AE4"/>
    <w:rsid w:val="00154CB4"/>
    <w:rsid w:val="001644A9"/>
    <w:rsid w:val="00167AE3"/>
    <w:rsid w:val="00176A71"/>
    <w:rsid w:val="00180788"/>
    <w:rsid w:val="00181D22"/>
    <w:rsid w:val="00182CCF"/>
    <w:rsid w:val="00193F1E"/>
    <w:rsid w:val="00194202"/>
    <w:rsid w:val="0019456D"/>
    <w:rsid w:val="001954BC"/>
    <w:rsid w:val="001A2E29"/>
    <w:rsid w:val="001A7144"/>
    <w:rsid w:val="001C3C6F"/>
    <w:rsid w:val="001D4F26"/>
    <w:rsid w:val="001F6342"/>
    <w:rsid w:val="00211BB0"/>
    <w:rsid w:val="002123B1"/>
    <w:rsid w:val="0021565D"/>
    <w:rsid w:val="00221FA8"/>
    <w:rsid w:val="002327AD"/>
    <w:rsid w:val="00243306"/>
    <w:rsid w:val="002436F6"/>
    <w:rsid w:val="00256481"/>
    <w:rsid w:val="00256695"/>
    <w:rsid w:val="00260A05"/>
    <w:rsid w:val="002623E6"/>
    <w:rsid w:val="0027023A"/>
    <w:rsid w:val="0027796F"/>
    <w:rsid w:val="00277A50"/>
    <w:rsid w:val="002A1081"/>
    <w:rsid w:val="002A3158"/>
    <w:rsid w:val="002B20DE"/>
    <w:rsid w:val="002B3743"/>
    <w:rsid w:val="002B5031"/>
    <w:rsid w:val="002D55F8"/>
    <w:rsid w:val="002F01FC"/>
    <w:rsid w:val="002F093C"/>
    <w:rsid w:val="00300499"/>
    <w:rsid w:val="00334758"/>
    <w:rsid w:val="003364FD"/>
    <w:rsid w:val="0034312E"/>
    <w:rsid w:val="00354249"/>
    <w:rsid w:val="0039477A"/>
    <w:rsid w:val="003A0209"/>
    <w:rsid w:val="003A0714"/>
    <w:rsid w:val="003B6190"/>
    <w:rsid w:val="003B7D9A"/>
    <w:rsid w:val="003C380D"/>
    <w:rsid w:val="003C5101"/>
    <w:rsid w:val="003C6D8F"/>
    <w:rsid w:val="003D5B5B"/>
    <w:rsid w:val="003E7B9F"/>
    <w:rsid w:val="003F226B"/>
    <w:rsid w:val="0041076E"/>
    <w:rsid w:val="00413BDD"/>
    <w:rsid w:val="004318E9"/>
    <w:rsid w:val="00432195"/>
    <w:rsid w:val="00436642"/>
    <w:rsid w:val="00440FA3"/>
    <w:rsid w:val="004525F6"/>
    <w:rsid w:val="00454745"/>
    <w:rsid w:val="00454917"/>
    <w:rsid w:val="00464381"/>
    <w:rsid w:val="004655BD"/>
    <w:rsid w:val="00472768"/>
    <w:rsid w:val="00486C27"/>
    <w:rsid w:val="004A2A1B"/>
    <w:rsid w:val="004A4DFB"/>
    <w:rsid w:val="004B64C6"/>
    <w:rsid w:val="004C616D"/>
    <w:rsid w:val="004C7DE2"/>
    <w:rsid w:val="004F084C"/>
    <w:rsid w:val="004F09F4"/>
    <w:rsid w:val="004F6FA3"/>
    <w:rsid w:val="00506160"/>
    <w:rsid w:val="00522400"/>
    <w:rsid w:val="005265D6"/>
    <w:rsid w:val="00527080"/>
    <w:rsid w:val="00532200"/>
    <w:rsid w:val="005345D4"/>
    <w:rsid w:val="00535ABC"/>
    <w:rsid w:val="005453E0"/>
    <w:rsid w:val="00552B59"/>
    <w:rsid w:val="00561036"/>
    <w:rsid w:val="005627F8"/>
    <w:rsid w:val="00575A70"/>
    <w:rsid w:val="00583832"/>
    <w:rsid w:val="00596C04"/>
    <w:rsid w:val="005B0974"/>
    <w:rsid w:val="005C1581"/>
    <w:rsid w:val="005C1948"/>
    <w:rsid w:val="005C46A1"/>
    <w:rsid w:val="005D5B88"/>
    <w:rsid w:val="005E424C"/>
    <w:rsid w:val="005F728D"/>
    <w:rsid w:val="00600188"/>
    <w:rsid w:val="0060789C"/>
    <w:rsid w:val="0061182C"/>
    <w:rsid w:val="0061232D"/>
    <w:rsid w:val="006158D9"/>
    <w:rsid w:val="00633363"/>
    <w:rsid w:val="00650FFD"/>
    <w:rsid w:val="006578C3"/>
    <w:rsid w:val="006616FF"/>
    <w:rsid w:val="006626AE"/>
    <w:rsid w:val="006651D5"/>
    <w:rsid w:val="006671E8"/>
    <w:rsid w:val="00673998"/>
    <w:rsid w:val="006826EE"/>
    <w:rsid w:val="00690E8C"/>
    <w:rsid w:val="00690FF4"/>
    <w:rsid w:val="00697DB6"/>
    <w:rsid w:val="006B3368"/>
    <w:rsid w:val="006B6BBE"/>
    <w:rsid w:val="006C41EE"/>
    <w:rsid w:val="006D2B3F"/>
    <w:rsid w:val="006E5FEB"/>
    <w:rsid w:val="006E73DB"/>
    <w:rsid w:val="00701385"/>
    <w:rsid w:val="0070483C"/>
    <w:rsid w:val="007064AB"/>
    <w:rsid w:val="00712D85"/>
    <w:rsid w:val="007144EF"/>
    <w:rsid w:val="00740731"/>
    <w:rsid w:val="00744F96"/>
    <w:rsid w:val="00745920"/>
    <w:rsid w:val="00746D4C"/>
    <w:rsid w:val="00754D4F"/>
    <w:rsid w:val="007675B3"/>
    <w:rsid w:val="00787452"/>
    <w:rsid w:val="0079235C"/>
    <w:rsid w:val="007A3DE2"/>
    <w:rsid w:val="007A405F"/>
    <w:rsid w:val="007C1B42"/>
    <w:rsid w:val="007C4009"/>
    <w:rsid w:val="007C4C00"/>
    <w:rsid w:val="007D2275"/>
    <w:rsid w:val="007D6082"/>
    <w:rsid w:val="007F79A7"/>
    <w:rsid w:val="00811F55"/>
    <w:rsid w:val="00815236"/>
    <w:rsid w:val="008179EF"/>
    <w:rsid w:val="008205E8"/>
    <w:rsid w:val="00821F0E"/>
    <w:rsid w:val="00822F50"/>
    <w:rsid w:val="00826111"/>
    <w:rsid w:val="00836223"/>
    <w:rsid w:val="00851C2B"/>
    <w:rsid w:val="00851CD8"/>
    <w:rsid w:val="0085750A"/>
    <w:rsid w:val="00887F40"/>
    <w:rsid w:val="008910CC"/>
    <w:rsid w:val="0089251F"/>
    <w:rsid w:val="008938FA"/>
    <w:rsid w:val="0089632E"/>
    <w:rsid w:val="008B463B"/>
    <w:rsid w:val="008B4681"/>
    <w:rsid w:val="008B56A0"/>
    <w:rsid w:val="008B5DB4"/>
    <w:rsid w:val="008E160D"/>
    <w:rsid w:val="008F107C"/>
    <w:rsid w:val="0090361A"/>
    <w:rsid w:val="00906717"/>
    <w:rsid w:val="009120F9"/>
    <w:rsid w:val="0091397F"/>
    <w:rsid w:val="00930299"/>
    <w:rsid w:val="00930620"/>
    <w:rsid w:val="00934D27"/>
    <w:rsid w:val="0094055B"/>
    <w:rsid w:val="0094314E"/>
    <w:rsid w:val="00972F0D"/>
    <w:rsid w:val="009756A0"/>
    <w:rsid w:val="009950BB"/>
    <w:rsid w:val="009A2582"/>
    <w:rsid w:val="009A3E94"/>
    <w:rsid w:val="009B73D1"/>
    <w:rsid w:val="009B7805"/>
    <w:rsid w:val="009C279D"/>
    <w:rsid w:val="009C30F4"/>
    <w:rsid w:val="009D6FC3"/>
    <w:rsid w:val="009F373C"/>
    <w:rsid w:val="00A24FAE"/>
    <w:rsid w:val="00A438B4"/>
    <w:rsid w:val="00A46039"/>
    <w:rsid w:val="00A56750"/>
    <w:rsid w:val="00A613F1"/>
    <w:rsid w:val="00A736A0"/>
    <w:rsid w:val="00A81AFF"/>
    <w:rsid w:val="00A83506"/>
    <w:rsid w:val="00A851CB"/>
    <w:rsid w:val="00A96810"/>
    <w:rsid w:val="00AB415E"/>
    <w:rsid w:val="00AC02CC"/>
    <w:rsid w:val="00AC0ED8"/>
    <w:rsid w:val="00AD2EC5"/>
    <w:rsid w:val="00AE1681"/>
    <w:rsid w:val="00AE4D1E"/>
    <w:rsid w:val="00AF6700"/>
    <w:rsid w:val="00B0004B"/>
    <w:rsid w:val="00B34569"/>
    <w:rsid w:val="00B37B10"/>
    <w:rsid w:val="00B558A1"/>
    <w:rsid w:val="00B623E5"/>
    <w:rsid w:val="00B73F54"/>
    <w:rsid w:val="00B93198"/>
    <w:rsid w:val="00B93FE9"/>
    <w:rsid w:val="00BA539C"/>
    <w:rsid w:val="00BA56B2"/>
    <w:rsid w:val="00BB33D0"/>
    <w:rsid w:val="00BC593C"/>
    <w:rsid w:val="00BC5D6E"/>
    <w:rsid w:val="00BD6ECB"/>
    <w:rsid w:val="00BD7395"/>
    <w:rsid w:val="00BE16B8"/>
    <w:rsid w:val="00BE5407"/>
    <w:rsid w:val="00C1370C"/>
    <w:rsid w:val="00C16B71"/>
    <w:rsid w:val="00C312FA"/>
    <w:rsid w:val="00C3244D"/>
    <w:rsid w:val="00C3290C"/>
    <w:rsid w:val="00C57B98"/>
    <w:rsid w:val="00C73CCA"/>
    <w:rsid w:val="00C8171B"/>
    <w:rsid w:val="00CB42BA"/>
    <w:rsid w:val="00CB6507"/>
    <w:rsid w:val="00CC29D4"/>
    <w:rsid w:val="00CC47B4"/>
    <w:rsid w:val="00CD3321"/>
    <w:rsid w:val="00CD5C3B"/>
    <w:rsid w:val="00CE6A56"/>
    <w:rsid w:val="00D052C8"/>
    <w:rsid w:val="00D13194"/>
    <w:rsid w:val="00D176FE"/>
    <w:rsid w:val="00D2309D"/>
    <w:rsid w:val="00D3648F"/>
    <w:rsid w:val="00D36C4C"/>
    <w:rsid w:val="00D41B4D"/>
    <w:rsid w:val="00D4434D"/>
    <w:rsid w:val="00D444BD"/>
    <w:rsid w:val="00D536F6"/>
    <w:rsid w:val="00D55A9F"/>
    <w:rsid w:val="00D60F17"/>
    <w:rsid w:val="00D61748"/>
    <w:rsid w:val="00D84A94"/>
    <w:rsid w:val="00DA02A2"/>
    <w:rsid w:val="00DA036F"/>
    <w:rsid w:val="00DA67D2"/>
    <w:rsid w:val="00DB6FB9"/>
    <w:rsid w:val="00DC0B66"/>
    <w:rsid w:val="00DE5639"/>
    <w:rsid w:val="00DE6EE0"/>
    <w:rsid w:val="00DF4FE7"/>
    <w:rsid w:val="00DF55BB"/>
    <w:rsid w:val="00E15291"/>
    <w:rsid w:val="00E2025C"/>
    <w:rsid w:val="00E239E0"/>
    <w:rsid w:val="00E32719"/>
    <w:rsid w:val="00E35B76"/>
    <w:rsid w:val="00E37DFF"/>
    <w:rsid w:val="00E5196E"/>
    <w:rsid w:val="00E52DA0"/>
    <w:rsid w:val="00E56601"/>
    <w:rsid w:val="00E96BFF"/>
    <w:rsid w:val="00EA4A61"/>
    <w:rsid w:val="00EA513A"/>
    <w:rsid w:val="00EA5C4D"/>
    <w:rsid w:val="00ED439C"/>
    <w:rsid w:val="00ED534A"/>
    <w:rsid w:val="00EE6110"/>
    <w:rsid w:val="00EF05E6"/>
    <w:rsid w:val="00F00479"/>
    <w:rsid w:val="00F008E8"/>
    <w:rsid w:val="00F131AA"/>
    <w:rsid w:val="00F15BEF"/>
    <w:rsid w:val="00F16B44"/>
    <w:rsid w:val="00F203E9"/>
    <w:rsid w:val="00F33138"/>
    <w:rsid w:val="00F502DE"/>
    <w:rsid w:val="00F529AD"/>
    <w:rsid w:val="00F532F9"/>
    <w:rsid w:val="00F539AD"/>
    <w:rsid w:val="00F57987"/>
    <w:rsid w:val="00F7692B"/>
    <w:rsid w:val="00F80968"/>
    <w:rsid w:val="00F84BA6"/>
    <w:rsid w:val="00FA3F51"/>
    <w:rsid w:val="00FA4238"/>
    <w:rsid w:val="00FB21C2"/>
    <w:rsid w:val="00FC357B"/>
    <w:rsid w:val="00FC56CB"/>
    <w:rsid w:val="00FE3272"/>
    <w:rsid w:val="00FF01C5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70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7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4986-1673-4376-9979-27E9DCD9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Председатель КИиЗО</cp:lastModifiedBy>
  <cp:revision>5</cp:revision>
  <cp:lastPrinted>2026-07-01T08:52:00Z</cp:lastPrinted>
  <dcterms:created xsi:type="dcterms:W3CDTF">2026-07-01T06:42:00Z</dcterms:created>
  <dcterms:modified xsi:type="dcterms:W3CDTF">2026-07-07T08:47:00Z</dcterms:modified>
</cp:coreProperties>
</file>