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BA" w:rsidRDefault="001C32BA">
      <w:pPr>
        <w:rPr>
          <w:sz w:val="2"/>
          <w:szCs w:val="2"/>
        </w:rPr>
      </w:pPr>
    </w:p>
    <w:p w:rsidR="001C32BA" w:rsidRDefault="001C32BA">
      <w:pPr>
        <w:rPr>
          <w:sz w:val="2"/>
          <w:szCs w:val="2"/>
        </w:rPr>
      </w:pPr>
    </w:p>
    <w:p w:rsidR="00006DEB" w:rsidRDefault="000766B3" w:rsidP="00006DEB">
      <w:pPr>
        <w:tabs>
          <w:tab w:val="left" w:pos="4395"/>
          <w:tab w:val="left" w:pos="6804"/>
        </w:tabs>
        <w:rPr>
          <w:b/>
          <w:sz w:val="48"/>
        </w:rPr>
      </w:pPr>
      <w:bookmarkStart w:id="0" w:name="bookmark0"/>
      <w:r w:rsidRPr="000766B3">
        <w:rPr>
          <w:noProof/>
          <w:sz w:val="22"/>
          <w:lang w:eastAsia="en-US"/>
        </w:rPr>
        <w:pict>
          <v:rect id="Прямоугольник 1" o:spid="_x0000_s1026" style="position:absolute;margin-left:51.75pt;margin-top:.05pt;width:465.35pt;height:6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" filled="f" stroked="f" strokeweight=".25pt">
            <v:textbox inset="1pt,1pt,1pt,1pt">
              <w:txbxContent>
                <w:p w:rsidR="009F393F" w:rsidRDefault="009F393F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9F393F" w:rsidRDefault="009F393F" w:rsidP="00006DEB">
                  <w:pPr>
                    <w:pStyle w:val="2"/>
                    <w:tabs>
                      <w:tab w:val="left" w:pos="8505"/>
                      <w:tab w:val="left" w:pos="8789"/>
                    </w:tabs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9F393F" w:rsidRDefault="009F393F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9F393F" w:rsidRPr="00C60A7D" w:rsidRDefault="009F393F" w:rsidP="00006DEB">
                  <w:pPr>
                    <w:pStyle w:val="3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 w:val="0"/>
                      <w:bCs/>
                      <w:sz w:val="32"/>
                      <w:szCs w:val="32"/>
                    </w:rPr>
                  </w:pPr>
                </w:p>
                <w:p w:rsidR="009F393F" w:rsidRDefault="009F393F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sz w:val="12"/>
                    </w:rPr>
                  </w:pPr>
                </w:p>
                <w:p w:rsidR="009F393F" w:rsidRDefault="009F393F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9F393F" w:rsidRDefault="009F393F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9F393F" w:rsidRDefault="009F393F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</w:pPr>
                </w:p>
              </w:txbxContent>
            </v:textbox>
          </v:rect>
        </w:pict>
      </w:r>
      <w:r w:rsidR="00006DEB">
        <w:rPr>
          <w:noProof/>
          <w:lang w:bidi="ar-SA"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EB" w:rsidRPr="00F81189" w:rsidRDefault="00006DEB" w:rsidP="00006DEB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006DEB" w:rsidRDefault="00006DEB" w:rsidP="00006DEB">
      <w:pPr>
        <w:pStyle w:val="4"/>
        <w:tabs>
          <w:tab w:val="left" w:pos="3555"/>
        </w:tabs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06DEB" w:rsidRDefault="00006DEB" w:rsidP="00006DEB"/>
    <w:p w:rsidR="00BE2322" w:rsidRPr="00507204" w:rsidRDefault="00BE2322" w:rsidP="00006DEB"/>
    <w:p w:rsidR="00006DEB" w:rsidRPr="00FA4956" w:rsidRDefault="00A330C2" w:rsidP="00006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4E644B">
        <w:rPr>
          <w:rFonts w:ascii="Times New Roman" w:hAnsi="Times New Roman" w:cs="Times New Roman"/>
        </w:rPr>
        <w:t>22.06.2026</w:t>
      </w:r>
      <w:r w:rsidR="00006DEB">
        <w:rPr>
          <w:rFonts w:ascii="Times New Roman" w:hAnsi="Times New Roman" w:cs="Times New Roman"/>
        </w:rPr>
        <w:t xml:space="preserve"> № </w:t>
      </w:r>
      <w:r w:rsidR="004E644B">
        <w:rPr>
          <w:rFonts w:ascii="Times New Roman" w:hAnsi="Times New Roman" w:cs="Times New Roman"/>
        </w:rPr>
        <w:t>588</w:t>
      </w:r>
    </w:p>
    <w:bookmarkEnd w:id="0"/>
    <w:p w:rsidR="00BC78D0" w:rsidRPr="00A42064" w:rsidRDefault="00BC78D0" w:rsidP="0019402A">
      <w:pPr>
        <w:rPr>
          <w:rFonts w:ascii="Times New Roman" w:hAnsi="Times New Roman" w:cs="Times New Roman"/>
          <w:b/>
          <w:bCs/>
        </w:rPr>
      </w:pPr>
    </w:p>
    <w:p w:rsidR="00BC78D0" w:rsidRPr="00A42064" w:rsidRDefault="00BC78D0" w:rsidP="0019402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Look w:val="04A0"/>
      </w:tblPr>
      <w:tblGrid>
        <w:gridCol w:w="4502"/>
        <w:gridCol w:w="5417"/>
      </w:tblGrid>
      <w:tr w:rsidR="00006DEB" w:rsidRPr="00FA4956" w:rsidTr="00006DEB">
        <w:tc>
          <w:tcPr>
            <w:tcW w:w="4502" w:type="dxa"/>
          </w:tcPr>
          <w:p w:rsidR="0035774D" w:rsidRPr="00DC7924" w:rsidRDefault="0035774D" w:rsidP="0089259D">
            <w:pPr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 внесении изменений в  постановление</w:t>
            </w:r>
            <w:r w:rsidR="0089259D">
              <w:rPr>
                <w:rFonts w:ascii="Times New Roman" w:hAnsi="Times New Roman" w:cs="Times New Roman"/>
                <w:b/>
                <w:bCs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муниципального образования «город Десногорск» Смоленской области </w:t>
            </w:r>
            <w:r w:rsidR="0089259D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</w:rPr>
              <w:t>от 22.10.2025</w:t>
            </w:r>
            <w:r w:rsidR="00892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№ 114</w:t>
            </w:r>
            <w:r w:rsidR="0031794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417" w:type="dxa"/>
          </w:tcPr>
          <w:p w:rsidR="00006DEB" w:rsidRPr="00FA4956" w:rsidRDefault="00006DEB" w:rsidP="00006DEB">
            <w:pPr>
              <w:tabs>
                <w:tab w:val="left" w:pos="4536"/>
              </w:tabs>
              <w:ind w:right="169"/>
              <w:rPr>
                <w:rFonts w:ascii="Times New Roman" w:hAnsi="Times New Roman" w:cs="Times New Roman"/>
                <w:b/>
              </w:rPr>
            </w:pPr>
          </w:p>
        </w:tc>
      </w:tr>
    </w:tbl>
    <w:p w:rsidR="001C32BA" w:rsidRDefault="001C32BA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Pr="0019402A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Pr="00A42064" w:rsidRDefault="00885B78" w:rsidP="00BE2322">
      <w:pPr>
        <w:tabs>
          <w:tab w:val="left" w:pos="9781"/>
        </w:tabs>
        <w:ind w:right="30" w:firstLine="851"/>
        <w:jc w:val="both"/>
        <w:rPr>
          <w:rFonts w:ascii="Times New Roman" w:hAnsi="Times New Roman" w:cs="Times New Roman"/>
        </w:rPr>
      </w:pPr>
    </w:p>
    <w:p w:rsidR="00885B78" w:rsidRPr="00A42064" w:rsidRDefault="00885B78" w:rsidP="009B0B25">
      <w:pPr>
        <w:tabs>
          <w:tab w:val="left" w:pos="9781"/>
        </w:tabs>
        <w:ind w:right="30" w:firstLine="851"/>
        <w:jc w:val="both"/>
        <w:rPr>
          <w:rFonts w:ascii="Times New Roman" w:hAnsi="Times New Roman" w:cs="Times New Roman"/>
        </w:rPr>
      </w:pPr>
    </w:p>
    <w:p w:rsidR="008F2D2A" w:rsidRPr="008F2D2A" w:rsidRDefault="008F2D2A" w:rsidP="001D3575">
      <w:pPr>
        <w:ind w:right="1" w:firstLine="708"/>
        <w:jc w:val="both"/>
        <w:rPr>
          <w:rFonts w:ascii="Times New Roman" w:hAnsi="Times New Roman" w:cs="Times New Roman"/>
        </w:rPr>
      </w:pPr>
      <w:proofErr w:type="gramStart"/>
      <w:r w:rsidRPr="008F2D2A">
        <w:rPr>
          <w:rFonts w:ascii="Times New Roman" w:hAnsi="Times New Roman" w:cs="Times New Roman"/>
        </w:rPr>
        <w:t>В соответствии с постановлением Правительства Российской Федерации от 30.12.2003</w:t>
      </w:r>
      <w:r w:rsidR="004A2A85">
        <w:rPr>
          <w:rFonts w:ascii="Times New Roman" w:hAnsi="Times New Roman" w:cs="Times New Roman"/>
        </w:rPr>
        <w:t xml:space="preserve">   </w:t>
      </w:r>
      <w:r w:rsidRPr="008F2D2A">
        <w:rPr>
          <w:rFonts w:ascii="Times New Roman" w:hAnsi="Times New Roman" w:cs="Times New Roman"/>
        </w:rPr>
        <w:t xml:space="preserve"> № 794 «О единой государственной системе предупреждения и ликвидации чрезвычайных ситуаций»</w:t>
      </w:r>
      <w:r w:rsidR="00DC7924">
        <w:rPr>
          <w:rFonts w:ascii="Times New Roman" w:hAnsi="Times New Roman" w:cs="Times New Roman"/>
        </w:rPr>
        <w:t xml:space="preserve"> (в ред. от 29.05.2025)</w:t>
      </w:r>
      <w:r w:rsidRPr="008F2D2A">
        <w:rPr>
          <w:rFonts w:ascii="Times New Roman" w:hAnsi="Times New Roman" w:cs="Times New Roman"/>
        </w:rPr>
        <w:t>, постановлением</w:t>
      </w:r>
      <w:r w:rsidR="0035774D">
        <w:rPr>
          <w:rFonts w:ascii="Times New Roman" w:hAnsi="Times New Roman" w:cs="Times New Roman"/>
        </w:rPr>
        <w:t xml:space="preserve"> Правительства </w:t>
      </w:r>
      <w:r w:rsidRPr="008F2D2A">
        <w:rPr>
          <w:rFonts w:ascii="Times New Roman" w:hAnsi="Times New Roman" w:cs="Times New Roman"/>
        </w:rPr>
        <w:t xml:space="preserve">Смоленской области </w:t>
      </w:r>
      <w:r w:rsidR="00DC7924">
        <w:rPr>
          <w:rFonts w:ascii="Times New Roman" w:hAnsi="Times New Roman" w:cs="Times New Roman"/>
        </w:rPr>
        <w:t xml:space="preserve">  </w:t>
      </w:r>
      <w:r w:rsidR="004218D2">
        <w:rPr>
          <w:rFonts w:ascii="Times New Roman" w:hAnsi="Times New Roman" w:cs="Times New Roman"/>
        </w:rPr>
        <w:t xml:space="preserve">    </w:t>
      </w:r>
      <w:r w:rsidR="00DC7924">
        <w:rPr>
          <w:rFonts w:ascii="Times New Roman" w:hAnsi="Times New Roman" w:cs="Times New Roman"/>
        </w:rPr>
        <w:t xml:space="preserve">          от </w:t>
      </w:r>
      <w:r w:rsidR="0035774D">
        <w:rPr>
          <w:rFonts w:ascii="Times New Roman" w:hAnsi="Times New Roman" w:cs="Times New Roman"/>
        </w:rPr>
        <w:t>16.06.2026</w:t>
      </w:r>
      <w:r w:rsidR="00DC7924">
        <w:rPr>
          <w:rFonts w:ascii="Times New Roman" w:hAnsi="Times New Roman" w:cs="Times New Roman"/>
        </w:rPr>
        <w:t xml:space="preserve"> № </w:t>
      </w:r>
      <w:r w:rsidR="0035774D">
        <w:rPr>
          <w:rFonts w:ascii="Times New Roman" w:hAnsi="Times New Roman" w:cs="Times New Roman"/>
        </w:rPr>
        <w:t>324</w:t>
      </w:r>
      <w:r w:rsidR="004A2A85">
        <w:rPr>
          <w:rFonts w:ascii="Times New Roman" w:hAnsi="Times New Roman" w:cs="Times New Roman"/>
        </w:rPr>
        <w:t xml:space="preserve"> </w:t>
      </w:r>
      <w:r w:rsidRPr="008F2D2A">
        <w:rPr>
          <w:rFonts w:ascii="Times New Roman" w:hAnsi="Times New Roman" w:cs="Times New Roman"/>
        </w:rPr>
        <w:t xml:space="preserve">«О </w:t>
      </w:r>
      <w:r w:rsidR="0035774D">
        <w:rPr>
          <w:rFonts w:ascii="Times New Roman" w:hAnsi="Times New Roman" w:cs="Times New Roman"/>
        </w:rPr>
        <w:t>внесении изменений в постановление Администрации Смоленской области от 22.08.2004 № 269</w:t>
      </w:r>
      <w:r w:rsidR="003C0CCC">
        <w:rPr>
          <w:rFonts w:ascii="Times New Roman" w:hAnsi="Times New Roman" w:cs="Times New Roman"/>
        </w:rPr>
        <w:t>», в целях</w:t>
      </w:r>
      <w:r w:rsidR="003C0CCC" w:rsidRPr="003C0CCC">
        <w:rPr>
          <w:rFonts w:ascii="Times New Roman" w:hAnsi="Times New Roman" w:cs="Times New Roman"/>
        </w:rPr>
        <w:t xml:space="preserve"> организации и функционирования Десногорского  муниципального звена Смоленской областной подсистемы единой государственной системы предупреждения и ликвидации чрезвычайных ситуаций</w:t>
      </w:r>
      <w:proofErr w:type="gramEnd"/>
      <w:r w:rsidR="003C0CCC" w:rsidRPr="003C0CCC">
        <w:rPr>
          <w:rFonts w:ascii="Times New Roman" w:hAnsi="Times New Roman" w:cs="Times New Roman"/>
        </w:rPr>
        <w:t xml:space="preserve"> для предупреждения и ликвидации чрезвычайных ситуаций в пределах территории муниципального образования «город Десногорск»</w:t>
      </w:r>
      <w:r w:rsidR="003C0CCC">
        <w:rPr>
          <w:rFonts w:ascii="Times New Roman" w:hAnsi="Times New Roman" w:cs="Times New Roman"/>
        </w:rPr>
        <w:t xml:space="preserve"> и приведения в соответствие с действующим законодательством</w:t>
      </w:r>
    </w:p>
    <w:p w:rsidR="00885B78" w:rsidRDefault="00885B78" w:rsidP="000A09B1">
      <w:pPr>
        <w:ind w:left="426" w:right="132"/>
        <w:rPr>
          <w:rFonts w:ascii="Times New Roman" w:hAnsi="Times New Roman" w:cs="Times New Roman"/>
        </w:rPr>
      </w:pPr>
    </w:p>
    <w:p w:rsidR="00972C03" w:rsidRPr="00972C03" w:rsidRDefault="00972C03" w:rsidP="0016411E">
      <w:pPr>
        <w:ind w:left="426" w:right="132" w:firstLine="425"/>
        <w:rPr>
          <w:rFonts w:ascii="Times New Roman" w:hAnsi="Times New Roman" w:cs="Times New Roman"/>
        </w:rPr>
      </w:pPr>
    </w:p>
    <w:p w:rsidR="00BE2322" w:rsidRPr="00972C03" w:rsidRDefault="00BE2322" w:rsidP="00BE23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972C0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bookmarkEnd w:id="1"/>
    <w:p w:rsidR="0019402A" w:rsidRPr="00972C03" w:rsidRDefault="0019402A" w:rsidP="0016411E">
      <w:pPr>
        <w:ind w:left="426" w:right="132" w:firstLine="425"/>
        <w:outlineLvl w:val="2"/>
        <w:rPr>
          <w:rFonts w:ascii="Times New Roman" w:hAnsi="Times New Roman" w:cs="Times New Roman"/>
        </w:rPr>
      </w:pPr>
    </w:p>
    <w:p w:rsidR="00885B78" w:rsidRPr="00972C03" w:rsidRDefault="00885B78" w:rsidP="0016411E">
      <w:pPr>
        <w:ind w:left="426" w:right="132" w:firstLine="425"/>
        <w:outlineLvl w:val="2"/>
        <w:rPr>
          <w:rFonts w:ascii="Times New Roman" w:hAnsi="Times New Roman" w:cs="Times New Roman"/>
        </w:rPr>
      </w:pPr>
    </w:p>
    <w:p w:rsidR="00F86F5B" w:rsidRDefault="00BA34BC" w:rsidP="00F86F5B">
      <w:pPr>
        <w:ind w:right="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="00F86F5B" w:rsidRPr="00443388">
        <w:rPr>
          <w:rFonts w:ascii="Times New Roman" w:hAnsi="Times New Roman" w:cs="Times New Roman"/>
        </w:rPr>
        <w:t xml:space="preserve">1. Внести в постановление Администрации муниципального образования «город </w:t>
      </w:r>
      <w:proofErr w:type="gramStart"/>
      <w:r w:rsidR="00F86F5B" w:rsidRPr="00F86F5B">
        <w:rPr>
          <w:rFonts w:ascii="Times New Roman" w:hAnsi="Times New Roman" w:cs="Times New Roman"/>
        </w:rPr>
        <w:t>Десногорск» Смоленской области</w:t>
      </w:r>
      <w:r w:rsidR="00317940">
        <w:rPr>
          <w:rFonts w:ascii="Times New Roman" w:hAnsi="Times New Roman" w:cs="Times New Roman"/>
          <w:bCs/>
        </w:rPr>
        <w:t xml:space="preserve"> от 22.10.2025 № 1146</w:t>
      </w:r>
      <w:r w:rsidR="004218D2">
        <w:rPr>
          <w:rFonts w:ascii="Times New Roman" w:hAnsi="Times New Roman" w:cs="Times New Roman"/>
          <w:bCs/>
        </w:rPr>
        <w:t xml:space="preserve"> «О </w:t>
      </w:r>
      <w:r w:rsidR="00F86F5B" w:rsidRPr="00F86F5B">
        <w:rPr>
          <w:rFonts w:ascii="Times New Roman" w:hAnsi="Times New Roman" w:cs="Times New Roman"/>
          <w:bCs/>
        </w:rPr>
        <w:t xml:space="preserve">Десногорском муниципальном звене Смоленской областной подсистемы единой государственной системы предупреждения                        и ликвидации чрезвычайных ситуаций и признании утратившим силу </w:t>
      </w:r>
      <w:r w:rsidR="00F86F5B" w:rsidRPr="00F86F5B">
        <w:rPr>
          <w:rFonts w:ascii="Times New Roman" w:hAnsi="Times New Roman" w:cs="Times New Roman"/>
        </w:rPr>
        <w:t>постановление</w:t>
      </w:r>
      <w:r w:rsidR="00F86F5B" w:rsidRPr="00F86F5B">
        <w:rPr>
          <w:rFonts w:ascii="Times New Roman" w:hAnsi="Times New Roman" w:cs="Times New Roman"/>
          <w:bCs/>
        </w:rPr>
        <w:t xml:space="preserve"> Администрации муниципального образования «город Десногорск» Смоленской области</w:t>
      </w:r>
      <w:r w:rsidR="00F86F5B" w:rsidRPr="00F86F5B">
        <w:rPr>
          <w:rFonts w:ascii="Times New Roman" w:hAnsi="Times New Roman" w:cs="Times New Roman"/>
        </w:rPr>
        <w:t xml:space="preserve"> </w:t>
      </w:r>
      <w:r w:rsidR="00F86F5B">
        <w:rPr>
          <w:rFonts w:ascii="Times New Roman" w:hAnsi="Times New Roman" w:cs="Times New Roman"/>
        </w:rPr>
        <w:t xml:space="preserve">     </w:t>
      </w:r>
      <w:r w:rsidR="00F86F5B" w:rsidRPr="00F86F5B">
        <w:rPr>
          <w:rFonts w:ascii="Times New Roman" w:hAnsi="Times New Roman" w:cs="Times New Roman"/>
        </w:rPr>
        <w:t xml:space="preserve">        от 30.09.2022 № 780 «</w:t>
      </w:r>
      <w:r w:rsidR="00F86F5B" w:rsidRPr="00F86F5B">
        <w:rPr>
          <w:rFonts w:ascii="Times New Roman" w:hAnsi="Times New Roman" w:cs="Times New Roman"/>
          <w:bCs/>
        </w:rPr>
        <w:t>О Десногорском муниципальном звене Смоленской областной подсистемы единой государственной системы предупреждения и ликвидации чрезвычайных ситуаций и признании утратившими силу некоторых правовых актов Администрации муниципального</w:t>
      </w:r>
      <w:proofErr w:type="gramEnd"/>
      <w:r w:rsidR="00F86F5B" w:rsidRPr="00F86F5B">
        <w:rPr>
          <w:rFonts w:ascii="Times New Roman" w:hAnsi="Times New Roman" w:cs="Times New Roman"/>
          <w:bCs/>
        </w:rPr>
        <w:t xml:space="preserve"> образования «город Десногорск» Смоленской области»</w:t>
      </w:r>
      <w:r w:rsidR="004218D2" w:rsidRPr="004218D2">
        <w:rPr>
          <w:rFonts w:ascii="Times New Roman" w:hAnsi="Times New Roman" w:cs="Times New Roman"/>
          <w:bCs/>
        </w:rPr>
        <w:t xml:space="preserve"> </w:t>
      </w:r>
      <w:r w:rsidR="004218D2">
        <w:rPr>
          <w:rFonts w:ascii="Times New Roman" w:hAnsi="Times New Roman" w:cs="Times New Roman"/>
          <w:bCs/>
        </w:rPr>
        <w:t xml:space="preserve">в приложение «Положение о Десногорском муниципальном звене Смоленской областной подсистемы единой государственной системы предупреждения и ликвидации чрезвычайных ситуаций» </w:t>
      </w:r>
      <w:r w:rsidR="00F86F5B">
        <w:rPr>
          <w:rFonts w:ascii="Times New Roman" w:hAnsi="Times New Roman" w:cs="Times New Roman"/>
          <w:bCs/>
        </w:rPr>
        <w:t xml:space="preserve"> следующие </w:t>
      </w:r>
      <w:r w:rsidR="004218D2">
        <w:rPr>
          <w:rFonts w:ascii="Times New Roman" w:hAnsi="Times New Roman" w:cs="Times New Roman"/>
          <w:bCs/>
        </w:rPr>
        <w:t>изменения</w:t>
      </w:r>
      <w:proofErr w:type="gramStart"/>
      <w:r w:rsidR="004218D2">
        <w:rPr>
          <w:rFonts w:ascii="Times New Roman" w:hAnsi="Times New Roman" w:cs="Times New Roman"/>
          <w:bCs/>
        </w:rPr>
        <w:t>6</w:t>
      </w:r>
      <w:proofErr w:type="gramEnd"/>
    </w:p>
    <w:p w:rsidR="00305AA1" w:rsidRDefault="004218D2" w:rsidP="004218D2">
      <w:pPr>
        <w:ind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305AA1" w:rsidRPr="00305AA1">
        <w:rPr>
          <w:rFonts w:ascii="Times New Roman" w:hAnsi="Times New Roman" w:cs="Times New Roman"/>
        </w:rPr>
        <w:t>- в абзаце втором пункта 16 слова «МЧС России» заменить словами «Министерство Российской Федерации по делам гражданской обороны, чрезвычайным ситуациям и ликвидации последствий стихийных бедствий (далее – МЧС России)»;</w:t>
      </w:r>
    </w:p>
    <w:p w:rsidR="00A476CE" w:rsidRDefault="00A476CE" w:rsidP="00305A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абзац первый пункта 18  изложить в следующей редакции:</w:t>
      </w:r>
    </w:p>
    <w:p w:rsidR="00A476CE" w:rsidRPr="00305AA1" w:rsidRDefault="00A476CE" w:rsidP="00305A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«Для ликвидации чрезвычайных ситуаций создаются и используются резервы финансовых и материальных ресурсов исполнительных органов Смоленской области, органов </w:t>
      </w:r>
      <w:r>
        <w:rPr>
          <w:rFonts w:ascii="Times New Roman" w:hAnsi="Times New Roman" w:cs="Times New Roman"/>
        </w:rPr>
        <w:lastRenderedPageBreak/>
        <w:t>местного самоуправления и организаций, расположенных на территории Смоленской области</w:t>
      </w:r>
      <w:proofErr w:type="gramStart"/>
      <w:r>
        <w:rPr>
          <w:rFonts w:ascii="Times New Roman" w:hAnsi="Times New Roman" w:cs="Times New Roman"/>
        </w:rPr>
        <w:t>.»</w:t>
      </w:r>
      <w:r w:rsidR="009F393F">
        <w:rPr>
          <w:rFonts w:ascii="Times New Roman" w:hAnsi="Times New Roman" w:cs="Times New Roman"/>
        </w:rPr>
        <w:t>;</w:t>
      </w:r>
      <w:proofErr w:type="gramEnd"/>
    </w:p>
    <w:p w:rsidR="00305AA1" w:rsidRPr="00305AA1" w:rsidRDefault="00305AA1" w:rsidP="00305A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05AA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пункт 18 </w:t>
      </w:r>
      <w:r w:rsidRPr="00305AA1">
        <w:rPr>
          <w:rFonts w:ascii="Times New Roman" w:hAnsi="Times New Roman" w:cs="Times New Roman"/>
        </w:rPr>
        <w:t>дополнить абзацем следующего содержания:</w:t>
      </w:r>
    </w:p>
    <w:p w:rsidR="00305AA1" w:rsidRPr="00305AA1" w:rsidRDefault="00305AA1" w:rsidP="00305A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05AA1">
        <w:rPr>
          <w:rFonts w:ascii="Times New Roman" w:hAnsi="Times New Roman" w:cs="Times New Roman"/>
        </w:rPr>
        <w:t>«Резервы финансовых и материальных ресурсов исполнительных органов Смоленской области, органов местного самоуправления и организаций, расположенных на территории Смоленской области, могут использоваться при введении режима повышенной готовности в случае, если это предусмотрено порядком создания и использования указанных резервов</w:t>
      </w:r>
      <w:proofErr w:type="gramStart"/>
      <w:r w:rsidRPr="00305AA1">
        <w:rPr>
          <w:rFonts w:ascii="Times New Roman" w:hAnsi="Times New Roman" w:cs="Times New Roman"/>
        </w:rPr>
        <w:t>.»;</w:t>
      </w:r>
      <w:proofErr w:type="gramEnd"/>
    </w:p>
    <w:p w:rsidR="009F393F" w:rsidRPr="009F393F" w:rsidRDefault="009F393F" w:rsidP="009F39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F393F">
        <w:rPr>
          <w:rFonts w:ascii="Times New Roman" w:hAnsi="Times New Roman" w:cs="Times New Roman"/>
        </w:rPr>
        <w:t>- абзац первый пункта 20 изложить в следующей редакции:</w:t>
      </w:r>
    </w:p>
    <w:p w:rsidR="009F393F" w:rsidRDefault="004218D2" w:rsidP="009F39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F393F" w:rsidRPr="009F393F">
        <w:rPr>
          <w:rFonts w:ascii="Times New Roman" w:hAnsi="Times New Roman" w:cs="Times New Roman"/>
        </w:rPr>
        <w:t>Информационное обеспечение в территориальной подсистеме осуществляется с использованием государственной информационной системы «Автоматизированная информационно-управляющая система единой государственной системы предупреждения и ликвидации</w:t>
      </w:r>
      <w:r w:rsidR="009F393F">
        <w:rPr>
          <w:rFonts w:ascii="Times New Roman" w:hAnsi="Times New Roman" w:cs="Times New Roman"/>
        </w:rPr>
        <w:t xml:space="preserve"> </w:t>
      </w:r>
      <w:r w:rsidR="009F393F" w:rsidRPr="009F393F">
        <w:rPr>
          <w:rFonts w:ascii="Times New Roman" w:hAnsi="Times New Roman" w:cs="Times New Roman"/>
        </w:rPr>
        <w:t>чрезвычайных ситуаций»,</w:t>
      </w:r>
      <w:r w:rsidR="009F393F">
        <w:rPr>
          <w:rFonts w:ascii="Times New Roman" w:hAnsi="Times New Roman" w:cs="Times New Roman"/>
        </w:rPr>
        <w:t xml:space="preserve"> </w:t>
      </w:r>
      <w:r w:rsidR="009F393F" w:rsidRPr="009F393F">
        <w:rPr>
          <w:rFonts w:ascii="Times New Roman" w:hAnsi="Times New Roman" w:cs="Times New Roman"/>
        </w:rPr>
        <w:t>а также иных способов предоставления информации</w:t>
      </w:r>
      <w:proofErr w:type="gramStart"/>
      <w:r w:rsidR="009F393F" w:rsidRPr="009F393F">
        <w:rPr>
          <w:rFonts w:ascii="Times New Roman" w:hAnsi="Times New Roman" w:cs="Times New Roman"/>
        </w:rPr>
        <w:t>.»;</w:t>
      </w:r>
      <w:proofErr w:type="gramEnd"/>
    </w:p>
    <w:p w:rsidR="009F393F" w:rsidRPr="009F393F" w:rsidRDefault="009F393F" w:rsidP="009F39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F393F">
        <w:rPr>
          <w:rFonts w:ascii="Times New Roman" w:hAnsi="Times New Roman" w:cs="Times New Roman"/>
        </w:rPr>
        <w:t>- в абзаце втором пункта 22 слово «устанавливаться» заменить словом «вводиться»;</w:t>
      </w:r>
    </w:p>
    <w:p w:rsidR="009F393F" w:rsidRDefault="009F393F" w:rsidP="009F39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абзац седьмой пункта 23  изложить в следующей редакции:</w:t>
      </w:r>
    </w:p>
    <w:p w:rsidR="009F393F" w:rsidRPr="003C0CCC" w:rsidRDefault="009F393F" w:rsidP="009F393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«Исполнительные органы Смоленской области, руководители органов местного  самоуправления</w:t>
      </w:r>
      <w:r w:rsidRPr="003C0CCC">
        <w:rPr>
          <w:rFonts w:ascii="Times New Roman" w:hAnsi="Times New Roman" w:cs="Times New Roman"/>
        </w:rPr>
        <w:t xml:space="preserve">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</w:t>
      </w:r>
      <w:r>
        <w:rPr>
          <w:rFonts w:ascii="Times New Roman" w:hAnsi="Times New Roman" w:cs="Times New Roman"/>
        </w:rPr>
        <w:t>территориальной подсистемы</w:t>
      </w:r>
      <w:r w:rsidRPr="003C0CCC">
        <w:rPr>
          <w:rFonts w:ascii="Times New Roman" w:hAnsi="Times New Roman" w:cs="Times New Roman"/>
        </w:rPr>
        <w:t>, а также о мерах по обеспечению безопасности населения</w:t>
      </w:r>
      <w:proofErr w:type="gramStart"/>
      <w:r w:rsidRPr="003C0C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»;</w:t>
      </w:r>
      <w:proofErr w:type="gramEnd"/>
    </w:p>
    <w:p w:rsidR="0027187B" w:rsidRPr="0027187B" w:rsidRDefault="0027187B" w:rsidP="002718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7187B">
        <w:rPr>
          <w:rFonts w:ascii="Times New Roman" w:hAnsi="Times New Roman" w:cs="Times New Roman"/>
        </w:rPr>
        <w:t>- в пункте 24 слово «установленные» заменить словом «введенные»;</w:t>
      </w:r>
    </w:p>
    <w:p w:rsidR="0027187B" w:rsidRPr="00305AA1" w:rsidRDefault="0027187B" w:rsidP="002718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05AA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пункт 27.1 </w:t>
      </w:r>
      <w:r w:rsidRPr="00305AA1">
        <w:rPr>
          <w:rFonts w:ascii="Times New Roman" w:hAnsi="Times New Roman" w:cs="Times New Roman"/>
        </w:rPr>
        <w:t>дополнить абзацем следующего содержания:</w:t>
      </w:r>
    </w:p>
    <w:p w:rsidR="0027187B" w:rsidRPr="0027187B" w:rsidRDefault="0027187B" w:rsidP="002718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7187B">
        <w:rPr>
          <w:rFonts w:ascii="Times New Roman" w:hAnsi="Times New Roman" w:cs="Times New Roman"/>
        </w:rPr>
        <w:t xml:space="preserve"> «Местный уровень реагировании устанавливается:</w:t>
      </w:r>
    </w:p>
    <w:p w:rsidR="00F86F5B" w:rsidRDefault="0027187B" w:rsidP="00224C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- решением Г</w:t>
      </w:r>
      <w:r w:rsidRPr="0027187B">
        <w:rPr>
          <w:rFonts w:ascii="Times New Roman" w:hAnsi="Times New Roman" w:cs="Times New Roman"/>
        </w:rPr>
        <w:t xml:space="preserve">лавы муниципального образования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</w:t>
      </w:r>
      <w:r>
        <w:rPr>
          <w:rFonts w:ascii="Times New Roman" w:hAnsi="Times New Roman" w:cs="Times New Roman"/>
        </w:rPr>
        <w:t xml:space="preserve">муниципального образования «город Десногорск» </w:t>
      </w:r>
      <w:r w:rsidR="00224C71">
        <w:rPr>
          <w:rFonts w:ascii="Times New Roman" w:hAnsi="Times New Roman" w:cs="Times New Roman"/>
        </w:rPr>
        <w:t>Смоленской области</w:t>
      </w:r>
      <w:proofErr w:type="gramStart"/>
      <w:r w:rsidR="00224C71">
        <w:rPr>
          <w:rFonts w:ascii="Times New Roman" w:hAnsi="Times New Roman" w:cs="Times New Roman"/>
        </w:rPr>
        <w:t>.».</w:t>
      </w:r>
      <w:proofErr w:type="gramEnd"/>
    </w:p>
    <w:p w:rsidR="008173AE" w:rsidRPr="00FC76A7" w:rsidRDefault="00224C71" w:rsidP="008173A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</w:t>
      </w:r>
      <w:r w:rsidR="008173AE">
        <w:rPr>
          <w:rFonts w:ascii="Times New Roman" w:hAnsi="Times New Roman" w:cs="Times New Roman"/>
        </w:rPr>
        <w:t xml:space="preserve">. </w:t>
      </w:r>
      <w:r w:rsidR="008173AE" w:rsidRPr="00FC76A7">
        <w:rPr>
          <w:rFonts w:ascii="Times New Roman" w:hAnsi="Times New Roman"/>
        </w:rPr>
        <w:t>Отделу информационных технологий и связи с общественностью</w:t>
      </w:r>
      <w:r w:rsidR="008173AE">
        <w:rPr>
          <w:rFonts w:ascii="Times New Roman" w:hAnsi="Times New Roman"/>
        </w:rPr>
        <w:t xml:space="preserve"> </w:t>
      </w:r>
      <w:proofErr w:type="gramStart"/>
      <w:r w:rsidR="008173AE" w:rsidRPr="00FC76A7">
        <w:rPr>
          <w:rFonts w:ascii="Times New Roman" w:hAnsi="Times New Roman"/>
        </w:rPr>
        <w:t>разместить</w:t>
      </w:r>
      <w:proofErr w:type="gramEnd"/>
      <w:r w:rsidR="008173AE" w:rsidRPr="00FC76A7">
        <w:rPr>
          <w:rFonts w:ascii="Times New Roman" w:hAnsi="Times New Roman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8173AE">
        <w:rPr>
          <w:rFonts w:ascii="Times New Roman" w:hAnsi="Times New Roman"/>
        </w:rPr>
        <w:t xml:space="preserve">информационно-телекоммуникационной </w:t>
      </w:r>
      <w:r w:rsidR="008173AE" w:rsidRPr="00FC76A7">
        <w:rPr>
          <w:rFonts w:ascii="Times New Roman" w:hAnsi="Times New Roman"/>
        </w:rPr>
        <w:t>сети</w:t>
      </w:r>
      <w:r w:rsidR="008173AE">
        <w:rPr>
          <w:rFonts w:ascii="Times New Roman" w:hAnsi="Times New Roman"/>
        </w:rPr>
        <w:t xml:space="preserve"> «Интернет»</w:t>
      </w:r>
      <w:r w:rsidR="008173AE" w:rsidRPr="00FC76A7">
        <w:rPr>
          <w:rFonts w:ascii="Times New Roman" w:hAnsi="Times New Roman"/>
        </w:rPr>
        <w:t>.</w:t>
      </w:r>
    </w:p>
    <w:p w:rsidR="00D43892" w:rsidRPr="00972C03" w:rsidRDefault="00224C71" w:rsidP="00D4389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43892" w:rsidRPr="00972C03">
        <w:rPr>
          <w:rFonts w:ascii="Times New Roman" w:hAnsi="Times New Roman" w:cs="Times New Roman"/>
        </w:rPr>
        <w:t xml:space="preserve">. </w:t>
      </w:r>
      <w:proofErr w:type="gramStart"/>
      <w:r w:rsidR="00D43892" w:rsidRPr="00972C03">
        <w:rPr>
          <w:rFonts w:ascii="Times New Roman" w:hAnsi="Times New Roman" w:cs="Times New Roman"/>
        </w:rPr>
        <w:t xml:space="preserve">Контроль исполнения настоящего постановления возложить на </w:t>
      </w:r>
      <w:r w:rsidR="008173AE">
        <w:rPr>
          <w:rFonts w:ascii="Times New Roman" w:hAnsi="Times New Roman" w:cs="Times New Roman"/>
        </w:rPr>
        <w:t xml:space="preserve">исполняющего обязанности </w:t>
      </w:r>
      <w:r w:rsidR="00D43892" w:rsidRPr="00972C03">
        <w:rPr>
          <w:rFonts w:ascii="Times New Roman" w:hAnsi="Times New Roman" w:cs="Times New Roman"/>
        </w:rPr>
        <w:t>начальника Муниципального бюджетного учреждения «Управление по де</w:t>
      </w:r>
      <w:r w:rsidR="00063D83">
        <w:rPr>
          <w:rFonts w:ascii="Times New Roman" w:hAnsi="Times New Roman" w:cs="Times New Roman"/>
        </w:rPr>
        <w:t xml:space="preserve">лам гражданской обороны </w:t>
      </w:r>
      <w:r w:rsidR="00D43892" w:rsidRPr="00972C03">
        <w:rPr>
          <w:rFonts w:ascii="Times New Roman" w:hAnsi="Times New Roman" w:cs="Times New Roman"/>
        </w:rPr>
        <w:t xml:space="preserve">и чрезвычайным ситуациям» муниципального образования «город Десногорск» Смоленской области </w:t>
      </w:r>
      <w:r w:rsidR="008173AE">
        <w:rPr>
          <w:rFonts w:ascii="Times New Roman" w:hAnsi="Times New Roman" w:cs="Times New Roman"/>
        </w:rPr>
        <w:t>Н.Я. Лазареву</w:t>
      </w:r>
      <w:r w:rsidR="00D43892" w:rsidRPr="00972C03">
        <w:rPr>
          <w:rFonts w:ascii="Times New Roman" w:hAnsi="Times New Roman" w:cs="Times New Roman"/>
        </w:rPr>
        <w:t>.</w:t>
      </w:r>
      <w:proofErr w:type="gramEnd"/>
    </w:p>
    <w:p w:rsidR="003B2A1F" w:rsidRPr="00972C03" w:rsidRDefault="00D43892" w:rsidP="0016411E">
      <w:pPr>
        <w:ind w:left="426" w:right="132" w:firstLine="425"/>
        <w:jc w:val="both"/>
        <w:rPr>
          <w:rFonts w:ascii="Times New Roman" w:hAnsi="Times New Roman" w:cs="Times New Roman"/>
        </w:rPr>
      </w:pPr>
      <w:r w:rsidRPr="00972C03">
        <w:rPr>
          <w:rFonts w:ascii="Times New Roman" w:hAnsi="Times New Roman" w:cs="Times New Roman"/>
        </w:rPr>
        <w:t xml:space="preserve"> </w:t>
      </w:r>
    </w:p>
    <w:p w:rsidR="003B2A1F" w:rsidRDefault="003B2A1F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B2A1F" w:rsidRDefault="003B2A1F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B2A1F" w:rsidRPr="000A28A8" w:rsidRDefault="003B2A1F" w:rsidP="003B2A1F">
      <w:pPr>
        <w:rPr>
          <w:rFonts w:ascii="Times New Roman" w:hAnsi="Times New Roman" w:cs="Times New Roman"/>
          <w:sz w:val="28"/>
          <w:szCs w:val="28"/>
        </w:rPr>
      </w:pPr>
      <w:r w:rsidRPr="000A28A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E7411" w:rsidRDefault="003B2A1F" w:rsidP="003B2A1F">
      <w:pPr>
        <w:rPr>
          <w:rFonts w:ascii="Times New Roman" w:hAnsi="Times New Roman" w:cs="Times New Roman"/>
          <w:b/>
          <w:sz w:val="28"/>
          <w:szCs w:val="28"/>
        </w:rPr>
      </w:pPr>
      <w:r w:rsidRPr="000A28A8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области        </w:t>
      </w:r>
      <w:r w:rsidR="008173A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A28A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270DD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r w:rsidR="008173AE">
        <w:rPr>
          <w:rFonts w:ascii="Times New Roman" w:hAnsi="Times New Roman" w:cs="Times New Roman"/>
          <w:b/>
          <w:sz w:val="28"/>
          <w:szCs w:val="28"/>
        </w:rPr>
        <w:t>Терлецкий</w:t>
      </w:r>
    </w:p>
    <w:p w:rsidR="00FE7411" w:rsidRPr="000A28A8" w:rsidRDefault="00FE7411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1C32BA" w:rsidRDefault="001C32BA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FE7411" w:rsidSect="00246E17">
      <w:headerReference w:type="default" r:id="rId9"/>
      <w:pgSz w:w="11909" w:h="16840"/>
      <w:pgMar w:top="1134" w:right="567" w:bottom="1134" w:left="1418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215" w:rsidRDefault="00483215" w:rsidP="001C32BA">
      <w:r>
        <w:separator/>
      </w:r>
    </w:p>
  </w:endnote>
  <w:endnote w:type="continuationSeparator" w:id="0">
    <w:p w:rsidR="00483215" w:rsidRDefault="00483215" w:rsidP="001C3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215" w:rsidRDefault="00483215"/>
  </w:footnote>
  <w:footnote w:type="continuationSeparator" w:id="0">
    <w:p w:rsidR="00483215" w:rsidRDefault="004832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3235"/>
      <w:docPartObj>
        <w:docPartGallery w:val="Page Numbers (Top of Page)"/>
        <w:docPartUnique/>
      </w:docPartObj>
    </w:sdtPr>
    <w:sdtContent>
      <w:p w:rsidR="009F393F" w:rsidRDefault="000766B3">
        <w:pPr>
          <w:pStyle w:val="ac"/>
          <w:jc w:val="center"/>
        </w:pPr>
        <w:r w:rsidRPr="00D358F5">
          <w:rPr>
            <w:rFonts w:ascii="Times New Roman" w:hAnsi="Times New Roman" w:cs="Times New Roman"/>
          </w:rPr>
          <w:fldChar w:fldCharType="begin"/>
        </w:r>
        <w:r w:rsidR="009F393F" w:rsidRPr="00D358F5">
          <w:rPr>
            <w:rFonts w:ascii="Times New Roman" w:hAnsi="Times New Roman" w:cs="Times New Roman"/>
          </w:rPr>
          <w:instrText xml:space="preserve"> PAGE   \* MERGEFORMAT </w:instrText>
        </w:r>
        <w:r w:rsidRPr="00D358F5">
          <w:rPr>
            <w:rFonts w:ascii="Times New Roman" w:hAnsi="Times New Roman" w:cs="Times New Roman"/>
          </w:rPr>
          <w:fldChar w:fldCharType="separate"/>
        </w:r>
        <w:r w:rsidR="004E644B">
          <w:rPr>
            <w:rFonts w:ascii="Times New Roman" w:hAnsi="Times New Roman" w:cs="Times New Roman"/>
            <w:noProof/>
          </w:rPr>
          <w:t>2</w:t>
        </w:r>
        <w:r w:rsidRPr="00D358F5">
          <w:rPr>
            <w:rFonts w:ascii="Times New Roman" w:hAnsi="Times New Roman" w:cs="Times New Roman"/>
          </w:rPr>
          <w:fldChar w:fldCharType="end"/>
        </w:r>
      </w:p>
    </w:sdtContent>
  </w:sdt>
  <w:p w:rsidR="009F393F" w:rsidRDefault="009F393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40D"/>
    <w:multiLevelType w:val="multilevel"/>
    <w:tmpl w:val="D5C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D552F"/>
    <w:multiLevelType w:val="multilevel"/>
    <w:tmpl w:val="671AC2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2CA04432"/>
    <w:multiLevelType w:val="hybridMultilevel"/>
    <w:tmpl w:val="24BEDE38"/>
    <w:lvl w:ilvl="0" w:tplc="B85AE98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2E4F38D5"/>
    <w:multiLevelType w:val="hybridMultilevel"/>
    <w:tmpl w:val="7F30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778AF"/>
    <w:multiLevelType w:val="multilevel"/>
    <w:tmpl w:val="16E221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3391785C"/>
    <w:multiLevelType w:val="multilevel"/>
    <w:tmpl w:val="535EC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B8D4431"/>
    <w:multiLevelType w:val="hybridMultilevel"/>
    <w:tmpl w:val="3120DF60"/>
    <w:lvl w:ilvl="0" w:tplc="ABAC5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70B4D"/>
    <w:multiLevelType w:val="hybridMultilevel"/>
    <w:tmpl w:val="F6860C06"/>
    <w:lvl w:ilvl="0" w:tplc="CE284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110D96"/>
    <w:multiLevelType w:val="multilevel"/>
    <w:tmpl w:val="BE74E2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647C314E"/>
    <w:multiLevelType w:val="multilevel"/>
    <w:tmpl w:val="93E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B251E"/>
    <w:multiLevelType w:val="hybridMultilevel"/>
    <w:tmpl w:val="A18A92B2"/>
    <w:lvl w:ilvl="0" w:tplc="E01E6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181FAC"/>
    <w:multiLevelType w:val="multilevel"/>
    <w:tmpl w:val="62D85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6C6680"/>
    <w:multiLevelType w:val="hybridMultilevel"/>
    <w:tmpl w:val="F0DCC0A6"/>
    <w:lvl w:ilvl="0" w:tplc="D09477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2C7BA1"/>
    <w:multiLevelType w:val="multilevel"/>
    <w:tmpl w:val="2F5C5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12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1C32BA"/>
    <w:rsid w:val="00006DEB"/>
    <w:rsid w:val="00010152"/>
    <w:rsid w:val="000103D3"/>
    <w:rsid w:val="00015298"/>
    <w:rsid w:val="00026F9A"/>
    <w:rsid w:val="00027078"/>
    <w:rsid w:val="00031985"/>
    <w:rsid w:val="000410EC"/>
    <w:rsid w:val="00052903"/>
    <w:rsid w:val="00057781"/>
    <w:rsid w:val="00063816"/>
    <w:rsid w:val="00063D83"/>
    <w:rsid w:val="000766B3"/>
    <w:rsid w:val="000858F1"/>
    <w:rsid w:val="00091C2D"/>
    <w:rsid w:val="0009437B"/>
    <w:rsid w:val="00094DFB"/>
    <w:rsid w:val="000A09B1"/>
    <w:rsid w:val="000A677C"/>
    <w:rsid w:val="000B5756"/>
    <w:rsid w:val="000B5834"/>
    <w:rsid w:val="000C33AB"/>
    <w:rsid w:val="000E0B91"/>
    <w:rsid w:val="000E291B"/>
    <w:rsid w:val="000E2B43"/>
    <w:rsid w:val="000F66A2"/>
    <w:rsid w:val="001001E3"/>
    <w:rsid w:val="0011638F"/>
    <w:rsid w:val="00121EFD"/>
    <w:rsid w:val="00151394"/>
    <w:rsid w:val="0015635E"/>
    <w:rsid w:val="0016411E"/>
    <w:rsid w:val="0016490F"/>
    <w:rsid w:val="001828A6"/>
    <w:rsid w:val="00183398"/>
    <w:rsid w:val="00191936"/>
    <w:rsid w:val="0019402A"/>
    <w:rsid w:val="00194EB1"/>
    <w:rsid w:val="001A6165"/>
    <w:rsid w:val="001B4229"/>
    <w:rsid w:val="001C32BA"/>
    <w:rsid w:val="001C418B"/>
    <w:rsid w:val="001C5895"/>
    <w:rsid w:val="001C77B1"/>
    <w:rsid w:val="001D3575"/>
    <w:rsid w:val="001D5397"/>
    <w:rsid w:val="001D6446"/>
    <w:rsid w:val="001E5D2F"/>
    <w:rsid w:val="001F36D4"/>
    <w:rsid w:val="0021147D"/>
    <w:rsid w:val="00214CF3"/>
    <w:rsid w:val="002166BC"/>
    <w:rsid w:val="00216F6C"/>
    <w:rsid w:val="00223276"/>
    <w:rsid w:val="00224C71"/>
    <w:rsid w:val="002250D9"/>
    <w:rsid w:val="00226DD9"/>
    <w:rsid w:val="0023262F"/>
    <w:rsid w:val="00245F79"/>
    <w:rsid w:val="00246E17"/>
    <w:rsid w:val="0025192D"/>
    <w:rsid w:val="00256D52"/>
    <w:rsid w:val="00267512"/>
    <w:rsid w:val="00267853"/>
    <w:rsid w:val="002706AF"/>
    <w:rsid w:val="0027187B"/>
    <w:rsid w:val="00277BA9"/>
    <w:rsid w:val="00281717"/>
    <w:rsid w:val="00282220"/>
    <w:rsid w:val="0028794B"/>
    <w:rsid w:val="00296D26"/>
    <w:rsid w:val="002B036D"/>
    <w:rsid w:val="002B05F5"/>
    <w:rsid w:val="002B47F1"/>
    <w:rsid w:val="002B5EFA"/>
    <w:rsid w:val="002C1DAA"/>
    <w:rsid w:val="002F09EB"/>
    <w:rsid w:val="00305AA1"/>
    <w:rsid w:val="003109B6"/>
    <w:rsid w:val="003114FA"/>
    <w:rsid w:val="00311BD6"/>
    <w:rsid w:val="00316EED"/>
    <w:rsid w:val="00317940"/>
    <w:rsid w:val="00335A77"/>
    <w:rsid w:val="00340558"/>
    <w:rsid w:val="0034426C"/>
    <w:rsid w:val="003449AC"/>
    <w:rsid w:val="00345587"/>
    <w:rsid w:val="0035477F"/>
    <w:rsid w:val="0035774D"/>
    <w:rsid w:val="00360EDE"/>
    <w:rsid w:val="003613A4"/>
    <w:rsid w:val="00365857"/>
    <w:rsid w:val="00371AD3"/>
    <w:rsid w:val="003773B9"/>
    <w:rsid w:val="003A2016"/>
    <w:rsid w:val="003B030C"/>
    <w:rsid w:val="003B2A1F"/>
    <w:rsid w:val="003C0CCC"/>
    <w:rsid w:val="003C56CA"/>
    <w:rsid w:val="003C654F"/>
    <w:rsid w:val="003D1F2E"/>
    <w:rsid w:val="003D2207"/>
    <w:rsid w:val="003D2C55"/>
    <w:rsid w:val="003E5C50"/>
    <w:rsid w:val="00400055"/>
    <w:rsid w:val="00400EB3"/>
    <w:rsid w:val="00402080"/>
    <w:rsid w:val="004024C7"/>
    <w:rsid w:val="00403656"/>
    <w:rsid w:val="0041013C"/>
    <w:rsid w:val="00410FC7"/>
    <w:rsid w:val="00415085"/>
    <w:rsid w:val="004218D2"/>
    <w:rsid w:val="00421E21"/>
    <w:rsid w:val="00423D5C"/>
    <w:rsid w:val="00444A4B"/>
    <w:rsid w:val="00447A76"/>
    <w:rsid w:val="0047334F"/>
    <w:rsid w:val="004778CB"/>
    <w:rsid w:val="0048227B"/>
    <w:rsid w:val="00483215"/>
    <w:rsid w:val="004905FD"/>
    <w:rsid w:val="00491144"/>
    <w:rsid w:val="00493D42"/>
    <w:rsid w:val="004A2A85"/>
    <w:rsid w:val="004B0A1D"/>
    <w:rsid w:val="004C1407"/>
    <w:rsid w:val="004C3AE7"/>
    <w:rsid w:val="004C604B"/>
    <w:rsid w:val="004C7BEC"/>
    <w:rsid w:val="004E2EFA"/>
    <w:rsid w:val="004E33D0"/>
    <w:rsid w:val="004E644B"/>
    <w:rsid w:val="004E6CF6"/>
    <w:rsid w:val="004F5112"/>
    <w:rsid w:val="004F71B3"/>
    <w:rsid w:val="00505A6B"/>
    <w:rsid w:val="00511255"/>
    <w:rsid w:val="00513ED4"/>
    <w:rsid w:val="005219B4"/>
    <w:rsid w:val="005223F5"/>
    <w:rsid w:val="00525AA1"/>
    <w:rsid w:val="00530F28"/>
    <w:rsid w:val="00540924"/>
    <w:rsid w:val="00550D83"/>
    <w:rsid w:val="0056185E"/>
    <w:rsid w:val="005736BA"/>
    <w:rsid w:val="005828D5"/>
    <w:rsid w:val="00584F94"/>
    <w:rsid w:val="005856C5"/>
    <w:rsid w:val="00592502"/>
    <w:rsid w:val="005A79A3"/>
    <w:rsid w:val="005B460F"/>
    <w:rsid w:val="005B67D6"/>
    <w:rsid w:val="005D3674"/>
    <w:rsid w:val="005E4E34"/>
    <w:rsid w:val="005F393F"/>
    <w:rsid w:val="00603842"/>
    <w:rsid w:val="006108B3"/>
    <w:rsid w:val="00621F31"/>
    <w:rsid w:val="00631292"/>
    <w:rsid w:val="00633F53"/>
    <w:rsid w:val="00637FD3"/>
    <w:rsid w:val="00645252"/>
    <w:rsid w:val="006645CC"/>
    <w:rsid w:val="0066690B"/>
    <w:rsid w:val="00671A56"/>
    <w:rsid w:val="00672693"/>
    <w:rsid w:val="00697A0E"/>
    <w:rsid w:val="006A0B50"/>
    <w:rsid w:val="006A10DD"/>
    <w:rsid w:val="006A46D2"/>
    <w:rsid w:val="006E76D4"/>
    <w:rsid w:val="006F2CCB"/>
    <w:rsid w:val="007016C3"/>
    <w:rsid w:val="00704CE3"/>
    <w:rsid w:val="007076F6"/>
    <w:rsid w:val="007146A9"/>
    <w:rsid w:val="00721D1D"/>
    <w:rsid w:val="007255FD"/>
    <w:rsid w:val="00737E56"/>
    <w:rsid w:val="00745604"/>
    <w:rsid w:val="00755C61"/>
    <w:rsid w:val="007828E3"/>
    <w:rsid w:val="00782DC0"/>
    <w:rsid w:val="007831B7"/>
    <w:rsid w:val="00785DE2"/>
    <w:rsid w:val="007916A1"/>
    <w:rsid w:val="00793643"/>
    <w:rsid w:val="00793690"/>
    <w:rsid w:val="007971DB"/>
    <w:rsid w:val="007B31A4"/>
    <w:rsid w:val="007C2F26"/>
    <w:rsid w:val="007E1542"/>
    <w:rsid w:val="007F1E14"/>
    <w:rsid w:val="007F69AA"/>
    <w:rsid w:val="00802CAA"/>
    <w:rsid w:val="00802E37"/>
    <w:rsid w:val="00803616"/>
    <w:rsid w:val="008041F3"/>
    <w:rsid w:val="00807063"/>
    <w:rsid w:val="008173AE"/>
    <w:rsid w:val="00824A97"/>
    <w:rsid w:val="00845DD6"/>
    <w:rsid w:val="0085219B"/>
    <w:rsid w:val="0085418B"/>
    <w:rsid w:val="008557AF"/>
    <w:rsid w:val="0086038E"/>
    <w:rsid w:val="00865CED"/>
    <w:rsid w:val="00882B7D"/>
    <w:rsid w:val="00883DDF"/>
    <w:rsid w:val="00885371"/>
    <w:rsid w:val="00885B78"/>
    <w:rsid w:val="0089259D"/>
    <w:rsid w:val="008B4EB3"/>
    <w:rsid w:val="008C2581"/>
    <w:rsid w:val="008C46BD"/>
    <w:rsid w:val="008C5444"/>
    <w:rsid w:val="008E23E8"/>
    <w:rsid w:val="008F0D58"/>
    <w:rsid w:val="008F2D2A"/>
    <w:rsid w:val="00917F97"/>
    <w:rsid w:val="009276F8"/>
    <w:rsid w:val="00933BE8"/>
    <w:rsid w:val="009614CB"/>
    <w:rsid w:val="00961B44"/>
    <w:rsid w:val="009649F9"/>
    <w:rsid w:val="00967444"/>
    <w:rsid w:val="00972C03"/>
    <w:rsid w:val="00975FA0"/>
    <w:rsid w:val="00977692"/>
    <w:rsid w:val="00985CBF"/>
    <w:rsid w:val="009879C5"/>
    <w:rsid w:val="009905A8"/>
    <w:rsid w:val="00991960"/>
    <w:rsid w:val="0099275F"/>
    <w:rsid w:val="009972AD"/>
    <w:rsid w:val="009A386C"/>
    <w:rsid w:val="009A6D81"/>
    <w:rsid w:val="009B0B25"/>
    <w:rsid w:val="009B7CAA"/>
    <w:rsid w:val="009C44A5"/>
    <w:rsid w:val="009C7F6A"/>
    <w:rsid w:val="009D241D"/>
    <w:rsid w:val="009E6C99"/>
    <w:rsid w:val="009F393F"/>
    <w:rsid w:val="009F4604"/>
    <w:rsid w:val="009F533E"/>
    <w:rsid w:val="009F6FD8"/>
    <w:rsid w:val="00A016DE"/>
    <w:rsid w:val="00A0265B"/>
    <w:rsid w:val="00A03268"/>
    <w:rsid w:val="00A05E36"/>
    <w:rsid w:val="00A11F86"/>
    <w:rsid w:val="00A15E2A"/>
    <w:rsid w:val="00A2008A"/>
    <w:rsid w:val="00A330C2"/>
    <w:rsid w:val="00A33DE4"/>
    <w:rsid w:val="00A42064"/>
    <w:rsid w:val="00A476CE"/>
    <w:rsid w:val="00A653EC"/>
    <w:rsid w:val="00A73245"/>
    <w:rsid w:val="00A81037"/>
    <w:rsid w:val="00A82666"/>
    <w:rsid w:val="00A82F4F"/>
    <w:rsid w:val="00A8412B"/>
    <w:rsid w:val="00A87A08"/>
    <w:rsid w:val="00A934DB"/>
    <w:rsid w:val="00AA7C42"/>
    <w:rsid w:val="00AB72E5"/>
    <w:rsid w:val="00AC5E6E"/>
    <w:rsid w:val="00AD2184"/>
    <w:rsid w:val="00AD6FFF"/>
    <w:rsid w:val="00AE1CFE"/>
    <w:rsid w:val="00AF1414"/>
    <w:rsid w:val="00B02DF5"/>
    <w:rsid w:val="00B26DA3"/>
    <w:rsid w:val="00B307B4"/>
    <w:rsid w:val="00B30947"/>
    <w:rsid w:val="00B42065"/>
    <w:rsid w:val="00B47329"/>
    <w:rsid w:val="00B51C42"/>
    <w:rsid w:val="00B53076"/>
    <w:rsid w:val="00B613EF"/>
    <w:rsid w:val="00B72CD2"/>
    <w:rsid w:val="00B73F51"/>
    <w:rsid w:val="00B83914"/>
    <w:rsid w:val="00B83B1C"/>
    <w:rsid w:val="00B948F9"/>
    <w:rsid w:val="00BA34BC"/>
    <w:rsid w:val="00BA681B"/>
    <w:rsid w:val="00BC78D0"/>
    <w:rsid w:val="00BD7D05"/>
    <w:rsid w:val="00BE10C4"/>
    <w:rsid w:val="00BE2322"/>
    <w:rsid w:val="00BF43D3"/>
    <w:rsid w:val="00BF7CD6"/>
    <w:rsid w:val="00C01BD9"/>
    <w:rsid w:val="00C114B8"/>
    <w:rsid w:val="00C120CF"/>
    <w:rsid w:val="00C17E64"/>
    <w:rsid w:val="00C22CCC"/>
    <w:rsid w:val="00C317D0"/>
    <w:rsid w:val="00C35FE9"/>
    <w:rsid w:val="00C61306"/>
    <w:rsid w:val="00C64EDD"/>
    <w:rsid w:val="00C660A1"/>
    <w:rsid w:val="00C718A4"/>
    <w:rsid w:val="00C73C4B"/>
    <w:rsid w:val="00C800BB"/>
    <w:rsid w:val="00CA5B06"/>
    <w:rsid w:val="00CA65D3"/>
    <w:rsid w:val="00CA6A02"/>
    <w:rsid w:val="00CB1054"/>
    <w:rsid w:val="00CB4B7D"/>
    <w:rsid w:val="00CD627F"/>
    <w:rsid w:val="00CE5C32"/>
    <w:rsid w:val="00D13631"/>
    <w:rsid w:val="00D15F4D"/>
    <w:rsid w:val="00D165DC"/>
    <w:rsid w:val="00D26363"/>
    <w:rsid w:val="00D358F5"/>
    <w:rsid w:val="00D43892"/>
    <w:rsid w:val="00D475E6"/>
    <w:rsid w:val="00D479CE"/>
    <w:rsid w:val="00D55892"/>
    <w:rsid w:val="00D55E00"/>
    <w:rsid w:val="00D80922"/>
    <w:rsid w:val="00D81AA4"/>
    <w:rsid w:val="00D828E4"/>
    <w:rsid w:val="00D857FA"/>
    <w:rsid w:val="00D87040"/>
    <w:rsid w:val="00D932DE"/>
    <w:rsid w:val="00D94C2A"/>
    <w:rsid w:val="00D955BB"/>
    <w:rsid w:val="00DA4FA2"/>
    <w:rsid w:val="00DB0107"/>
    <w:rsid w:val="00DB158D"/>
    <w:rsid w:val="00DB4F07"/>
    <w:rsid w:val="00DC0247"/>
    <w:rsid w:val="00DC459E"/>
    <w:rsid w:val="00DC6841"/>
    <w:rsid w:val="00DC7924"/>
    <w:rsid w:val="00DD3DBD"/>
    <w:rsid w:val="00DE435C"/>
    <w:rsid w:val="00DE60EA"/>
    <w:rsid w:val="00DF0AF2"/>
    <w:rsid w:val="00DF7565"/>
    <w:rsid w:val="00DF75E3"/>
    <w:rsid w:val="00E16FBE"/>
    <w:rsid w:val="00E2703B"/>
    <w:rsid w:val="00E446D8"/>
    <w:rsid w:val="00E60F39"/>
    <w:rsid w:val="00E869B7"/>
    <w:rsid w:val="00E87A56"/>
    <w:rsid w:val="00E91473"/>
    <w:rsid w:val="00E934CE"/>
    <w:rsid w:val="00E93F04"/>
    <w:rsid w:val="00E9402B"/>
    <w:rsid w:val="00EB4B26"/>
    <w:rsid w:val="00EC66CA"/>
    <w:rsid w:val="00EC7319"/>
    <w:rsid w:val="00ED3EEA"/>
    <w:rsid w:val="00ED4BB8"/>
    <w:rsid w:val="00EF33F4"/>
    <w:rsid w:val="00F006F3"/>
    <w:rsid w:val="00F01E3B"/>
    <w:rsid w:val="00F043B4"/>
    <w:rsid w:val="00F06B7E"/>
    <w:rsid w:val="00F07B76"/>
    <w:rsid w:val="00F128F2"/>
    <w:rsid w:val="00F270DD"/>
    <w:rsid w:val="00F27D5F"/>
    <w:rsid w:val="00F31D3F"/>
    <w:rsid w:val="00F50612"/>
    <w:rsid w:val="00F53E1A"/>
    <w:rsid w:val="00F578A2"/>
    <w:rsid w:val="00F620CF"/>
    <w:rsid w:val="00F86383"/>
    <w:rsid w:val="00F86F5B"/>
    <w:rsid w:val="00FA0DD7"/>
    <w:rsid w:val="00FA2732"/>
    <w:rsid w:val="00FB3F33"/>
    <w:rsid w:val="00FC4F16"/>
    <w:rsid w:val="00FD0EA8"/>
    <w:rsid w:val="00FD2F9A"/>
    <w:rsid w:val="00FE15AF"/>
    <w:rsid w:val="00FE269F"/>
    <w:rsid w:val="00FE7411"/>
    <w:rsid w:val="00FE781D"/>
    <w:rsid w:val="00FF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32BA"/>
    <w:rPr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006DEB"/>
    <w:pPr>
      <w:keepNext/>
      <w:widowControl/>
      <w:ind w:left="708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paragraph" w:styleId="3">
    <w:name w:val="heading 3"/>
    <w:basedOn w:val="a"/>
    <w:next w:val="a"/>
    <w:link w:val="30"/>
    <w:uiPriority w:val="9"/>
    <w:qFormat/>
    <w:rsid w:val="00006DEB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6"/>
      <w:szCs w:val="20"/>
      <w:lang w:eastAsia="en-US" w:bidi="ar-SA"/>
    </w:rPr>
  </w:style>
  <w:style w:type="paragraph" w:styleId="4">
    <w:name w:val="heading 4"/>
    <w:basedOn w:val="a"/>
    <w:next w:val="a"/>
    <w:link w:val="40"/>
    <w:qFormat/>
    <w:rsid w:val="00006DEB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006DEB"/>
    <w:pPr>
      <w:keepNext/>
      <w:widowControl/>
      <w:jc w:val="center"/>
      <w:outlineLvl w:val="5"/>
    </w:pPr>
    <w:rPr>
      <w:rFonts w:ascii="Times New Roman" w:eastAsia="Times New Roman" w:hAnsi="Times New Roman" w:cs="Times New Roman"/>
      <w:bCs/>
      <w:color w:val="auto"/>
      <w:sz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0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2A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9402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513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unhideWhenUsed/>
    <w:rsid w:val="001513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06DEB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006DEB"/>
    <w:rPr>
      <w:rFonts w:ascii="Times New Roman" w:eastAsia="Times New Roman" w:hAnsi="Times New Roman" w:cs="Times New Roman"/>
      <w:b/>
      <w:sz w:val="36"/>
      <w:szCs w:val="20"/>
      <w:lang w:eastAsia="en-US" w:bidi="ar-SA"/>
    </w:rPr>
  </w:style>
  <w:style w:type="character" w:customStyle="1" w:styleId="40">
    <w:name w:val="Заголовок 4 Знак"/>
    <w:basedOn w:val="a0"/>
    <w:link w:val="4"/>
    <w:rsid w:val="00006DEB"/>
    <w:rPr>
      <w:rFonts w:ascii="Times New Roman" w:eastAsia="Times New Roman" w:hAnsi="Times New Roman" w:cs="Times New Roman"/>
      <w:b/>
      <w:sz w:val="44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"/>
    <w:rsid w:val="00006DEB"/>
    <w:rPr>
      <w:rFonts w:ascii="Times New Roman" w:eastAsia="Times New Roman" w:hAnsi="Times New Roman" w:cs="Times New Roman"/>
      <w:bCs/>
      <w:sz w:val="28"/>
      <w:lang w:eastAsia="en-US" w:bidi="ar-SA"/>
    </w:rPr>
  </w:style>
  <w:style w:type="table" w:styleId="a8">
    <w:name w:val="Table Grid"/>
    <w:basedOn w:val="a1"/>
    <w:uiPriority w:val="59"/>
    <w:unhideWhenUsed/>
    <w:rsid w:val="004024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697A0E"/>
    <w:pPr>
      <w:widowControl/>
      <w:shd w:val="clear" w:color="auto" w:fill="FFFFFF"/>
      <w:spacing w:before="540" w:line="312" w:lineRule="exact"/>
      <w:ind w:firstLine="680"/>
      <w:jc w:val="both"/>
    </w:pPr>
    <w:rPr>
      <w:rFonts w:ascii="Courier New" w:eastAsia="Courier New" w:hAnsi="Courier New" w:cs="Courier New"/>
      <w:color w:val="auto"/>
      <w:sz w:val="28"/>
      <w:szCs w:val="28"/>
    </w:rPr>
  </w:style>
  <w:style w:type="character" w:styleId="a9">
    <w:name w:val="Strong"/>
    <w:basedOn w:val="a0"/>
    <w:uiPriority w:val="22"/>
    <w:qFormat/>
    <w:rsid w:val="00697A0E"/>
    <w:rPr>
      <w:b/>
      <w:bCs/>
    </w:rPr>
  </w:style>
  <w:style w:type="paragraph" w:customStyle="1" w:styleId="ConsPlusNormal">
    <w:name w:val="ConsPlusNormal"/>
    <w:rsid w:val="00697A0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42">
    <w:name w:val="Основной текст4"/>
    <w:basedOn w:val="a"/>
    <w:rsid w:val="004E33D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customStyle="1" w:styleId="Web">
    <w:name w:val="Обычный (Web)"/>
    <w:basedOn w:val="a"/>
    <w:rsid w:val="004E6CF6"/>
    <w:pPr>
      <w:widowControl/>
      <w:spacing w:before="40" w:after="40"/>
    </w:pPr>
    <w:rPr>
      <w:rFonts w:ascii="Arial" w:eastAsia="Times New Roman" w:hAnsi="Arial" w:cs="Times New Roman"/>
      <w:spacing w:val="2"/>
      <w:szCs w:val="20"/>
      <w:lang w:bidi="ar-SA"/>
    </w:rPr>
  </w:style>
  <w:style w:type="paragraph" w:styleId="aa">
    <w:name w:val="Body Text Indent"/>
    <w:basedOn w:val="a"/>
    <w:link w:val="ab"/>
    <w:semiHidden/>
    <w:rsid w:val="004E6CF6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character" w:customStyle="1" w:styleId="ab">
    <w:name w:val="Основной текст с отступом Знак"/>
    <w:basedOn w:val="a0"/>
    <w:link w:val="aa"/>
    <w:semiHidden/>
    <w:rsid w:val="004E6CF6"/>
    <w:rPr>
      <w:rFonts w:ascii="Times New Roman" w:eastAsia="Times New Roman" w:hAnsi="Times New Roman" w:cs="Times New Roman"/>
      <w:szCs w:val="28"/>
      <w:lang w:bidi="ar-SA"/>
    </w:rPr>
  </w:style>
  <w:style w:type="paragraph" w:styleId="ac">
    <w:name w:val="header"/>
    <w:basedOn w:val="a"/>
    <w:link w:val="ad"/>
    <w:uiPriority w:val="99"/>
    <w:unhideWhenUsed/>
    <w:rsid w:val="00DB15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158D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DB1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158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1AD5-8DFF-46F3-953E-7628EF46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2727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XE</cp:lastModifiedBy>
  <cp:revision>110</cp:revision>
  <cp:lastPrinted>2026-06-23T06:28:00Z</cp:lastPrinted>
  <dcterms:created xsi:type="dcterms:W3CDTF">2022-02-11T07:09:00Z</dcterms:created>
  <dcterms:modified xsi:type="dcterms:W3CDTF">2026-06-26T05:35:00Z</dcterms:modified>
</cp:coreProperties>
</file>