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51" w:rsidRDefault="00F4142B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304</wp:posOffset>
                </wp:positionV>
                <wp:extent cx="5678170" cy="691763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8170" cy="691763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:rsidR="00583151" w:rsidRDefault="00F4142B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583151" w:rsidRDefault="00F4142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583151" w:rsidRDefault="00F4142B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583151" w:rsidRDefault="00583151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583151" w:rsidRDefault="0058315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83151" w:rsidRDefault="00F4142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583151" w:rsidRDefault="00583151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583151" w:rsidRDefault="00583151"/>
                          <w:p w:rsidR="00583151" w:rsidRDefault="00583151"/>
                        </w:txbxContent>
                      </wps:txbx>
                      <wps:bodyPr wrap="square" lIns="12700" tIns="12700" rIns="12700" bIns="1270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o:spid="_x0000_s1026" style="position:absolute;margin-left:58.7pt;margin-top:0;width:447.1pt;height:54.45pt;z-index:5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" filled="f" stroked="f" strokeweight=".25pt">
                <v:textbox inset="1pt,1pt,1pt,1pt">
                  <w:txbxContent>
                    <w:p w:rsidR="00583151" w:rsidRDefault="00F4142B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583151" w:rsidRDefault="00F4142B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583151" w:rsidRDefault="00F4142B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583151" w:rsidRDefault="00583151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583151" w:rsidRDefault="00583151">
                      <w:pPr>
                        <w:rPr>
                          <w:sz w:val="12"/>
                        </w:rPr>
                      </w:pPr>
                    </w:p>
                    <w:p w:rsidR="00583151" w:rsidRDefault="00F4142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583151" w:rsidRDefault="00583151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583151" w:rsidRDefault="00583151"/>
                    <w:p w:rsidR="00583151" w:rsidRDefault="0058315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583151" w:rsidRPr="00DE6ADD" w:rsidRDefault="00F4142B">
      <w:pPr>
        <w:pStyle w:val="4"/>
        <w:tabs>
          <w:tab w:val="left" w:pos="3555"/>
        </w:tabs>
        <w:rPr>
          <w:sz w:val="24"/>
          <w:szCs w:val="24"/>
        </w:rPr>
      </w:pPr>
      <w:r w:rsidRPr="00DE6ADD">
        <w:rPr>
          <w:sz w:val="24"/>
          <w:szCs w:val="24"/>
        </w:rPr>
        <w:t xml:space="preserve">            </w:t>
      </w:r>
    </w:p>
    <w:p w:rsidR="00AE6D6A" w:rsidRPr="00DE6ADD" w:rsidRDefault="00AE6D6A">
      <w:pPr>
        <w:spacing w:after="1"/>
        <w:ind w:right="336"/>
        <w:jc w:val="center"/>
        <w:rPr>
          <w:b/>
          <w:bCs/>
        </w:rPr>
      </w:pPr>
    </w:p>
    <w:p w:rsidR="00583151" w:rsidRDefault="00F4142B">
      <w:pPr>
        <w:spacing w:after="1"/>
        <w:ind w:right="336"/>
        <w:jc w:val="center"/>
        <w:rPr>
          <w:b/>
          <w:bCs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</w:t>
      </w:r>
    </w:p>
    <w:p w:rsidR="00583151" w:rsidRDefault="00583151">
      <w:pPr>
        <w:pStyle w:val="ConsPlusNormal"/>
        <w:ind w:right="336"/>
        <w:jc w:val="both"/>
      </w:pPr>
    </w:p>
    <w:p w:rsidR="00770E38" w:rsidRDefault="00770E38">
      <w:pPr>
        <w:pStyle w:val="ConsPlusNormal"/>
        <w:ind w:right="336"/>
        <w:jc w:val="both"/>
      </w:pPr>
    </w:p>
    <w:p w:rsidR="00583151" w:rsidRPr="00543AD9" w:rsidRDefault="00F4142B">
      <w:pPr>
        <w:ind w:right="336"/>
        <w:rPr>
          <w:color w:val="000000" w:themeColor="text1"/>
          <w:u w:val="single"/>
        </w:rPr>
      </w:pPr>
      <w:r w:rsidRPr="00543AD9">
        <w:rPr>
          <w:color w:val="000000" w:themeColor="text1"/>
          <w:u w:val="single"/>
        </w:rPr>
        <w:t xml:space="preserve">от </w:t>
      </w:r>
      <w:r w:rsidR="00543AD9" w:rsidRPr="00543AD9">
        <w:rPr>
          <w:color w:val="000000" w:themeColor="text1"/>
          <w:u w:val="single"/>
        </w:rPr>
        <w:t xml:space="preserve"> 01.06.2026 </w:t>
      </w:r>
      <w:r w:rsidRPr="00543AD9">
        <w:rPr>
          <w:color w:val="000000" w:themeColor="text1"/>
          <w:u w:val="single"/>
        </w:rPr>
        <w:t xml:space="preserve">№ </w:t>
      </w:r>
      <w:r w:rsidR="00543AD9" w:rsidRPr="00543AD9">
        <w:rPr>
          <w:color w:val="000000" w:themeColor="text1"/>
          <w:u w:val="single"/>
        </w:rPr>
        <w:t>540</w:t>
      </w:r>
    </w:p>
    <w:p w:rsidR="00583151" w:rsidRDefault="00583151">
      <w:pPr>
        <w:ind w:right="336"/>
        <w:rPr>
          <w:b/>
          <w:color w:val="000000" w:themeColor="text1"/>
        </w:rPr>
      </w:pPr>
    </w:p>
    <w:tbl>
      <w:tblPr>
        <w:tblW w:w="4219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583151" w:rsidTr="00851C2E">
        <w:tc>
          <w:tcPr>
            <w:tcW w:w="4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70E38" w:rsidRDefault="00770E38" w:rsidP="00770E38">
            <w:pPr>
              <w:jc w:val="both"/>
            </w:pPr>
            <w:r w:rsidRPr="00770E38">
              <w:rPr>
                <w:b/>
              </w:rPr>
              <w:t>О внесение изменения в постановление Администрации муниципального образования «город Десногорск» Смоленской области от</w:t>
            </w:r>
            <w:r>
              <w:rPr>
                <w:b/>
              </w:rPr>
              <w:t xml:space="preserve"> 28.04.2026 № 406 </w:t>
            </w:r>
          </w:p>
          <w:tbl>
            <w:tblPr>
              <w:tblW w:w="4927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</w:tblGrid>
            <w:tr w:rsidR="00583151" w:rsidTr="00770E38">
              <w:tc>
                <w:tcPr>
                  <w:tcW w:w="492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583151" w:rsidRDefault="00583151">
                  <w:pPr>
                    <w:ind w:right="36"/>
                    <w:jc w:val="both"/>
                    <w:rPr>
                      <w:b/>
                      <w:bCs/>
                    </w:rPr>
                  </w:pPr>
                </w:p>
                <w:p w:rsidR="00770E38" w:rsidRDefault="00770E38">
                  <w:pPr>
                    <w:ind w:right="36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583151" w:rsidRDefault="00583151"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:rsidR="00583151" w:rsidRDefault="00F4142B">
      <w:pPr>
        <w:widowControl w:val="0"/>
        <w:spacing w:after="240"/>
        <w:jc w:val="both"/>
        <w:rPr>
          <w:lang w:eastAsia="en-GB"/>
        </w:rPr>
      </w:pPr>
      <w:r>
        <w:t xml:space="preserve">       </w:t>
      </w:r>
      <w:proofErr w:type="gramStart"/>
      <w:r>
        <w:rPr>
          <w:color w:val="000000" w:themeColor="text1"/>
        </w:rPr>
        <w:t xml:space="preserve">В соответствии с Федеральными законами </w:t>
      </w:r>
      <w:r>
        <w:t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21.07.2015 №</w:t>
      </w:r>
      <w:r w:rsidR="00851C2E">
        <w:t xml:space="preserve"> </w:t>
      </w:r>
      <w:r>
        <w:t>115-ФЗ «О концессионных соглашениях», постановлением Администрации муниципального образования «город Десногорск» Смоленской области от 27.04.2026 №400 «Об утверждении Порядка взаимодействия и координации деятельности структурных подразделений Администрации муниципального образования</w:t>
      </w:r>
      <w:proofErr w:type="gramEnd"/>
      <w:r>
        <w:t xml:space="preserve"> «</w:t>
      </w:r>
      <w:proofErr w:type="gramStart"/>
      <w:r>
        <w:t xml:space="preserve">город Десногорск» Смоленской области при подготовке и реализации концессионных соглашений», рассмотрев предложение юридического лица </w:t>
      </w:r>
      <w:r>
        <w:rPr>
          <w:lang w:eastAsia="en-GB"/>
        </w:rPr>
        <w:t>"СОЮЗ МАСТЕРОВ СПОРТА» от 21.04.2026 г. №</w:t>
      </w:r>
      <w:r w:rsidR="00851C2E">
        <w:rPr>
          <w:lang w:eastAsia="en-GB"/>
        </w:rPr>
        <w:t xml:space="preserve"> </w:t>
      </w:r>
      <w:r>
        <w:rPr>
          <w:lang w:eastAsia="en-GB"/>
        </w:rPr>
        <w:t xml:space="preserve">223 о заключении концессионного соглашения </w:t>
      </w:r>
      <w:r>
        <w:t>о п</w:t>
      </w:r>
      <w:r>
        <w:rPr>
          <w:lang w:eastAsia="en-GB"/>
        </w:rPr>
        <w:t>роектировании, создании (строительстве), оснащении, техническом обслуживании и эксплуатации объекта физической культуры и спорта «Ледовая арена «Наследие», руководствуясь Уставом муниципального образования «городской округ город Десногорск Смоленской области»</w:t>
      </w:r>
      <w:proofErr w:type="gramEnd"/>
    </w:p>
    <w:p w:rsidR="00583151" w:rsidRDefault="00583151">
      <w:pPr>
        <w:pStyle w:val="ConsPlusNormal"/>
        <w:jc w:val="both"/>
        <w:rPr>
          <w:color w:val="000000" w:themeColor="text1"/>
          <w:szCs w:val="24"/>
        </w:rPr>
      </w:pPr>
    </w:p>
    <w:p w:rsidR="00583151" w:rsidRDefault="00F4142B" w:rsidP="007C255B">
      <w:pPr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583151" w:rsidRDefault="00583151">
      <w:pPr>
        <w:pStyle w:val="ConsPlusNormal"/>
        <w:jc w:val="both"/>
        <w:rPr>
          <w:color w:val="000000" w:themeColor="text1"/>
          <w:szCs w:val="24"/>
        </w:rPr>
      </w:pPr>
    </w:p>
    <w:p w:rsidR="00AE6D6A" w:rsidRDefault="00AE6D6A">
      <w:pPr>
        <w:pStyle w:val="ConsPlusNormal"/>
        <w:jc w:val="both"/>
        <w:rPr>
          <w:color w:val="000000" w:themeColor="text1"/>
          <w:szCs w:val="24"/>
        </w:rPr>
      </w:pPr>
    </w:p>
    <w:p w:rsidR="00AE6D6A" w:rsidRDefault="00F4142B">
      <w:pPr>
        <w:tabs>
          <w:tab w:val="left" w:pos="774"/>
        </w:tabs>
        <w:ind w:firstLine="600"/>
        <w:jc w:val="both"/>
        <w:rPr>
          <w:bCs/>
        </w:rPr>
      </w:pPr>
      <w:r>
        <w:rPr>
          <w:bCs/>
        </w:rPr>
        <w:t xml:space="preserve">1. </w:t>
      </w:r>
      <w:r w:rsidR="00AE6D6A" w:rsidRPr="00AE6D6A">
        <w:rPr>
          <w:bCs/>
        </w:rPr>
        <w:t>Внести в постановление Администрации муниципального образования «город Десногорск» Смоленской области от 28.04.2026 № 406 «О принятии решения о возможности заклю</w:t>
      </w:r>
      <w:r w:rsidR="00AE6D6A">
        <w:rPr>
          <w:bCs/>
        </w:rPr>
        <w:t>чения концессионного соглашения</w:t>
      </w:r>
      <w:r w:rsidR="00AE6D6A" w:rsidRPr="00AE6D6A">
        <w:rPr>
          <w:bCs/>
        </w:rPr>
        <w:t xml:space="preserve"> о проектировании, создании (строительстве), оснащении, техническом обслуживании и эксплуатации объекта физической культуры и спорта «Ледовая арена «Наследие» на иных условиях»</w:t>
      </w:r>
      <w:r w:rsidR="00DE6ADD">
        <w:rPr>
          <w:bCs/>
        </w:rPr>
        <w:t xml:space="preserve"> (в ред. от </w:t>
      </w:r>
      <w:r w:rsidR="00DE6ADD" w:rsidRPr="00DE6ADD">
        <w:rPr>
          <w:bCs/>
        </w:rPr>
        <w:t>22.05.2026 № 514</w:t>
      </w:r>
      <w:r w:rsidR="00DE6ADD">
        <w:rPr>
          <w:bCs/>
        </w:rPr>
        <w:t>)</w:t>
      </w:r>
      <w:r w:rsidR="00AE6D6A" w:rsidRPr="00AE6D6A">
        <w:rPr>
          <w:bCs/>
        </w:rPr>
        <w:t xml:space="preserve"> следующее изменение:</w:t>
      </w:r>
    </w:p>
    <w:p w:rsidR="00AE6D6A" w:rsidRDefault="00AE6D6A" w:rsidP="0041335E">
      <w:pPr>
        <w:tabs>
          <w:tab w:val="left" w:pos="774"/>
        </w:tabs>
        <w:ind w:firstLine="600"/>
        <w:jc w:val="both"/>
        <w:rPr>
          <w:bCs/>
        </w:rPr>
      </w:pPr>
      <w:r>
        <w:rPr>
          <w:bCs/>
        </w:rPr>
        <w:t xml:space="preserve">- </w:t>
      </w:r>
      <w:r w:rsidR="00851C2E">
        <w:rPr>
          <w:bCs/>
        </w:rPr>
        <w:t>в пункте 2 слова «не позднее</w:t>
      </w:r>
      <w:r>
        <w:rPr>
          <w:bCs/>
        </w:rPr>
        <w:t xml:space="preserve"> </w:t>
      </w:r>
      <w:r w:rsidR="00DE6ADD">
        <w:rPr>
          <w:bCs/>
        </w:rPr>
        <w:t>01.06</w:t>
      </w:r>
      <w:r w:rsidRPr="00AE6D6A">
        <w:rPr>
          <w:bCs/>
        </w:rPr>
        <w:t>.2026 г</w:t>
      </w:r>
      <w:r>
        <w:rPr>
          <w:bCs/>
        </w:rPr>
        <w:t xml:space="preserve">.» </w:t>
      </w:r>
      <w:proofErr w:type="gramStart"/>
      <w:r>
        <w:rPr>
          <w:bCs/>
        </w:rPr>
        <w:t>заменить на</w:t>
      </w:r>
      <w:r w:rsidR="00851C2E">
        <w:rPr>
          <w:bCs/>
        </w:rPr>
        <w:t xml:space="preserve"> слова</w:t>
      </w:r>
      <w:proofErr w:type="gramEnd"/>
      <w:r w:rsidR="00851C2E">
        <w:rPr>
          <w:bCs/>
        </w:rPr>
        <w:t xml:space="preserve"> «не позднее</w:t>
      </w:r>
      <w:r>
        <w:rPr>
          <w:bCs/>
        </w:rPr>
        <w:t xml:space="preserve"> </w:t>
      </w:r>
      <w:r w:rsidR="00B53C7D">
        <w:rPr>
          <w:bCs/>
        </w:rPr>
        <w:t>1</w:t>
      </w:r>
      <w:r w:rsidR="00AE5EDD">
        <w:rPr>
          <w:bCs/>
        </w:rPr>
        <w:t>5</w:t>
      </w:r>
      <w:r w:rsidR="00B53C7D">
        <w:rPr>
          <w:bCs/>
        </w:rPr>
        <w:t>.06.2026</w:t>
      </w:r>
      <w:r w:rsidR="00851C2E">
        <w:rPr>
          <w:bCs/>
        </w:rPr>
        <w:t xml:space="preserve"> г.».</w:t>
      </w:r>
    </w:p>
    <w:p w:rsidR="00583151" w:rsidRDefault="0041335E">
      <w:pPr>
        <w:tabs>
          <w:tab w:val="left" w:pos="284"/>
          <w:tab w:val="left" w:pos="960"/>
        </w:tabs>
        <w:ind w:firstLine="567"/>
        <w:jc w:val="both"/>
        <w:rPr>
          <w:color w:val="000000" w:themeColor="text1"/>
        </w:rPr>
      </w:pPr>
      <w:r>
        <w:rPr>
          <w:color w:val="000000"/>
        </w:rPr>
        <w:t>2</w:t>
      </w:r>
      <w:r w:rsidR="00F4142B">
        <w:rPr>
          <w:color w:val="000000"/>
        </w:rPr>
        <w:t xml:space="preserve">. </w:t>
      </w:r>
      <w:r w:rsidR="00F4142B">
        <w:rPr>
          <w:color w:val="000000" w:themeColor="text1"/>
        </w:rPr>
        <w:t xml:space="preserve">Отделу информационных технологий и связи с общественностью </w:t>
      </w:r>
      <w:proofErr w:type="gramStart"/>
      <w:r w:rsidR="00F4142B">
        <w:rPr>
          <w:color w:val="000000" w:themeColor="text1"/>
        </w:rPr>
        <w:t>разместить</w:t>
      </w:r>
      <w:proofErr w:type="gramEnd"/>
      <w:r w:rsidR="00F4142B"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583151" w:rsidRDefault="00F4142B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41335E">
        <w:rPr>
          <w:color w:val="000000" w:themeColor="text1"/>
        </w:rPr>
        <w:t>3</w:t>
      </w:r>
      <w:r>
        <w:rPr>
          <w:color w:val="000000" w:themeColor="text1"/>
        </w:rPr>
        <w:t>. Контроль исполнения настоящего постановления возложить на первого заместителя Главы муницип</w:t>
      </w:r>
      <w:r w:rsidR="007A0886">
        <w:rPr>
          <w:color w:val="000000" w:themeColor="text1"/>
        </w:rPr>
        <w:t>ального образования З.В. Брилли</w:t>
      </w:r>
      <w:r>
        <w:rPr>
          <w:color w:val="000000" w:themeColor="text1"/>
        </w:rPr>
        <w:t>антову.</w:t>
      </w:r>
    </w:p>
    <w:p w:rsidR="00583151" w:rsidRPr="0041335E" w:rsidRDefault="00583151">
      <w:pPr>
        <w:rPr>
          <w:b/>
          <w:bCs/>
          <w:color w:val="000000" w:themeColor="text1"/>
        </w:rPr>
      </w:pPr>
    </w:p>
    <w:p w:rsidR="00583151" w:rsidRPr="0041335E" w:rsidRDefault="00583151">
      <w:pPr>
        <w:pStyle w:val="13"/>
        <w:jc w:val="both"/>
        <w:rPr>
          <w:color w:val="000000" w:themeColor="text1"/>
          <w:sz w:val="24"/>
          <w:szCs w:val="24"/>
        </w:rPr>
      </w:pPr>
    </w:p>
    <w:p w:rsidR="0041335E" w:rsidRPr="0041335E" w:rsidRDefault="0041335E">
      <w:pPr>
        <w:pStyle w:val="13"/>
        <w:jc w:val="both"/>
        <w:rPr>
          <w:color w:val="000000" w:themeColor="text1"/>
          <w:sz w:val="24"/>
          <w:szCs w:val="24"/>
        </w:rPr>
      </w:pPr>
    </w:p>
    <w:p w:rsidR="00583151" w:rsidRDefault="00F4142B">
      <w:pPr>
        <w:pStyle w:val="13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Глава муниципального образования</w:t>
      </w:r>
    </w:p>
    <w:p w:rsidR="005A5044" w:rsidRPr="005140ED" w:rsidRDefault="00F4142B" w:rsidP="005140ED">
      <w:pPr>
        <w:pStyle w:val="13"/>
        <w:jc w:val="both"/>
        <w:rPr>
          <w:iCs/>
          <w:sz w:val="24"/>
          <w:szCs w:val="24"/>
        </w:rPr>
      </w:pPr>
      <w:r>
        <w:rPr>
          <w:bCs/>
          <w:color w:val="000000" w:themeColor="text1"/>
          <w:szCs w:val="28"/>
        </w:rPr>
        <w:t xml:space="preserve">«город Десногорск» </w:t>
      </w:r>
      <w:r>
        <w:rPr>
          <w:color w:val="000000" w:themeColor="text1"/>
          <w:szCs w:val="28"/>
        </w:rPr>
        <w:t>Смоленской области</w:t>
      </w:r>
      <w:r>
        <w:rPr>
          <w:b/>
          <w:color w:val="000000" w:themeColor="text1"/>
          <w:szCs w:val="28"/>
        </w:rPr>
        <w:t xml:space="preserve">                                          А.А. Терлецкий</w:t>
      </w:r>
      <w:r>
        <w:rPr>
          <w:iCs/>
          <w:sz w:val="24"/>
          <w:szCs w:val="24"/>
        </w:rPr>
        <w:t xml:space="preserve"> </w:t>
      </w:r>
      <w:bookmarkStart w:id="0" w:name="_GoBack"/>
      <w:bookmarkEnd w:id="0"/>
    </w:p>
    <w:sectPr w:rsidR="005A5044" w:rsidRPr="005140ED" w:rsidSect="00DE6ADD">
      <w:headerReference w:type="default" r:id="rId11"/>
      <w:pgSz w:w="11907" w:h="16839" w:code="9"/>
      <w:pgMar w:top="851" w:right="567" w:bottom="709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B1" w:rsidRDefault="005E5BB1">
      <w:r>
        <w:separator/>
      </w:r>
    </w:p>
  </w:endnote>
  <w:endnote w:type="continuationSeparator" w:id="0">
    <w:p w:rsidR="005E5BB1" w:rsidRDefault="005E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B1" w:rsidRDefault="005E5BB1">
      <w:r>
        <w:separator/>
      </w:r>
    </w:p>
  </w:footnote>
  <w:footnote w:type="continuationSeparator" w:id="0">
    <w:p w:rsidR="005E5BB1" w:rsidRDefault="005E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51" w:rsidRDefault="00583151" w:rsidP="005A5044">
    <w:pPr>
      <w:pStyle w:val="ab"/>
    </w:pPr>
  </w:p>
  <w:p w:rsidR="00583151" w:rsidRDefault="0058315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39B"/>
    <w:multiLevelType w:val="multilevel"/>
    <w:tmpl w:val="AFD4ECB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65A7721"/>
    <w:multiLevelType w:val="hybridMultilevel"/>
    <w:tmpl w:val="F5265514"/>
    <w:lvl w:ilvl="0" w:tplc="31748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8A92F2">
      <w:start w:val="1"/>
      <w:numFmt w:val="lowerLetter"/>
      <w:lvlText w:val="%2."/>
      <w:lvlJc w:val="left"/>
      <w:pPr>
        <w:ind w:left="1788" w:hanging="360"/>
      </w:pPr>
    </w:lvl>
    <w:lvl w:ilvl="2" w:tplc="D4F8B9EC">
      <w:start w:val="1"/>
      <w:numFmt w:val="lowerRoman"/>
      <w:lvlText w:val="%3."/>
      <w:lvlJc w:val="right"/>
      <w:pPr>
        <w:ind w:left="2508" w:hanging="180"/>
      </w:pPr>
    </w:lvl>
    <w:lvl w:ilvl="3" w:tplc="35D6D0E4">
      <w:start w:val="1"/>
      <w:numFmt w:val="decimal"/>
      <w:lvlText w:val="%4."/>
      <w:lvlJc w:val="left"/>
      <w:pPr>
        <w:ind w:left="3228" w:hanging="360"/>
      </w:pPr>
    </w:lvl>
    <w:lvl w:ilvl="4" w:tplc="4992B824">
      <w:start w:val="1"/>
      <w:numFmt w:val="lowerLetter"/>
      <w:lvlText w:val="%5."/>
      <w:lvlJc w:val="left"/>
      <w:pPr>
        <w:ind w:left="3948" w:hanging="360"/>
      </w:pPr>
    </w:lvl>
    <w:lvl w:ilvl="5" w:tplc="B3A07632">
      <w:start w:val="1"/>
      <w:numFmt w:val="lowerRoman"/>
      <w:lvlText w:val="%6."/>
      <w:lvlJc w:val="right"/>
      <w:pPr>
        <w:ind w:left="4668" w:hanging="180"/>
      </w:pPr>
    </w:lvl>
    <w:lvl w:ilvl="6" w:tplc="EF287130">
      <w:start w:val="1"/>
      <w:numFmt w:val="decimal"/>
      <w:lvlText w:val="%7."/>
      <w:lvlJc w:val="left"/>
      <w:pPr>
        <w:ind w:left="5388" w:hanging="360"/>
      </w:pPr>
    </w:lvl>
    <w:lvl w:ilvl="7" w:tplc="A6B6FEEC">
      <w:start w:val="1"/>
      <w:numFmt w:val="lowerLetter"/>
      <w:lvlText w:val="%8."/>
      <w:lvlJc w:val="left"/>
      <w:pPr>
        <w:ind w:left="6108" w:hanging="360"/>
      </w:pPr>
    </w:lvl>
    <w:lvl w:ilvl="8" w:tplc="2D18653A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50354C"/>
    <w:multiLevelType w:val="hybridMultilevel"/>
    <w:tmpl w:val="DDD49438"/>
    <w:lvl w:ilvl="0" w:tplc="B0924B16">
      <w:start w:val="1"/>
      <w:numFmt w:val="decimal"/>
      <w:lvlText w:val="%1."/>
      <w:lvlJc w:val="left"/>
      <w:pPr>
        <w:tabs>
          <w:tab w:val="num" w:pos="1056"/>
        </w:tabs>
        <w:ind w:left="1056" w:hanging="420"/>
      </w:pPr>
    </w:lvl>
    <w:lvl w:ilvl="1" w:tplc="F49CA228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6106BC28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F6EA355A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44444AD6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65BAEAD6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D38E852A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1186BAF6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F65A93F2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51"/>
    <w:rsid w:val="000D6509"/>
    <w:rsid w:val="002C1738"/>
    <w:rsid w:val="003939B6"/>
    <w:rsid w:val="0041335E"/>
    <w:rsid w:val="005140ED"/>
    <w:rsid w:val="00543AD9"/>
    <w:rsid w:val="00583151"/>
    <w:rsid w:val="005A5044"/>
    <w:rsid w:val="005E5BB1"/>
    <w:rsid w:val="00770E38"/>
    <w:rsid w:val="007A0886"/>
    <w:rsid w:val="007C255B"/>
    <w:rsid w:val="008128C4"/>
    <w:rsid w:val="00851C2E"/>
    <w:rsid w:val="00AE5EDD"/>
    <w:rsid w:val="00AE6D6A"/>
    <w:rsid w:val="00B53C7D"/>
    <w:rsid w:val="00DE6ADD"/>
    <w:rsid w:val="00F4142B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b">
    <w:name w:val="Body Text"/>
    <w:basedOn w:val="a"/>
    <w:rPr>
      <w:sz w:val="28"/>
      <w:szCs w:val="20"/>
    </w:rPr>
  </w:style>
  <w:style w:type="paragraph" w:customStyle="1" w:styleId="12">
    <w:name w:val="Обычный1"/>
    <w:rPr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ff">
    <w:name w:val="Normal (Web)"/>
    <w:basedOn w:val="a"/>
    <w:pPr>
      <w:widowControl w:val="0"/>
      <w:spacing w:before="100" w:after="100"/>
    </w:pPr>
    <w:rPr>
      <w:lang w:eastAsia="ar-SA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sz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b">
    <w:name w:val="Body Text"/>
    <w:basedOn w:val="a"/>
    <w:rPr>
      <w:sz w:val="28"/>
      <w:szCs w:val="20"/>
    </w:rPr>
  </w:style>
  <w:style w:type="paragraph" w:customStyle="1" w:styleId="12">
    <w:name w:val="Обычный1"/>
    <w:rPr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ff">
    <w:name w:val="Normal (Web)"/>
    <w:basedOn w:val="a"/>
    <w:pPr>
      <w:widowControl w:val="0"/>
      <w:spacing w:before="100" w:after="100"/>
    </w:pPr>
    <w:rPr>
      <w:lang w:eastAsia="ar-SA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sz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НАЧАЛЬНИК ЮО</cp:lastModifiedBy>
  <cp:revision>2</cp:revision>
  <cp:lastPrinted>2026-06-01T06:06:00Z</cp:lastPrinted>
  <dcterms:created xsi:type="dcterms:W3CDTF">2026-06-02T10:45:00Z</dcterms:created>
  <dcterms:modified xsi:type="dcterms:W3CDTF">2026-06-02T10:45:00Z</dcterms:modified>
  <cp:version>917504</cp:version>
</cp:coreProperties>
</file>