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D" w:rsidRDefault="00812CAE" w:rsidP="0086268D">
      <w:pPr>
        <w:rPr>
          <w:b/>
          <w:sz w:val="48"/>
        </w:rPr>
      </w:pPr>
      <w:r>
        <w:rPr>
          <w:noProof/>
        </w:rPr>
        <w:pict>
          <v:rect id="_x0000_s1026" style="position:absolute;margin-left:58.5pt;margin-top:.2pt;width:427.5pt;height:54.65pt;z-index:251660288" filled="f" stroked="f" strokeweight=".25pt">
            <v:textbox style="mso-next-textbox:#_x0000_s1026" inset="1pt,1pt,1pt,1pt">
              <w:txbxContent>
                <w:p w:rsidR="0086268D" w:rsidRPr="00DB7C81" w:rsidRDefault="0086268D" w:rsidP="0086268D">
                  <w:pPr>
                    <w:pStyle w:val="2"/>
                    <w:spacing w:before="0" w:after="0"/>
                    <w:jc w:val="center"/>
                    <w:rPr>
                      <w:rFonts w:ascii="Times New Roman" w:hAnsi="Times New Roman" w:cs="Times New Roman"/>
                      <w:bCs w:val="0"/>
                      <w:i w:val="0"/>
                    </w:rPr>
                  </w:pPr>
                  <w:r w:rsidRPr="008041B2">
                    <w:rPr>
                      <w:rFonts w:ascii="Times New Roman" w:hAnsi="Times New Roman" w:cs="Times New Roman"/>
                      <w:bCs w:val="0"/>
                      <w:i w:val="0"/>
                    </w:rPr>
                    <w:t>АДМИНИСТРАЦИ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</w:rPr>
                    <w:t>Я</w:t>
                  </w:r>
                </w:p>
                <w:p w:rsidR="0086268D" w:rsidRDefault="0086268D" w:rsidP="0086268D">
                  <w:pPr>
                    <w:pStyle w:val="2"/>
                    <w:tabs>
                      <w:tab w:val="center" w:pos="6838"/>
                      <w:tab w:val="left" w:pos="10100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</w:rPr>
                  </w:pPr>
                  <w:r w:rsidRPr="008041B2">
                    <w:rPr>
                      <w:rFonts w:ascii="Times New Roman" w:hAnsi="Times New Roman" w:cs="Times New Roman"/>
                      <w:b w:val="0"/>
                      <w:i w:val="0"/>
                    </w:rPr>
                    <w:t>МУНИЦИПАЛЬНОГО ОБРАЗОВАНИЯ «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</w:rPr>
                    <w:t>ГОРОД</w:t>
                  </w:r>
                  <w:r w:rsidRPr="008041B2">
                    <w:rPr>
                      <w:rFonts w:ascii="Times New Roman" w:hAnsi="Times New Roman" w:cs="Times New Roman"/>
                      <w:b w:val="0"/>
                      <w:i w:val="0"/>
                    </w:rPr>
                    <w:t xml:space="preserve"> ДЕСНОГОРСК»</w:t>
                  </w:r>
                </w:p>
                <w:p w:rsidR="0086268D" w:rsidRPr="007A00C2" w:rsidRDefault="0086268D" w:rsidP="0086268D">
                  <w:pPr>
                    <w:pStyle w:val="2"/>
                    <w:tabs>
                      <w:tab w:val="center" w:pos="6838"/>
                      <w:tab w:val="left" w:pos="10100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</w:rPr>
                  </w:pPr>
                  <w:r w:rsidRPr="007A00C2">
                    <w:rPr>
                      <w:rFonts w:ascii="Times New Roman" w:hAnsi="Times New Roman" w:cs="Times New Roman"/>
                      <w:b w:val="0"/>
                      <w:i w:val="0"/>
                    </w:rPr>
                    <w:t>СМОЛЕНСКОЙ ОБЛАСТИ</w:t>
                  </w:r>
                </w:p>
                <w:p w:rsidR="0086268D" w:rsidRPr="007A00C2" w:rsidRDefault="0086268D" w:rsidP="0086268D"/>
                <w:p w:rsidR="0086268D" w:rsidRPr="008041B2" w:rsidRDefault="0086268D" w:rsidP="0086268D"/>
                <w:p w:rsidR="0086268D" w:rsidRDefault="0086268D" w:rsidP="0086268D">
                  <w:pPr>
                    <w:pStyle w:val="3"/>
                    <w:rPr>
                      <w:sz w:val="44"/>
                    </w:rPr>
                  </w:pPr>
                </w:p>
                <w:p w:rsidR="0086268D" w:rsidRDefault="0086268D" w:rsidP="0086268D">
                  <w:pPr>
                    <w:rPr>
                      <w:sz w:val="12"/>
                    </w:rPr>
                  </w:pPr>
                </w:p>
                <w:p w:rsidR="0086268D" w:rsidRDefault="0086268D" w:rsidP="0086268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86268D" w:rsidRDefault="0086268D" w:rsidP="0086268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86268D" w:rsidRDefault="0086268D" w:rsidP="0086268D"/>
              </w:txbxContent>
            </v:textbox>
          </v:rect>
        </w:pict>
      </w:r>
      <w:r w:rsidR="0086268D">
        <w:rPr>
          <w:noProof/>
        </w:rPr>
        <w:drawing>
          <wp:inline distT="0" distB="0" distL="0" distR="0">
            <wp:extent cx="659130" cy="773430"/>
            <wp:effectExtent l="19050" t="0" r="762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9DB" w:rsidRPr="002E09DB" w:rsidRDefault="002E09DB" w:rsidP="0086268D">
      <w:pPr>
        <w:rPr>
          <w:b/>
          <w:sz w:val="28"/>
          <w:szCs w:val="28"/>
        </w:rPr>
      </w:pPr>
    </w:p>
    <w:p w:rsidR="0086268D" w:rsidRPr="0039493A" w:rsidRDefault="0086268D" w:rsidP="0086268D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86268D" w:rsidRPr="002E09DB" w:rsidRDefault="0086268D" w:rsidP="0086268D">
      <w:pPr>
        <w:rPr>
          <w:sz w:val="24"/>
          <w:szCs w:val="24"/>
        </w:rPr>
      </w:pPr>
    </w:p>
    <w:p w:rsidR="002E09DB" w:rsidRPr="002E09DB" w:rsidRDefault="002E09DB" w:rsidP="0086268D">
      <w:pPr>
        <w:rPr>
          <w:sz w:val="24"/>
          <w:szCs w:val="24"/>
        </w:rPr>
      </w:pPr>
    </w:p>
    <w:p w:rsidR="002E09DB" w:rsidRPr="002E09DB" w:rsidRDefault="002E09DB" w:rsidP="0086268D">
      <w:pPr>
        <w:rPr>
          <w:sz w:val="24"/>
          <w:szCs w:val="24"/>
        </w:rPr>
      </w:pPr>
    </w:p>
    <w:p w:rsidR="0086268D" w:rsidRPr="00DD65BA" w:rsidRDefault="009D6F56" w:rsidP="0086268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268D" w:rsidRPr="00DD65BA">
        <w:rPr>
          <w:sz w:val="24"/>
          <w:szCs w:val="24"/>
        </w:rPr>
        <w:t>т</w:t>
      </w:r>
      <w:r>
        <w:rPr>
          <w:sz w:val="24"/>
          <w:szCs w:val="24"/>
        </w:rPr>
        <w:t xml:space="preserve">  </w:t>
      </w:r>
      <w:r w:rsidRPr="009D6F56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</w:rPr>
        <w:t>.02.2026</w:t>
      </w:r>
      <w:r w:rsidR="00DD65BA">
        <w:rPr>
          <w:sz w:val="24"/>
          <w:szCs w:val="24"/>
        </w:rPr>
        <w:t xml:space="preserve"> </w:t>
      </w:r>
      <w:r w:rsidR="0086268D" w:rsidRPr="00DD65BA">
        <w:rPr>
          <w:sz w:val="24"/>
          <w:szCs w:val="24"/>
        </w:rPr>
        <w:t>№</w:t>
      </w:r>
      <w:r w:rsidR="002E09D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163</w:t>
      </w:r>
      <w:bookmarkStart w:id="0" w:name="_GoBack"/>
      <w:bookmarkEnd w:id="0"/>
    </w:p>
    <w:p w:rsidR="0086268D" w:rsidRPr="002E09DB" w:rsidRDefault="0086268D" w:rsidP="0086268D">
      <w:pPr>
        <w:pStyle w:val="a3"/>
        <w:rPr>
          <w:sz w:val="24"/>
          <w:szCs w:val="24"/>
        </w:rPr>
      </w:pPr>
    </w:p>
    <w:p w:rsidR="002E09DB" w:rsidRPr="002E09DB" w:rsidRDefault="002E09DB" w:rsidP="0086268D">
      <w:pPr>
        <w:pStyle w:val="a3"/>
        <w:rPr>
          <w:sz w:val="24"/>
          <w:szCs w:val="24"/>
        </w:rPr>
      </w:pPr>
    </w:p>
    <w:p w:rsidR="00A774A7" w:rsidRPr="002E09DB" w:rsidRDefault="00A774A7" w:rsidP="0086268D">
      <w:pPr>
        <w:pStyle w:val="a3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9"/>
      </w:tblGrid>
      <w:tr w:rsidR="0086268D" w:rsidRPr="00A774A7" w:rsidTr="002E09DB">
        <w:tc>
          <w:tcPr>
            <w:tcW w:w="4361" w:type="dxa"/>
            <w:shd w:val="clear" w:color="auto" w:fill="auto"/>
          </w:tcPr>
          <w:p w:rsidR="0086268D" w:rsidRPr="00A774A7" w:rsidRDefault="00C36BF3" w:rsidP="002E09DB">
            <w:pPr>
              <w:pStyle w:val="a7"/>
              <w:spacing w:line="200" w:lineRule="atLeast"/>
              <w:ind w:right="33"/>
              <w:jc w:val="both"/>
              <w:rPr>
                <w:b/>
                <w:bCs/>
                <w:sz w:val="24"/>
                <w:szCs w:val="24"/>
              </w:rPr>
            </w:pPr>
            <w:r w:rsidRPr="00A774A7">
              <w:rPr>
                <w:b/>
                <w:bCs/>
                <w:sz w:val="24"/>
                <w:szCs w:val="24"/>
              </w:rPr>
              <w:t>О</w:t>
            </w:r>
            <w:r w:rsidR="002E09DB">
              <w:rPr>
                <w:b/>
                <w:bCs/>
                <w:sz w:val="24"/>
                <w:szCs w:val="24"/>
              </w:rPr>
              <w:t>б утверждении Положения о</w:t>
            </w:r>
            <w:r w:rsidRPr="00A774A7">
              <w:rPr>
                <w:b/>
                <w:bCs/>
                <w:sz w:val="24"/>
                <w:szCs w:val="24"/>
              </w:rPr>
              <w:t xml:space="preserve"> Комиссии по опеке и попечительству </w:t>
            </w:r>
            <w:r w:rsidR="002E09DB">
              <w:rPr>
                <w:b/>
                <w:bCs/>
                <w:sz w:val="24"/>
                <w:szCs w:val="24"/>
              </w:rPr>
              <w:t>при Администрации </w:t>
            </w:r>
            <w:r w:rsidR="00862580" w:rsidRPr="00A774A7">
              <w:rPr>
                <w:b/>
                <w:bCs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="002E09DB">
              <w:rPr>
                <w:b/>
                <w:bCs/>
                <w:sz w:val="24"/>
                <w:szCs w:val="24"/>
              </w:rPr>
              <w:t xml:space="preserve"> и признании </w:t>
            </w:r>
            <w:proofErr w:type="gramStart"/>
            <w:r w:rsidR="002E09DB">
              <w:rPr>
                <w:b/>
                <w:bCs/>
                <w:sz w:val="24"/>
                <w:szCs w:val="24"/>
              </w:rPr>
              <w:t>утратившими</w:t>
            </w:r>
            <w:proofErr w:type="gramEnd"/>
            <w:r w:rsidR="002E09DB">
              <w:rPr>
                <w:b/>
                <w:bCs/>
                <w:sz w:val="24"/>
                <w:szCs w:val="24"/>
              </w:rPr>
              <w:t xml:space="preserve"> силу некоторых правовых актов</w:t>
            </w:r>
          </w:p>
        </w:tc>
      </w:tr>
    </w:tbl>
    <w:p w:rsidR="0086268D" w:rsidRDefault="0086268D" w:rsidP="0086268D">
      <w:pPr>
        <w:rPr>
          <w:b/>
          <w:sz w:val="24"/>
          <w:szCs w:val="24"/>
        </w:rPr>
      </w:pPr>
    </w:p>
    <w:p w:rsidR="002E09DB" w:rsidRPr="00A774A7" w:rsidRDefault="002E09DB" w:rsidP="0086268D">
      <w:pPr>
        <w:rPr>
          <w:b/>
          <w:sz w:val="24"/>
          <w:szCs w:val="24"/>
        </w:rPr>
      </w:pPr>
    </w:p>
    <w:p w:rsidR="00054D03" w:rsidRPr="00A774A7" w:rsidRDefault="0086268D" w:rsidP="00054D03">
      <w:pPr>
        <w:pStyle w:val="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961"/>
        </w:tabs>
        <w:rPr>
          <w:sz w:val="24"/>
          <w:szCs w:val="24"/>
        </w:rPr>
      </w:pPr>
      <w:r w:rsidRPr="00A774A7">
        <w:rPr>
          <w:sz w:val="24"/>
          <w:szCs w:val="24"/>
        </w:rPr>
        <w:tab/>
      </w:r>
      <w:proofErr w:type="gramStart"/>
      <w:r w:rsidRPr="00A774A7">
        <w:rPr>
          <w:sz w:val="24"/>
          <w:szCs w:val="24"/>
        </w:rPr>
        <w:t xml:space="preserve">В соответствии с </w:t>
      </w:r>
      <w:r w:rsidR="003E7BA6" w:rsidRPr="00A774A7">
        <w:rPr>
          <w:sz w:val="24"/>
          <w:szCs w:val="24"/>
        </w:rPr>
        <w:t>закон</w:t>
      </w:r>
      <w:r w:rsidR="00862580" w:rsidRPr="00A774A7">
        <w:rPr>
          <w:sz w:val="24"/>
          <w:szCs w:val="24"/>
        </w:rPr>
        <w:t>ами</w:t>
      </w:r>
      <w:r w:rsidR="003E7BA6" w:rsidRPr="00A774A7">
        <w:rPr>
          <w:sz w:val="24"/>
          <w:szCs w:val="24"/>
        </w:rPr>
        <w:t xml:space="preserve"> </w:t>
      </w:r>
      <w:r w:rsidR="00054D03" w:rsidRPr="00A774A7">
        <w:rPr>
          <w:sz w:val="24"/>
          <w:szCs w:val="24"/>
        </w:rPr>
        <w:t>Смоленской области от 31.01.2008</w:t>
      </w:r>
      <w:r w:rsidR="004C0B6E">
        <w:rPr>
          <w:sz w:val="24"/>
          <w:szCs w:val="24"/>
        </w:rPr>
        <w:t xml:space="preserve"> № 6-з «Об </w:t>
      </w:r>
      <w:r w:rsidR="00737E50" w:rsidRPr="00A774A7">
        <w:rPr>
          <w:sz w:val="24"/>
          <w:szCs w:val="24"/>
        </w:rPr>
        <w:t>осуществлении деятельности по опеке и попечительству в Смоленской области»</w:t>
      </w:r>
      <w:r w:rsidR="002E09DB">
        <w:rPr>
          <w:sz w:val="24"/>
          <w:szCs w:val="24"/>
        </w:rPr>
        <w:t>, от </w:t>
      </w:r>
      <w:r w:rsidR="00737E50" w:rsidRPr="00A774A7">
        <w:rPr>
          <w:sz w:val="24"/>
          <w:szCs w:val="24"/>
        </w:rPr>
        <w:t>31.01.2008</w:t>
      </w:r>
      <w:r w:rsidR="00054D03" w:rsidRPr="00A774A7">
        <w:rPr>
          <w:sz w:val="24"/>
          <w:szCs w:val="24"/>
        </w:rPr>
        <w:t xml:space="preserve">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попечительству», решением Десногорского городского Совета от 29.05.2008 № 640 «Об органе, уполномоченном осуществлять государственные полномочия по организации</w:t>
      </w:r>
      <w:proofErr w:type="gramEnd"/>
      <w:r w:rsidR="00054D03" w:rsidRPr="00A774A7">
        <w:rPr>
          <w:sz w:val="24"/>
          <w:szCs w:val="24"/>
        </w:rPr>
        <w:t xml:space="preserve"> и осуществлению деятельности по опеке и попечительству»</w:t>
      </w:r>
      <w:r w:rsidR="00737E50" w:rsidRPr="00A774A7">
        <w:rPr>
          <w:sz w:val="24"/>
          <w:szCs w:val="24"/>
        </w:rPr>
        <w:t xml:space="preserve">, в </w:t>
      </w:r>
      <w:r w:rsidR="00184DDC" w:rsidRPr="00A774A7">
        <w:rPr>
          <w:sz w:val="24"/>
          <w:szCs w:val="24"/>
        </w:rPr>
        <w:t>целях обеспечения единого подхода к решению вопросов по осуществлению деятельности по опеке и попечительству</w:t>
      </w:r>
    </w:p>
    <w:p w:rsidR="0086268D" w:rsidRPr="00A774A7" w:rsidRDefault="0086268D" w:rsidP="00054D03">
      <w:pPr>
        <w:pStyle w:val="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961"/>
        </w:tabs>
        <w:rPr>
          <w:sz w:val="24"/>
          <w:szCs w:val="24"/>
        </w:rPr>
      </w:pPr>
    </w:p>
    <w:p w:rsidR="0086268D" w:rsidRPr="001E5D2A" w:rsidRDefault="0086268D" w:rsidP="0086268D">
      <w:pPr>
        <w:ind w:firstLine="709"/>
        <w:jc w:val="both"/>
        <w:rPr>
          <w:sz w:val="28"/>
          <w:szCs w:val="28"/>
        </w:rPr>
      </w:pPr>
      <w:r w:rsidRPr="001E5D2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6268D" w:rsidRPr="00A774A7" w:rsidRDefault="0086268D" w:rsidP="0086268D">
      <w:pPr>
        <w:jc w:val="both"/>
        <w:rPr>
          <w:sz w:val="24"/>
          <w:szCs w:val="24"/>
        </w:rPr>
      </w:pPr>
    </w:p>
    <w:p w:rsidR="00184DDC" w:rsidRPr="00A774A7" w:rsidRDefault="0014133F" w:rsidP="0086268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sz w:val="24"/>
          <w:szCs w:val="24"/>
        </w:rPr>
        <w:t xml:space="preserve">Утвердить Положение </w:t>
      </w:r>
      <w:r w:rsidR="00C36C23" w:rsidRPr="00A774A7">
        <w:rPr>
          <w:sz w:val="24"/>
          <w:szCs w:val="24"/>
        </w:rPr>
        <w:t>о Комиссии по опеке и попечительству при Администрации муниципального образования «город Десногорск» Смоленской области</w:t>
      </w:r>
      <w:r w:rsidR="00A119B7">
        <w:rPr>
          <w:sz w:val="24"/>
          <w:szCs w:val="24"/>
        </w:rPr>
        <w:t xml:space="preserve"> (Приложение</w:t>
      </w:r>
      <w:r w:rsidR="00D75150" w:rsidRPr="00A774A7">
        <w:rPr>
          <w:sz w:val="24"/>
          <w:szCs w:val="24"/>
        </w:rPr>
        <w:t>)</w:t>
      </w:r>
      <w:r w:rsidR="00C36C23" w:rsidRPr="00A774A7">
        <w:rPr>
          <w:sz w:val="24"/>
          <w:szCs w:val="24"/>
        </w:rPr>
        <w:t xml:space="preserve">. </w:t>
      </w:r>
      <w:r w:rsidR="00184DDC" w:rsidRPr="00A774A7">
        <w:rPr>
          <w:sz w:val="24"/>
          <w:szCs w:val="24"/>
        </w:rPr>
        <w:t xml:space="preserve"> </w:t>
      </w:r>
    </w:p>
    <w:p w:rsidR="002E09DB" w:rsidRPr="002E09DB" w:rsidRDefault="0086268D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 xml:space="preserve">Признать утратившим силу </w:t>
      </w:r>
      <w:r w:rsidR="00C81BF7" w:rsidRPr="00A774A7">
        <w:rPr>
          <w:bCs/>
          <w:sz w:val="24"/>
          <w:szCs w:val="24"/>
        </w:rPr>
        <w:t>постановление Администрации муниципального образования «город Дес</w:t>
      </w:r>
      <w:r w:rsidR="002E09DB">
        <w:rPr>
          <w:bCs/>
          <w:sz w:val="24"/>
          <w:szCs w:val="24"/>
        </w:rPr>
        <w:t>ногорск» Смоленской области от 24</w:t>
      </w:r>
      <w:r w:rsidR="00C81BF7" w:rsidRPr="00A774A7">
        <w:rPr>
          <w:bCs/>
          <w:sz w:val="24"/>
          <w:szCs w:val="24"/>
        </w:rPr>
        <w:t>.0</w:t>
      </w:r>
      <w:r w:rsidR="002E09DB">
        <w:rPr>
          <w:bCs/>
          <w:sz w:val="24"/>
          <w:szCs w:val="24"/>
        </w:rPr>
        <w:t>6</w:t>
      </w:r>
      <w:r w:rsidR="00C81BF7" w:rsidRPr="00A774A7">
        <w:rPr>
          <w:bCs/>
          <w:sz w:val="24"/>
          <w:szCs w:val="24"/>
        </w:rPr>
        <w:t>.20</w:t>
      </w:r>
      <w:r w:rsidR="002E09DB">
        <w:rPr>
          <w:bCs/>
          <w:sz w:val="24"/>
          <w:szCs w:val="24"/>
        </w:rPr>
        <w:t>16</w:t>
      </w:r>
      <w:r w:rsidR="00C81BF7" w:rsidRPr="00A774A7">
        <w:rPr>
          <w:bCs/>
          <w:sz w:val="24"/>
          <w:szCs w:val="24"/>
        </w:rPr>
        <w:t xml:space="preserve"> № </w:t>
      </w:r>
      <w:r w:rsidR="002E09DB">
        <w:rPr>
          <w:bCs/>
          <w:sz w:val="24"/>
          <w:szCs w:val="24"/>
        </w:rPr>
        <w:t>669</w:t>
      </w:r>
      <w:r w:rsidR="00C81BF7" w:rsidRPr="00A774A7">
        <w:rPr>
          <w:bCs/>
          <w:sz w:val="24"/>
          <w:szCs w:val="24"/>
        </w:rPr>
        <w:t xml:space="preserve"> «О создании </w:t>
      </w:r>
      <w:r w:rsidR="002E09DB"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="002E09DB">
        <w:rPr>
          <w:bCs/>
          <w:sz w:val="24"/>
          <w:szCs w:val="24"/>
        </w:rPr>
        <w:t>».</w:t>
      </w:r>
      <w:r w:rsidR="00C81BF7" w:rsidRPr="00A774A7">
        <w:rPr>
          <w:bCs/>
          <w:sz w:val="24"/>
          <w:szCs w:val="24"/>
        </w:rPr>
        <w:t xml:space="preserve"> </w:t>
      </w:r>
    </w:p>
    <w:p w:rsidR="002E09DB" w:rsidRPr="002E09DB" w:rsidRDefault="002E09DB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11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4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17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310</w:t>
      </w:r>
      <w:r w:rsidRPr="00A774A7">
        <w:rPr>
          <w:bCs/>
          <w:sz w:val="24"/>
          <w:szCs w:val="24"/>
        </w:rPr>
        <w:t xml:space="preserve"> </w:t>
      </w:r>
      <w:r w:rsidR="00D95BD7" w:rsidRPr="00A774A7">
        <w:rPr>
          <w:bCs/>
          <w:sz w:val="24"/>
          <w:szCs w:val="24"/>
        </w:rPr>
        <w:t xml:space="preserve">«О внесении изменений в постановление </w:t>
      </w:r>
      <w:r>
        <w:rPr>
          <w:bCs/>
          <w:sz w:val="24"/>
          <w:szCs w:val="24"/>
        </w:rPr>
        <w:t>А</w:t>
      </w:r>
      <w:r w:rsidR="00D95BD7"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="00D95BD7"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="00D95BD7"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="00D95BD7"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="00D95BD7" w:rsidRPr="00A774A7">
        <w:rPr>
          <w:bCs/>
          <w:sz w:val="24"/>
          <w:szCs w:val="24"/>
        </w:rPr>
        <w:t xml:space="preserve"> «</w:t>
      </w:r>
      <w:r w:rsidRPr="00A774A7">
        <w:rPr>
          <w:bCs/>
          <w:sz w:val="24"/>
          <w:szCs w:val="24"/>
        </w:rPr>
        <w:t xml:space="preserve">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="00D95BD7"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26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5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17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488</w:t>
      </w:r>
      <w:r w:rsidRPr="00A774A7">
        <w:rPr>
          <w:bCs/>
          <w:sz w:val="24"/>
          <w:szCs w:val="24"/>
        </w:rPr>
        <w:t xml:space="preserve"> «О внесении </w:t>
      </w:r>
      <w:r w:rsidRPr="00A774A7">
        <w:rPr>
          <w:bCs/>
          <w:sz w:val="24"/>
          <w:szCs w:val="24"/>
        </w:rPr>
        <w:lastRenderedPageBreak/>
        <w:t xml:space="preserve">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22.11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18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1020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25.11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19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1306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23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1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20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A774A7">
        <w:rPr>
          <w:bCs/>
          <w:sz w:val="24"/>
          <w:szCs w:val="24"/>
        </w:rPr>
        <w:t xml:space="preserve"> «О внесении изменени</w:t>
      </w:r>
      <w:r w:rsidR="009E13C7">
        <w:rPr>
          <w:bCs/>
          <w:sz w:val="24"/>
          <w:szCs w:val="24"/>
        </w:rPr>
        <w:t>я</w:t>
      </w:r>
      <w:r w:rsidRPr="00A774A7">
        <w:rPr>
          <w:bCs/>
          <w:sz w:val="24"/>
          <w:szCs w:val="24"/>
        </w:rPr>
        <w:t xml:space="preserve">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30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8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21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786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0F2CFF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20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4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22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270</w:t>
      </w:r>
      <w:r w:rsidRPr="00A774A7">
        <w:rPr>
          <w:bCs/>
          <w:sz w:val="24"/>
          <w:szCs w:val="24"/>
        </w:rPr>
        <w:t xml:space="preserve"> «О внесении изменени</w:t>
      </w:r>
      <w:r w:rsidR="009E13C7">
        <w:rPr>
          <w:bCs/>
          <w:sz w:val="24"/>
          <w:szCs w:val="24"/>
        </w:rPr>
        <w:t>я</w:t>
      </w:r>
      <w:r w:rsidRPr="00A774A7">
        <w:rPr>
          <w:bCs/>
          <w:sz w:val="24"/>
          <w:szCs w:val="24"/>
        </w:rPr>
        <w:t xml:space="preserve">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22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23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137</w:t>
      </w:r>
      <w:r w:rsidRPr="00A774A7">
        <w:rPr>
          <w:bCs/>
          <w:sz w:val="24"/>
          <w:szCs w:val="24"/>
        </w:rPr>
        <w:t xml:space="preserve"> «О внесении изменени</w:t>
      </w:r>
      <w:r w:rsidR="009E13C7">
        <w:rPr>
          <w:bCs/>
          <w:sz w:val="24"/>
          <w:szCs w:val="24"/>
        </w:rPr>
        <w:t>я</w:t>
      </w:r>
      <w:r w:rsidRPr="00A774A7">
        <w:rPr>
          <w:bCs/>
          <w:sz w:val="24"/>
          <w:szCs w:val="24"/>
        </w:rPr>
        <w:t xml:space="preserve">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30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8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21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786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28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221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lastRenderedPageBreak/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23.10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1108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131749" w:rsidRDefault="004C0B6E" w:rsidP="004C0B6E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25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25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213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131749" w:rsidRPr="00131749" w:rsidRDefault="00131749" w:rsidP="00131749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5"/>
        <w:jc w:val="both"/>
        <w:rPr>
          <w:sz w:val="24"/>
          <w:szCs w:val="24"/>
        </w:rPr>
      </w:pPr>
      <w:r w:rsidRPr="00A774A7">
        <w:rPr>
          <w:bCs/>
          <w:sz w:val="24"/>
          <w:szCs w:val="24"/>
        </w:rPr>
        <w:t>Признать утратившим силу постановление Администрации муниципального образования «город Дес</w:t>
      </w:r>
      <w:r>
        <w:rPr>
          <w:bCs/>
          <w:sz w:val="24"/>
          <w:szCs w:val="24"/>
        </w:rPr>
        <w:t>ногорск» Смоленской области от 03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25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680</w:t>
      </w:r>
      <w:r w:rsidRPr="00A774A7">
        <w:rPr>
          <w:bCs/>
          <w:sz w:val="24"/>
          <w:szCs w:val="24"/>
        </w:rPr>
        <w:t xml:space="preserve"> «О внесении изменений в постановление </w:t>
      </w:r>
      <w:r>
        <w:rPr>
          <w:bCs/>
          <w:sz w:val="24"/>
          <w:szCs w:val="24"/>
        </w:rPr>
        <w:t>А</w:t>
      </w:r>
      <w:r w:rsidRPr="00A774A7">
        <w:rPr>
          <w:bCs/>
          <w:sz w:val="24"/>
          <w:szCs w:val="24"/>
        </w:rPr>
        <w:t xml:space="preserve">дминистрации муниципального образования «город Десногорск» Смоленской области от </w:t>
      </w:r>
      <w:r>
        <w:rPr>
          <w:bCs/>
          <w:sz w:val="24"/>
          <w:szCs w:val="24"/>
        </w:rPr>
        <w:t>24</w:t>
      </w:r>
      <w:r w:rsidRPr="00A774A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A774A7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16</w:t>
      </w:r>
      <w:r w:rsidRPr="00A774A7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669</w:t>
      </w:r>
      <w:r w:rsidRPr="00A774A7">
        <w:rPr>
          <w:bCs/>
          <w:sz w:val="24"/>
          <w:szCs w:val="24"/>
        </w:rPr>
        <w:t xml:space="preserve"> «О создании </w:t>
      </w:r>
      <w:r w:rsidRPr="00A774A7">
        <w:rPr>
          <w:sz w:val="24"/>
          <w:szCs w:val="24"/>
        </w:rPr>
        <w:t>Комиссии по опеке и попечительству при Администрации муниципального образования «город Десногорск» Смоленской области</w:t>
      </w:r>
      <w:r w:rsidRPr="00A774A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4C0B6E" w:rsidRPr="004C0B6E" w:rsidRDefault="004C0B6E" w:rsidP="004C0B6E">
      <w:pPr>
        <w:pStyle w:val="ab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6356153"/>
      <w:r w:rsidRPr="004C0B6E">
        <w:rPr>
          <w:rFonts w:ascii="Times New Roman" w:hAnsi="Times New Roman" w:cs="Times New Roman"/>
          <w:bCs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4C0B6E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4C0B6E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</w:t>
      </w:r>
      <w:r w:rsidR="00131749">
        <w:rPr>
          <w:rFonts w:ascii="Times New Roman" w:hAnsi="Times New Roman" w:cs="Times New Roman"/>
          <w:bCs/>
          <w:sz w:val="24"/>
          <w:szCs w:val="24"/>
        </w:rPr>
        <w:t xml:space="preserve">есногорск» Смоленской области в </w:t>
      </w:r>
      <w:r w:rsidRPr="004C0B6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C0B6E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:rsidR="00C37AEC" w:rsidRPr="00C37AEC" w:rsidRDefault="004C0B6E" w:rsidP="00C37AE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AEC">
        <w:rPr>
          <w:rFonts w:ascii="Times New Roman" w:hAnsi="Times New Roman" w:cs="Times New Roman"/>
          <w:bCs/>
          <w:sz w:val="24"/>
          <w:szCs w:val="24"/>
        </w:rPr>
        <w:t xml:space="preserve">Контроль исполнения настоящего постановления возложить на </w:t>
      </w:r>
      <w:r w:rsidR="00C37AEC" w:rsidRPr="00C37AEC">
        <w:rPr>
          <w:rFonts w:ascii="Times New Roman" w:hAnsi="Times New Roman" w:cs="Times New Roman"/>
          <w:color w:val="000000"/>
          <w:sz w:val="24"/>
          <w:szCs w:val="24"/>
        </w:rPr>
        <w:t xml:space="preserve">первого заместителя Главы муниципального образования </w:t>
      </w:r>
      <w:proofErr w:type="spellStart"/>
      <w:r w:rsidR="00C37AEC" w:rsidRPr="00C37AEC">
        <w:rPr>
          <w:rFonts w:ascii="Times New Roman" w:hAnsi="Times New Roman" w:cs="Times New Roman"/>
          <w:color w:val="000000"/>
          <w:sz w:val="24"/>
          <w:szCs w:val="24"/>
        </w:rPr>
        <w:t>Бриллиантову</w:t>
      </w:r>
      <w:proofErr w:type="spellEnd"/>
      <w:r w:rsidR="00C37AEC" w:rsidRPr="00C37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AEC" w:rsidRPr="009E13C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C37AEC" w:rsidRPr="00C37AEC">
        <w:rPr>
          <w:rFonts w:ascii="Times New Roman" w:hAnsi="Times New Roman" w:cs="Times New Roman"/>
          <w:color w:val="000000"/>
          <w:sz w:val="24"/>
          <w:szCs w:val="24"/>
        </w:rPr>
        <w:t>.В.</w:t>
      </w:r>
    </w:p>
    <w:p w:rsidR="00083C07" w:rsidRPr="00A774A7" w:rsidRDefault="00083C07" w:rsidP="0086268D">
      <w:pPr>
        <w:jc w:val="both"/>
        <w:rPr>
          <w:bCs/>
          <w:sz w:val="24"/>
          <w:szCs w:val="24"/>
        </w:rPr>
      </w:pPr>
    </w:p>
    <w:p w:rsidR="0086268D" w:rsidRDefault="0086268D" w:rsidP="0086268D">
      <w:pPr>
        <w:jc w:val="both"/>
        <w:rPr>
          <w:bCs/>
          <w:sz w:val="24"/>
          <w:szCs w:val="24"/>
        </w:rPr>
      </w:pPr>
    </w:p>
    <w:p w:rsidR="00C37AEC" w:rsidRPr="00A774A7" w:rsidRDefault="00C37AEC" w:rsidP="0086268D">
      <w:pPr>
        <w:jc w:val="both"/>
        <w:rPr>
          <w:bCs/>
          <w:sz w:val="24"/>
          <w:szCs w:val="24"/>
        </w:rPr>
      </w:pPr>
    </w:p>
    <w:p w:rsidR="001957F7" w:rsidRPr="00C37AEC" w:rsidRDefault="00083C07" w:rsidP="00BB6B7E">
      <w:pPr>
        <w:jc w:val="both"/>
        <w:rPr>
          <w:bCs/>
          <w:sz w:val="28"/>
          <w:szCs w:val="28"/>
        </w:rPr>
      </w:pPr>
      <w:r w:rsidRPr="00C37AEC">
        <w:rPr>
          <w:bCs/>
          <w:sz w:val="28"/>
          <w:szCs w:val="28"/>
        </w:rPr>
        <w:t>Глав</w:t>
      </w:r>
      <w:r w:rsidR="001957F7" w:rsidRPr="00C37AEC">
        <w:rPr>
          <w:bCs/>
          <w:sz w:val="28"/>
          <w:szCs w:val="28"/>
        </w:rPr>
        <w:t xml:space="preserve">а муниципального образования </w:t>
      </w:r>
    </w:p>
    <w:p w:rsidR="0086268D" w:rsidRDefault="001957F7" w:rsidP="00BB6B7E">
      <w:pPr>
        <w:jc w:val="both"/>
        <w:rPr>
          <w:b/>
          <w:bCs/>
          <w:sz w:val="28"/>
          <w:szCs w:val="28"/>
        </w:rPr>
      </w:pPr>
      <w:r w:rsidRPr="00C37AEC">
        <w:rPr>
          <w:bCs/>
          <w:sz w:val="28"/>
          <w:szCs w:val="28"/>
        </w:rPr>
        <w:t xml:space="preserve">«город Десногорск» Смоленской области </w:t>
      </w:r>
      <w:r w:rsidR="00BB6B7E" w:rsidRPr="00C37AEC">
        <w:rPr>
          <w:bCs/>
          <w:sz w:val="28"/>
          <w:szCs w:val="28"/>
        </w:rPr>
        <w:tab/>
      </w:r>
      <w:r w:rsidR="00C37AEC">
        <w:rPr>
          <w:bCs/>
          <w:sz w:val="28"/>
          <w:szCs w:val="28"/>
        </w:rPr>
        <w:tab/>
      </w:r>
      <w:r w:rsidR="00C37AEC">
        <w:rPr>
          <w:bCs/>
          <w:sz w:val="28"/>
          <w:szCs w:val="28"/>
        </w:rPr>
        <w:tab/>
        <w:t xml:space="preserve">       </w:t>
      </w:r>
      <w:r w:rsidR="00C37AEC">
        <w:rPr>
          <w:b/>
          <w:bCs/>
          <w:sz w:val="28"/>
          <w:szCs w:val="28"/>
        </w:rPr>
        <w:t xml:space="preserve">А.А. </w:t>
      </w:r>
      <w:proofErr w:type="spellStart"/>
      <w:r w:rsidR="00C37AEC">
        <w:rPr>
          <w:b/>
          <w:bCs/>
          <w:sz w:val="28"/>
          <w:szCs w:val="28"/>
        </w:rPr>
        <w:t>Терлецкий</w:t>
      </w:r>
      <w:proofErr w:type="spellEnd"/>
    </w:p>
    <w:p w:rsidR="00C37AEC" w:rsidRDefault="00C37AEC" w:rsidP="00BB6B7E">
      <w:pPr>
        <w:jc w:val="both"/>
        <w:rPr>
          <w:b/>
          <w:bCs/>
          <w:sz w:val="28"/>
          <w:szCs w:val="28"/>
        </w:rPr>
      </w:pPr>
    </w:p>
    <w:p w:rsidR="00C37AEC" w:rsidRDefault="00C37AEC" w:rsidP="00BB6B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37AEC" w:rsidRDefault="00C37AEC" w:rsidP="00C37AEC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37AEC" w:rsidRPr="00671F76" w:rsidRDefault="00C37AEC" w:rsidP="00C37AEC">
      <w:pPr>
        <w:ind w:left="5664"/>
        <w:jc w:val="both"/>
        <w:rPr>
          <w:sz w:val="24"/>
          <w:szCs w:val="24"/>
        </w:rPr>
      </w:pPr>
    </w:p>
    <w:p w:rsidR="00C37AEC" w:rsidRDefault="00C37AEC" w:rsidP="00C37AEC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C37AEC" w:rsidRDefault="00C37AEC" w:rsidP="00C37AEC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</w:t>
      </w:r>
    </w:p>
    <w:p w:rsidR="00C37AEC" w:rsidRPr="00671F76" w:rsidRDefault="00C37AEC" w:rsidP="00C37AEC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  № _______</w:t>
      </w:r>
    </w:p>
    <w:p w:rsidR="00C37AEC" w:rsidRDefault="00C37AEC" w:rsidP="00C37AEC">
      <w:pPr>
        <w:jc w:val="center"/>
        <w:rPr>
          <w:b/>
          <w:sz w:val="24"/>
          <w:szCs w:val="24"/>
        </w:rPr>
      </w:pPr>
    </w:p>
    <w:p w:rsidR="00C37AEC" w:rsidRDefault="00C37AEC" w:rsidP="00C37AEC">
      <w:pPr>
        <w:jc w:val="center"/>
        <w:rPr>
          <w:b/>
          <w:sz w:val="24"/>
          <w:szCs w:val="24"/>
        </w:rPr>
      </w:pP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Комиссии по опеке и  попечительству </w:t>
      </w: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Администрации муниципального образования</w:t>
      </w: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«город Десногорск» Смоленской области </w:t>
      </w:r>
    </w:p>
    <w:p w:rsidR="00C37AEC" w:rsidRPr="00671F76" w:rsidRDefault="00C37AEC" w:rsidP="00C37AEC">
      <w:pPr>
        <w:spacing w:before="100" w:beforeAutospacing="1" w:after="100" w:afterAutospacing="1"/>
        <w:jc w:val="center"/>
        <w:rPr>
          <w:sz w:val="24"/>
          <w:szCs w:val="24"/>
        </w:rPr>
      </w:pPr>
      <w:r w:rsidRPr="00671F76">
        <w:rPr>
          <w:b/>
          <w:sz w:val="24"/>
          <w:szCs w:val="24"/>
        </w:rPr>
        <w:t>I. ОБЩИЕ ПОЛОЖЕНИЯ</w:t>
      </w:r>
    </w:p>
    <w:p w:rsidR="00C37AEC" w:rsidRPr="00A11EAF" w:rsidRDefault="00C37AEC" w:rsidP="00F169A3">
      <w:pPr>
        <w:pStyle w:val="ab"/>
        <w:numPr>
          <w:ilvl w:val="1"/>
          <w:numId w:val="2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опеке и попечительству при Администрации муниципального образования «город Десногорск» Смоленской области (далее – Комиссия) является постоянно действующим коллегиальным органом при Администрации муниципального образования «город Десногорск» Смоленской области, созданным для обеспечения единого подхода к решению вопросов, связанных с установлением опеки (попечительства) над несовершеннолетними гражданами, над совершеннолетними гражданами, признанными недееспособными в установленном законом порядке, попечительства над гражданами, ограниченными судом в дееспособности</w:t>
      </w:r>
      <w:proofErr w:type="gramEnd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попечительства в форме патронажа над дееспособными гражданами,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личных, имущественных и жилищных прав несовершеннолетних граждан, совершеннолетни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признанны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установленном законом порядке, граждан, ограниченны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в дееспособности, проживающих на территории муниципального образования «город Десногорск» Смоленской области.</w:t>
      </w:r>
    </w:p>
    <w:p w:rsidR="00C37AEC" w:rsidRPr="00A11EAF" w:rsidRDefault="00C37AEC" w:rsidP="00F169A3">
      <w:pPr>
        <w:pStyle w:val="ab"/>
        <w:numPr>
          <w:ilvl w:val="1"/>
          <w:numId w:val="2"/>
        </w:numPr>
        <w:tabs>
          <w:tab w:val="left" w:pos="993"/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Комиссии регулируется Гражданским кодексом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Семейным кодексом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24.04.2008 № 48-ФЗ «Об опеке и попечительстве»,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остановлениями Правительства Российской Федерации от 18.05.2009 № 423 «Об отдельных вопросах осуществления опеки и попечительства в отношении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граждан», от 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17.11.2010 № 927 «Об отдельных вопросах осуществления опеки и попечительства в отношении совершеннолетних недееспособных граждан или не полностью дееспособных граждан</w:t>
      </w:r>
      <w:proofErr w:type="gramEnd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</w:t>
      </w:r>
      <w:r w:rsidRPr="00A11EAF">
        <w:rPr>
          <w:rFonts w:ascii="Times New Roman" w:hAnsi="Times New Roman" w:cs="Times New Roman"/>
          <w:sz w:val="24"/>
          <w:szCs w:val="24"/>
        </w:rPr>
        <w:t xml:space="preserve">Смоленской области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</w:t>
      </w:r>
      <w:r w:rsidRPr="00D55474">
        <w:rPr>
          <w:rFonts w:ascii="Times New Roman" w:hAnsi="Times New Roman" w:cs="Times New Roman"/>
          <w:sz w:val="24"/>
          <w:szCs w:val="24"/>
        </w:rPr>
        <w:t>деятельности по опеке и попечительству»,</w:t>
      </w:r>
      <w:r w:rsidRPr="00D5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474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D55474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D55474">
        <w:rPr>
          <w:rFonts w:ascii="Times New Roman" w:hAnsi="Times New Roman" w:cs="Times New Roman"/>
          <w:sz w:val="24"/>
          <w:szCs w:val="24"/>
        </w:rPr>
        <w:t xml:space="preserve"> городского Совета от 29.05.2008</w:t>
      </w:r>
      <w:r w:rsidR="00F169A3">
        <w:rPr>
          <w:rFonts w:ascii="Times New Roman" w:hAnsi="Times New Roman" w:cs="Times New Roman"/>
          <w:sz w:val="24"/>
          <w:szCs w:val="24"/>
        </w:rPr>
        <w:t xml:space="preserve"> № 640 «Об </w:t>
      </w:r>
      <w:r w:rsidRPr="00D55474">
        <w:rPr>
          <w:rFonts w:ascii="Times New Roman" w:hAnsi="Times New Roman" w:cs="Times New Roman"/>
          <w:sz w:val="24"/>
          <w:szCs w:val="24"/>
        </w:rPr>
        <w:t xml:space="preserve">органе, уполномоченном осуществлять государственные полномочия по организации и осуществлению деятельности по опеке и попечительству», </w:t>
      </w:r>
      <w:r w:rsidRPr="00D554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Федерации,</w:t>
      </w: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и нормативными</w:t>
      </w:r>
      <w:proofErr w:type="gramEnd"/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 субъекта, муниципальными правовыми актами, настоящим Положением. </w:t>
      </w: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913D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ОСНОВНЫЕ ЗАДАЧИ</w:t>
      </w:r>
    </w:p>
    <w:p w:rsidR="00C37AEC" w:rsidRPr="001A3CCC" w:rsidRDefault="00C37AEC" w:rsidP="00C37AEC">
      <w:pPr>
        <w:jc w:val="center"/>
        <w:rPr>
          <w:b/>
          <w:sz w:val="24"/>
          <w:szCs w:val="24"/>
        </w:rPr>
      </w:pPr>
    </w:p>
    <w:p w:rsidR="00C37AEC" w:rsidRDefault="00C37AEC" w:rsidP="00C37A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Основными задачами Комиссии являются:</w:t>
      </w:r>
    </w:p>
    <w:p w:rsidR="00C37AEC" w:rsidRPr="001A3CCC" w:rsidRDefault="00C37AEC" w:rsidP="00C37AEC">
      <w:pPr>
        <w:jc w:val="both"/>
        <w:rPr>
          <w:sz w:val="24"/>
          <w:szCs w:val="24"/>
        </w:rPr>
      </w:pPr>
      <w:r>
        <w:rPr>
          <w:sz w:val="24"/>
          <w:szCs w:val="24"/>
        </w:rPr>
        <w:t>- защита личных, имущественных и жилищных прав и интересов несовершеннолетних граждан, совершеннолетних граждан, признанных недееспособными или огран</w:t>
      </w:r>
      <w:r w:rsidR="00F169A3">
        <w:rPr>
          <w:sz w:val="24"/>
          <w:szCs w:val="24"/>
        </w:rPr>
        <w:t>иченными судом в дееспособности.</w:t>
      </w:r>
    </w:p>
    <w:p w:rsidR="00C37AEC" w:rsidRDefault="00C37AEC" w:rsidP="00C37AEC">
      <w:pPr>
        <w:jc w:val="both"/>
        <w:rPr>
          <w:sz w:val="24"/>
          <w:szCs w:val="24"/>
        </w:rPr>
      </w:pPr>
    </w:p>
    <w:p w:rsidR="00C37AEC" w:rsidRDefault="00C37AEC" w:rsidP="00C37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III</w:t>
      </w:r>
      <w:r w:rsidRPr="00913D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ФУНКЦИИ КОМИССИИ</w:t>
      </w:r>
    </w:p>
    <w:p w:rsidR="00C37AEC" w:rsidRDefault="00C37AEC" w:rsidP="00C37AEC">
      <w:pPr>
        <w:jc w:val="both"/>
        <w:rPr>
          <w:b/>
          <w:sz w:val="24"/>
          <w:szCs w:val="24"/>
        </w:rPr>
      </w:pPr>
    </w:p>
    <w:p w:rsidR="00C37AEC" w:rsidRDefault="00C37AEC" w:rsidP="00C37A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поставленной задачей Комиссия рассматривает вопросы:</w:t>
      </w:r>
    </w:p>
    <w:p w:rsidR="00C37AEC" w:rsidRPr="00A11EAF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опеки над совершеннолетними гражданами, признанными недееспособными, попечительства над гражданами, ограниченными судом в дееспособности, попечительства в форме патронажа над дееспособными гражданами. 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опеки над несовершеннолетними, оставшимися без попечения родителей, назначения опекунов (попечителей) в отношении несовершеннолетних граждан по заявлению их родителей, а также по заявлению самих несовершеннолетних граждан. 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кандидатур граждан для назначения опекунами, попечителями.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и отстранение опекунов, попечителей от возложенных на них обязанностей. 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и доверительное управление имуществом подопечных и граждан, признанных безвестно отсутствующими. 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проживание попечителя с подопечным по достижению последнего</w:t>
      </w:r>
      <w:r w:rsidR="00F16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16-летнего возраста. </w:t>
      </w:r>
    </w:p>
    <w:p w:rsidR="00C37AEC" w:rsidRPr="00913DB6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 по сохранению права собственности на жилое помещение или права пользования жилым помещением за детьми-сиротами и детьми, оставшимися без попечения родителей, а при отсутствии жилого помещения - права на получение</w:t>
      </w:r>
      <w:r w:rsidRPr="0091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в соответствии с жилищным законодательством. </w:t>
      </w:r>
    </w:p>
    <w:p w:rsidR="00C37AEC" w:rsidRDefault="00C37AEC" w:rsidP="00F169A3">
      <w:pPr>
        <w:pStyle w:val="ab"/>
        <w:numPr>
          <w:ilvl w:val="1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и защита законных прав и интересов несовершеннолетних:</w:t>
      </w:r>
    </w:p>
    <w:p w:rsidR="00C37AEC" w:rsidRDefault="00C37AEC" w:rsidP="00F16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приватизация жилых помещений, в которых остались проживать исключительно несовершеннолетние дети, </w:t>
      </w:r>
      <w:r w:rsidRPr="008E76A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 данных жилых помещений в их интересах;</w:t>
      </w:r>
    </w:p>
    <w:p w:rsidR="00C37AEC" w:rsidRDefault="00C37AEC" w:rsidP="00F169A3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 xml:space="preserve">- </w:t>
      </w:r>
      <w:r>
        <w:t>совершение сделок по отчуждению, в том числе обмену или дарению имущества несовершеннолетнего, сдаче его внаем (в аренду), в безвозмездное пользование или в залог,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 уменьшение имущества несовершеннолетнего;</w:t>
      </w:r>
    </w:p>
    <w:p w:rsidR="00C37AEC" w:rsidRDefault="00C37AEC" w:rsidP="00F169A3">
      <w:pPr>
        <w:pStyle w:val="ConsPlusNormal"/>
        <w:ind w:firstLine="709"/>
        <w:jc w:val="both"/>
      </w:pPr>
      <w:r>
        <w:t>- отчуждение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собственника;</w:t>
      </w:r>
    </w:p>
    <w:p w:rsidR="00C37AEC" w:rsidRDefault="00C37AEC" w:rsidP="00F169A3">
      <w:pPr>
        <w:pStyle w:val="ConsPlusNormal"/>
        <w:ind w:firstLine="709"/>
        <w:jc w:val="both"/>
      </w:pPr>
      <w:r>
        <w:t>- вопросы наследственности;</w:t>
      </w:r>
    </w:p>
    <w:p w:rsidR="00C37AEC" w:rsidRDefault="00C37AEC" w:rsidP="00F169A3">
      <w:pPr>
        <w:pStyle w:val="ConsPlusNormal"/>
        <w:ind w:firstLine="709"/>
        <w:jc w:val="both"/>
      </w:pPr>
      <w:r>
        <w:t>- изменение (присвоение) имени, фамилии несовершеннолетнему;</w:t>
      </w:r>
    </w:p>
    <w:p w:rsidR="00C37AEC" w:rsidRDefault="00C37AEC" w:rsidP="00F169A3">
      <w:pPr>
        <w:pStyle w:val="ConsPlusNormal"/>
        <w:ind w:firstLine="709"/>
        <w:jc w:val="both"/>
      </w:pPr>
      <w:r>
        <w:t>- принятие мер по защите и исключению нарушений личных, имущественных и жилищных прав несовершеннолетних.</w:t>
      </w:r>
    </w:p>
    <w:p w:rsidR="00C37AEC" w:rsidRDefault="00C37AEC" w:rsidP="00F169A3">
      <w:pPr>
        <w:pStyle w:val="ConsPlusNormal"/>
        <w:ind w:firstLine="709"/>
        <w:jc w:val="both"/>
      </w:pPr>
      <w:r>
        <w:t xml:space="preserve">3.9. Иные вопросы, затрагивающие права и законные интересы несовершеннолетних.  </w:t>
      </w:r>
    </w:p>
    <w:p w:rsidR="00C37AEC" w:rsidRPr="008E76A6" w:rsidRDefault="00C37AEC" w:rsidP="00C37AEC">
      <w:pPr>
        <w:ind w:left="567"/>
        <w:jc w:val="both"/>
        <w:rPr>
          <w:sz w:val="24"/>
          <w:szCs w:val="24"/>
        </w:rPr>
      </w:pPr>
    </w:p>
    <w:p w:rsidR="00C37AEC" w:rsidRPr="00671F76" w:rsidRDefault="00C37AEC" w:rsidP="00C37AEC">
      <w:pPr>
        <w:spacing w:before="100" w:beforeAutospacing="1" w:after="100" w:afterAutospacing="1"/>
        <w:jc w:val="center"/>
        <w:rPr>
          <w:sz w:val="24"/>
          <w:szCs w:val="24"/>
        </w:rPr>
      </w:pPr>
      <w:r w:rsidRPr="00671F76">
        <w:rPr>
          <w:b/>
          <w:sz w:val="24"/>
          <w:szCs w:val="24"/>
        </w:rPr>
        <w:t>IV. П</w:t>
      </w:r>
      <w:r>
        <w:rPr>
          <w:b/>
          <w:sz w:val="24"/>
          <w:szCs w:val="24"/>
        </w:rPr>
        <w:t>РАВА</w:t>
      </w:r>
      <w:r w:rsidRPr="00671F76">
        <w:rPr>
          <w:b/>
          <w:sz w:val="24"/>
          <w:szCs w:val="24"/>
        </w:rPr>
        <w:t xml:space="preserve"> КОМИССИИ</w:t>
      </w:r>
    </w:p>
    <w:p w:rsidR="00C37AEC" w:rsidRDefault="00C37AEC" w:rsidP="00F169A3">
      <w:pPr>
        <w:ind w:firstLine="708"/>
        <w:jc w:val="both"/>
        <w:rPr>
          <w:sz w:val="24"/>
          <w:szCs w:val="24"/>
        </w:rPr>
      </w:pPr>
      <w:r w:rsidRPr="00671F76">
        <w:rPr>
          <w:sz w:val="24"/>
          <w:szCs w:val="24"/>
        </w:rPr>
        <w:t xml:space="preserve">Комиссия, осуществляя возложенные на нее функции, </w:t>
      </w:r>
      <w:r>
        <w:rPr>
          <w:sz w:val="24"/>
          <w:szCs w:val="24"/>
        </w:rPr>
        <w:t>имеет право</w:t>
      </w:r>
      <w:r w:rsidRPr="00671F76">
        <w:rPr>
          <w:sz w:val="24"/>
          <w:szCs w:val="24"/>
        </w:rPr>
        <w:t>:</w:t>
      </w:r>
    </w:p>
    <w:p w:rsidR="00C37AEC" w:rsidRPr="0045219B" w:rsidRDefault="00C37AEC" w:rsidP="00F169A3">
      <w:pPr>
        <w:pStyle w:val="ab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Заслушивать на заседаниях специалистов </w:t>
      </w:r>
      <w:r w:rsidR="00F16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2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опеки и попечительства, иных должностных лиц по вопросам исполнения законодательства, направленного на защиту прав и законных интересов несовершеннолетних, совершеннолетних граждан, признанных недееспособными или ограниченных в дееспособности. </w:t>
      </w:r>
    </w:p>
    <w:p w:rsidR="00C37AEC" w:rsidRPr="0045219B" w:rsidRDefault="00C37AEC" w:rsidP="00F169A3">
      <w:pPr>
        <w:pStyle w:val="ab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Приглашать на заседания Комиссии заявителей (родителей, усыновителей, опекунов, попечителей), других заинтересованных лиц. </w:t>
      </w:r>
    </w:p>
    <w:p w:rsidR="00C37AEC" w:rsidRDefault="00C37AEC" w:rsidP="00F169A3">
      <w:pPr>
        <w:pStyle w:val="ab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согласие или отказывать в выдаче предварительного разрешения для совершения сделок с имуществом несовершеннолетних и недееспособных граждан, являющихся основанием для издания постановления Администрации муниципального образования «город Десногорск» Смоленской области. </w:t>
      </w:r>
    </w:p>
    <w:p w:rsidR="00C37AEC" w:rsidRDefault="00C37AEC" w:rsidP="00F169A3">
      <w:pPr>
        <w:pStyle w:val="ab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Обращаться с запросами в различные организации и учреждения, необходимые для решения вопросов опеки и попечительства. </w:t>
      </w:r>
    </w:p>
    <w:p w:rsidR="00C37AEC" w:rsidRDefault="00C37AEC" w:rsidP="00F169A3">
      <w:pPr>
        <w:pStyle w:val="ab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для участия в работе Комиссии специалистов заинтересованных органов и организаций. </w:t>
      </w:r>
    </w:p>
    <w:p w:rsidR="00C37AEC" w:rsidRPr="0045219B" w:rsidRDefault="00C37AEC" w:rsidP="00C37AEC">
      <w:pPr>
        <w:pStyle w:val="ab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AEC" w:rsidRDefault="00C37AEC" w:rsidP="00C37AEC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671F76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ОБЯЗАННОСТИ КОМИССИИ</w:t>
      </w:r>
    </w:p>
    <w:p w:rsidR="00C37AEC" w:rsidRDefault="00C37AEC" w:rsidP="00F16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Предоставлять по запросам органов внутренних дел, прокуратуры, судебных органов информацию о решениях Комиссии в рамках ее полномочий.</w:t>
      </w:r>
    </w:p>
    <w:p w:rsidR="00C37AEC" w:rsidRPr="00D51A07" w:rsidRDefault="00C37AEC" w:rsidP="00F16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Рассматривать устные и письменные заявления и жалобы законных представителей несовершеннолетних граждан и граждан, признанных недееспособными и ограниченными в дееспособности.  </w:t>
      </w:r>
    </w:p>
    <w:p w:rsidR="00C37AEC" w:rsidRDefault="00C37AEC" w:rsidP="00C37AEC">
      <w:pPr>
        <w:jc w:val="both"/>
        <w:rPr>
          <w:b/>
          <w:sz w:val="24"/>
          <w:szCs w:val="24"/>
        </w:rPr>
      </w:pPr>
    </w:p>
    <w:p w:rsidR="00C37AEC" w:rsidRPr="00671F76" w:rsidRDefault="00C37AEC" w:rsidP="00C37AEC">
      <w:pPr>
        <w:spacing w:before="100" w:beforeAutospacing="1" w:after="100" w:afterAutospacing="1"/>
        <w:jc w:val="center"/>
        <w:rPr>
          <w:sz w:val="24"/>
          <w:szCs w:val="24"/>
        </w:rPr>
      </w:pPr>
      <w:r w:rsidRPr="00671F76">
        <w:rPr>
          <w:b/>
          <w:sz w:val="24"/>
          <w:szCs w:val="24"/>
        </w:rPr>
        <w:t>VI ОРГАНИЗАЦИЯ ДЕЯТЕЛЬНОСТИ КОМИССИИ</w:t>
      </w:r>
    </w:p>
    <w:p w:rsidR="00C37AEC" w:rsidRPr="00556F1C" w:rsidRDefault="00C37AEC" w:rsidP="00777E7B">
      <w:pPr>
        <w:pStyle w:val="ab"/>
        <w:numPr>
          <w:ilvl w:val="1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возглавляет председатель.</w:t>
      </w:r>
    </w:p>
    <w:p w:rsidR="00C37AEC" w:rsidRPr="00556F1C" w:rsidRDefault="00C37AEC" w:rsidP="00777E7B">
      <w:pPr>
        <w:pStyle w:val="ab"/>
        <w:numPr>
          <w:ilvl w:val="1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численный и персональный состав утверждается постановлением Администрации муниципального образования «город Десногорск» Смоленской области.</w:t>
      </w:r>
    </w:p>
    <w:p w:rsidR="00C37AEC" w:rsidRPr="00556F1C" w:rsidRDefault="00C37AEC" w:rsidP="00777E7B">
      <w:pPr>
        <w:pStyle w:val="ab"/>
        <w:numPr>
          <w:ilvl w:val="1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Комиссии являются заседания, проводимые по мере необходимости, но не реже одного раза в квартал. Заседание Комиссии считается правомочным, если на нем присутствует не менее половины членов Комиссии.</w:t>
      </w:r>
    </w:p>
    <w:p w:rsidR="00C37AEC" w:rsidRPr="00556F1C" w:rsidRDefault="00C37AEC" w:rsidP="00777E7B">
      <w:pPr>
        <w:pStyle w:val="ab"/>
        <w:numPr>
          <w:ilvl w:val="1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1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участвуют в ней без права замены.</w:t>
      </w:r>
    </w:p>
    <w:p w:rsidR="00C37AEC" w:rsidRPr="00E8242D" w:rsidRDefault="00C37AEC" w:rsidP="00777E7B">
      <w:pPr>
        <w:pStyle w:val="ab"/>
        <w:numPr>
          <w:ilvl w:val="1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утверждаются простым большинством голосов, нося</w:t>
      </w:r>
      <w:r w:rsidR="00777E7B" w:rsidRPr="00E8242D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рекомендательный характер</w:t>
      </w:r>
      <w:r w:rsidRPr="00E82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оформляются протоколами, которые подписывает председатель Комиссии.</w:t>
      </w:r>
    </w:p>
    <w:p w:rsidR="00C37AEC" w:rsidRDefault="00C37AEC" w:rsidP="00C37AE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E09DB" w:rsidRDefault="002E09DB" w:rsidP="00777E7B">
      <w:pPr>
        <w:spacing w:before="100" w:beforeAutospacing="1" w:after="100" w:afterAutospacing="1"/>
        <w:ind w:firstLine="709"/>
        <w:jc w:val="both"/>
        <w:rPr>
          <w:sz w:val="26"/>
          <w:szCs w:val="26"/>
        </w:rPr>
      </w:pPr>
    </w:p>
    <w:sectPr w:rsidR="002E09DB" w:rsidSect="00C37AE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AE" w:rsidRDefault="00812CAE" w:rsidP="00C37AEC">
      <w:r>
        <w:separator/>
      </w:r>
    </w:p>
  </w:endnote>
  <w:endnote w:type="continuationSeparator" w:id="0">
    <w:p w:rsidR="00812CAE" w:rsidRDefault="00812CAE" w:rsidP="00C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AE" w:rsidRDefault="00812CAE" w:rsidP="00C37AEC">
      <w:r>
        <w:separator/>
      </w:r>
    </w:p>
  </w:footnote>
  <w:footnote w:type="continuationSeparator" w:id="0">
    <w:p w:rsidR="00812CAE" w:rsidRDefault="00812CAE" w:rsidP="00C3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119484"/>
      <w:docPartObj>
        <w:docPartGallery w:val="Page Numbers (Top of Page)"/>
        <w:docPartUnique/>
      </w:docPartObj>
    </w:sdtPr>
    <w:sdtEndPr/>
    <w:sdtContent>
      <w:p w:rsidR="00C37AEC" w:rsidRDefault="00C37A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56">
          <w:rPr>
            <w:noProof/>
          </w:rPr>
          <w:t>2</w:t>
        </w:r>
        <w:r>
          <w:fldChar w:fldCharType="end"/>
        </w:r>
      </w:p>
    </w:sdtContent>
  </w:sdt>
  <w:p w:rsidR="00C37AEC" w:rsidRDefault="00C37A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7D7"/>
    <w:multiLevelType w:val="hybridMultilevel"/>
    <w:tmpl w:val="62FCB910"/>
    <w:lvl w:ilvl="0" w:tplc="1B3C1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E57ABE"/>
    <w:multiLevelType w:val="multilevel"/>
    <w:tmpl w:val="309677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CF4F40"/>
    <w:multiLevelType w:val="hybridMultilevel"/>
    <w:tmpl w:val="99EA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50B8"/>
    <w:multiLevelType w:val="multilevel"/>
    <w:tmpl w:val="3E6C2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5BEB217C"/>
    <w:multiLevelType w:val="multilevel"/>
    <w:tmpl w:val="9DF09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20213F"/>
    <w:multiLevelType w:val="multilevel"/>
    <w:tmpl w:val="223A6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5D274D7"/>
    <w:multiLevelType w:val="hybridMultilevel"/>
    <w:tmpl w:val="160AF1E2"/>
    <w:lvl w:ilvl="0" w:tplc="1B3C1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89A704B"/>
    <w:multiLevelType w:val="hybridMultilevel"/>
    <w:tmpl w:val="742E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A03D5"/>
    <w:multiLevelType w:val="multilevel"/>
    <w:tmpl w:val="9DF097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68D"/>
    <w:rsid w:val="0001487B"/>
    <w:rsid w:val="00021010"/>
    <w:rsid w:val="000330D2"/>
    <w:rsid w:val="00037E7A"/>
    <w:rsid w:val="000502F1"/>
    <w:rsid w:val="00054D03"/>
    <w:rsid w:val="00054FBC"/>
    <w:rsid w:val="0007665B"/>
    <w:rsid w:val="00080DDA"/>
    <w:rsid w:val="00083C07"/>
    <w:rsid w:val="000A6C79"/>
    <w:rsid w:val="000C096B"/>
    <w:rsid w:val="000C5E25"/>
    <w:rsid w:val="000F2CFF"/>
    <w:rsid w:val="00120326"/>
    <w:rsid w:val="00125D15"/>
    <w:rsid w:val="00131749"/>
    <w:rsid w:val="00137968"/>
    <w:rsid w:val="00140589"/>
    <w:rsid w:val="0014133F"/>
    <w:rsid w:val="00171790"/>
    <w:rsid w:val="00184DDC"/>
    <w:rsid w:val="001957F7"/>
    <w:rsid w:val="002002F0"/>
    <w:rsid w:val="002170E8"/>
    <w:rsid w:val="00273F80"/>
    <w:rsid w:val="00283E82"/>
    <w:rsid w:val="002D54A1"/>
    <w:rsid w:val="002E09DB"/>
    <w:rsid w:val="002E5095"/>
    <w:rsid w:val="003302DB"/>
    <w:rsid w:val="00347085"/>
    <w:rsid w:val="00382523"/>
    <w:rsid w:val="00390A98"/>
    <w:rsid w:val="003C5ECE"/>
    <w:rsid w:val="003E7BA6"/>
    <w:rsid w:val="004143A6"/>
    <w:rsid w:val="004467FF"/>
    <w:rsid w:val="0045236D"/>
    <w:rsid w:val="00465CA5"/>
    <w:rsid w:val="00473E1A"/>
    <w:rsid w:val="004C0B6E"/>
    <w:rsid w:val="00501C1D"/>
    <w:rsid w:val="00545549"/>
    <w:rsid w:val="005A3AAD"/>
    <w:rsid w:val="005D39E4"/>
    <w:rsid w:val="005D5C1E"/>
    <w:rsid w:val="005F43D6"/>
    <w:rsid w:val="00691356"/>
    <w:rsid w:val="006A4F93"/>
    <w:rsid w:val="006E2717"/>
    <w:rsid w:val="00737E50"/>
    <w:rsid w:val="00777E7B"/>
    <w:rsid w:val="007A6C5D"/>
    <w:rsid w:val="007C0218"/>
    <w:rsid w:val="00804262"/>
    <w:rsid w:val="00812CAE"/>
    <w:rsid w:val="0083262E"/>
    <w:rsid w:val="00833DA9"/>
    <w:rsid w:val="008361E2"/>
    <w:rsid w:val="0084383B"/>
    <w:rsid w:val="00862580"/>
    <w:rsid w:val="0086268D"/>
    <w:rsid w:val="00881BE9"/>
    <w:rsid w:val="009D29ED"/>
    <w:rsid w:val="009D6F56"/>
    <w:rsid w:val="009E13C7"/>
    <w:rsid w:val="00A119B7"/>
    <w:rsid w:val="00A22C21"/>
    <w:rsid w:val="00A774A7"/>
    <w:rsid w:val="00AA72E6"/>
    <w:rsid w:val="00AE3DAF"/>
    <w:rsid w:val="00B35C2E"/>
    <w:rsid w:val="00B87684"/>
    <w:rsid w:val="00B96786"/>
    <w:rsid w:val="00B9686B"/>
    <w:rsid w:val="00BB6B7E"/>
    <w:rsid w:val="00BF48C3"/>
    <w:rsid w:val="00C06139"/>
    <w:rsid w:val="00C36BF3"/>
    <w:rsid w:val="00C36C23"/>
    <w:rsid w:val="00C37AEC"/>
    <w:rsid w:val="00C81BF7"/>
    <w:rsid w:val="00D104EE"/>
    <w:rsid w:val="00D47F66"/>
    <w:rsid w:val="00D604DF"/>
    <w:rsid w:val="00D73254"/>
    <w:rsid w:val="00D75150"/>
    <w:rsid w:val="00D820B9"/>
    <w:rsid w:val="00D95BD7"/>
    <w:rsid w:val="00DB2D02"/>
    <w:rsid w:val="00DD65BA"/>
    <w:rsid w:val="00E8043B"/>
    <w:rsid w:val="00E8242D"/>
    <w:rsid w:val="00ED1517"/>
    <w:rsid w:val="00ED1B1B"/>
    <w:rsid w:val="00F055F4"/>
    <w:rsid w:val="00F169A3"/>
    <w:rsid w:val="00F36D43"/>
    <w:rsid w:val="00FB6A4F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2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626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6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26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626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626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68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6268D"/>
    <w:pPr>
      <w:jc w:val="both"/>
    </w:pPr>
    <w:rPr>
      <w:sz w:val="23"/>
      <w:szCs w:val="23"/>
    </w:rPr>
  </w:style>
  <w:style w:type="character" w:customStyle="1" w:styleId="32">
    <w:name w:val="Основной текст 3 Знак"/>
    <w:basedOn w:val="a0"/>
    <w:link w:val="31"/>
    <w:rsid w:val="0086268D"/>
    <w:rPr>
      <w:rFonts w:ascii="Times New Roman" w:eastAsia="Times New Roman" w:hAnsi="Times New Roman" w:cs="Times New Roman"/>
      <w:sz w:val="23"/>
      <w:szCs w:val="23"/>
    </w:rPr>
  </w:style>
  <w:style w:type="paragraph" w:styleId="a7">
    <w:name w:val="Subtitle"/>
    <w:basedOn w:val="a"/>
    <w:next w:val="a"/>
    <w:link w:val="a8"/>
    <w:qFormat/>
    <w:rsid w:val="0086268D"/>
    <w:pPr>
      <w:widowControl w:val="0"/>
      <w:suppressAutoHyphens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8">
    <w:name w:val="Подзаголовок Знак"/>
    <w:basedOn w:val="a0"/>
    <w:link w:val="a7"/>
    <w:rsid w:val="0086268D"/>
    <w:rPr>
      <w:rFonts w:ascii="Times New Roman" w:eastAsia="Times New Roman" w:hAnsi="Times New Roman" w:cs="Times New Roman"/>
      <w:sz w:val="32"/>
      <w:szCs w:val="32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8626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2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90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9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ED1517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ED1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C37A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7A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21</cp:revision>
  <cp:lastPrinted>2026-02-18T10:46:00Z</cp:lastPrinted>
  <dcterms:created xsi:type="dcterms:W3CDTF">2012-09-25T14:21:00Z</dcterms:created>
  <dcterms:modified xsi:type="dcterms:W3CDTF">2026-02-20T10:11:00Z</dcterms:modified>
</cp:coreProperties>
</file>