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2D" w:rsidRPr="00E3792D" w:rsidRDefault="00E3792D" w:rsidP="00E3792D">
      <w:pPr>
        <w:spacing w:after="160" w:line="276" w:lineRule="auto"/>
        <w:rPr>
          <w:rFonts w:ascii="Calibri" w:eastAsia="Calibri" w:hAnsi="Calibri"/>
          <w:sz w:val="26"/>
          <w:szCs w:val="26"/>
          <w:lang w:eastAsia="en-US"/>
        </w:rPr>
      </w:pPr>
      <w:r w:rsidRPr="00E3792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C462B00" wp14:editId="6AEC85B9">
                <wp:simplePos x="0" y="0"/>
                <wp:positionH relativeFrom="column">
                  <wp:posOffset>836930</wp:posOffset>
                </wp:positionH>
                <wp:positionV relativeFrom="paragraph">
                  <wp:posOffset>99695</wp:posOffset>
                </wp:positionV>
                <wp:extent cx="5303520" cy="1305560"/>
                <wp:effectExtent l="0" t="0" r="0" b="889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60D5" w:rsidRPr="00AB6A8A" w:rsidRDefault="00DA60D5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26"/>
                              </w:rPr>
                            </w:pPr>
                            <w:r w:rsidRPr="00AB6A8A">
                              <w:rPr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DA60D5" w:rsidRPr="00AB6A8A" w:rsidRDefault="00DA60D5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34"/>
                              </w:rPr>
                            </w:pPr>
                            <w:r w:rsidRPr="00AB6A8A">
                              <w:rPr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DA60D5" w:rsidRPr="00AB6A8A" w:rsidRDefault="00DA60D5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AB6A8A">
                              <w:rPr>
                                <w:sz w:val="40"/>
                                <w:szCs w:val="40"/>
                              </w:rPr>
                              <w:t>ДЕСНОГОРСКИЙ  ГОРОДСКОЙ  СОВЕТ</w:t>
                            </w:r>
                          </w:p>
                          <w:p w:rsidR="00DA60D5" w:rsidRPr="00AB6A8A" w:rsidRDefault="00DA60D5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  <w:szCs w:val="20"/>
                              </w:rPr>
                            </w:pPr>
                          </w:p>
                          <w:p w:rsidR="00DA60D5" w:rsidRPr="00AB6A8A" w:rsidRDefault="00DA60D5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AB6A8A">
                              <w:rPr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AB6A8A">
                              <w:rPr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DA60D5" w:rsidRDefault="00DA60D5" w:rsidP="00E3792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DA60D5" w:rsidRDefault="00DA60D5" w:rsidP="00E3792D">
                            <w:pPr>
                              <w:rPr>
                                <w:sz w:val="20"/>
                              </w:rPr>
                            </w:pPr>
                          </w:p>
                          <w:p w:rsidR="00DA60D5" w:rsidRDefault="00DA60D5" w:rsidP="00E3792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65.9pt;margin-top:7.85pt;width:417.6pt;height:10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26"/>
                        </w:rPr>
                      </w:pPr>
                      <w:r w:rsidRPr="00AB6A8A">
                        <w:rPr>
                          <w:sz w:val="26"/>
                        </w:rPr>
                        <w:t xml:space="preserve">МУНИЦИПАЛЬНОЕ ОБРАЗОВАНИЕ 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34"/>
                        </w:rPr>
                      </w:pPr>
                      <w:r w:rsidRPr="00AB6A8A">
                        <w:rPr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40"/>
                          <w:szCs w:val="40"/>
                        </w:rPr>
                      </w:pPr>
                      <w:r w:rsidRPr="00AB6A8A">
                        <w:rPr>
                          <w:sz w:val="40"/>
                          <w:szCs w:val="40"/>
                        </w:rPr>
                        <w:t>ДЕСНОГОРСКИЙ  ГОРОДСКОЙ  СОВЕТ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  <w:szCs w:val="20"/>
                        </w:rPr>
                      </w:pP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  <w:proofErr w:type="gramStart"/>
                      <w:r w:rsidRPr="00AB6A8A">
                        <w:rPr>
                          <w:b/>
                          <w:sz w:val="32"/>
                        </w:rPr>
                        <w:t>Р</w:t>
                      </w:r>
                      <w:proofErr w:type="gramEnd"/>
                      <w:r w:rsidRPr="00AB6A8A">
                        <w:rPr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E3792D" w:rsidRDefault="00E3792D" w:rsidP="00E3792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E3792D" w:rsidRDefault="00E3792D" w:rsidP="00E3792D">
                      <w:pPr>
                        <w:rPr>
                          <w:sz w:val="20"/>
                        </w:rPr>
                      </w:pPr>
                    </w:p>
                    <w:p w:rsidR="00E3792D" w:rsidRDefault="00E3792D" w:rsidP="00E3792D"/>
                  </w:txbxContent>
                </v:textbox>
              </v:rect>
            </w:pict>
          </mc:Fallback>
        </mc:AlternateContent>
      </w:r>
      <w:r w:rsidRPr="00E3792D">
        <w:rPr>
          <w:rFonts w:ascii="Calibri" w:eastAsia="Calibri" w:hAnsi="Calibri"/>
          <w:noProof/>
          <w:sz w:val="26"/>
          <w:szCs w:val="26"/>
        </w:rPr>
        <w:drawing>
          <wp:inline distT="0" distB="0" distL="0" distR="0" wp14:anchorId="0ED30B89" wp14:editId="516E4DE0">
            <wp:extent cx="747395" cy="803275"/>
            <wp:effectExtent l="0" t="0" r="0" b="0"/>
            <wp:docPr id="1" name="Рисунок 1" descr="Описание: 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92D" w:rsidRPr="00E3792D" w:rsidRDefault="00E3792D" w:rsidP="00E3792D">
      <w:pPr>
        <w:spacing w:after="160" w:line="252" w:lineRule="auto"/>
        <w:rPr>
          <w:rFonts w:ascii="Calibri" w:eastAsia="Calibri" w:hAnsi="Calibri"/>
          <w:sz w:val="20"/>
          <w:szCs w:val="20"/>
          <w:lang w:eastAsia="en-US"/>
        </w:rPr>
      </w:pPr>
    </w:p>
    <w:p w:rsidR="00E3792D" w:rsidRPr="00E3792D" w:rsidRDefault="00E3792D" w:rsidP="00E3792D">
      <w:pPr>
        <w:suppressAutoHyphens/>
        <w:spacing w:line="264" w:lineRule="auto"/>
        <w:ind w:firstLine="709"/>
        <w:rPr>
          <w:color w:val="404040"/>
          <w:sz w:val="26"/>
          <w:szCs w:val="26"/>
          <w:lang w:eastAsia="ar-SA"/>
        </w:rPr>
      </w:pPr>
    </w:p>
    <w:p w:rsidR="00DA60D5" w:rsidRDefault="00DA60D5" w:rsidP="00E3792D">
      <w:pPr>
        <w:rPr>
          <w:rFonts w:eastAsia="Calibri"/>
          <w:lang w:eastAsia="en-US"/>
        </w:rPr>
      </w:pPr>
    </w:p>
    <w:p w:rsidR="00E3792D" w:rsidRPr="00DC4662" w:rsidRDefault="008D11C1" w:rsidP="00DA60D5">
      <w:pPr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>9</w:t>
      </w:r>
      <w:r w:rsidR="00E3792D" w:rsidRPr="00DC4662">
        <w:rPr>
          <w:rFonts w:eastAsia="Calibri"/>
          <w:lang w:eastAsia="en-US"/>
        </w:rPr>
        <w:t xml:space="preserve"> сессии </w:t>
      </w:r>
      <w:r w:rsidR="00925EF5">
        <w:rPr>
          <w:rFonts w:eastAsia="Calibri"/>
          <w:lang w:eastAsia="en-US"/>
        </w:rPr>
        <w:t>шестого</w:t>
      </w:r>
      <w:r w:rsidR="00E3792D" w:rsidRPr="00DC4662">
        <w:rPr>
          <w:rFonts w:eastAsia="Calibri"/>
          <w:lang w:eastAsia="en-US"/>
        </w:rPr>
        <w:t xml:space="preserve"> созыва</w:t>
      </w:r>
    </w:p>
    <w:p w:rsidR="00E3792D" w:rsidRPr="00DC4662" w:rsidRDefault="00E3792D" w:rsidP="00DA60D5">
      <w:pPr>
        <w:ind w:firstLine="708"/>
        <w:rPr>
          <w:rFonts w:eastAsia="Calibri"/>
          <w:lang w:eastAsia="en-US"/>
        </w:rPr>
      </w:pPr>
      <w:r w:rsidRPr="00DC4662">
        <w:rPr>
          <w:rFonts w:eastAsia="Calibri"/>
          <w:lang w:eastAsia="en-US"/>
        </w:rPr>
        <w:t xml:space="preserve">от </w:t>
      </w:r>
      <w:r w:rsidR="008D11C1">
        <w:rPr>
          <w:rFonts w:eastAsia="Calibri"/>
          <w:lang w:eastAsia="en-US"/>
        </w:rPr>
        <w:t>20.03.</w:t>
      </w:r>
      <w:r w:rsidRPr="00DC4662">
        <w:rPr>
          <w:rFonts w:eastAsia="Calibri"/>
          <w:lang w:eastAsia="en-US"/>
        </w:rPr>
        <w:t>202</w:t>
      </w:r>
      <w:r w:rsidR="00925EF5">
        <w:rPr>
          <w:rFonts w:eastAsia="Calibri"/>
          <w:lang w:eastAsia="en-US"/>
        </w:rPr>
        <w:t>5</w:t>
      </w:r>
      <w:r w:rsidRPr="00DC4662">
        <w:rPr>
          <w:rFonts w:eastAsia="Calibri"/>
          <w:lang w:eastAsia="en-US"/>
        </w:rPr>
        <w:t xml:space="preserve">  № </w:t>
      </w:r>
      <w:r w:rsidR="001464F5">
        <w:rPr>
          <w:rFonts w:eastAsia="Calibri"/>
          <w:lang w:eastAsia="en-US"/>
        </w:rPr>
        <w:t>51</w:t>
      </w:r>
    </w:p>
    <w:p w:rsidR="00E3792D" w:rsidRPr="00DC4662" w:rsidRDefault="00E3792D" w:rsidP="00E3792D">
      <w:pPr>
        <w:rPr>
          <w:rFonts w:eastAsia="Calibri"/>
          <w:lang w:eastAsia="en-US"/>
        </w:rPr>
      </w:pPr>
    </w:p>
    <w:p w:rsidR="00E3792D" w:rsidRDefault="00E3792D" w:rsidP="00E3792D">
      <w:pPr>
        <w:rPr>
          <w:rFonts w:eastAsia="Calibri"/>
          <w:lang w:eastAsia="en-US"/>
        </w:rPr>
      </w:pPr>
    </w:p>
    <w:tbl>
      <w:tblPr>
        <w:tblStyle w:val="a7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634"/>
      </w:tblGrid>
      <w:tr w:rsidR="002E6F9B" w:rsidTr="00DA60D5">
        <w:tc>
          <w:tcPr>
            <w:tcW w:w="3686" w:type="dxa"/>
          </w:tcPr>
          <w:p w:rsidR="002E6F9B" w:rsidRDefault="002E6F9B" w:rsidP="006D21BD">
            <w:pPr>
              <w:jc w:val="both"/>
              <w:rPr>
                <w:rFonts w:eastAsia="Calibri"/>
                <w:lang w:eastAsia="en-US"/>
              </w:rPr>
            </w:pPr>
            <w:r w:rsidRPr="00DC4662">
              <w:t xml:space="preserve">О предоставлении </w:t>
            </w:r>
            <w:r w:rsidR="00F54356" w:rsidRPr="00DC4662">
              <w:t>нежилого фонда в безвозмездное пользование</w:t>
            </w:r>
            <w:r w:rsidR="00F54356">
              <w:t xml:space="preserve"> </w:t>
            </w:r>
            <w:r w:rsidR="004F1FE2" w:rsidRPr="0031477C">
              <w:t xml:space="preserve">Унитарной некоммерческой организации </w:t>
            </w:r>
            <w:r w:rsidR="006D21BD" w:rsidRPr="0031477C">
              <w:t>Фонд</w:t>
            </w:r>
            <w:r w:rsidR="006D21BD">
              <w:t>у</w:t>
            </w:r>
            <w:r w:rsidR="006D21BD" w:rsidRPr="0031477C">
              <w:t xml:space="preserve"> поддержки социального и экономического развития муниципального образования «город Десногорск» Смоленской области</w:t>
            </w:r>
            <w:r w:rsidR="006D21BD">
              <w:t xml:space="preserve"> </w:t>
            </w:r>
          </w:p>
        </w:tc>
        <w:tc>
          <w:tcPr>
            <w:tcW w:w="5634" w:type="dxa"/>
          </w:tcPr>
          <w:p w:rsidR="002E6F9B" w:rsidRDefault="002E6F9B" w:rsidP="00E3792D">
            <w:pPr>
              <w:rPr>
                <w:rFonts w:eastAsia="Calibri"/>
                <w:lang w:eastAsia="en-US"/>
              </w:rPr>
            </w:pPr>
          </w:p>
        </w:tc>
      </w:tr>
    </w:tbl>
    <w:p w:rsidR="00E3792D" w:rsidRPr="00DC4662" w:rsidRDefault="00E3792D" w:rsidP="00E3792D">
      <w:pPr>
        <w:suppressAutoHyphens/>
        <w:spacing w:line="264" w:lineRule="auto"/>
        <w:ind w:firstLine="709"/>
        <w:rPr>
          <w:color w:val="404040"/>
          <w:lang w:eastAsia="ar-SA"/>
        </w:rPr>
      </w:pPr>
    </w:p>
    <w:p w:rsidR="00E3792D" w:rsidRPr="00DC4662" w:rsidRDefault="00E3792D" w:rsidP="00E3792D">
      <w:pPr>
        <w:ind w:firstLine="720"/>
        <w:jc w:val="both"/>
      </w:pPr>
    </w:p>
    <w:p w:rsidR="00DC4662" w:rsidRPr="00DC4662" w:rsidRDefault="00EC6624" w:rsidP="00DC4662">
      <w:pPr>
        <w:ind w:firstLine="720"/>
        <w:jc w:val="both"/>
      </w:pPr>
      <w:r>
        <w:rPr>
          <w:rFonts w:eastAsiaTheme="minorHAnsi"/>
          <w:lang w:eastAsia="en-US"/>
        </w:rPr>
        <w:t xml:space="preserve">В соответствии со </w:t>
      </w:r>
      <w:r w:rsidR="0035754C">
        <w:rPr>
          <w:rFonts w:eastAsiaTheme="minorHAnsi"/>
          <w:lang w:eastAsia="en-US"/>
        </w:rPr>
        <w:t>ст</w:t>
      </w:r>
      <w:r>
        <w:rPr>
          <w:rFonts w:eastAsiaTheme="minorHAnsi"/>
          <w:lang w:eastAsia="en-US"/>
        </w:rPr>
        <w:t>атьей</w:t>
      </w:r>
      <w:r w:rsidR="0035754C">
        <w:rPr>
          <w:rFonts w:eastAsiaTheme="minorHAnsi"/>
          <w:lang w:eastAsia="en-US"/>
        </w:rPr>
        <w:t xml:space="preserve"> 17.1 Федерального закона от 26.07.2006 № 135-ФЗ «О защите конкуренции», </w:t>
      </w:r>
      <w:r w:rsidR="00DC4662" w:rsidRPr="00DC4662">
        <w:rPr>
          <w:rFonts w:eastAsiaTheme="minorHAnsi"/>
          <w:lang w:eastAsia="en-US"/>
        </w:rPr>
        <w:t>ст</w:t>
      </w:r>
      <w:r>
        <w:rPr>
          <w:rFonts w:eastAsiaTheme="minorHAnsi"/>
          <w:lang w:eastAsia="en-US"/>
        </w:rPr>
        <w:t>атьей</w:t>
      </w:r>
      <w:r w:rsidR="00DC4662" w:rsidRPr="00DC4662">
        <w:rPr>
          <w:rFonts w:eastAsiaTheme="minorHAnsi"/>
          <w:lang w:eastAsia="en-US"/>
        </w:rPr>
        <w:t xml:space="preserve"> 26 Устава муниципального образования «город Десногорск» Смоленской области,</w:t>
      </w:r>
      <w:r w:rsidR="00DC4662" w:rsidRPr="00DC4662">
        <w:t xml:space="preserve"> п</w:t>
      </w:r>
      <w:r>
        <w:t>унктом</w:t>
      </w:r>
      <w:r w:rsidR="00DC4662" w:rsidRPr="00DC4662">
        <w:t xml:space="preserve"> 7.2. раздела 7 Положения о порядке владения, пользования и распоряжения муниципальным имуществом муниципального образования «город Десногорск» Смоленской области, утвержденного решением Десногорского городского Совета</w:t>
      </w:r>
      <w:r w:rsidR="0031477C" w:rsidRPr="0031477C">
        <w:rPr>
          <w:sz w:val="28"/>
          <w:szCs w:val="28"/>
          <w:lang w:eastAsia="ar-SA"/>
        </w:rPr>
        <w:t xml:space="preserve"> </w:t>
      </w:r>
      <w:r w:rsidR="0031477C" w:rsidRPr="0031477C">
        <w:rPr>
          <w:lang w:eastAsia="ar-SA"/>
        </w:rPr>
        <w:t>от 20.02.2025 № 39</w:t>
      </w:r>
      <w:r w:rsidR="00DC4662" w:rsidRPr="0031477C">
        <w:t xml:space="preserve">, </w:t>
      </w:r>
      <w:r w:rsidR="00DC4662" w:rsidRPr="00DC4662">
        <w:t>рассмотрев предложения Администрации муниципального образования «город Десногорск» Смоленской области, учитывая рекомендации постоянной депутатской комиссии планово-бюджетной, по налогам, финансам и инвестиционной деятельности, Десногорский городской Совет</w:t>
      </w:r>
    </w:p>
    <w:p w:rsidR="00DC4662" w:rsidRPr="00DC4662" w:rsidRDefault="00DC4662" w:rsidP="00E3792D">
      <w:pPr>
        <w:jc w:val="center"/>
      </w:pPr>
    </w:p>
    <w:p w:rsidR="00E3792D" w:rsidRPr="00DA60D5" w:rsidRDefault="00E3792D" w:rsidP="00E3792D">
      <w:pPr>
        <w:jc w:val="center"/>
        <w:rPr>
          <w:sz w:val="28"/>
          <w:szCs w:val="28"/>
        </w:rPr>
      </w:pPr>
      <w:proofErr w:type="gramStart"/>
      <w:r w:rsidRPr="00DA60D5">
        <w:rPr>
          <w:sz w:val="28"/>
          <w:szCs w:val="28"/>
        </w:rPr>
        <w:t>Р</w:t>
      </w:r>
      <w:proofErr w:type="gramEnd"/>
      <w:r w:rsidRPr="00DA60D5">
        <w:rPr>
          <w:sz w:val="28"/>
          <w:szCs w:val="28"/>
        </w:rPr>
        <w:t xml:space="preserve"> Е Ш И Л:</w:t>
      </w:r>
    </w:p>
    <w:p w:rsidR="00DC4662" w:rsidRPr="00DC4662" w:rsidRDefault="00DC4662" w:rsidP="00E3792D">
      <w:pPr>
        <w:tabs>
          <w:tab w:val="left" w:pos="2694"/>
        </w:tabs>
        <w:autoSpaceDE w:val="0"/>
        <w:autoSpaceDN w:val="0"/>
        <w:adjustRightInd w:val="0"/>
        <w:ind w:firstLine="709"/>
        <w:jc w:val="both"/>
      </w:pPr>
    </w:p>
    <w:p w:rsidR="0031477C" w:rsidRPr="0031477C" w:rsidRDefault="005E0FAF" w:rsidP="0031477C">
      <w:pPr>
        <w:suppressAutoHyphens/>
        <w:ind w:firstLine="709"/>
        <w:jc w:val="both"/>
      </w:pPr>
      <w:r>
        <w:t>1. Предоставить</w:t>
      </w:r>
      <w:r w:rsidR="00CE46F5" w:rsidRPr="00CE46F5">
        <w:t xml:space="preserve"> </w:t>
      </w:r>
      <w:r w:rsidR="00CE46F5" w:rsidRPr="0031477C">
        <w:t>Унитарной некоммерческой организации Фонд</w:t>
      </w:r>
      <w:r w:rsidR="00F54356">
        <w:t>у</w:t>
      </w:r>
      <w:r w:rsidR="00CE46F5" w:rsidRPr="0031477C">
        <w:t xml:space="preserve"> поддержки социального и экономического развития муниципального образования «город Десногорск» Смоленской области</w:t>
      </w:r>
      <w:r w:rsidR="00CE46F5" w:rsidRPr="00DC4662">
        <w:t xml:space="preserve"> </w:t>
      </w:r>
      <w:r w:rsidR="00CE46F5">
        <w:t xml:space="preserve">в </w:t>
      </w:r>
      <w:r w:rsidR="00E3792D" w:rsidRPr="00DC4662">
        <w:t>безвозмездное пользование</w:t>
      </w:r>
      <w:r w:rsidR="00B817B9" w:rsidRPr="00B817B9">
        <w:rPr>
          <w:sz w:val="28"/>
          <w:szCs w:val="28"/>
        </w:rPr>
        <w:t xml:space="preserve"> </w:t>
      </w:r>
      <w:r w:rsidR="00A87332" w:rsidRPr="00A87332">
        <w:t>нежил</w:t>
      </w:r>
      <w:r w:rsidR="00925EF5">
        <w:t>о</w:t>
      </w:r>
      <w:r w:rsidR="00F54356">
        <w:t>е</w:t>
      </w:r>
      <w:r w:rsidR="00A87332" w:rsidRPr="00A87332">
        <w:t xml:space="preserve"> помещени</w:t>
      </w:r>
      <w:r w:rsidR="00F54356">
        <w:t>е</w:t>
      </w:r>
      <w:r w:rsidR="0025737A">
        <w:t xml:space="preserve"> </w:t>
      </w:r>
      <w:r w:rsidR="0091316B">
        <w:t>(1 этаж)</w:t>
      </w:r>
      <w:r w:rsidR="00A87332" w:rsidRPr="00A87332">
        <w:t xml:space="preserve"> </w:t>
      </w:r>
      <w:r w:rsidR="00A87332" w:rsidRPr="00A87332">
        <w:rPr>
          <w:rFonts w:eastAsiaTheme="minorHAnsi"/>
        </w:rPr>
        <w:t xml:space="preserve">общей площадью </w:t>
      </w:r>
      <w:r w:rsidR="0031477C">
        <w:rPr>
          <w:rFonts w:eastAsiaTheme="minorHAnsi"/>
        </w:rPr>
        <w:t>33,7</w:t>
      </w:r>
      <w:r w:rsidR="00A87332" w:rsidRPr="00A87332">
        <w:rPr>
          <w:rFonts w:eastAsiaTheme="minorHAnsi"/>
        </w:rPr>
        <w:t xml:space="preserve"> </w:t>
      </w:r>
      <w:proofErr w:type="spellStart"/>
      <w:r w:rsidR="00A87332" w:rsidRPr="00A87332">
        <w:rPr>
          <w:rFonts w:eastAsiaTheme="minorHAnsi"/>
        </w:rPr>
        <w:t>кв.м</w:t>
      </w:r>
      <w:proofErr w:type="spellEnd"/>
      <w:r w:rsidR="00A87332" w:rsidRPr="00A87332">
        <w:rPr>
          <w:rFonts w:eastAsiaTheme="minorHAnsi"/>
        </w:rPr>
        <w:t>.</w:t>
      </w:r>
      <w:r w:rsidR="00CE46F5">
        <w:rPr>
          <w:rFonts w:eastAsiaTheme="minorHAnsi"/>
        </w:rPr>
        <w:t>,</w:t>
      </w:r>
      <w:r w:rsidR="00A87332" w:rsidRPr="00A87332">
        <w:t xml:space="preserve"> </w:t>
      </w:r>
      <w:r w:rsidR="00A87332" w:rsidRPr="00DC4662">
        <w:t>находящ</w:t>
      </w:r>
      <w:r w:rsidR="00925EF5">
        <w:t>ее</w:t>
      </w:r>
      <w:r w:rsidR="00A87332" w:rsidRPr="00DC4662">
        <w:t xml:space="preserve">ся в собственности муниципального образования «город Десногорск» Смоленской области, </w:t>
      </w:r>
      <w:r w:rsidR="00A87332">
        <w:rPr>
          <w:rFonts w:eastAsiaTheme="minorHAnsi"/>
        </w:rPr>
        <w:t>расположенн</w:t>
      </w:r>
      <w:r w:rsidR="00925EF5">
        <w:rPr>
          <w:rFonts w:eastAsiaTheme="minorHAnsi"/>
        </w:rPr>
        <w:t>о</w:t>
      </w:r>
      <w:r w:rsidR="00A87332">
        <w:rPr>
          <w:rFonts w:eastAsiaTheme="minorHAnsi"/>
        </w:rPr>
        <w:t>е</w:t>
      </w:r>
      <w:r w:rsidR="00A87332" w:rsidRPr="00A87332">
        <w:rPr>
          <w:rFonts w:eastAsiaTheme="minorHAnsi"/>
        </w:rPr>
        <w:t xml:space="preserve"> по адресу: Российская Федерация, Смоленская область, г. Десногорск,</w:t>
      </w:r>
      <w:r w:rsidR="0031477C" w:rsidRPr="0031477C">
        <w:rPr>
          <w:rFonts w:eastAsiaTheme="minorHAnsi"/>
          <w:sz w:val="28"/>
          <w:szCs w:val="28"/>
        </w:rPr>
        <w:t xml:space="preserve"> </w:t>
      </w:r>
      <w:r w:rsidR="0031477C" w:rsidRPr="0031477C">
        <w:rPr>
          <w:rFonts w:eastAsiaTheme="minorHAnsi"/>
        </w:rPr>
        <w:t>коммунально-складская зона (база РСЦ-АБК)</w:t>
      </w:r>
      <w:r w:rsidR="0031477C">
        <w:rPr>
          <w:rFonts w:eastAsiaTheme="minorHAnsi"/>
        </w:rPr>
        <w:t xml:space="preserve">, </w:t>
      </w:r>
      <w:r w:rsidR="0031477C" w:rsidRPr="0031477C">
        <w:rPr>
          <w:rFonts w:eastAsiaTheme="minorHAnsi"/>
        </w:rPr>
        <w:t xml:space="preserve">для административно-хозяйственных нужд </w:t>
      </w:r>
      <w:r w:rsidR="0031477C" w:rsidRPr="0031477C">
        <w:t xml:space="preserve">сроком на </w:t>
      </w:r>
      <w:r w:rsidR="00181678">
        <w:t>1</w:t>
      </w:r>
      <w:r w:rsidR="0031477C" w:rsidRPr="0031477C">
        <w:t xml:space="preserve"> год</w:t>
      </w:r>
      <w:bookmarkStart w:id="0" w:name="_GoBack"/>
      <w:bookmarkEnd w:id="0"/>
      <w:r w:rsidR="00F54356">
        <w:t>.</w:t>
      </w:r>
    </w:p>
    <w:p w:rsidR="00E3792D" w:rsidRPr="00DC4662" w:rsidRDefault="00E3792D" w:rsidP="00E3792D">
      <w:pPr>
        <w:ind w:firstLine="709"/>
        <w:jc w:val="both"/>
      </w:pPr>
      <w:r w:rsidRPr="00DC4662">
        <w:t>2. Настоящее решение опубликова</w:t>
      </w:r>
      <w:r w:rsidR="00400357">
        <w:t>ть</w:t>
      </w:r>
      <w:r w:rsidRPr="00DC4662">
        <w:t xml:space="preserve"> в газете «</w:t>
      </w:r>
      <w:r w:rsidR="002E6F9B">
        <w:t>Десногорская правда</w:t>
      </w:r>
      <w:r w:rsidRPr="00DC4662">
        <w:t>».</w:t>
      </w:r>
    </w:p>
    <w:p w:rsidR="00E3792D" w:rsidRPr="00DC4662" w:rsidRDefault="00E3792D" w:rsidP="00E3792D">
      <w:pPr>
        <w:pStyle w:val="ConsNormal"/>
        <w:widowControl/>
        <w:tabs>
          <w:tab w:val="left" w:pos="269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792D" w:rsidRPr="00DC4662" w:rsidRDefault="00E3792D"/>
    <w:p w:rsidR="00E3792D" w:rsidRPr="00DC4662" w:rsidRDefault="00E3792D"/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DC4662" w:rsidRPr="00EC6624" w:rsidTr="00DA60D5">
        <w:tc>
          <w:tcPr>
            <w:tcW w:w="5068" w:type="dxa"/>
            <w:shd w:val="clear" w:color="auto" w:fill="auto"/>
          </w:tcPr>
          <w:p w:rsidR="00DA60D5" w:rsidRPr="00EC6624" w:rsidRDefault="00925EF5" w:rsidP="002E6F9B">
            <w:pPr>
              <w:jc w:val="both"/>
            </w:pPr>
            <w:r w:rsidRPr="00EC6624">
              <w:t>Пр</w:t>
            </w:r>
            <w:r w:rsidR="002E6F9B" w:rsidRPr="00EC6624">
              <w:t>едседател</w:t>
            </w:r>
            <w:r w:rsidRPr="00EC6624">
              <w:t>ь</w:t>
            </w:r>
          </w:p>
          <w:p w:rsidR="00DC4662" w:rsidRPr="00EC6624" w:rsidRDefault="00DC4662" w:rsidP="002E6F9B">
            <w:pPr>
              <w:jc w:val="both"/>
            </w:pPr>
            <w:r w:rsidRPr="00EC6624">
              <w:t>Десногорского городского Совета</w:t>
            </w:r>
          </w:p>
          <w:p w:rsidR="00DC4662" w:rsidRPr="00EC6624" w:rsidRDefault="00DC4662" w:rsidP="002E6F9B">
            <w:pPr>
              <w:jc w:val="both"/>
            </w:pPr>
          </w:p>
          <w:p w:rsidR="00DC4662" w:rsidRPr="00EC6624" w:rsidRDefault="00EC6624" w:rsidP="002E6F9B">
            <w:pPr>
              <w:jc w:val="both"/>
            </w:pPr>
            <w:r>
              <w:t xml:space="preserve">                                    </w:t>
            </w:r>
            <w:r w:rsidR="002E6F9B" w:rsidRPr="00EC6624">
              <w:t>Е.П. Леднёва</w:t>
            </w:r>
          </w:p>
        </w:tc>
        <w:tc>
          <w:tcPr>
            <w:tcW w:w="5069" w:type="dxa"/>
            <w:shd w:val="clear" w:color="auto" w:fill="auto"/>
          </w:tcPr>
          <w:p w:rsidR="00DC4662" w:rsidRPr="00EC6624" w:rsidRDefault="00EC6624" w:rsidP="002E6F9B">
            <w:pPr>
              <w:jc w:val="both"/>
            </w:pPr>
            <w:r>
              <w:t xml:space="preserve">         </w:t>
            </w:r>
            <w:r w:rsidR="00DC4662" w:rsidRPr="00EC6624">
              <w:t xml:space="preserve">Глава </w:t>
            </w:r>
            <w:r>
              <w:t xml:space="preserve">     </w:t>
            </w:r>
            <w:r w:rsidR="00DC4662" w:rsidRPr="00EC6624">
              <w:t>муниципального</w:t>
            </w:r>
            <w:r>
              <w:t xml:space="preserve">     </w:t>
            </w:r>
            <w:r w:rsidR="00DC4662" w:rsidRPr="00EC6624">
              <w:t xml:space="preserve">образования </w:t>
            </w:r>
          </w:p>
          <w:p w:rsidR="00DC4662" w:rsidRPr="00EC6624" w:rsidRDefault="00EC6624" w:rsidP="002E6F9B">
            <w:pPr>
              <w:jc w:val="both"/>
            </w:pPr>
            <w:r>
              <w:t xml:space="preserve">         </w:t>
            </w:r>
            <w:r w:rsidR="00DC4662" w:rsidRPr="00EC6624">
              <w:t>«город Десногорск» Смоленской области</w:t>
            </w:r>
          </w:p>
          <w:p w:rsidR="00DC4662" w:rsidRPr="00EC6624" w:rsidRDefault="00DC4662" w:rsidP="002E6F9B">
            <w:pPr>
              <w:jc w:val="both"/>
            </w:pPr>
          </w:p>
          <w:p w:rsidR="00DC4662" w:rsidRPr="00EC6624" w:rsidRDefault="00EC6624" w:rsidP="002E6F9B">
            <w:pPr>
              <w:jc w:val="both"/>
            </w:pPr>
            <w:r>
              <w:t xml:space="preserve">                                                     А</w:t>
            </w:r>
            <w:r w:rsidR="00DC4662" w:rsidRPr="00EC6624">
              <w:t>.</w:t>
            </w:r>
            <w:r w:rsidR="002E6F9B" w:rsidRPr="00EC6624">
              <w:t>А</w:t>
            </w:r>
            <w:r w:rsidR="00DC4662" w:rsidRPr="00EC6624">
              <w:t xml:space="preserve">. </w:t>
            </w:r>
            <w:r w:rsidR="002E6F9B" w:rsidRPr="00EC6624">
              <w:t>Терлецкий</w:t>
            </w:r>
          </w:p>
        </w:tc>
      </w:tr>
    </w:tbl>
    <w:p w:rsidR="00E3792D" w:rsidRDefault="00E3792D" w:rsidP="00DC4662"/>
    <w:sectPr w:rsidR="00E3792D" w:rsidSect="00090B5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17C" w:rsidRDefault="00C2217C" w:rsidP="001F3124">
      <w:r>
        <w:separator/>
      </w:r>
    </w:p>
  </w:endnote>
  <w:endnote w:type="continuationSeparator" w:id="0">
    <w:p w:rsidR="00C2217C" w:rsidRDefault="00C2217C" w:rsidP="001F3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17C" w:rsidRDefault="00C2217C" w:rsidP="001F3124">
      <w:r>
        <w:separator/>
      </w:r>
    </w:p>
  </w:footnote>
  <w:footnote w:type="continuationSeparator" w:id="0">
    <w:p w:rsidR="00C2217C" w:rsidRDefault="00C2217C" w:rsidP="001F31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B74"/>
    <w:rsid w:val="0003232D"/>
    <w:rsid w:val="00090B52"/>
    <w:rsid w:val="000E644F"/>
    <w:rsid w:val="00117B74"/>
    <w:rsid w:val="001464F5"/>
    <w:rsid w:val="00181678"/>
    <w:rsid w:val="001F040C"/>
    <w:rsid w:val="001F3124"/>
    <w:rsid w:val="001F4222"/>
    <w:rsid w:val="002424C9"/>
    <w:rsid w:val="0025737A"/>
    <w:rsid w:val="002870AF"/>
    <w:rsid w:val="002E6F9B"/>
    <w:rsid w:val="0031477C"/>
    <w:rsid w:val="0035754C"/>
    <w:rsid w:val="00400357"/>
    <w:rsid w:val="004469B5"/>
    <w:rsid w:val="0047296A"/>
    <w:rsid w:val="004C7AAC"/>
    <w:rsid w:val="004F1FE2"/>
    <w:rsid w:val="004F2E95"/>
    <w:rsid w:val="005252F8"/>
    <w:rsid w:val="005A45E3"/>
    <w:rsid w:val="005E0FAF"/>
    <w:rsid w:val="006C67FC"/>
    <w:rsid w:val="006D21BD"/>
    <w:rsid w:val="007E278B"/>
    <w:rsid w:val="0080763D"/>
    <w:rsid w:val="008D11C1"/>
    <w:rsid w:val="00905798"/>
    <w:rsid w:val="0091316B"/>
    <w:rsid w:val="00925EF5"/>
    <w:rsid w:val="0094245B"/>
    <w:rsid w:val="00987FC5"/>
    <w:rsid w:val="0099237F"/>
    <w:rsid w:val="00A87332"/>
    <w:rsid w:val="00B817B9"/>
    <w:rsid w:val="00C2217C"/>
    <w:rsid w:val="00CC163D"/>
    <w:rsid w:val="00CE46F5"/>
    <w:rsid w:val="00D175FF"/>
    <w:rsid w:val="00DA60D5"/>
    <w:rsid w:val="00DC4662"/>
    <w:rsid w:val="00DE4392"/>
    <w:rsid w:val="00E3792D"/>
    <w:rsid w:val="00EC6624"/>
    <w:rsid w:val="00EF2A7D"/>
    <w:rsid w:val="00F21C6E"/>
    <w:rsid w:val="00F54356"/>
    <w:rsid w:val="00F56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379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unhideWhenUsed/>
    <w:rsid w:val="00E3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79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379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92D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6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unhideWhenUsed/>
    <w:rsid w:val="001F3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1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379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unhideWhenUsed/>
    <w:rsid w:val="00E3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79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379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92D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6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unhideWhenUsed/>
    <w:rsid w:val="001F3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1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Приемная</cp:lastModifiedBy>
  <cp:revision>37</cp:revision>
  <cp:lastPrinted>2025-03-20T11:29:00Z</cp:lastPrinted>
  <dcterms:created xsi:type="dcterms:W3CDTF">2020-01-28T14:25:00Z</dcterms:created>
  <dcterms:modified xsi:type="dcterms:W3CDTF">2025-03-20T11:29:00Z</dcterms:modified>
</cp:coreProperties>
</file>