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OLE_LINK4"/>
    <w:bookmarkStart w:id="1" w:name="OLE_LINK3"/>
    <w:p w:rsidR="00730777" w:rsidRDefault="00B5628B" w:rsidP="00730777">
      <w:pPr>
        <w:spacing w:line="276" w:lineRule="auto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CD28AA9" wp14:editId="341E6BB5">
                <wp:simplePos x="0" y="0"/>
                <wp:positionH relativeFrom="column">
                  <wp:posOffset>836930</wp:posOffset>
                </wp:positionH>
                <wp:positionV relativeFrom="paragraph">
                  <wp:posOffset>1905</wp:posOffset>
                </wp:positionV>
                <wp:extent cx="5303520" cy="1305560"/>
                <wp:effectExtent l="0" t="0" r="0" b="889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0777" w:rsidRPr="00730777" w:rsidRDefault="00730777" w:rsidP="00730777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sz w:val="26"/>
                              </w:rPr>
                            </w:pPr>
                            <w:r w:rsidRPr="00730777">
                              <w:rPr>
                                <w:rFonts w:ascii="Times New Roman" w:hAnsi="Times New Roman"/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730777" w:rsidRPr="00730777" w:rsidRDefault="00730777" w:rsidP="00730777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sz w:val="34"/>
                              </w:rPr>
                            </w:pPr>
                            <w:r w:rsidRPr="00730777">
                              <w:rPr>
                                <w:rFonts w:ascii="Times New Roman" w:hAnsi="Times New Roman"/>
                                <w:sz w:val="26"/>
                              </w:rPr>
                              <w:t>«ГОРОД  ДЕСНОГОРСК» СМОЛЕНСКОЙ ОБЛАСТИ</w:t>
                            </w:r>
                          </w:p>
                          <w:p w:rsidR="00730777" w:rsidRPr="00730777" w:rsidRDefault="00730777" w:rsidP="00730777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sz w:val="40"/>
                                <w:szCs w:val="40"/>
                              </w:rPr>
                            </w:pPr>
                            <w:r w:rsidRPr="00730777">
                              <w:rPr>
                                <w:rFonts w:ascii="Times New Roman" w:hAnsi="Times New Roman"/>
                                <w:sz w:val="40"/>
                                <w:szCs w:val="40"/>
                              </w:rPr>
                              <w:t>ДЕСНОГОРСКИЙ  ГОРОДСКОЙ  СОВЕТ</w:t>
                            </w:r>
                          </w:p>
                          <w:p w:rsidR="00730777" w:rsidRPr="00730777" w:rsidRDefault="00730777" w:rsidP="00730777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</w:pPr>
                          </w:p>
                          <w:p w:rsidR="00730777" w:rsidRPr="00730777" w:rsidRDefault="00730777" w:rsidP="00730777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</w:pPr>
                            <w:proofErr w:type="gramStart"/>
                            <w:r w:rsidRPr="00730777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730777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730777" w:rsidRDefault="00730777" w:rsidP="00730777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730777" w:rsidRDefault="00730777" w:rsidP="00730777"/>
                          <w:p w:rsidR="00730777" w:rsidRDefault="00730777" w:rsidP="00730777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65.9pt;margin-top:.15pt;width:417.6pt;height:102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" o:allowincell="f" filled="f" stroked="f" strokeweight=".25pt">
                <v:textbox inset="1pt,1pt,1pt,1pt">
                  <w:txbxContent>
                    <w:p w:rsidR="00730777" w:rsidRPr="00730777" w:rsidRDefault="00730777" w:rsidP="00730777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sz w:val="26"/>
                        </w:rPr>
                      </w:pPr>
                      <w:r w:rsidRPr="00730777">
                        <w:rPr>
                          <w:rFonts w:ascii="Times New Roman" w:hAnsi="Times New Roman"/>
                          <w:sz w:val="26"/>
                        </w:rPr>
                        <w:t xml:space="preserve">МУНИЦИПАЛЬНОЕ ОБРАЗОВАНИЕ </w:t>
                      </w:r>
                    </w:p>
                    <w:p w:rsidR="00730777" w:rsidRPr="00730777" w:rsidRDefault="00730777" w:rsidP="00730777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sz w:val="34"/>
                        </w:rPr>
                      </w:pPr>
                      <w:r w:rsidRPr="00730777">
                        <w:rPr>
                          <w:rFonts w:ascii="Times New Roman" w:hAnsi="Times New Roman"/>
                          <w:sz w:val="26"/>
                        </w:rPr>
                        <w:t>«ГОРОД  ДЕСНОГОРСК» СМОЛЕНСКОЙ ОБЛАСТИ</w:t>
                      </w:r>
                    </w:p>
                    <w:p w:rsidR="00730777" w:rsidRPr="00730777" w:rsidRDefault="00730777" w:rsidP="00730777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sz w:val="40"/>
                          <w:szCs w:val="40"/>
                        </w:rPr>
                      </w:pPr>
                      <w:r w:rsidRPr="00730777">
                        <w:rPr>
                          <w:rFonts w:ascii="Times New Roman" w:hAnsi="Times New Roman"/>
                          <w:sz w:val="40"/>
                          <w:szCs w:val="40"/>
                        </w:rPr>
                        <w:t>ДЕСНОГОРСКИЙ  ГОРОДСКОЙ  СОВЕТ</w:t>
                      </w:r>
                    </w:p>
                    <w:p w:rsidR="00730777" w:rsidRPr="00730777" w:rsidRDefault="00730777" w:rsidP="00730777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b/>
                          <w:sz w:val="32"/>
                        </w:rPr>
                      </w:pPr>
                    </w:p>
                    <w:p w:rsidR="00730777" w:rsidRPr="00730777" w:rsidRDefault="00730777" w:rsidP="00730777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/>
                          <w:b/>
                          <w:sz w:val="32"/>
                        </w:rPr>
                      </w:pPr>
                      <w:proofErr w:type="gramStart"/>
                      <w:r w:rsidRPr="00730777">
                        <w:rPr>
                          <w:rFonts w:ascii="Times New Roman" w:hAnsi="Times New Roman"/>
                          <w:b/>
                          <w:sz w:val="32"/>
                        </w:rPr>
                        <w:t>Р</w:t>
                      </w:r>
                      <w:proofErr w:type="gramEnd"/>
                      <w:r w:rsidRPr="00730777">
                        <w:rPr>
                          <w:rFonts w:ascii="Times New Roman" w:hAnsi="Times New Roman"/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730777" w:rsidRDefault="00730777" w:rsidP="00730777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730777" w:rsidRDefault="00730777" w:rsidP="00730777"/>
                    <w:p w:rsidR="00730777" w:rsidRDefault="00730777" w:rsidP="00730777"/>
                  </w:txbxContent>
                </v:textbox>
              </v:rect>
            </w:pict>
          </mc:Fallback>
        </mc:AlternateContent>
      </w:r>
      <w:r>
        <w:rPr>
          <w:noProof/>
          <w:sz w:val="26"/>
          <w:szCs w:val="26"/>
        </w:rPr>
        <w:drawing>
          <wp:inline distT="0" distB="0" distL="0" distR="0" wp14:anchorId="0E16D167" wp14:editId="1C6C1D4F">
            <wp:extent cx="748030" cy="810260"/>
            <wp:effectExtent l="0" t="0" r="0" b="8890"/>
            <wp:docPr id="1" name="Рисунок 1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810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0A5" w:rsidRPr="003934CF" w:rsidRDefault="009460A5" w:rsidP="00E80028">
      <w:pPr>
        <w:pStyle w:val="2"/>
        <w:spacing w:line="264" w:lineRule="auto"/>
        <w:ind w:firstLine="709"/>
        <w:rPr>
          <w:color w:val="404040" w:themeColor="text1" w:themeTint="BF"/>
          <w:sz w:val="24"/>
          <w:szCs w:val="24"/>
        </w:rPr>
      </w:pPr>
    </w:p>
    <w:p w:rsidR="009460A5" w:rsidRPr="003934CF" w:rsidRDefault="009460A5" w:rsidP="00E80028">
      <w:pPr>
        <w:pStyle w:val="2"/>
        <w:spacing w:line="264" w:lineRule="auto"/>
        <w:ind w:firstLine="709"/>
        <w:rPr>
          <w:color w:val="404040" w:themeColor="text1" w:themeTint="BF"/>
          <w:sz w:val="24"/>
          <w:szCs w:val="24"/>
        </w:rPr>
      </w:pPr>
    </w:p>
    <w:p w:rsidR="009460A5" w:rsidRPr="003934CF" w:rsidRDefault="009460A5" w:rsidP="00E80028">
      <w:pPr>
        <w:pStyle w:val="2"/>
        <w:spacing w:line="264" w:lineRule="auto"/>
        <w:ind w:firstLine="709"/>
        <w:rPr>
          <w:color w:val="404040" w:themeColor="text1" w:themeTint="BF"/>
          <w:sz w:val="24"/>
          <w:szCs w:val="24"/>
        </w:rPr>
      </w:pPr>
    </w:p>
    <w:p w:rsidR="00ED0975" w:rsidRDefault="00B33340" w:rsidP="00DC1263">
      <w:pPr>
        <w:pStyle w:val="2"/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9</w:t>
      </w:r>
      <w:r w:rsidR="00F31359">
        <w:rPr>
          <w:sz w:val="24"/>
          <w:szCs w:val="24"/>
        </w:rPr>
        <w:t xml:space="preserve"> сессия </w:t>
      </w:r>
      <w:r w:rsidR="008775B1">
        <w:rPr>
          <w:sz w:val="24"/>
          <w:szCs w:val="24"/>
        </w:rPr>
        <w:t>шестого</w:t>
      </w:r>
      <w:r w:rsidR="00817CDC" w:rsidRPr="0010338C">
        <w:rPr>
          <w:sz w:val="24"/>
          <w:szCs w:val="24"/>
        </w:rPr>
        <w:t xml:space="preserve"> созыва</w:t>
      </w:r>
      <w:r w:rsidR="00DC1263">
        <w:rPr>
          <w:sz w:val="24"/>
          <w:szCs w:val="24"/>
        </w:rPr>
        <w:t xml:space="preserve">                                                                   </w:t>
      </w:r>
      <w:r w:rsidR="00AA6FA2">
        <w:rPr>
          <w:sz w:val="24"/>
          <w:szCs w:val="24"/>
        </w:rPr>
        <w:t xml:space="preserve">                     </w:t>
      </w:r>
      <w:r w:rsidR="00DC1263">
        <w:rPr>
          <w:sz w:val="24"/>
          <w:szCs w:val="24"/>
        </w:rPr>
        <w:t xml:space="preserve"> </w:t>
      </w:r>
    </w:p>
    <w:p w:rsidR="00DC1263" w:rsidRDefault="00817CDC" w:rsidP="00DC1263">
      <w:pPr>
        <w:pStyle w:val="2"/>
        <w:spacing w:line="240" w:lineRule="auto"/>
        <w:ind w:firstLine="709"/>
        <w:rPr>
          <w:sz w:val="24"/>
          <w:szCs w:val="24"/>
        </w:rPr>
      </w:pPr>
      <w:r w:rsidRPr="0010338C">
        <w:rPr>
          <w:sz w:val="24"/>
          <w:szCs w:val="24"/>
        </w:rPr>
        <w:t xml:space="preserve">от </w:t>
      </w:r>
      <w:r w:rsidR="00252DAF">
        <w:rPr>
          <w:sz w:val="24"/>
          <w:szCs w:val="24"/>
        </w:rPr>
        <w:t>20.0</w:t>
      </w:r>
      <w:r w:rsidR="00B33340">
        <w:rPr>
          <w:sz w:val="24"/>
          <w:szCs w:val="24"/>
        </w:rPr>
        <w:t>3</w:t>
      </w:r>
      <w:r w:rsidR="00252DAF">
        <w:rPr>
          <w:sz w:val="24"/>
          <w:szCs w:val="24"/>
        </w:rPr>
        <w:t>.2025</w:t>
      </w:r>
      <w:r w:rsidRPr="0010338C">
        <w:rPr>
          <w:sz w:val="24"/>
          <w:szCs w:val="24"/>
        </w:rPr>
        <w:t xml:space="preserve"> №</w:t>
      </w:r>
      <w:r w:rsidR="00ED0975">
        <w:rPr>
          <w:sz w:val="24"/>
          <w:szCs w:val="24"/>
        </w:rPr>
        <w:t xml:space="preserve"> 50</w:t>
      </w:r>
    </w:p>
    <w:p w:rsidR="00DC1263" w:rsidRDefault="00252DAF" w:rsidP="00DC1263">
      <w:pPr>
        <w:pStyle w:val="2"/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</w:tblGrid>
      <w:tr w:rsidR="00DC1263" w:rsidTr="00DC1263">
        <w:tc>
          <w:tcPr>
            <w:tcW w:w="4253" w:type="dxa"/>
          </w:tcPr>
          <w:p w:rsidR="00DC1263" w:rsidRDefault="00DC1263" w:rsidP="00DC1263">
            <w:pPr>
              <w:tabs>
                <w:tab w:val="left" w:pos="5103"/>
              </w:tabs>
              <w:ind w:right="34"/>
              <w:jc w:val="both"/>
              <w:rPr>
                <w:sz w:val="24"/>
                <w:szCs w:val="24"/>
              </w:rPr>
            </w:pPr>
            <w:r w:rsidRPr="00F83F5A">
              <w:rPr>
                <w:sz w:val="24"/>
                <w:szCs w:val="24"/>
              </w:rPr>
              <w:t xml:space="preserve">Об утверждении Положения </w:t>
            </w:r>
            <w:r w:rsidRPr="004D3006">
              <w:rPr>
                <w:sz w:val="24"/>
                <w:szCs w:val="24"/>
              </w:rPr>
              <w:t>о порядке организации и проведения общественных обсуждений объекта государственной экологической экспертизы, содержащего предварительные материалы оценки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 w:rsidRPr="004D3006">
              <w:rPr>
                <w:sz w:val="24"/>
                <w:szCs w:val="24"/>
              </w:rPr>
              <w:t>воздействия</w:t>
            </w:r>
            <w:proofErr w:type="gramEnd"/>
            <w:r w:rsidRPr="004D3006">
              <w:rPr>
                <w:sz w:val="24"/>
                <w:szCs w:val="24"/>
              </w:rPr>
              <w:t xml:space="preserve"> на окружающую среду планируемой хозяйственной и иной деятельности на территории муниципального образования «город </w:t>
            </w:r>
          </w:p>
          <w:p w:rsidR="00DC1263" w:rsidRDefault="00DC1263" w:rsidP="00DC1263">
            <w:pPr>
              <w:pStyle w:val="2"/>
              <w:spacing w:line="240" w:lineRule="auto"/>
              <w:ind w:firstLine="0"/>
              <w:rPr>
                <w:sz w:val="24"/>
                <w:szCs w:val="24"/>
              </w:rPr>
            </w:pPr>
            <w:r w:rsidRPr="004D3006">
              <w:rPr>
                <w:sz w:val="24"/>
                <w:szCs w:val="24"/>
              </w:rPr>
              <w:t>Десногорск» Смоленской области</w:t>
            </w:r>
          </w:p>
        </w:tc>
      </w:tr>
    </w:tbl>
    <w:p w:rsidR="00DC1263" w:rsidRPr="00F83F5A" w:rsidRDefault="00DC1263" w:rsidP="00DC1263">
      <w:pPr>
        <w:pStyle w:val="2"/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52DAF">
        <w:rPr>
          <w:sz w:val="24"/>
          <w:szCs w:val="24"/>
        </w:rPr>
        <w:t xml:space="preserve">                                                  </w:t>
      </w:r>
      <w:r>
        <w:rPr>
          <w:sz w:val="24"/>
          <w:szCs w:val="24"/>
        </w:rPr>
        <w:t xml:space="preserve">                               </w:t>
      </w:r>
    </w:p>
    <w:p w:rsidR="00E528E0" w:rsidRPr="00F83F5A" w:rsidRDefault="00E528E0" w:rsidP="00DC1263">
      <w:pPr>
        <w:pStyle w:val="3"/>
        <w:spacing w:after="0"/>
        <w:ind w:left="658"/>
        <w:rPr>
          <w:sz w:val="24"/>
          <w:szCs w:val="24"/>
        </w:rPr>
      </w:pPr>
    </w:p>
    <w:p w:rsidR="00D32608" w:rsidRPr="00F83F5A" w:rsidRDefault="00D32608" w:rsidP="00DC1263">
      <w:pPr>
        <w:ind w:firstLine="709"/>
        <w:jc w:val="both"/>
        <w:rPr>
          <w:sz w:val="24"/>
          <w:szCs w:val="24"/>
        </w:rPr>
      </w:pPr>
      <w:proofErr w:type="gramStart"/>
      <w:r w:rsidRPr="00F83F5A">
        <w:rPr>
          <w:sz w:val="24"/>
          <w:szCs w:val="24"/>
        </w:rPr>
        <w:t>Руководствуясь Федеральным законом от 06.10.2003 №</w:t>
      </w:r>
      <w:r w:rsidR="00252DAF">
        <w:rPr>
          <w:sz w:val="24"/>
          <w:szCs w:val="24"/>
        </w:rPr>
        <w:t xml:space="preserve"> </w:t>
      </w:r>
      <w:r w:rsidRPr="00F83F5A">
        <w:rPr>
          <w:sz w:val="24"/>
          <w:szCs w:val="24"/>
        </w:rPr>
        <w:t>131-ФЗ «Об общих принципах организации местного самоуправления в Российской Федерации</w:t>
      </w:r>
      <w:r w:rsidRPr="00A13BA4">
        <w:rPr>
          <w:sz w:val="24"/>
          <w:szCs w:val="24"/>
        </w:rPr>
        <w:t>»,</w:t>
      </w:r>
      <w:r w:rsidR="005A59F0" w:rsidRPr="00A13BA4">
        <w:rPr>
          <w:sz w:val="24"/>
          <w:szCs w:val="24"/>
        </w:rPr>
        <w:t xml:space="preserve"> </w:t>
      </w:r>
      <w:r w:rsidR="00A13BA4" w:rsidRPr="00A13BA4">
        <w:rPr>
          <w:sz w:val="24"/>
          <w:szCs w:val="24"/>
        </w:rPr>
        <w:t xml:space="preserve">статьей 9 </w:t>
      </w:r>
      <w:r w:rsidR="00A13BA4">
        <w:rPr>
          <w:sz w:val="24"/>
          <w:szCs w:val="24"/>
        </w:rPr>
        <w:t>Ф</w:t>
      </w:r>
      <w:r w:rsidR="005A59F0" w:rsidRPr="005A59F0">
        <w:rPr>
          <w:sz w:val="24"/>
          <w:szCs w:val="24"/>
        </w:rPr>
        <w:t>едеральн</w:t>
      </w:r>
      <w:r w:rsidR="00A13BA4">
        <w:rPr>
          <w:sz w:val="24"/>
          <w:szCs w:val="24"/>
        </w:rPr>
        <w:t>ого</w:t>
      </w:r>
      <w:r w:rsidR="005A59F0" w:rsidRPr="005A59F0">
        <w:rPr>
          <w:sz w:val="24"/>
          <w:szCs w:val="24"/>
        </w:rPr>
        <w:t xml:space="preserve"> закон</w:t>
      </w:r>
      <w:r w:rsidR="00A13BA4">
        <w:rPr>
          <w:sz w:val="24"/>
          <w:szCs w:val="24"/>
        </w:rPr>
        <w:t>а</w:t>
      </w:r>
      <w:r w:rsidR="005A59F0" w:rsidRPr="005A59F0">
        <w:rPr>
          <w:sz w:val="24"/>
          <w:szCs w:val="24"/>
        </w:rPr>
        <w:t xml:space="preserve"> от 23.11.1995 № 174-ФЗ «Об экологической экспертизе</w:t>
      </w:r>
      <w:r w:rsidR="005A59F0" w:rsidRPr="00F25998">
        <w:rPr>
          <w:sz w:val="24"/>
          <w:szCs w:val="24"/>
        </w:rPr>
        <w:t xml:space="preserve">», </w:t>
      </w:r>
      <w:hyperlink r:id="rId8" w:history="1">
        <w:r w:rsidR="00A13BA4" w:rsidRPr="00F25998">
          <w:rPr>
            <w:rStyle w:val="aa"/>
            <w:color w:val="auto"/>
            <w:sz w:val="24"/>
            <w:szCs w:val="24"/>
            <w:u w:val="none"/>
          </w:rPr>
          <w:t>статьями 7</w:t>
        </w:r>
      </w:hyperlink>
      <w:r w:rsidR="00A13BA4" w:rsidRPr="00F25998">
        <w:rPr>
          <w:sz w:val="24"/>
          <w:szCs w:val="24"/>
        </w:rPr>
        <w:t xml:space="preserve"> и </w:t>
      </w:r>
      <w:hyperlink r:id="rId9" w:history="1">
        <w:r w:rsidR="00A13BA4" w:rsidRPr="00F25998">
          <w:rPr>
            <w:rStyle w:val="aa"/>
            <w:color w:val="auto"/>
            <w:sz w:val="24"/>
            <w:szCs w:val="24"/>
            <w:u w:val="none"/>
          </w:rPr>
          <w:t>10</w:t>
        </w:r>
      </w:hyperlink>
      <w:r w:rsidR="00A13BA4" w:rsidRPr="00F25998">
        <w:rPr>
          <w:sz w:val="24"/>
          <w:szCs w:val="24"/>
        </w:rPr>
        <w:t xml:space="preserve"> Ф</w:t>
      </w:r>
      <w:r w:rsidR="005A59F0" w:rsidRPr="00F25998">
        <w:rPr>
          <w:sz w:val="24"/>
          <w:szCs w:val="24"/>
        </w:rPr>
        <w:t>едеральн</w:t>
      </w:r>
      <w:r w:rsidR="00A13BA4" w:rsidRPr="00F25998">
        <w:rPr>
          <w:sz w:val="24"/>
          <w:szCs w:val="24"/>
        </w:rPr>
        <w:t>ого</w:t>
      </w:r>
      <w:r w:rsidR="005A59F0" w:rsidRPr="00F25998">
        <w:rPr>
          <w:sz w:val="24"/>
          <w:szCs w:val="24"/>
        </w:rPr>
        <w:t xml:space="preserve"> </w:t>
      </w:r>
      <w:r w:rsidR="005A59F0" w:rsidRPr="005A59F0">
        <w:rPr>
          <w:sz w:val="24"/>
          <w:szCs w:val="24"/>
        </w:rPr>
        <w:t>закон</w:t>
      </w:r>
      <w:r w:rsidR="00A13BA4">
        <w:rPr>
          <w:sz w:val="24"/>
          <w:szCs w:val="24"/>
        </w:rPr>
        <w:t>а</w:t>
      </w:r>
      <w:r w:rsidR="005A59F0" w:rsidRPr="005A59F0">
        <w:rPr>
          <w:sz w:val="24"/>
          <w:szCs w:val="24"/>
        </w:rPr>
        <w:t xml:space="preserve"> от 10.01.2002 № 7-ФЗ «Об охране окружающей среды»</w:t>
      </w:r>
      <w:r w:rsidR="005A59F0">
        <w:rPr>
          <w:sz w:val="24"/>
          <w:szCs w:val="24"/>
        </w:rPr>
        <w:t>,</w:t>
      </w:r>
      <w:r w:rsidRPr="00F83F5A">
        <w:rPr>
          <w:sz w:val="24"/>
          <w:szCs w:val="24"/>
        </w:rPr>
        <w:t xml:space="preserve"> </w:t>
      </w:r>
      <w:r w:rsidR="008775B1" w:rsidRPr="008775B1">
        <w:rPr>
          <w:sz w:val="24"/>
          <w:szCs w:val="24"/>
        </w:rPr>
        <w:t>Правилами проведения оценки воздействия на окружающую среду, утвержденными Постановлением Правительства РФ от 28.11.2024 № 1644 «О порядке проведения оценки воздействия на окружающую среду</w:t>
      </w:r>
      <w:proofErr w:type="gramEnd"/>
      <w:r w:rsidR="008775B1" w:rsidRPr="008775B1">
        <w:rPr>
          <w:sz w:val="24"/>
          <w:szCs w:val="24"/>
        </w:rPr>
        <w:t>»</w:t>
      </w:r>
      <w:r w:rsidRPr="00F83F5A">
        <w:rPr>
          <w:sz w:val="24"/>
          <w:szCs w:val="24"/>
        </w:rPr>
        <w:t xml:space="preserve">, в </w:t>
      </w:r>
      <w:proofErr w:type="gramStart"/>
      <w:r w:rsidRPr="00F83F5A">
        <w:rPr>
          <w:sz w:val="24"/>
          <w:szCs w:val="24"/>
        </w:rPr>
        <w:t>соответствии</w:t>
      </w:r>
      <w:proofErr w:type="gramEnd"/>
      <w:r w:rsidRPr="00F83F5A">
        <w:rPr>
          <w:sz w:val="24"/>
          <w:szCs w:val="24"/>
        </w:rPr>
        <w:t xml:space="preserve"> с </w:t>
      </w:r>
      <w:r w:rsidRPr="00F83F5A">
        <w:rPr>
          <w:sz w:val="24"/>
          <w:szCs w:val="24"/>
          <w:lang w:eastAsia="ar-SA"/>
        </w:rPr>
        <w:t>Уставом</w:t>
      </w:r>
      <w:r w:rsidR="0075253F">
        <w:rPr>
          <w:sz w:val="24"/>
          <w:szCs w:val="24"/>
          <w:lang w:eastAsia="ar-SA"/>
        </w:rPr>
        <w:t xml:space="preserve"> </w:t>
      </w:r>
      <w:r w:rsidR="0075253F">
        <w:rPr>
          <w:color w:val="000000"/>
          <w:sz w:val="24"/>
          <w:szCs w:val="24"/>
        </w:rPr>
        <w:t>муниципального образования «город Десногорск» Смоленской области</w:t>
      </w:r>
      <w:r w:rsidRPr="00894E9B">
        <w:rPr>
          <w:sz w:val="24"/>
          <w:szCs w:val="24"/>
          <w:lang w:eastAsia="ar-SA"/>
        </w:rPr>
        <w:t xml:space="preserve">, </w:t>
      </w:r>
      <w:r w:rsidRPr="00894E9B">
        <w:rPr>
          <w:sz w:val="24"/>
          <w:szCs w:val="24"/>
        </w:rPr>
        <w:t>учитывая рекомендации постоянных депутатских комиссий</w:t>
      </w:r>
      <w:r w:rsidRPr="00F83F5A">
        <w:rPr>
          <w:sz w:val="24"/>
          <w:szCs w:val="24"/>
        </w:rPr>
        <w:t>, Десногорский городской Совет</w:t>
      </w:r>
    </w:p>
    <w:p w:rsidR="00817CDC" w:rsidRPr="00F83F5A" w:rsidRDefault="00817CDC" w:rsidP="00DC126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817CDC" w:rsidRPr="00252DAF" w:rsidRDefault="00817CDC" w:rsidP="00DC126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252DAF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52DAF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817CDC" w:rsidRPr="00F83F5A" w:rsidRDefault="00817CDC" w:rsidP="00ED097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32608" w:rsidRPr="00153132" w:rsidRDefault="00D32608" w:rsidP="00ED0975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153132">
        <w:rPr>
          <w:sz w:val="24"/>
          <w:szCs w:val="24"/>
        </w:rPr>
        <w:t xml:space="preserve">1. Утвердить Положение о </w:t>
      </w:r>
      <w:r w:rsidR="005A59F0" w:rsidRPr="004D3006">
        <w:rPr>
          <w:sz w:val="24"/>
          <w:szCs w:val="24"/>
        </w:rPr>
        <w:t xml:space="preserve">порядке организации и проведения общественных обсуждений объекта государственной экологической экспертизы, содержащего предварительные материалы оценки </w:t>
      </w:r>
      <w:proofErr w:type="gramStart"/>
      <w:r w:rsidR="005A59F0" w:rsidRPr="004D3006">
        <w:rPr>
          <w:sz w:val="24"/>
          <w:szCs w:val="24"/>
        </w:rPr>
        <w:t>воздействия</w:t>
      </w:r>
      <w:proofErr w:type="gramEnd"/>
      <w:r w:rsidR="005A59F0" w:rsidRPr="004D3006">
        <w:rPr>
          <w:sz w:val="24"/>
          <w:szCs w:val="24"/>
        </w:rPr>
        <w:t xml:space="preserve"> на окружающую среду планируемой хозяйственной и иной деятельности на территории муниципального образования «город Десногорск» Смоленской области</w:t>
      </w:r>
      <w:r w:rsidRPr="00153132">
        <w:rPr>
          <w:sz w:val="24"/>
          <w:szCs w:val="24"/>
        </w:rPr>
        <w:t>, в редакции согласно приложению.</w:t>
      </w:r>
    </w:p>
    <w:p w:rsidR="00D32608" w:rsidRPr="00153132" w:rsidRDefault="00D32608" w:rsidP="00ED0975">
      <w:pPr>
        <w:ind w:firstLine="708"/>
        <w:jc w:val="both"/>
        <w:rPr>
          <w:sz w:val="24"/>
          <w:szCs w:val="24"/>
        </w:rPr>
      </w:pPr>
      <w:r w:rsidRPr="00153132">
        <w:rPr>
          <w:sz w:val="24"/>
          <w:szCs w:val="24"/>
        </w:rPr>
        <w:t>2. Пр</w:t>
      </w:r>
      <w:r w:rsidR="00F25998">
        <w:rPr>
          <w:sz w:val="24"/>
          <w:szCs w:val="24"/>
        </w:rPr>
        <w:t xml:space="preserve">изнать утратившим силу </w:t>
      </w:r>
      <w:r w:rsidRPr="00153132">
        <w:rPr>
          <w:sz w:val="24"/>
          <w:szCs w:val="24"/>
        </w:rPr>
        <w:t xml:space="preserve">решения </w:t>
      </w:r>
      <w:r w:rsidR="00F25998">
        <w:rPr>
          <w:sz w:val="24"/>
          <w:szCs w:val="24"/>
        </w:rPr>
        <w:t xml:space="preserve">Десногорского городского Совета </w:t>
      </w:r>
      <w:r w:rsidRPr="00153132">
        <w:rPr>
          <w:sz w:val="24"/>
          <w:szCs w:val="24"/>
        </w:rPr>
        <w:t>от</w:t>
      </w:r>
      <w:r w:rsidR="00E34D68" w:rsidRPr="00153132">
        <w:rPr>
          <w:sz w:val="24"/>
          <w:szCs w:val="24"/>
        </w:rPr>
        <w:t xml:space="preserve"> </w:t>
      </w:r>
      <w:r w:rsidR="005A59F0">
        <w:rPr>
          <w:sz w:val="24"/>
          <w:szCs w:val="24"/>
        </w:rPr>
        <w:t>31</w:t>
      </w:r>
      <w:r w:rsidR="00F83F5A" w:rsidRPr="00153132">
        <w:rPr>
          <w:sz w:val="24"/>
          <w:szCs w:val="24"/>
        </w:rPr>
        <w:t>.0</w:t>
      </w:r>
      <w:r w:rsidR="005A59F0">
        <w:rPr>
          <w:sz w:val="24"/>
          <w:szCs w:val="24"/>
        </w:rPr>
        <w:t>1</w:t>
      </w:r>
      <w:r w:rsidR="00F83F5A" w:rsidRPr="00153132">
        <w:rPr>
          <w:sz w:val="24"/>
          <w:szCs w:val="24"/>
        </w:rPr>
        <w:t>.201</w:t>
      </w:r>
      <w:r w:rsidR="005A59F0">
        <w:rPr>
          <w:sz w:val="24"/>
          <w:szCs w:val="24"/>
        </w:rPr>
        <w:t>1</w:t>
      </w:r>
      <w:r w:rsidR="00F83F5A" w:rsidRPr="00153132">
        <w:rPr>
          <w:sz w:val="24"/>
          <w:szCs w:val="24"/>
        </w:rPr>
        <w:t xml:space="preserve"> №</w:t>
      </w:r>
      <w:r w:rsidR="00252DAF">
        <w:rPr>
          <w:sz w:val="24"/>
          <w:szCs w:val="24"/>
        </w:rPr>
        <w:t xml:space="preserve"> </w:t>
      </w:r>
      <w:r w:rsidR="005A59F0">
        <w:rPr>
          <w:sz w:val="24"/>
          <w:szCs w:val="24"/>
        </w:rPr>
        <w:t>410</w:t>
      </w:r>
      <w:r w:rsidR="00F83F5A" w:rsidRPr="00153132">
        <w:rPr>
          <w:sz w:val="24"/>
          <w:szCs w:val="24"/>
        </w:rPr>
        <w:t xml:space="preserve"> «</w:t>
      </w:r>
      <w:r w:rsidR="005A59F0" w:rsidRPr="004D3006">
        <w:rPr>
          <w:color w:val="1A1A1A"/>
          <w:sz w:val="24"/>
          <w:szCs w:val="24"/>
        </w:rPr>
        <w:t>Об утверждении Положения о порядке проведения общественных слушаний по планируемой или осуществляемой хозяйственной деятельности на территории муниципального образования «город Десногорск» Смоленской области</w:t>
      </w:r>
      <w:r w:rsidR="00F83F5A" w:rsidRPr="00153132">
        <w:rPr>
          <w:sz w:val="24"/>
          <w:szCs w:val="24"/>
        </w:rPr>
        <w:t>»</w:t>
      </w:r>
      <w:r w:rsidR="005A59F0">
        <w:rPr>
          <w:sz w:val="24"/>
          <w:szCs w:val="24"/>
        </w:rPr>
        <w:t>.</w:t>
      </w:r>
    </w:p>
    <w:p w:rsidR="00153132" w:rsidRDefault="00153132" w:rsidP="00ED0975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153132">
        <w:rPr>
          <w:sz w:val="24"/>
          <w:szCs w:val="24"/>
        </w:rPr>
        <w:t>3. Настоящее решение опубликовать в газете «</w:t>
      </w:r>
      <w:proofErr w:type="gramStart"/>
      <w:r w:rsidRPr="00153132">
        <w:rPr>
          <w:sz w:val="24"/>
          <w:szCs w:val="24"/>
        </w:rPr>
        <w:t>Десн</w:t>
      </w:r>
      <w:r w:rsidR="005A59F0">
        <w:rPr>
          <w:sz w:val="24"/>
          <w:szCs w:val="24"/>
        </w:rPr>
        <w:t>огорская</w:t>
      </w:r>
      <w:proofErr w:type="gramEnd"/>
      <w:r w:rsidR="005A59F0">
        <w:rPr>
          <w:sz w:val="24"/>
          <w:szCs w:val="24"/>
        </w:rPr>
        <w:t xml:space="preserve"> правда</w:t>
      </w:r>
      <w:r w:rsidRPr="00153132">
        <w:rPr>
          <w:sz w:val="24"/>
          <w:szCs w:val="24"/>
        </w:rPr>
        <w:t>».</w:t>
      </w:r>
    </w:p>
    <w:p w:rsidR="00DC1263" w:rsidRPr="00153132" w:rsidRDefault="00DC1263" w:rsidP="00DC1263">
      <w:pPr>
        <w:tabs>
          <w:tab w:val="left" w:pos="1134"/>
        </w:tabs>
        <w:ind w:left="708"/>
        <w:jc w:val="both"/>
        <w:rPr>
          <w:sz w:val="24"/>
          <w:szCs w:val="24"/>
        </w:rPr>
      </w:pPr>
      <w:bookmarkStart w:id="2" w:name="_GoBack"/>
      <w:bookmarkEnd w:id="2"/>
    </w:p>
    <w:tbl>
      <w:tblPr>
        <w:tblW w:w="9903" w:type="dxa"/>
        <w:tblInd w:w="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9"/>
        <w:gridCol w:w="4394"/>
      </w:tblGrid>
      <w:tr w:rsidR="00153132" w:rsidRPr="00153132" w:rsidTr="00252DAF">
        <w:trPr>
          <w:trHeight w:val="1495"/>
        </w:trPr>
        <w:tc>
          <w:tcPr>
            <w:tcW w:w="5509" w:type="dxa"/>
            <w:vAlign w:val="bottom"/>
            <w:hideMark/>
          </w:tcPr>
          <w:p w:rsidR="00153132" w:rsidRPr="00153132" w:rsidRDefault="00153132" w:rsidP="00DC1263">
            <w:pPr>
              <w:rPr>
                <w:sz w:val="24"/>
                <w:szCs w:val="24"/>
              </w:rPr>
            </w:pPr>
          </w:p>
          <w:p w:rsidR="00153132" w:rsidRPr="00153132" w:rsidRDefault="00153132" w:rsidP="00DC1263">
            <w:pPr>
              <w:rPr>
                <w:sz w:val="24"/>
                <w:szCs w:val="24"/>
              </w:rPr>
            </w:pPr>
            <w:r w:rsidRPr="00153132">
              <w:rPr>
                <w:sz w:val="24"/>
                <w:szCs w:val="24"/>
              </w:rPr>
              <w:t>Председател</w:t>
            </w:r>
            <w:r w:rsidR="005A59F0">
              <w:rPr>
                <w:sz w:val="24"/>
                <w:szCs w:val="24"/>
              </w:rPr>
              <w:t>ь</w:t>
            </w:r>
          </w:p>
          <w:p w:rsidR="00153132" w:rsidRPr="00153132" w:rsidRDefault="00153132" w:rsidP="00DC1263">
            <w:pPr>
              <w:rPr>
                <w:sz w:val="24"/>
                <w:szCs w:val="24"/>
              </w:rPr>
            </w:pPr>
            <w:r w:rsidRPr="00153132">
              <w:rPr>
                <w:sz w:val="24"/>
                <w:szCs w:val="24"/>
              </w:rPr>
              <w:t>Десногорского городского Совета</w:t>
            </w:r>
          </w:p>
          <w:p w:rsidR="00153132" w:rsidRPr="00153132" w:rsidRDefault="00153132" w:rsidP="00DC1263">
            <w:pPr>
              <w:rPr>
                <w:sz w:val="24"/>
                <w:szCs w:val="24"/>
              </w:rPr>
            </w:pPr>
          </w:p>
          <w:p w:rsidR="00153132" w:rsidRPr="00153132" w:rsidRDefault="00153132" w:rsidP="00DC1263">
            <w:pPr>
              <w:ind w:left="122"/>
              <w:rPr>
                <w:sz w:val="24"/>
                <w:szCs w:val="24"/>
              </w:rPr>
            </w:pPr>
            <w:r w:rsidRPr="00153132">
              <w:rPr>
                <w:sz w:val="24"/>
                <w:szCs w:val="24"/>
              </w:rPr>
              <w:t xml:space="preserve">                                  Е.П. Леднёва</w:t>
            </w:r>
          </w:p>
        </w:tc>
        <w:tc>
          <w:tcPr>
            <w:tcW w:w="4394" w:type="dxa"/>
            <w:vAlign w:val="bottom"/>
            <w:hideMark/>
          </w:tcPr>
          <w:p w:rsidR="005A59F0" w:rsidRDefault="00153132" w:rsidP="00DC1263">
            <w:pPr>
              <w:rPr>
                <w:sz w:val="24"/>
                <w:szCs w:val="24"/>
              </w:rPr>
            </w:pPr>
            <w:r w:rsidRPr="00153132">
              <w:rPr>
                <w:sz w:val="24"/>
                <w:szCs w:val="24"/>
              </w:rPr>
              <w:t xml:space="preserve"> </w:t>
            </w:r>
          </w:p>
          <w:p w:rsidR="00153132" w:rsidRPr="00153132" w:rsidRDefault="00DC1263" w:rsidP="00DC12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153132" w:rsidRPr="00153132">
              <w:rPr>
                <w:sz w:val="24"/>
                <w:szCs w:val="24"/>
              </w:rPr>
              <w:t xml:space="preserve">Глава   </w:t>
            </w:r>
            <w:r>
              <w:rPr>
                <w:sz w:val="24"/>
                <w:szCs w:val="24"/>
              </w:rPr>
              <w:t xml:space="preserve"> </w:t>
            </w:r>
            <w:r w:rsidR="00153132" w:rsidRPr="00153132">
              <w:rPr>
                <w:sz w:val="24"/>
                <w:szCs w:val="24"/>
              </w:rPr>
              <w:t xml:space="preserve"> муниципального      образования</w:t>
            </w:r>
          </w:p>
          <w:p w:rsidR="00153132" w:rsidRPr="00153132" w:rsidRDefault="00153132" w:rsidP="00DC1263">
            <w:pPr>
              <w:rPr>
                <w:sz w:val="24"/>
                <w:szCs w:val="24"/>
              </w:rPr>
            </w:pPr>
            <w:r w:rsidRPr="00153132">
              <w:rPr>
                <w:sz w:val="24"/>
                <w:szCs w:val="24"/>
              </w:rPr>
              <w:t xml:space="preserve">«город Десногорск» </w:t>
            </w:r>
            <w:r w:rsidR="00DC1263">
              <w:rPr>
                <w:sz w:val="24"/>
                <w:szCs w:val="24"/>
              </w:rPr>
              <w:t xml:space="preserve"> </w:t>
            </w:r>
            <w:r w:rsidRPr="00153132">
              <w:rPr>
                <w:sz w:val="24"/>
                <w:szCs w:val="24"/>
              </w:rPr>
              <w:t>Смоленской области</w:t>
            </w:r>
          </w:p>
          <w:p w:rsidR="00153132" w:rsidRPr="00153132" w:rsidRDefault="00153132" w:rsidP="00DC1263">
            <w:pPr>
              <w:jc w:val="right"/>
              <w:rPr>
                <w:sz w:val="24"/>
                <w:szCs w:val="24"/>
              </w:rPr>
            </w:pPr>
            <w:r w:rsidRPr="00153132">
              <w:rPr>
                <w:sz w:val="24"/>
                <w:szCs w:val="24"/>
              </w:rPr>
              <w:t xml:space="preserve">                                                                    А.А. Терлецкий</w:t>
            </w:r>
          </w:p>
        </w:tc>
      </w:tr>
      <w:bookmarkEnd w:id="0"/>
      <w:bookmarkEnd w:id="1"/>
    </w:tbl>
    <w:p w:rsidR="00CC39A9" w:rsidRDefault="00CC39A9" w:rsidP="00252DAF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sectPr w:rsidR="00CC39A9" w:rsidSect="00252DAF">
      <w:pgSz w:w="11907" w:h="16839" w:code="9"/>
      <w:pgMar w:top="993" w:right="851" w:bottom="851" w:left="1276" w:header="0" w:footer="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D46F7"/>
    <w:multiLevelType w:val="hybridMultilevel"/>
    <w:tmpl w:val="62E20E80"/>
    <w:lvl w:ilvl="0" w:tplc="C5D2868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B0838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BECAE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8E2811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BE3B5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0D8548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38B37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D4635F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2CC3D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2A13DD1"/>
    <w:multiLevelType w:val="multilevel"/>
    <w:tmpl w:val="81BED8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2">
    <w:nsid w:val="30CB2533"/>
    <w:multiLevelType w:val="hybridMultilevel"/>
    <w:tmpl w:val="079EB2E8"/>
    <w:lvl w:ilvl="0" w:tplc="778837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D907BC"/>
    <w:multiLevelType w:val="hybridMultilevel"/>
    <w:tmpl w:val="5A1C48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6B00FB4"/>
    <w:multiLevelType w:val="hybridMultilevel"/>
    <w:tmpl w:val="D3E47D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D607DD"/>
    <w:multiLevelType w:val="hybridMultilevel"/>
    <w:tmpl w:val="1EDE8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CE2FBF"/>
    <w:multiLevelType w:val="hybridMultilevel"/>
    <w:tmpl w:val="38187BC6"/>
    <w:lvl w:ilvl="0" w:tplc="42C4AE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E887095"/>
    <w:multiLevelType w:val="hybridMultilevel"/>
    <w:tmpl w:val="DC8C75A6"/>
    <w:lvl w:ilvl="0" w:tplc="06E853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546017A"/>
    <w:multiLevelType w:val="multilevel"/>
    <w:tmpl w:val="AB82426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48" w:hanging="40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9">
    <w:nsid w:val="68EF6D95"/>
    <w:multiLevelType w:val="hybridMultilevel"/>
    <w:tmpl w:val="C46A91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6"/>
  </w:num>
  <w:num w:numId="5">
    <w:abstractNumId w:val="0"/>
  </w:num>
  <w:num w:numId="6">
    <w:abstractNumId w:val="3"/>
  </w:num>
  <w:num w:numId="7">
    <w:abstractNumId w:val="4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D5E"/>
    <w:rsid w:val="000165BC"/>
    <w:rsid w:val="0003538E"/>
    <w:rsid w:val="00053FFA"/>
    <w:rsid w:val="00054686"/>
    <w:rsid w:val="000750CD"/>
    <w:rsid w:val="000766B2"/>
    <w:rsid w:val="000F6BA8"/>
    <w:rsid w:val="0010338C"/>
    <w:rsid w:val="001142C4"/>
    <w:rsid w:val="001150B4"/>
    <w:rsid w:val="00117D8F"/>
    <w:rsid w:val="00153132"/>
    <w:rsid w:val="00160C0B"/>
    <w:rsid w:val="0019775C"/>
    <w:rsid w:val="001A334D"/>
    <w:rsid w:val="001C3857"/>
    <w:rsid w:val="001E565C"/>
    <w:rsid w:val="001F07E6"/>
    <w:rsid w:val="001F15CF"/>
    <w:rsid w:val="002357A9"/>
    <w:rsid w:val="00252DAF"/>
    <w:rsid w:val="002837B9"/>
    <w:rsid w:val="00295AD6"/>
    <w:rsid w:val="002B0F71"/>
    <w:rsid w:val="002C3380"/>
    <w:rsid w:val="002F0123"/>
    <w:rsid w:val="003139DD"/>
    <w:rsid w:val="00315D2E"/>
    <w:rsid w:val="0033001E"/>
    <w:rsid w:val="00336D1F"/>
    <w:rsid w:val="003621AA"/>
    <w:rsid w:val="00366EA7"/>
    <w:rsid w:val="00376509"/>
    <w:rsid w:val="00386E0F"/>
    <w:rsid w:val="0038761A"/>
    <w:rsid w:val="00391617"/>
    <w:rsid w:val="00392BF4"/>
    <w:rsid w:val="003934CF"/>
    <w:rsid w:val="003E3F6B"/>
    <w:rsid w:val="003F61A3"/>
    <w:rsid w:val="0043479C"/>
    <w:rsid w:val="004915D4"/>
    <w:rsid w:val="004B3BC7"/>
    <w:rsid w:val="004C0F1D"/>
    <w:rsid w:val="004E7932"/>
    <w:rsid w:val="004F4862"/>
    <w:rsid w:val="0050029D"/>
    <w:rsid w:val="00525447"/>
    <w:rsid w:val="005366B3"/>
    <w:rsid w:val="005630A5"/>
    <w:rsid w:val="005634A4"/>
    <w:rsid w:val="005748A7"/>
    <w:rsid w:val="005A59F0"/>
    <w:rsid w:val="005A62A7"/>
    <w:rsid w:val="005C1A7E"/>
    <w:rsid w:val="005D7C47"/>
    <w:rsid w:val="00610A80"/>
    <w:rsid w:val="00631CC3"/>
    <w:rsid w:val="00634F03"/>
    <w:rsid w:val="006367C1"/>
    <w:rsid w:val="006408FF"/>
    <w:rsid w:val="00644B19"/>
    <w:rsid w:val="00661216"/>
    <w:rsid w:val="00667AD1"/>
    <w:rsid w:val="006A0353"/>
    <w:rsid w:val="006B15BB"/>
    <w:rsid w:val="006B532A"/>
    <w:rsid w:val="006B75FC"/>
    <w:rsid w:val="006F3217"/>
    <w:rsid w:val="006F5376"/>
    <w:rsid w:val="0070403C"/>
    <w:rsid w:val="00707CD5"/>
    <w:rsid w:val="00730777"/>
    <w:rsid w:val="00737E06"/>
    <w:rsid w:val="00740249"/>
    <w:rsid w:val="0075253F"/>
    <w:rsid w:val="00777FF3"/>
    <w:rsid w:val="00786247"/>
    <w:rsid w:val="007A1964"/>
    <w:rsid w:val="007B7D66"/>
    <w:rsid w:val="007D0D5E"/>
    <w:rsid w:val="007D13D1"/>
    <w:rsid w:val="007D45DD"/>
    <w:rsid w:val="007D4E0B"/>
    <w:rsid w:val="007F3A97"/>
    <w:rsid w:val="0081090E"/>
    <w:rsid w:val="00817CDC"/>
    <w:rsid w:val="0083538B"/>
    <w:rsid w:val="00840E37"/>
    <w:rsid w:val="008775B1"/>
    <w:rsid w:val="00894E9B"/>
    <w:rsid w:val="008950F2"/>
    <w:rsid w:val="00895436"/>
    <w:rsid w:val="008A7BFE"/>
    <w:rsid w:val="008D19E9"/>
    <w:rsid w:val="0091379A"/>
    <w:rsid w:val="00920994"/>
    <w:rsid w:val="009460A5"/>
    <w:rsid w:val="00951DCE"/>
    <w:rsid w:val="00966729"/>
    <w:rsid w:val="00967D17"/>
    <w:rsid w:val="0097368A"/>
    <w:rsid w:val="009D6F93"/>
    <w:rsid w:val="009E2675"/>
    <w:rsid w:val="009F7DD7"/>
    <w:rsid w:val="00A13BA4"/>
    <w:rsid w:val="00A71001"/>
    <w:rsid w:val="00A7481D"/>
    <w:rsid w:val="00A77DD5"/>
    <w:rsid w:val="00A97A20"/>
    <w:rsid w:val="00AA1D6F"/>
    <w:rsid w:val="00AA6FA2"/>
    <w:rsid w:val="00B27AF1"/>
    <w:rsid w:val="00B33340"/>
    <w:rsid w:val="00B5628B"/>
    <w:rsid w:val="00B71A42"/>
    <w:rsid w:val="00B813EF"/>
    <w:rsid w:val="00B824A6"/>
    <w:rsid w:val="00B85973"/>
    <w:rsid w:val="00BB296B"/>
    <w:rsid w:val="00BC5130"/>
    <w:rsid w:val="00BE56BF"/>
    <w:rsid w:val="00BF39A4"/>
    <w:rsid w:val="00C067B7"/>
    <w:rsid w:val="00C203D5"/>
    <w:rsid w:val="00C31DAC"/>
    <w:rsid w:val="00C4046F"/>
    <w:rsid w:val="00C43CEA"/>
    <w:rsid w:val="00C66578"/>
    <w:rsid w:val="00C71E10"/>
    <w:rsid w:val="00C82D2B"/>
    <w:rsid w:val="00C95AD0"/>
    <w:rsid w:val="00CB3712"/>
    <w:rsid w:val="00CC39A9"/>
    <w:rsid w:val="00D06D86"/>
    <w:rsid w:val="00D1081B"/>
    <w:rsid w:val="00D1365D"/>
    <w:rsid w:val="00D16827"/>
    <w:rsid w:val="00D2604A"/>
    <w:rsid w:val="00D27985"/>
    <w:rsid w:val="00D32608"/>
    <w:rsid w:val="00D60E48"/>
    <w:rsid w:val="00D65157"/>
    <w:rsid w:val="00D7005F"/>
    <w:rsid w:val="00D72B4A"/>
    <w:rsid w:val="00DA66A1"/>
    <w:rsid w:val="00DB7EFA"/>
    <w:rsid w:val="00DC1025"/>
    <w:rsid w:val="00DC1263"/>
    <w:rsid w:val="00DD7014"/>
    <w:rsid w:val="00DE13CC"/>
    <w:rsid w:val="00E05221"/>
    <w:rsid w:val="00E209D5"/>
    <w:rsid w:val="00E31B03"/>
    <w:rsid w:val="00E34D68"/>
    <w:rsid w:val="00E528E0"/>
    <w:rsid w:val="00E56E44"/>
    <w:rsid w:val="00E61538"/>
    <w:rsid w:val="00E71AD9"/>
    <w:rsid w:val="00E729A4"/>
    <w:rsid w:val="00E747F5"/>
    <w:rsid w:val="00E760AC"/>
    <w:rsid w:val="00E767C5"/>
    <w:rsid w:val="00E80028"/>
    <w:rsid w:val="00EB7F49"/>
    <w:rsid w:val="00ED0975"/>
    <w:rsid w:val="00EE3615"/>
    <w:rsid w:val="00EF7B95"/>
    <w:rsid w:val="00F0333D"/>
    <w:rsid w:val="00F2328F"/>
    <w:rsid w:val="00F25998"/>
    <w:rsid w:val="00F31359"/>
    <w:rsid w:val="00F76AB2"/>
    <w:rsid w:val="00F83F5A"/>
    <w:rsid w:val="00FB0783"/>
    <w:rsid w:val="00FB53A9"/>
    <w:rsid w:val="00FF0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0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0D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D0D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D0D5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">
    <w:name w:val="Body Text Indent 2"/>
    <w:basedOn w:val="a"/>
    <w:link w:val="20"/>
    <w:rsid w:val="00DB7EFA"/>
    <w:pPr>
      <w:spacing w:line="300" w:lineRule="auto"/>
      <w:ind w:firstLine="851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rsid w:val="00DB7EFA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3139DD"/>
    <w:pPr>
      <w:ind w:left="720"/>
      <w:contextualSpacing/>
    </w:pPr>
  </w:style>
  <w:style w:type="paragraph" w:styleId="a4">
    <w:name w:val="header"/>
    <w:basedOn w:val="a"/>
    <w:link w:val="a5"/>
    <w:uiPriority w:val="99"/>
    <w:rsid w:val="006A0353"/>
    <w:pPr>
      <w:tabs>
        <w:tab w:val="center" w:pos="4153"/>
        <w:tab w:val="right" w:pos="8306"/>
      </w:tabs>
    </w:pPr>
    <w:rPr>
      <w:rFonts w:ascii="Arial" w:hAnsi="Arial"/>
      <w:kern w:val="28"/>
      <w:sz w:val="24"/>
    </w:rPr>
  </w:style>
  <w:style w:type="character" w:customStyle="1" w:styleId="a5">
    <w:name w:val="Верхний колонтитул Знак"/>
    <w:basedOn w:val="a0"/>
    <w:link w:val="a4"/>
    <w:uiPriority w:val="99"/>
    <w:rsid w:val="006A0353"/>
    <w:rPr>
      <w:rFonts w:ascii="Arial" w:eastAsia="Times New Roman" w:hAnsi="Arial" w:cs="Times New Roman"/>
      <w:kern w:val="28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002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029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E528E0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E528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E528E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E528E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a">
    <w:name w:val="Hyperlink"/>
    <w:basedOn w:val="a0"/>
    <w:uiPriority w:val="99"/>
    <w:semiHidden/>
    <w:unhideWhenUsed/>
    <w:rsid w:val="00F83F5A"/>
    <w:rPr>
      <w:color w:val="0000FF"/>
      <w:u w:val="single"/>
    </w:rPr>
  </w:style>
  <w:style w:type="table" w:styleId="ab">
    <w:name w:val="Table Grid"/>
    <w:basedOn w:val="a1"/>
    <w:uiPriority w:val="39"/>
    <w:rsid w:val="00DC12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0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0D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D0D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D0D5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">
    <w:name w:val="Body Text Indent 2"/>
    <w:basedOn w:val="a"/>
    <w:link w:val="20"/>
    <w:rsid w:val="00DB7EFA"/>
    <w:pPr>
      <w:spacing w:line="300" w:lineRule="auto"/>
      <w:ind w:firstLine="851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rsid w:val="00DB7EFA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3139DD"/>
    <w:pPr>
      <w:ind w:left="720"/>
      <w:contextualSpacing/>
    </w:pPr>
  </w:style>
  <w:style w:type="paragraph" w:styleId="a4">
    <w:name w:val="header"/>
    <w:basedOn w:val="a"/>
    <w:link w:val="a5"/>
    <w:uiPriority w:val="99"/>
    <w:rsid w:val="006A0353"/>
    <w:pPr>
      <w:tabs>
        <w:tab w:val="center" w:pos="4153"/>
        <w:tab w:val="right" w:pos="8306"/>
      </w:tabs>
    </w:pPr>
    <w:rPr>
      <w:rFonts w:ascii="Arial" w:hAnsi="Arial"/>
      <w:kern w:val="28"/>
      <w:sz w:val="24"/>
    </w:rPr>
  </w:style>
  <w:style w:type="character" w:customStyle="1" w:styleId="a5">
    <w:name w:val="Верхний колонтитул Знак"/>
    <w:basedOn w:val="a0"/>
    <w:link w:val="a4"/>
    <w:uiPriority w:val="99"/>
    <w:rsid w:val="006A0353"/>
    <w:rPr>
      <w:rFonts w:ascii="Arial" w:eastAsia="Times New Roman" w:hAnsi="Arial" w:cs="Times New Roman"/>
      <w:kern w:val="28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002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029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E528E0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E528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E528E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E528E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a">
    <w:name w:val="Hyperlink"/>
    <w:basedOn w:val="a0"/>
    <w:uiPriority w:val="99"/>
    <w:semiHidden/>
    <w:unhideWhenUsed/>
    <w:rsid w:val="00F83F5A"/>
    <w:rPr>
      <w:color w:val="0000FF"/>
      <w:u w:val="single"/>
    </w:rPr>
  </w:style>
  <w:style w:type="table" w:styleId="ab">
    <w:name w:val="Table Grid"/>
    <w:basedOn w:val="a1"/>
    <w:uiPriority w:val="39"/>
    <w:rsid w:val="00DC12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1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94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4685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3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5350.7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garantf1://12025350.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FB741-69DC-4B85-A525-4B1D72511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Юурст-Совет</dc:creator>
  <cp:lastModifiedBy>Приемная</cp:lastModifiedBy>
  <cp:revision>21</cp:revision>
  <cp:lastPrinted>2025-02-20T08:21:00Z</cp:lastPrinted>
  <dcterms:created xsi:type="dcterms:W3CDTF">2025-02-06T13:38:00Z</dcterms:created>
  <dcterms:modified xsi:type="dcterms:W3CDTF">2025-03-19T10:32:00Z</dcterms:modified>
</cp:coreProperties>
</file>