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2" w:rsidRPr="008A48B5" w:rsidRDefault="00CF31B2" w:rsidP="00CF31B2">
      <w:pPr>
        <w:widowControl w:val="0"/>
        <w:ind w:left="5616"/>
        <w:rPr>
          <w:snapToGrid w:val="0"/>
        </w:rPr>
      </w:pPr>
    </w:p>
    <w:p w:rsidR="00CF31B2" w:rsidRPr="008A48B5" w:rsidRDefault="00CF31B2" w:rsidP="00CF31B2">
      <w:pPr>
        <w:widowControl w:val="0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668020"/>
                <wp:effectExtent l="3810" t="0" r="4445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31B2" w:rsidRDefault="00CF31B2" w:rsidP="00CF31B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CF31B2" w:rsidRDefault="00CF31B2" w:rsidP="00CF31B2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CF31B2" w:rsidRDefault="00CF31B2" w:rsidP="00CF31B2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CF31B2" w:rsidRDefault="00CF31B2" w:rsidP="00CF31B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CF31B2" w:rsidRDefault="00CF31B2" w:rsidP="00CF31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F31B2" w:rsidRDefault="00CF31B2" w:rsidP="00CF31B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CF31B2" w:rsidRDefault="00CF31B2" w:rsidP="00CF31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F31B2" w:rsidRDefault="00CF31B2" w:rsidP="00CF31B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05pt;width:447.1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" filled="f" stroked="f" strokeweight=".25pt">
                <v:textbox inset="1pt,1pt,1pt,1pt">
                  <w:txbxContent>
                    <w:p w:rsidR="00CF31B2" w:rsidRDefault="00CF31B2" w:rsidP="00CF31B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CF31B2" w:rsidRDefault="00CF31B2" w:rsidP="00CF31B2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CF31B2" w:rsidRDefault="00CF31B2" w:rsidP="00CF31B2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CF31B2" w:rsidRDefault="00CF31B2" w:rsidP="00CF31B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CF31B2" w:rsidRDefault="00CF31B2" w:rsidP="00CF31B2">
                      <w:pPr>
                        <w:rPr>
                          <w:sz w:val="12"/>
                        </w:rPr>
                      </w:pPr>
                    </w:p>
                    <w:p w:rsidR="00CF31B2" w:rsidRDefault="00CF31B2" w:rsidP="00CF31B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CF31B2" w:rsidRDefault="00CF31B2" w:rsidP="00CF31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F31B2" w:rsidRDefault="00CF31B2" w:rsidP="00CF31B2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0395" cy="691515"/>
            <wp:effectExtent l="0" t="0" r="825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B2" w:rsidRPr="00F218B0" w:rsidRDefault="00CF31B2" w:rsidP="00CF31B2">
      <w:pPr>
        <w:widowControl w:val="0"/>
        <w:tabs>
          <w:tab w:val="left" w:pos="3555"/>
        </w:tabs>
        <w:jc w:val="center"/>
        <w:outlineLvl w:val="3"/>
        <w:rPr>
          <w:b/>
          <w:sz w:val="26"/>
          <w:szCs w:val="26"/>
        </w:rPr>
      </w:pPr>
    </w:p>
    <w:p w:rsidR="00CF31B2" w:rsidRPr="00F218B0" w:rsidRDefault="00CF31B2" w:rsidP="00CF31B2">
      <w:pPr>
        <w:widowControl w:val="0"/>
        <w:tabs>
          <w:tab w:val="left" w:pos="3555"/>
        </w:tabs>
        <w:jc w:val="center"/>
        <w:outlineLvl w:val="3"/>
        <w:rPr>
          <w:b/>
          <w:sz w:val="26"/>
          <w:szCs w:val="26"/>
        </w:rPr>
      </w:pPr>
    </w:p>
    <w:p w:rsidR="00CF31B2" w:rsidRPr="00F218B0" w:rsidRDefault="00CF31B2" w:rsidP="00CF31B2">
      <w:pPr>
        <w:widowControl w:val="0"/>
        <w:tabs>
          <w:tab w:val="left" w:pos="3555"/>
        </w:tabs>
        <w:jc w:val="center"/>
        <w:outlineLvl w:val="3"/>
        <w:rPr>
          <w:b/>
          <w:sz w:val="26"/>
          <w:szCs w:val="26"/>
        </w:rPr>
      </w:pPr>
    </w:p>
    <w:p w:rsidR="00CF31B2" w:rsidRPr="008A48B5" w:rsidRDefault="00CF31B2" w:rsidP="00CF31B2">
      <w:pPr>
        <w:widowControl w:val="0"/>
        <w:tabs>
          <w:tab w:val="left" w:pos="3555"/>
        </w:tabs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Р</w:t>
      </w:r>
      <w:proofErr w:type="gramEnd"/>
      <w:r w:rsidRPr="008A48B5">
        <w:rPr>
          <w:b/>
          <w:sz w:val="32"/>
          <w:szCs w:val="20"/>
        </w:rPr>
        <w:t xml:space="preserve"> А С П О Р Я Ж Е Н И Е</w:t>
      </w: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236025" w:rsidP="00CF31B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CF31B2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bookmarkStart w:id="0" w:name="_GoBack"/>
      <w:r w:rsidRPr="00236025">
        <w:rPr>
          <w:sz w:val="26"/>
          <w:szCs w:val="26"/>
          <w:u w:val="single"/>
        </w:rPr>
        <w:t>19.06.2025</w:t>
      </w:r>
      <w:r>
        <w:rPr>
          <w:sz w:val="26"/>
          <w:szCs w:val="26"/>
        </w:rPr>
        <w:t xml:space="preserve"> </w:t>
      </w:r>
      <w:bookmarkEnd w:id="0"/>
      <w:r w:rsidR="00CF31B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36025">
        <w:rPr>
          <w:sz w:val="26"/>
          <w:szCs w:val="26"/>
          <w:u w:val="single"/>
        </w:rPr>
        <w:t>70</w:t>
      </w: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4C6F77" w:rsidRDefault="004C6F77" w:rsidP="004C6F77">
      <w:pPr>
        <w:ind w:right="5102"/>
        <w:jc w:val="both"/>
      </w:pPr>
      <w:r>
        <w:rPr>
          <w:b/>
          <w:bCs/>
        </w:rPr>
        <w:t xml:space="preserve">О назначении лица, ответственного за </w:t>
      </w:r>
      <w:r w:rsidR="00433361">
        <w:rPr>
          <w:b/>
          <w:bCs/>
        </w:rPr>
        <w:t xml:space="preserve">подготовку и </w:t>
      </w:r>
      <w:r>
        <w:rPr>
          <w:b/>
          <w:bCs/>
        </w:rPr>
        <w:t>направление муниципальных нормативн</w:t>
      </w:r>
      <w:r w:rsidR="00433361">
        <w:rPr>
          <w:b/>
          <w:bCs/>
        </w:rPr>
        <w:t xml:space="preserve">ых </w:t>
      </w:r>
      <w:r>
        <w:rPr>
          <w:b/>
          <w:bCs/>
        </w:rPr>
        <w:t xml:space="preserve">правовых актов </w:t>
      </w:r>
      <w:r w:rsidR="00433361">
        <w:rPr>
          <w:b/>
          <w:bCs/>
        </w:rPr>
        <w:t xml:space="preserve">и дополнительных сведений к </w:t>
      </w:r>
      <w:r w:rsidR="00446668">
        <w:rPr>
          <w:b/>
          <w:bCs/>
        </w:rPr>
        <w:t>ним</w:t>
      </w:r>
      <w:r w:rsidR="00433361">
        <w:rPr>
          <w:b/>
          <w:bCs/>
        </w:rPr>
        <w:t xml:space="preserve"> для включения в</w:t>
      </w:r>
      <w:r>
        <w:rPr>
          <w:b/>
          <w:bCs/>
        </w:rPr>
        <w:t xml:space="preserve"> регистр </w:t>
      </w:r>
      <w:r w:rsidR="00433361">
        <w:rPr>
          <w:b/>
          <w:bCs/>
        </w:rPr>
        <w:t>муниципальных нормативных правовых актов Смоленской области</w:t>
      </w: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CF31B2" w:rsidP="00CF31B2">
      <w:pPr>
        <w:widowControl w:val="0"/>
        <w:rPr>
          <w:sz w:val="26"/>
          <w:szCs w:val="26"/>
        </w:rPr>
      </w:pPr>
    </w:p>
    <w:p w:rsidR="00CF31B2" w:rsidRPr="00F218B0" w:rsidRDefault="00CF31B2" w:rsidP="004C6F77">
      <w:pPr>
        <w:widowControl w:val="0"/>
        <w:ind w:firstLine="708"/>
        <w:jc w:val="both"/>
        <w:rPr>
          <w:sz w:val="26"/>
          <w:szCs w:val="26"/>
        </w:rPr>
      </w:pPr>
      <w:r>
        <w:t xml:space="preserve">В соответствии с </w:t>
      </w:r>
      <w:r w:rsidR="00433361">
        <w:t xml:space="preserve">Федеральным законом от 06.10.2003 № 131-ФЗ «Об общих принципах организации местного самоуправления </w:t>
      </w:r>
      <w:r w:rsidR="00DF320A">
        <w:t>в</w:t>
      </w:r>
      <w:r w:rsidR="00433361">
        <w:t xml:space="preserve"> Российской Федерации»</w:t>
      </w:r>
      <w:r>
        <w:t>, областным законом от 30 октября 2008 года № 119-з «О порядке организации и ведения регистра муниципальных нормативных правовых актов Смоленской области»</w:t>
      </w:r>
    </w:p>
    <w:p w:rsidR="00CF31B2" w:rsidRPr="00446668" w:rsidRDefault="00CF31B2" w:rsidP="00CF31B2">
      <w:pPr>
        <w:widowControl w:val="0"/>
      </w:pPr>
    </w:p>
    <w:p w:rsidR="00446668" w:rsidRPr="00446668" w:rsidRDefault="00446668" w:rsidP="00CF31B2">
      <w:pPr>
        <w:widowControl w:val="0"/>
      </w:pPr>
    </w:p>
    <w:p w:rsidR="004C6F77" w:rsidRDefault="00345F86" w:rsidP="00345F86">
      <w:pPr>
        <w:ind w:firstLine="708"/>
        <w:jc w:val="both"/>
      </w:pPr>
      <w:r>
        <w:t xml:space="preserve">1. </w:t>
      </w:r>
      <w:proofErr w:type="gramStart"/>
      <w:r w:rsidR="00433361">
        <w:t xml:space="preserve">Назначить </w:t>
      </w:r>
      <w:r w:rsidR="00DC3CDE">
        <w:t xml:space="preserve">Калинину Юлию Геннадьевну </w:t>
      </w:r>
      <w:r w:rsidR="007F2BCB">
        <w:t xml:space="preserve">специалиста </w:t>
      </w:r>
      <w:r w:rsidR="007F2BCB">
        <w:rPr>
          <w:lang w:val="en-US"/>
        </w:rPr>
        <w:t>I</w:t>
      </w:r>
      <w:r w:rsidR="007F2BCB">
        <w:t xml:space="preserve"> категории </w:t>
      </w:r>
      <w:r w:rsidR="007F2BCB">
        <w:softHyphen/>
        <w:t xml:space="preserve">– юриста юридического отдела, </w:t>
      </w:r>
      <w:r w:rsidR="00433361">
        <w:t>ответственным за подготовку и направление муниципальных нормативных правовых актов и дополнительных сведений к ним (в том числе информации об опубликовании, копий актов прокуратуры)</w:t>
      </w:r>
      <w:r w:rsidR="00446668">
        <w:t xml:space="preserve"> для включения в регистр муниципальных правовых актов Смоленской области</w:t>
      </w:r>
      <w:r w:rsidR="00433361">
        <w:t>, своевременной подготовки и направления ответов на экспертные заключения Министерства</w:t>
      </w:r>
      <w:r>
        <w:t xml:space="preserve"> Смоленской области по внутренней политике.</w:t>
      </w:r>
      <w:proofErr w:type="gramEnd"/>
    </w:p>
    <w:p w:rsidR="00345F86" w:rsidRPr="00345F86" w:rsidRDefault="00345F86" w:rsidP="00345F86">
      <w:pPr>
        <w:ind w:right="-1" w:firstLine="709"/>
        <w:jc w:val="both"/>
      </w:pPr>
      <w:r w:rsidRPr="00345F86">
        <w:t xml:space="preserve">2. </w:t>
      </w:r>
      <w:r w:rsidRPr="00345F86">
        <w:rPr>
          <w:rFonts w:eastAsia="Calibri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Pr="00345F86">
        <w:rPr>
          <w:rFonts w:eastAsia="Calibri"/>
          <w:lang w:eastAsia="en-US"/>
        </w:rPr>
        <w:t>разместить</w:t>
      </w:r>
      <w:proofErr w:type="gramEnd"/>
      <w:r w:rsidRPr="00345F86">
        <w:rPr>
          <w:rFonts w:eastAsia="Calibri"/>
          <w:lang w:eastAsia="en-US"/>
        </w:rPr>
        <w:t xml:space="preserve"> настоящее </w:t>
      </w:r>
      <w:r w:rsidR="00446668">
        <w:rPr>
          <w:rFonts w:eastAsia="Calibri"/>
          <w:lang w:eastAsia="en-US"/>
        </w:rPr>
        <w:t>распоряжение</w:t>
      </w:r>
      <w:r w:rsidRPr="00345F86">
        <w:rPr>
          <w:rFonts w:eastAsia="Calibri"/>
          <w:lang w:eastAsia="en-US"/>
        </w:rPr>
        <w:t xml:space="preserve"> на официальном сайте Администрации муниципального образования «город Десногорск» Смоленской области</w:t>
      </w:r>
      <w:r w:rsidRPr="00345F86">
        <w:t xml:space="preserve"> в информационно-телекоммуникационной сети «Интернет».</w:t>
      </w:r>
    </w:p>
    <w:p w:rsidR="00446668" w:rsidRPr="00446668" w:rsidRDefault="00446668" w:rsidP="00446668">
      <w:pPr>
        <w:ind w:right="-108" w:firstLine="709"/>
        <w:jc w:val="both"/>
      </w:pPr>
      <w:r w:rsidRPr="00446668">
        <w:t xml:space="preserve">3. Настоящее </w:t>
      </w:r>
      <w:r>
        <w:t>распоряжение</w:t>
      </w:r>
      <w:r w:rsidRPr="00446668">
        <w:t xml:space="preserve"> вступает в силу со дня его подписания.</w:t>
      </w:r>
    </w:p>
    <w:p w:rsidR="00446668" w:rsidRPr="00446668" w:rsidRDefault="00446668" w:rsidP="00446668">
      <w:pPr>
        <w:tabs>
          <w:tab w:val="left" w:pos="0"/>
        </w:tabs>
        <w:autoSpaceDE w:val="0"/>
        <w:autoSpaceDN w:val="0"/>
        <w:adjustRightInd w:val="0"/>
        <w:ind w:right="-2"/>
        <w:jc w:val="both"/>
      </w:pPr>
      <w:r w:rsidRPr="00446668">
        <w:tab/>
        <w:t xml:space="preserve">4. Контроль исполнения настоящего </w:t>
      </w:r>
      <w:r>
        <w:t>распоряжения</w:t>
      </w:r>
      <w:r w:rsidRPr="00446668">
        <w:t xml:space="preserve"> возложить на Управляющего делами Администрации муниципального образования «город Десногорск» Смоленской области И.А. Удалову.</w:t>
      </w:r>
    </w:p>
    <w:p w:rsidR="00446668" w:rsidRDefault="00446668" w:rsidP="00446668">
      <w:pPr>
        <w:ind w:firstLine="709"/>
        <w:jc w:val="both"/>
      </w:pPr>
    </w:p>
    <w:p w:rsidR="00446668" w:rsidRPr="00446668" w:rsidRDefault="00446668" w:rsidP="00446668">
      <w:pPr>
        <w:ind w:firstLine="709"/>
        <w:jc w:val="both"/>
      </w:pPr>
    </w:p>
    <w:p w:rsidR="00345F86" w:rsidRDefault="00345F86" w:rsidP="00446668">
      <w:pPr>
        <w:jc w:val="both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36"/>
        <w:gridCol w:w="4653"/>
      </w:tblGrid>
      <w:tr w:rsidR="00446668" w:rsidTr="00446668">
        <w:tc>
          <w:tcPr>
            <w:tcW w:w="5236" w:type="dxa"/>
          </w:tcPr>
          <w:p w:rsidR="00446668" w:rsidRPr="0051235D" w:rsidRDefault="00446668" w:rsidP="005C3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51235D">
              <w:rPr>
                <w:sz w:val="28"/>
                <w:szCs w:val="28"/>
              </w:rPr>
              <w:t xml:space="preserve"> муниципального образования «город</w:t>
            </w:r>
            <w:r>
              <w:rPr>
                <w:sz w:val="28"/>
                <w:szCs w:val="28"/>
              </w:rPr>
              <w:t xml:space="preserve"> Десногорск» Смоленской области</w:t>
            </w:r>
          </w:p>
        </w:tc>
        <w:tc>
          <w:tcPr>
            <w:tcW w:w="4653" w:type="dxa"/>
          </w:tcPr>
          <w:p w:rsidR="00446668" w:rsidRPr="0051235D" w:rsidRDefault="00446668" w:rsidP="005C3992">
            <w:pPr>
              <w:jc w:val="right"/>
              <w:rPr>
                <w:b/>
                <w:sz w:val="28"/>
                <w:szCs w:val="28"/>
              </w:rPr>
            </w:pPr>
            <w:r w:rsidRPr="0051235D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 xml:space="preserve">  А.А. </w:t>
            </w:r>
            <w:proofErr w:type="spellStart"/>
            <w:r>
              <w:rPr>
                <w:b/>
                <w:sz w:val="28"/>
                <w:szCs w:val="28"/>
              </w:rPr>
              <w:t>Терлецкий</w:t>
            </w:r>
            <w:proofErr w:type="spellEnd"/>
          </w:p>
        </w:tc>
      </w:tr>
    </w:tbl>
    <w:p w:rsidR="00446668" w:rsidRPr="00345F86" w:rsidRDefault="00446668" w:rsidP="00446668">
      <w:pPr>
        <w:jc w:val="both"/>
      </w:pPr>
    </w:p>
    <w:sectPr w:rsidR="00446668" w:rsidRPr="00345F86" w:rsidSect="004C6F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2B0A"/>
    <w:multiLevelType w:val="hybridMultilevel"/>
    <w:tmpl w:val="4F387984"/>
    <w:lvl w:ilvl="0" w:tplc="42FC22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631"/>
    <w:multiLevelType w:val="hybridMultilevel"/>
    <w:tmpl w:val="1756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B2"/>
    <w:rsid w:val="00061E14"/>
    <w:rsid w:val="00236025"/>
    <w:rsid w:val="00345F86"/>
    <w:rsid w:val="00433361"/>
    <w:rsid w:val="00446668"/>
    <w:rsid w:val="004C6F77"/>
    <w:rsid w:val="007F2BCB"/>
    <w:rsid w:val="00CF31B2"/>
    <w:rsid w:val="00DC3CDE"/>
    <w:rsid w:val="00D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31B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F31B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CF31B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31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31B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1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31B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F31B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CF31B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31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31B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1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cp:lastPrinted>2025-06-18T05:58:00Z</cp:lastPrinted>
  <dcterms:created xsi:type="dcterms:W3CDTF">2025-06-17T13:41:00Z</dcterms:created>
  <dcterms:modified xsi:type="dcterms:W3CDTF">2025-06-24T12:52:00Z</dcterms:modified>
</cp:coreProperties>
</file>