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7112" w:type="dxa"/>
        <w:tblLook w:val="04A0" w:firstRow="1" w:lastRow="0" w:firstColumn="1" w:lastColumn="0" w:noHBand="0" w:noVBand="1"/>
      </w:tblPr>
      <w:tblGrid>
        <w:gridCol w:w="695"/>
        <w:gridCol w:w="5011"/>
        <w:gridCol w:w="1872"/>
        <w:gridCol w:w="1852"/>
        <w:gridCol w:w="1562"/>
        <w:gridCol w:w="1562"/>
        <w:gridCol w:w="1562"/>
        <w:gridCol w:w="1498"/>
        <w:gridCol w:w="1498"/>
      </w:tblGrid>
      <w:tr w:rsidR="002F6728" w:rsidRPr="002F6728" w:rsidTr="003F2714">
        <w:trPr>
          <w:gridAfter w:val="1"/>
          <w:wAfter w:w="1498" w:type="dxa"/>
          <w:trHeight w:val="1939"/>
        </w:trPr>
        <w:tc>
          <w:tcPr>
            <w:tcW w:w="15614" w:type="dxa"/>
            <w:gridSpan w:val="8"/>
            <w:tcBorders>
              <w:top w:val="nil"/>
              <w:left w:val="nil"/>
              <w:right w:val="nil"/>
            </w:tcBorders>
            <w:noWrap/>
            <w:hideMark/>
          </w:tcPr>
          <w:p w:rsidR="002F6728" w:rsidRDefault="002F6728" w:rsidP="002F67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2F6728" w:rsidRPr="002F6728" w:rsidRDefault="002F6728" w:rsidP="002F67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6 «Сведения о финансировании структурных элементов муниципальной программы»</w:t>
            </w:r>
          </w:p>
          <w:p w:rsidR="002F6728" w:rsidRPr="002F6728" w:rsidRDefault="002F6728" w:rsidP="002F67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СВЕДЕНИЯ</w:t>
            </w: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о финансировании структурных элементов муниципальной программы</w:t>
            </w:r>
          </w:p>
          <w:p w:rsidR="002F6728" w:rsidRPr="002F6728" w:rsidRDefault="002F6728" w:rsidP="002F67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«Развитие физической культуры, спорта и туризма в муниципальном образовании «город Десногорск» Смоленской области»</w:t>
            </w:r>
          </w:p>
          <w:p w:rsidR="002F6728" w:rsidRPr="002F6728" w:rsidRDefault="002F6728" w:rsidP="002F67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(наименование муниципальной программы)</w:t>
            </w:r>
          </w:p>
        </w:tc>
      </w:tr>
      <w:tr w:rsidR="002F6728" w:rsidRPr="002F6728" w:rsidTr="00A4210A">
        <w:trPr>
          <w:gridAfter w:val="1"/>
          <w:wAfter w:w="1498" w:type="dxa"/>
          <w:trHeight w:val="672"/>
        </w:trPr>
        <w:tc>
          <w:tcPr>
            <w:tcW w:w="695" w:type="dxa"/>
            <w:vMerge w:val="restart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011" w:type="dxa"/>
            <w:vMerge w:val="restart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72" w:type="dxa"/>
            <w:vMerge w:val="restart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муниципальной программы </w:t>
            </w:r>
          </w:p>
        </w:tc>
        <w:tc>
          <w:tcPr>
            <w:tcW w:w="1852" w:type="dxa"/>
            <w:vMerge w:val="restart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6184" w:type="dxa"/>
            <w:gridSpan w:val="4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2F6728" w:rsidRPr="002F6728" w:rsidTr="00A4210A">
        <w:trPr>
          <w:gridAfter w:val="1"/>
          <w:wAfter w:w="1498" w:type="dxa"/>
          <w:trHeight w:val="945"/>
        </w:trPr>
        <w:tc>
          <w:tcPr>
            <w:tcW w:w="695" w:type="dxa"/>
            <w:vMerge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vMerge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vMerge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vMerge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62" w:type="dxa"/>
            <w:hideMark/>
          </w:tcPr>
          <w:p w:rsidR="002F6728" w:rsidRPr="002F6728" w:rsidRDefault="00A4210A" w:rsidP="00610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 2025</w:t>
            </w:r>
          </w:p>
        </w:tc>
        <w:tc>
          <w:tcPr>
            <w:tcW w:w="1562" w:type="dxa"/>
            <w:hideMark/>
          </w:tcPr>
          <w:p w:rsidR="002F6728" w:rsidRPr="002F6728" w:rsidRDefault="00A4210A" w:rsidP="00610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1-й год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планово-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периода 2026</w:t>
            </w:r>
          </w:p>
        </w:tc>
        <w:tc>
          <w:tcPr>
            <w:tcW w:w="1498" w:type="dxa"/>
            <w:hideMark/>
          </w:tcPr>
          <w:p w:rsidR="002F6728" w:rsidRDefault="002F6728" w:rsidP="00610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2-й год </w:t>
            </w:r>
            <w:proofErr w:type="gramStart"/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планово-</w:t>
            </w:r>
            <w:proofErr w:type="spellStart"/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proofErr w:type="gramEnd"/>
            <w:r w:rsidR="00A4210A">
              <w:rPr>
                <w:rFonts w:ascii="Times New Roman" w:hAnsi="Times New Roman" w:cs="Times New Roman"/>
                <w:sz w:val="24"/>
                <w:szCs w:val="24"/>
              </w:rPr>
              <w:t xml:space="preserve"> периода 2027</w:t>
            </w:r>
          </w:p>
          <w:p w:rsidR="006108CA" w:rsidRPr="002F6728" w:rsidRDefault="006108CA" w:rsidP="00610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6728" w:rsidRPr="002F6728" w:rsidTr="00A4210A">
        <w:trPr>
          <w:gridAfter w:val="1"/>
          <w:wAfter w:w="1498" w:type="dxa"/>
          <w:trHeight w:val="315"/>
        </w:trPr>
        <w:tc>
          <w:tcPr>
            <w:tcW w:w="695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11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2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52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2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2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2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98" w:type="dxa"/>
            <w:hideMark/>
          </w:tcPr>
          <w:p w:rsidR="002F6728" w:rsidRPr="002F6728" w:rsidRDefault="002F6728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F6728" w:rsidRPr="002F6728" w:rsidTr="00A4210A">
        <w:trPr>
          <w:gridAfter w:val="1"/>
          <w:wAfter w:w="1498" w:type="dxa"/>
          <w:trHeight w:val="469"/>
        </w:trPr>
        <w:tc>
          <w:tcPr>
            <w:tcW w:w="695" w:type="dxa"/>
            <w:vMerge w:val="restart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11" w:type="dxa"/>
            <w:hideMark/>
          </w:tcPr>
          <w:p w:rsidR="002F6728" w:rsidRPr="002F6728" w:rsidRDefault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Региональ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ный проект «Развитие спорта высших достижений»</w:t>
            </w:r>
          </w:p>
        </w:tc>
        <w:tc>
          <w:tcPr>
            <w:tcW w:w="187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2F6728" w:rsidRPr="002F6728" w:rsidTr="00A4210A">
        <w:trPr>
          <w:gridAfter w:val="1"/>
          <w:wAfter w:w="1498" w:type="dxa"/>
          <w:trHeight w:val="630"/>
        </w:trPr>
        <w:tc>
          <w:tcPr>
            <w:tcW w:w="695" w:type="dxa"/>
            <w:vMerge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2F6728" w:rsidRPr="002F6728" w:rsidRDefault="002F6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Ре</w:t>
            </w:r>
            <w:r w:rsidR="00C31393">
              <w:rPr>
                <w:rFonts w:ascii="Times New Roman" w:hAnsi="Times New Roman" w:cs="Times New Roman"/>
                <w:sz w:val="24"/>
                <w:szCs w:val="24"/>
              </w:rPr>
              <w:t>зультат: приобретение спортивно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го инвентаря и спортивной экипировки</w:t>
            </w:r>
          </w:p>
        </w:tc>
        <w:tc>
          <w:tcPr>
            <w:tcW w:w="187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2F6728" w:rsidRPr="002F6728" w:rsidRDefault="002F6728" w:rsidP="002F672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630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vMerge w:val="restart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1.1. Государственная поддержка спортивных организаций</w:t>
            </w:r>
          </w:p>
        </w:tc>
        <w:tc>
          <w:tcPr>
            <w:tcW w:w="1872" w:type="dxa"/>
            <w:vMerge w:val="restart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393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«Спортивная школа»</w:t>
            </w:r>
          </w:p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Десногорска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8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4210A" w:rsidRPr="002F6728" w:rsidTr="00A4210A">
        <w:trPr>
          <w:gridAfter w:val="1"/>
          <w:wAfter w:w="1498" w:type="dxa"/>
          <w:trHeight w:val="630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8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4210A" w:rsidRPr="002F6728" w:rsidTr="00A4210A">
        <w:trPr>
          <w:gridAfter w:val="1"/>
          <w:wAfter w:w="1498" w:type="dxa"/>
          <w:trHeight w:val="630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8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4210A" w:rsidRPr="002F6728" w:rsidTr="00A4210A">
        <w:trPr>
          <w:trHeight w:val="315"/>
        </w:trPr>
        <w:tc>
          <w:tcPr>
            <w:tcW w:w="5706" w:type="dxa"/>
            <w:gridSpan w:val="2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Итого по региональному проекту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98" w:type="dxa"/>
            <w:hideMark/>
          </w:tcPr>
          <w:p w:rsidR="00A4210A" w:rsidRPr="006E161E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00</w:t>
            </w:r>
          </w:p>
        </w:tc>
        <w:tc>
          <w:tcPr>
            <w:tcW w:w="1498" w:type="dxa"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695" w:type="dxa"/>
            <w:vMerge w:val="restart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Ведомственный проект "Наименование"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Результат 1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5706" w:type="dxa"/>
            <w:gridSpan w:val="2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Итого по ведомственному проекту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1575"/>
        </w:trPr>
        <w:tc>
          <w:tcPr>
            <w:tcW w:w="695" w:type="dxa"/>
            <w:vMerge w:val="restart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1. «Развитие физической культуры и массового спорта, организация проведения физкультурно-оздоровительных и спортивно-массовых мероприятий»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945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 Финансовое обеспечение на проведение городских, областных, Всероссийских, Международных соревнований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«ККС и МП» Администрации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br/>
              <w:t>г. Десногорска</w:t>
            </w:r>
          </w:p>
        </w:tc>
        <w:tc>
          <w:tcPr>
            <w:tcW w:w="1852" w:type="dxa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2" w:type="dxa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62" w:type="dxa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2" w:type="dxa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98" w:type="dxa"/>
            <w:hideMark/>
          </w:tcPr>
          <w:p w:rsidR="00A4210A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5706" w:type="dxa"/>
            <w:gridSpan w:val="2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300,0</w:t>
            </w:r>
          </w:p>
        </w:tc>
        <w:tc>
          <w:tcPr>
            <w:tcW w:w="1562" w:type="dxa"/>
            <w:hideMark/>
          </w:tcPr>
          <w:p w:rsidR="00A4210A" w:rsidRPr="003A4B4C" w:rsidRDefault="00541037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4210A" w:rsidRPr="003A4B4C">
              <w:rPr>
                <w:rFonts w:ascii="Times New Roman" w:hAnsi="Times New Roman" w:cs="Times New Roman"/>
                <w:b/>
                <w:sz w:val="24"/>
                <w:szCs w:val="24"/>
              </w:rPr>
              <w:t>00,0</w:t>
            </w:r>
          </w:p>
        </w:tc>
        <w:tc>
          <w:tcPr>
            <w:tcW w:w="1562" w:type="dxa"/>
            <w:hideMark/>
          </w:tcPr>
          <w:p w:rsidR="00A4210A" w:rsidRPr="003A4B4C" w:rsidRDefault="00A4210A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B4C">
              <w:rPr>
                <w:rFonts w:ascii="Times New Roman" w:hAnsi="Times New Roman" w:cs="Times New Roman"/>
                <w:b/>
                <w:sz w:val="24"/>
                <w:szCs w:val="24"/>
              </w:rPr>
              <w:t>100,0</w:t>
            </w:r>
          </w:p>
        </w:tc>
        <w:tc>
          <w:tcPr>
            <w:tcW w:w="1498" w:type="dxa"/>
            <w:hideMark/>
          </w:tcPr>
          <w:p w:rsidR="00A4210A" w:rsidRPr="003A4B4C" w:rsidRDefault="00A4210A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B4C">
              <w:rPr>
                <w:rFonts w:ascii="Times New Roman" w:hAnsi="Times New Roman" w:cs="Times New Roman"/>
                <w:b/>
                <w:sz w:val="24"/>
                <w:szCs w:val="24"/>
              </w:rPr>
              <w:t>100,0</w:t>
            </w:r>
          </w:p>
        </w:tc>
      </w:tr>
      <w:tr w:rsidR="00A4210A" w:rsidRPr="002F6728" w:rsidTr="00A4210A">
        <w:trPr>
          <w:gridAfter w:val="1"/>
          <w:wAfter w:w="1498" w:type="dxa"/>
          <w:trHeight w:val="1260"/>
        </w:trPr>
        <w:tc>
          <w:tcPr>
            <w:tcW w:w="695" w:type="dxa"/>
            <w:vMerge w:val="restart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3. «Предоставление спортивных сооружений для проведения учебно-тренировочных занятий и проведения спортивных мероприятий»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41037" w:rsidRPr="002F6728" w:rsidTr="00A4210A">
        <w:trPr>
          <w:gridAfter w:val="1"/>
          <w:wAfter w:w="1498" w:type="dxa"/>
          <w:trHeight w:val="945"/>
        </w:trPr>
        <w:tc>
          <w:tcPr>
            <w:tcW w:w="695" w:type="dxa"/>
            <w:vMerge/>
            <w:hideMark/>
          </w:tcPr>
          <w:p w:rsidR="00541037" w:rsidRPr="002F6728" w:rsidRDefault="00541037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541037" w:rsidRDefault="00541037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2F6728" w:rsidRDefault="00541037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 Расходы на обеспечение деятельности муниципальных учреждений</w:t>
            </w:r>
          </w:p>
        </w:tc>
        <w:tc>
          <w:tcPr>
            <w:tcW w:w="1872" w:type="dxa"/>
            <w:hideMark/>
          </w:tcPr>
          <w:p w:rsidR="00541037" w:rsidRPr="002F6728" w:rsidRDefault="00541037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МБУ «ФОК Десна»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Десногорска</w:t>
            </w:r>
          </w:p>
        </w:tc>
        <w:tc>
          <w:tcPr>
            <w:tcW w:w="1852" w:type="dxa"/>
            <w:hideMark/>
          </w:tcPr>
          <w:p w:rsidR="00541037" w:rsidRDefault="00541037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2F6728" w:rsidRDefault="00541037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2" w:type="dxa"/>
            <w:hideMark/>
          </w:tcPr>
          <w:p w:rsid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sz w:val="24"/>
                <w:szCs w:val="24"/>
              </w:rPr>
              <w:t>19877,1</w:t>
            </w:r>
          </w:p>
        </w:tc>
        <w:tc>
          <w:tcPr>
            <w:tcW w:w="1562" w:type="dxa"/>
            <w:shd w:val="clear" w:color="auto" w:fill="auto"/>
            <w:hideMark/>
          </w:tcPr>
          <w:p w:rsid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sz w:val="24"/>
                <w:szCs w:val="24"/>
              </w:rPr>
              <w:t>6625,7</w:t>
            </w:r>
          </w:p>
        </w:tc>
        <w:tc>
          <w:tcPr>
            <w:tcW w:w="1562" w:type="dxa"/>
          </w:tcPr>
          <w:p w:rsid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sz w:val="24"/>
                <w:szCs w:val="24"/>
              </w:rPr>
              <w:t>6625,7</w:t>
            </w:r>
          </w:p>
        </w:tc>
        <w:tc>
          <w:tcPr>
            <w:tcW w:w="1498" w:type="dxa"/>
          </w:tcPr>
          <w:p w:rsid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37" w:rsidRPr="00541037" w:rsidRDefault="00541037" w:rsidP="007451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sz w:val="24"/>
                <w:szCs w:val="24"/>
              </w:rPr>
              <w:t>6625,7</w:t>
            </w:r>
          </w:p>
        </w:tc>
      </w:tr>
      <w:tr w:rsidR="00A4210A" w:rsidRPr="002F6728" w:rsidTr="00A4210A">
        <w:trPr>
          <w:gridAfter w:val="1"/>
          <w:wAfter w:w="1498" w:type="dxa"/>
          <w:trHeight w:val="315"/>
        </w:trPr>
        <w:tc>
          <w:tcPr>
            <w:tcW w:w="5706" w:type="dxa"/>
            <w:gridSpan w:val="2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2" w:type="dxa"/>
          </w:tcPr>
          <w:p w:rsidR="00A4210A" w:rsidRPr="00541037" w:rsidRDefault="00541037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19877,1</w:t>
            </w:r>
          </w:p>
        </w:tc>
        <w:tc>
          <w:tcPr>
            <w:tcW w:w="1562" w:type="dxa"/>
          </w:tcPr>
          <w:p w:rsidR="00A4210A" w:rsidRPr="00541037" w:rsidRDefault="00541037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6625,7</w:t>
            </w:r>
          </w:p>
        </w:tc>
        <w:tc>
          <w:tcPr>
            <w:tcW w:w="1562" w:type="dxa"/>
          </w:tcPr>
          <w:p w:rsidR="00A4210A" w:rsidRPr="00541037" w:rsidRDefault="00541037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6625,7</w:t>
            </w:r>
          </w:p>
        </w:tc>
        <w:tc>
          <w:tcPr>
            <w:tcW w:w="1498" w:type="dxa"/>
          </w:tcPr>
          <w:p w:rsidR="00A4210A" w:rsidRPr="00541037" w:rsidRDefault="00541037" w:rsidP="00A421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6625,7</w:t>
            </w:r>
          </w:p>
        </w:tc>
      </w:tr>
      <w:tr w:rsidR="00A4210A" w:rsidRPr="002F6728" w:rsidTr="00A4210A">
        <w:trPr>
          <w:gridAfter w:val="1"/>
          <w:wAfter w:w="1498" w:type="dxa"/>
          <w:trHeight w:val="993"/>
        </w:trPr>
        <w:tc>
          <w:tcPr>
            <w:tcW w:w="695" w:type="dxa"/>
            <w:vMerge w:val="restart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11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4. «Создание благоприятных условий для занятий физической культуры и спортом»</w:t>
            </w:r>
          </w:p>
        </w:tc>
        <w:tc>
          <w:tcPr>
            <w:tcW w:w="187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4210A" w:rsidRPr="002F6728" w:rsidTr="00A4210A">
        <w:trPr>
          <w:gridAfter w:val="1"/>
          <w:wAfter w:w="1498" w:type="dxa"/>
          <w:trHeight w:val="945"/>
        </w:trPr>
        <w:tc>
          <w:tcPr>
            <w:tcW w:w="695" w:type="dxa"/>
            <w:vMerge/>
            <w:hideMark/>
          </w:tcPr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1D6FF5" w:rsidRDefault="001D6FF5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A42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 Расходы на обеспечение деятельности муниципальных учреждений</w:t>
            </w:r>
          </w:p>
        </w:tc>
        <w:tc>
          <w:tcPr>
            <w:tcW w:w="1872" w:type="dxa"/>
            <w:hideMark/>
          </w:tcPr>
          <w:p w:rsidR="00A4210A" w:rsidRPr="002F6728" w:rsidRDefault="00A4210A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«Спортивная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Десногорска</w:t>
            </w:r>
          </w:p>
        </w:tc>
        <w:tc>
          <w:tcPr>
            <w:tcW w:w="1852" w:type="dxa"/>
            <w:hideMark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A4210A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2" w:type="dxa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6E161E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8" w:type="dxa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210A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5706" w:type="dxa"/>
            <w:gridSpan w:val="2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87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2" w:type="dxa"/>
          </w:tcPr>
          <w:p w:rsidR="001D6FF5" w:rsidRPr="001D6FF5" w:rsidRDefault="001D6FF5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6FF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1D6FF5" w:rsidRPr="001D6FF5" w:rsidRDefault="001D6FF5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6FF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62" w:type="dxa"/>
          </w:tcPr>
          <w:p w:rsidR="001D6FF5" w:rsidRPr="001D6FF5" w:rsidRDefault="001D6FF5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6FF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98" w:type="dxa"/>
          </w:tcPr>
          <w:p w:rsidR="001D6FF5" w:rsidRPr="001D6FF5" w:rsidRDefault="001D6FF5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6FF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1D6FF5" w:rsidRPr="002F6728" w:rsidTr="00A4210A">
        <w:trPr>
          <w:gridAfter w:val="1"/>
          <w:wAfter w:w="1498" w:type="dxa"/>
          <w:trHeight w:val="630"/>
        </w:trPr>
        <w:tc>
          <w:tcPr>
            <w:tcW w:w="695" w:type="dxa"/>
            <w:vMerge w:val="restart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011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5. «Обеспечение деятельности органов местного самоуправления»</w:t>
            </w:r>
          </w:p>
        </w:tc>
        <w:tc>
          <w:tcPr>
            <w:tcW w:w="187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D6FF5" w:rsidRPr="002F6728" w:rsidTr="00A4210A">
        <w:trPr>
          <w:gridAfter w:val="1"/>
          <w:wAfter w:w="1498" w:type="dxa"/>
          <w:trHeight w:val="945"/>
        </w:trPr>
        <w:tc>
          <w:tcPr>
            <w:tcW w:w="695" w:type="dxa"/>
            <w:vMerge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1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Мероприятие 1 Расходы на обеспечение функций органов местного самоуправления</w:t>
            </w:r>
          </w:p>
        </w:tc>
        <w:tc>
          <w:tcPr>
            <w:tcW w:w="187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 xml:space="preserve">«ККС и МП» Администрации </w:t>
            </w:r>
            <w:r w:rsidRPr="002F6728">
              <w:rPr>
                <w:rFonts w:ascii="Times New Roman" w:hAnsi="Times New Roman" w:cs="Times New Roman"/>
                <w:sz w:val="24"/>
                <w:szCs w:val="24"/>
              </w:rPr>
              <w:br/>
              <w:t>г. Десногорска</w:t>
            </w:r>
          </w:p>
        </w:tc>
        <w:tc>
          <w:tcPr>
            <w:tcW w:w="185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2" w:type="dxa"/>
            <w:shd w:val="clear" w:color="auto" w:fill="auto"/>
            <w:hideMark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1 561,5</w:t>
            </w:r>
          </w:p>
        </w:tc>
        <w:tc>
          <w:tcPr>
            <w:tcW w:w="1562" w:type="dxa"/>
            <w:shd w:val="clear" w:color="auto" w:fill="auto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520,5</w:t>
            </w:r>
          </w:p>
        </w:tc>
        <w:tc>
          <w:tcPr>
            <w:tcW w:w="1562" w:type="dxa"/>
            <w:shd w:val="clear" w:color="auto" w:fill="auto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520,5</w:t>
            </w:r>
          </w:p>
        </w:tc>
        <w:tc>
          <w:tcPr>
            <w:tcW w:w="1498" w:type="dxa"/>
            <w:shd w:val="clear" w:color="auto" w:fill="auto"/>
          </w:tcPr>
          <w:p w:rsidR="001D6FF5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520,5</w:t>
            </w:r>
          </w:p>
        </w:tc>
      </w:tr>
      <w:tr w:rsidR="00541037" w:rsidRPr="002F6728" w:rsidTr="00541037">
        <w:trPr>
          <w:gridAfter w:val="1"/>
          <w:wAfter w:w="1498" w:type="dxa"/>
          <w:trHeight w:val="600"/>
        </w:trPr>
        <w:tc>
          <w:tcPr>
            <w:tcW w:w="5706" w:type="dxa"/>
            <w:gridSpan w:val="2"/>
            <w:hideMark/>
          </w:tcPr>
          <w:p w:rsidR="00541037" w:rsidRPr="002F6728" w:rsidRDefault="00541037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Итого по комплексу процессных мероприятий </w:t>
            </w:r>
          </w:p>
        </w:tc>
        <w:tc>
          <w:tcPr>
            <w:tcW w:w="1872" w:type="dxa"/>
            <w:hideMark/>
          </w:tcPr>
          <w:p w:rsidR="00541037" w:rsidRPr="002F6728" w:rsidRDefault="00541037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541037" w:rsidRPr="002F6728" w:rsidRDefault="00541037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2" w:type="dxa"/>
            <w:shd w:val="clear" w:color="auto" w:fill="auto"/>
            <w:hideMark/>
          </w:tcPr>
          <w:p w:rsidR="00541037" w:rsidRPr="00541037" w:rsidRDefault="00541037" w:rsidP="005410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b/>
                <w:sz w:val="24"/>
                <w:szCs w:val="24"/>
              </w:rPr>
              <w:t>1 561,5</w:t>
            </w:r>
          </w:p>
        </w:tc>
        <w:tc>
          <w:tcPr>
            <w:tcW w:w="1562" w:type="dxa"/>
            <w:shd w:val="clear" w:color="auto" w:fill="auto"/>
            <w:hideMark/>
          </w:tcPr>
          <w:p w:rsidR="00541037" w:rsidRDefault="00541037" w:rsidP="005410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037">
              <w:rPr>
                <w:rFonts w:ascii="Times New Roman" w:hAnsi="Times New Roman" w:cs="Times New Roman"/>
                <w:b/>
                <w:sz w:val="24"/>
                <w:szCs w:val="24"/>
              </w:rPr>
              <w:t>520,5</w:t>
            </w:r>
          </w:p>
          <w:p w:rsidR="00541037" w:rsidRPr="00541037" w:rsidRDefault="00541037" w:rsidP="005410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2" w:type="dxa"/>
            <w:shd w:val="clear" w:color="auto" w:fill="auto"/>
            <w:hideMark/>
          </w:tcPr>
          <w:p w:rsidR="00541037" w:rsidRPr="00E170CE" w:rsidRDefault="00541037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70CE">
              <w:rPr>
                <w:rFonts w:ascii="Times New Roman" w:hAnsi="Times New Roman" w:cs="Times New Roman"/>
                <w:b/>
                <w:sz w:val="24"/>
                <w:szCs w:val="24"/>
              </w:rPr>
              <w:t>520,5</w:t>
            </w:r>
          </w:p>
        </w:tc>
        <w:tc>
          <w:tcPr>
            <w:tcW w:w="1498" w:type="dxa"/>
            <w:shd w:val="clear" w:color="auto" w:fill="auto"/>
            <w:hideMark/>
          </w:tcPr>
          <w:p w:rsidR="00541037" w:rsidRPr="00E170CE" w:rsidRDefault="00541037" w:rsidP="001D6F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70CE">
              <w:rPr>
                <w:rFonts w:ascii="Times New Roman" w:hAnsi="Times New Roman" w:cs="Times New Roman"/>
                <w:b/>
                <w:sz w:val="24"/>
                <w:szCs w:val="24"/>
              </w:rPr>
              <w:t>520,5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695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011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</w:t>
            </w:r>
          </w:p>
        </w:tc>
        <w:tc>
          <w:tcPr>
            <w:tcW w:w="187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5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9430" w:type="dxa"/>
            <w:gridSpan w:val="4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по муниципальной программе, в том числе:</w:t>
            </w:r>
          </w:p>
        </w:tc>
        <w:tc>
          <w:tcPr>
            <w:tcW w:w="1562" w:type="dxa"/>
          </w:tcPr>
          <w:p w:rsidR="001D6FF5" w:rsidRPr="00900A51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21 738,6</w:t>
            </w:r>
          </w:p>
        </w:tc>
        <w:tc>
          <w:tcPr>
            <w:tcW w:w="1562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  <w:tc>
          <w:tcPr>
            <w:tcW w:w="1562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  <w:tc>
          <w:tcPr>
            <w:tcW w:w="1498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9430" w:type="dxa"/>
            <w:gridSpan w:val="4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98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9430" w:type="dxa"/>
            <w:gridSpan w:val="4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областной бюджет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98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9430" w:type="dxa"/>
            <w:gridSpan w:val="4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местные бюджеты</w:t>
            </w:r>
          </w:p>
        </w:tc>
        <w:tc>
          <w:tcPr>
            <w:tcW w:w="1562" w:type="dxa"/>
          </w:tcPr>
          <w:p w:rsidR="001D6FF5" w:rsidRPr="00900A51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21 738,6</w:t>
            </w:r>
          </w:p>
        </w:tc>
        <w:tc>
          <w:tcPr>
            <w:tcW w:w="1562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  <w:tc>
          <w:tcPr>
            <w:tcW w:w="1562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  <w:tc>
          <w:tcPr>
            <w:tcW w:w="1498" w:type="dxa"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7 246,2</w:t>
            </w:r>
          </w:p>
        </w:tc>
      </w:tr>
      <w:tr w:rsidR="001D6FF5" w:rsidRPr="002F6728" w:rsidTr="00A4210A">
        <w:trPr>
          <w:gridAfter w:val="1"/>
          <w:wAfter w:w="1498" w:type="dxa"/>
          <w:trHeight w:val="315"/>
        </w:trPr>
        <w:tc>
          <w:tcPr>
            <w:tcW w:w="9430" w:type="dxa"/>
            <w:gridSpan w:val="4"/>
            <w:hideMark/>
          </w:tcPr>
          <w:p w:rsidR="001D6FF5" w:rsidRPr="002F6728" w:rsidRDefault="001D6FF5" w:rsidP="001D6F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62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98" w:type="dxa"/>
            <w:hideMark/>
          </w:tcPr>
          <w:p w:rsidR="001D6FF5" w:rsidRPr="002F6728" w:rsidRDefault="001D6FF5" w:rsidP="001D6FF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F67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:rsidR="00F61A1C" w:rsidRPr="002F6728" w:rsidRDefault="00F61A1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61A1C" w:rsidRPr="002F6728" w:rsidSect="00F21DEF">
      <w:headerReference w:type="default" r:id="rId7"/>
      <w:pgSz w:w="16838" w:h="11906" w:orient="landscape"/>
      <w:pgMar w:top="720" w:right="720" w:bottom="720" w:left="720" w:header="708" w:footer="708" w:gutter="0"/>
      <w:pgNumType w:start="2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390" w:rsidRDefault="00017390" w:rsidP="00C31393">
      <w:pPr>
        <w:spacing w:after="0" w:line="240" w:lineRule="auto"/>
      </w:pPr>
      <w:r>
        <w:separator/>
      </w:r>
    </w:p>
  </w:endnote>
  <w:endnote w:type="continuationSeparator" w:id="0">
    <w:p w:rsidR="00017390" w:rsidRDefault="00017390" w:rsidP="00C31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390" w:rsidRDefault="00017390" w:rsidP="00C31393">
      <w:pPr>
        <w:spacing w:after="0" w:line="240" w:lineRule="auto"/>
      </w:pPr>
      <w:r>
        <w:separator/>
      </w:r>
    </w:p>
  </w:footnote>
  <w:footnote w:type="continuationSeparator" w:id="0">
    <w:p w:rsidR="00017390" w:rsidRDefault="00017390" w:rsidP="00C313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3584876"/>
      <w:docPartObj>
        <w:docPartGallery w:val="Page Numbers (Top of Page)"/>
        <w:docPartUnique/>
      </w:docPartObj>
    </w:sdtPr>
    <w:sdtEndPr/>
    <w:sdtContent>
      <w:p w:rsidR="00C31393" w:rsidRDefault="00C3139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1037">
          <w:rPr>
            <w:noProof/>
          </w:rPr>
          <w:t>22</w:t>
        </w:r>
        <w:r>
          <w:fldChar w:fldCharType="end"/>
        </w:r>
      </w:p>
    </w:sdtContent>
  </w:sdt>
  <w:p w:rsidR="00C31393" w:rsidRDefault="00C313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680"/>
    <w:rsid w:val="00017390"/>
    <w:rsid w:val="001D6FF5"/>
    <w:rsid w:val="002F6728"/>
    <w:rsid w:val="0031620B"/>
    <w:rsid w:val="003F2714"/>
    <w:rsid w:val="004046C1"/>
    <w:rsid w:val="00406680"/>
    <w:rsid w:val="00541037"/>
    <w:rsid w:val="00553E5D"/>
    <w:rsid w:val="006108CA"/>
    <w:rsid w:val="006B15EB"/>
    <w:rsid w:val="006E161E"/>
    <w:rsid w:val="00740B00"/>
    <w:rsid w:val="008C45B6"/>
    <w:rsid w:val="00900A51"/>
    <w:rsid w:val="00903792"/>
    <w:rsid w:val="00915D1B"/>
    <w:rsid w:val="00A4210A"/>
    <w:rsid w:val="00A8544C"/>
    <w:rsid w:val="00B11F60"/>
    <w:rsid w:val="00C0279E"/>
    <w:rsid w:val="00C31393"/>
    <w:rsid w:val="00C33C46"/>
    <w:rsid w:val="00C52589"/>
    <w:rsid w:val="00D00450"/>
    <w:rsid w:val="00EF48AF"/>
    <w:rsid w:val="00F21DEF"/>
    <w:rsid w:val="00F6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1620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67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672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F6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3162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C313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31393"/>
  </w:style>
  <w:style w:type="paragraph" w:styleId="a8">
    <w:name w:val="footer"/>
    <w:basedOn w:val="a"/>
    <w:link w:val="a9"/>
    <w:uiPriority w:val="99"/>
    <w:unhideWhenUsed/>
    <w:rsid w:val="00C313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313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1620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67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672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F6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3162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C313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31393"/>
  </w:style>
  <w:style w:type="paragraph" w:styleId="a8">
    <w:name w:val="footer"/>
    <w:basedOn w:val="a"/>
    <w:link w:val="a9"/>
    <w:uiPriority w:val="99"/>
    <w:unhideWhenUsed/>
    <w:rsid w:val="00C313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313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9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26</cp:revision>
  <cp:lastPrinted>2025-02-21T05:58:00Z</cp:lastPrinted>
  <dcterms:created xsi:type="dcterms:W3CDTF">2022-12-07T12:26:00Z</dcterms:created>
  <dcterms:modified xsi:type="dcterms:W3CDTF">2025-02-21T06:24:00Z</dcterms:modified>
</cp:coreProperties>
</file>