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40"/>
    <w:bookmarkEnd w:id="0"/>
    <w:p w:rsidR="00157464" w:rsidRPr="00157464" w:rsidRDefault="00157464" w:rsidP="00157464">
      <w:pPr>
        <w:rPr>
          <w:b/>
          <w:sz w:val="48"/>
        </w:rPr>
      </w:pPr>
      <w:r w:rsidRPr="00157464">
        <w:rPr>
          <w:noProof/>
          <w:lang w:eastAsia="ru-RU"/>
        </w:rPr>
        <mc:AlternateContent>
          <mc:Choice Requires="wps">
            <w:drawing>
              <wp:anchor distT="0" distB="0" distL="114300" distR="114300" simplePos="0" relativeHeight="251659264" behindDoc="0" locked="0" layoutInCell="1" allowOverlap="1" wp14:anchorId="173FD273" wp14:editId="06794386">
                <wp:simplePos x="0" y="0"/>
                <wp:positionH relativeFrom="column">
                  <wp:posOffset>742950</wp:posOffset>
                </wp:positionH>
                <wp:positionV relativeFrom="paragraph">
                  <wp:posOffset>2540</wp:posOffset>
                </wp:positionV>
                <wp:extent cx="5429250" cy="694055"/>
                <wp:effectExtent l="0"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26155" w:rsidRPr="001D1226" w:rsidRDefault="00726155" w:rsidP="00157464">
                            <w:pPr>
                              <w:keepNext/>
                              <w:spacing w:after="0" w:line="240" w:lineRule="auto"/>
                              <w:jc w:val="center"/>
                              <w:outlineLvl w:val="1"/>
                              <w:rPr>
                                <w:rFonts w:ascii="Times New Roman" w:eastAsia="Times New Roman" w:hAnsi="Times New Roman" w:cs="Times New Roman"/>
                                <w:b/>
                                <w:iCs/>
                                <w:sz w:val="28"/>
                                <w:szCs w:val="28"/>
                                <w:lang w:eastAsia="ru-RU"/>
                              </w:rPr>
                            </w:pPr>
                            <w:r w:rsidRPr="001D1226">
                              <w:rPr>
                                <w:rFonts w:ascii="Times New Roman" w:eastAsia="Times New Roman" w:hAnsi="Times New Roman" w:cs="Times New Roman"/>
                                <w:b/>
                                <w:iCs/>
                                <w:sz w:val="28"/>
                                <w:szCs w:val="28"/>
                                <w:lang w:eastAsia="ru-RU"/>
                              </w:rPr>
                              <w:t>АДМИНИСТРАЦИЯ</w:t>
                            </w:r>
                          </w:p>
                          <w:p w:rsidR="00726155" w:rsidRPr="001D1226" w:rsidRDefault="00726155" w:rsidP="00157464">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1D1226">
                              <w:rPr>
                                <w:rFonts w:ascii="Times New Roman" w:eastAsia="Times New Roman" w:hAnsi="Times New Roman" w:cs="Times New Roman"/>
                                <w:bCs/>
                                <w:iCs/>
                                <w:sz w:val="28"/>
                                <w:szCs w:val="28"/>
                                <w:lang w:eastAsia="ru-RU"/>
                              </w:rPr>
                              <w:t>МУНИЦИПАЛЬНОГО ОБРАЗОВАНИЯ «ГОРОД ДЕСНОГОРСК»</w:t>
                            </w:r>
                          </w:p>
                          <w:p w:rsidR="00726155" w:rsidRPr="001D1226" w:rsidRDefault="00726155" w:rsidP="00157464">
                            <w:pPr>
                              <w:jc w:val="center"/>
                              <w:rPr>
                                <w:rFonts w:ascii="Times New Roman" w:hAnsi="Times New Roman"/>
                                <w:sz w:val="28"/>
                                <w:szCs w:val="28"/>
                              </w:rPr>
                            </w:pPr>
                            <w:r w:rsidRPr="001D1226">
                              <w:rPr>
                                <w:rFonts w:ascii="Times New Roman" w:eastAsia="Times New Roman" w:hAnsi="Times New Roman" w:cs="Times New Roman"/>
                                <w:sz w:val="28"/>
                                <w:szCs w:val="28"/>
                                <w:lang w:eastAsia="ru-RU"/>
                              </w:rPr>
                              <w:t>СМОЛЕНСКОЙ ОБЛАСТИ</w:t>
                            </w:r>
                          </w:p>
                          <w:p w:rsidR="00726155" w:rsidRDefault="00726155" w:rsidP="00157464"/>
                          <w:p w:rsidR="00726155" w:rsidRDefault="00726155" w:rsidP="00157464">
                            <w:pPr>
                              <w:pStyle w:val="3"/>
                              <w:rPr>
                                <w:sz w:val="44"/>
                              </w:rPr>
                            </w:pPr>
                          </w:p>
                          <w:p w:rsidR="00726155" w:rsidRDefault="00726155" w:rsidP="00157464">
                            <w:pPr>
                              <w:rPr>
                                <w:sz w:val="12"/>
                              </w:rPr>
                            </w:pPr>
                          </w:p>
                          <w:p w:rsidR="00726155" w:rsidRDefault="00726155" w:rsidP="00157464">
                            <w:pPr>
                              <w:rPr>
                                <w:b/>
                                <w:i/>
                                <w:sz w:val="48"/>
                              </w:rPr>
                            </w:pPr>
                            <w:r>
                              <w:tab/>
                              <w:t>.</w:t>
                            </w:r>
                          </w:p>
                          <w:p w:rsidR="00726155" w:rsidRDefault="00726155" w:rsidP="00157464">
                            <w:pPr>
                              <w:jc w:val="right"/>
                              <w:rPr>
                                <w:b/>
                                <w:i/>
                                <w:sz w:val="48"/>
                              </w:rPr>
                            </w:pPr>
                          </w:p>
                          <w:p w:rsidR="00726155" w:rsidRDefault="00726155" w:rsidP="00157464">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pt;width:427.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" filled="f" stroked="f" strokeweight=".25pt">
                <v:textbox inset="1pt,1pt,1pt,1pt">
                  <w:txbxContent>
                    <w:p w:rsidR="00726155" w:rsidRPr="001D1226" w:rsidRDefault="00726155" w:rsidP="00157464">
                      <w:pPr>
                        <w:keepNext/>
                        <w:spacing w:after="0" w:line="240" w:lineRule="auto"/>
                        <w:jc w:val="center"/>
                        <w:outlineLvl w:val="1"/>
                        <w:rPr>
                          <w:rFonts w:ascii="Times New Roman" w:eastAsia="Times New Roman" w:hAnsi="Times New Roman" w:cs="Times New Roman"/>
                          <w:b/>
                          <w:iCs/>
                          <w:sz w:val="28"/>
                          <w:szCs w:val="28"/>
                          <w:lang w:eastAsia="ru-RU"/>
                        </w:rPr>
                      </w:pPr>
                      <w:r w:rsidRPr="001D1226">
                        <w:rPr>
                          <w:rFonts w:ascii="Times New Roman" w:eastAsia="Times New Roman" w:hAnsi="Times New Roman" w:cs="Times New Roman"/>
                          <w:b/>
                          <w:iCs/>
                          <w:sz w:val="28"/>
                          <w:szCs w:val="28"/>
                          <w:lang w:eastAsia="ru-RU"/>
                        </w:rPr>
                        <w:t>АДМИНИСТРАЦИЯ</w:t>
                      </w:r>
                    </w:p>
                    <w:p w:rsidR="00726155" w:rsidRPr="001D1226" w:rsidRDefault="00726155" w:rsidP="00157464">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1D1226">
                        <w:rPr>
                          <w:rFonts w:ascii="Times New Roman" w:eastAsia="Times New Roman" w:hAnsi="Times New Roman" w:cs="Times New Roman"/>
                          <w:bCs/>
                          <w:iCs/>
                          <w:sz w:val="28"/>
                          <w:szCs w:val="28"/>
                          <w:lang w:eastAsia="ru-RU"/>
                        </w:rPr>
                        <w:t>МУНИЦИПАЛЬНОГО ОБРАЗОВАНИЯ «ГОРОД ДЕСНОГОРСК»</w:t>
                      </w:r>
                    </w:p>
                    <w:p w:rsidR="00726155" w:rsidRPr="001D1226" w:rsidRDefault="00726155" w:rsidP="00157464">
                      <w:pPr>
                        <w:jc w:val="center"/>
                        <w:rPr>
                          <w:rFonts w:ascii="Times New Roman" w:hAnsi="Times New Roman"/>
                          <w:sz w:val="28"/>
                          <w:szCs w:val="28"/>
                        </w:rPr>
                      </w:pPr>
                      <w:r w:rsidRPr="001D1226">
                        <w:rPr>
                          <w:rFonts w:ascii="Times New Roman" w:eastAsia="Times New Roman" w:hAnsi="Times New Roman" w:cs="Times New Roman"/>
                          <w:sz w:val="28"/>
                          <w:szCs w:val="28"/>
                          <w:lang w:eastAsia="ru-RU"/>
                        </w:rPr>
                        <w:t>СМОЛЕНСКОЙ ОБЛАСТИ</w:t>
                      </w:r>
                    </w:p>
                    <w:p w:rsidR="00726155" w:rsidRDefault="00726155" w:rsidP="00157464"/>
                    <w:p w:rsidR="00726155" w:rsidRDefault="00726155" w:rsidP="00157464">
                      <w:pPr>
                        <w:pStyle w:val="3"/>
                        <w:rPr>
                          <w:sz w:val="44"/>
                        </w:rPr>
                      </w:pPr>
                    </w:p>
                    <w:p w:rsidR="00726155" w:rsidRDefault="00726155" w:rsidP="00157464">
                      <w:pPr>
                        <w:rPr>
                          <w:sz w:val="12"/>
                        </w:rPr>
                      </w:pPr>
                    </w:p>
                    <w:p w:rsidR="00726155" w:rsidRDefault="00726155" w:rsidP="00157464">
                      <w:pPr>
                        <w:rPr>
                          <w:b/>
                          <w:i/>
                          <w:sz w:val="48"/>
                        </w:rPr>
                      </w:pPr>
                      <w:r>
                        <w:tab/>
                        <w:t>.</w:t>
                      </w:r>
                    </w:p>
                    <w:p w:rsidR="00726155" w:rsidRDefault="00726155" w:rsidP="00157464">
                      <w:pPr>
                        <w:jc w:val="right"/>
                        <w:rPr>
                          <w:b/>
                          <w:i/>
                          <w:sz w:val="48"/>
                        </w:rPr>
                      </w:pPr>
                    </w:p>
                    <w:p w:rsidR="00726155" w:rsidRDefault="00726155" w:rsidP="00157464">
                      <w:pPr>
                        <w:rPr>
                          <w:sz w:val="20"/>
                        </w:rPr>
                      </w:pPr>
                    </w:p>
                  </w:txbxContent>
                </v:textbox>
              </v:rect>
            </w:pict>
          </mc:Fallback>
        </mc:AlternateContent>
      </w:r>
      <w:r w:rsidRPr="00157464">
        <w:rPr>
          <w:noProof/>
          <w:lang w:eastAsia="ru-RU"/>
        </w:rPr>
        <w:drawing>
          <wp:inline distT="0" distB="0" distL="0" distR="0" wp14:anchorId="75201291" wp14:editId="6A7528ED">
            <wp:extent cx="664210" cy="784860"/>
            <wp:effectExtent l="0" t="0" r="254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784860"/>
                    </a:xfrm>
                    <a:prstGeom prst="rect">
                      <a:avLst/>
                    </a:prstGeom>
                    <a:noFill/>
                    <a:ln>
                      <a:noFill/>
                    </a:ln>
                  </pic:spPr>
                </pic:pic>
              </a:graphicData>
            </a:graphic>
          </wp:inline>
        </w:drawing>
      </w:r>
    </w:p>
    <w:p w:rsidR="00157464" w:rsidRPr="00157464" w:rsidRDefault="00157464" w:rsidP="00157464">
      <w:pPr>
        <w:keepNext/>
        <w:spacing w:before="240" w:after="60" w:line="240" w:lineRule="auto"/>
        <w:jc w:val="center"/>
        <w:outlineLvl w:val="3"/>
        <w:rPr>
          <w:rFonts w:ascii="Times New Roman" w:eastAsia="Times New Roman" w:hAnsi="Times New Roman" w:cs="Times New Roman"/>
          <w:b/>
          <w:bCs/>
          <w:sz w:val="28"/>
          <w:szCs w:val="28"/>
          <w:lang w:eastAsia="ru-RU"/>
        </w:rPr>
      </w:pPr>
    </w:p>
    <w:p w:rsidR="00157464" w:rsidRPr="00157464" w:rsidRDefault="00157464" w:rsidP="00157464">
      <w:pPr>
        <w:keepNext/>
        <w:spacing w:before="240" w:after="60" w:line="240" w:lineRule="auto"/>
        <w:jc w:val="center"/>
        <w:outlineLvl w:val="3"/>
        <w:rPr>
          <w:rFonts w:ascii="Times New Roman" w:eastAsia="Times New Roman" w:hAnsi="Times New Roman" w:cs="Times New Roman"/>
          <w:b/>
          <w:bCs/>
          <w:sz w:val="32"/>
          <w:szCs w:val="32"/>
          <w:lang w:eastAsia="ru-RU"/>
        </w:rPr>
      </w:pPr>
      <w:proofErr w:type="gramStart"/>
      <w:r w:rsidRPr="00157464">
        <w:rPr>
          <w:rFonts w:ascii="Times New Roman" w:eastAsia="Times New Roman" w:hAnsi="Times New Roman" w:cs="Times New Roman"/>
          <w:b/>
          <w:bCs/>
          <w:sz w:val="32"/>
          <w:szCs w:val="32"/>
          <w:lang w:eastAsia="ru-RU"/>
        </w:rPr>
        <w:t>П</w:t>
      </w:r>
      <w:proofErr w:type="gramEnd"/>
      <w:r w:rsidRPr="00157464">
        <w:rPr>
          <w:rFonts w:ascii="Times New Roman" w:eastAsia="Times New Roman" w:hAnsi="Times New Roman" w:cs="Times New Roman"/>
          <w:b/>
          <w:bCs/>
          <w:sz w:val="32"/>
          <w:szCs w:val="32"/>
          <w:lang w:eastAsia="ru-RU"/>
        </w:rPr>
        <w:t xml:space="preserve"> О С Т А Н О В Л Е Н И Е</w:t>
      </w:r>
    </w:p>
    <w:p w:rsidR="00157464" w:rsidRDefault="00157464" w:rsidP="00157464">
      <w:pPr>
        <w:rPr>
          <w:rFonts w:ascii="Times New Roman" w:hAnsi="Times New Roman" w:cs="Times New Roman"/>
          <w:sz w:val="24"/>
          <w:szCs w:val="24"/>
        </w:rPr>
      </w:pPr>
    </w:p>
    <w:p w:rsidR="00A02953" w:rsidRPr="00890108" w:rsidRDefault="00A02953" w:rsidP="00157464">
      <w:pPr>
        <w:rPr>
          <w:rFonts w:ascii="Times New Roman" w:hAnsi="Times New Roman" w:cs="Times New Roman"/>
          <w:sz w:val="24"/>
          <w:szCs w:val="24"/>
        </w:rPr>
      </w:pPr>
    </w:p>
    <w:p w:rsidR="00157464" w:rsidRPr="00890108" w:rsidRDefault="00157464" w:rsidP="00157464">
      <w:pPr>
        <w:spacing w:after="0"/>
        <w:rPr>
          <w:rFonts w:ascii="Times New Roman" w:hAnsi="Times New Roman" w:cs="Times New Roman"/>
          <w:sz w:val="24"/>
          <w:szCs w:val="24"/>
        </w:rPr>
      </w:pPr>
      <w:r w:rsidRPr="00890108">
        <w:rPr>
          <w:rFonts w:ascii="Times New Roman" w:hAnsi="Times New Roman" w:cs="Times New Roman"/>
          <w:sz w:val="24"/>
          <w:szCs w:val="24"/>
        </w:rPr>
        <w:t xml:space="preserve">от </w:t>
      </w:r>
      <w:r w:rsidR="009814BD" w:rsidRPr="009814BD">
        <w:rPr>
          <w:rFonts w:ascii="Times New Roman" w:hAnsi="Times New Roman" w:cs="Times New Roman"/>
          <w:sz w:val="24"/>
          <w:szCs w:val="24"/>
          <w:u w:val="single"/>
        </w:rPr>
        <w:t>24.04.2025</w:t>
      </w:r>
      <w:r w:rsidR="009814BD">
        <w:rPr>
          <w:rFonts w:ascii="Times New Roman" w:hAnsi="Times New Roman" w:cs="Times New Roman"/>
          <w:sz w:val="24"/>
          <w:szCs w:val="24"/>
        </w:rPr>
        <w:t xml:space="preserve"> </w:t>
      </w:r>
      <w:r w:rsidR="003127E9">
        <w:rPr>
          <w:rFonts w:ascii="Times New Roman" w:hAnsi="Times New Roman" w:cs="Times New Roman"/>
          <w:sz w:val="24"/>
          <w:szCs w:val="24"/>
        </w:rPr>
        <w:t xml:space="preserve">№  </w:t>
      </w:r>
      <w:r w:rsidR="009814BD" w:rsidRPr="009814BD">
        <w:rPr>
          <w:rFonts w:ascii="Times New Roman" w:hAnsi="Times New Roman" w:cs="Times New Roman"/>
          <w:sz w:val="24"/>
          <w:szCs w:val="24"/>
          <w:u w:val="single"/>
        </w:rPr>
        <w:t>430</w:t>
      </w:r>
    </w:p>
    <w:p w:rsidR="00157464" w:rsidRPr="00890108" w:rsidRDefault="00157464" w:rsidP="00157464">
      <w:pPr>
        <w:spacing w:after="0" w:line="240" w:lineRule="auto"/>
        <w:rPr>
          <w:rFonts w:ascii="Times New Roman" w:hAnsi="Times New Roman" w:cs="Times New Roman"/>
          <w:sz w:val="24"/>
          <w:szCs w:val="24"/>
        </w:rPr>
      </w:pPr>
    </w:p>
    <w:p w:rsidR="00157464" w:rsidRPr="00890108" w:rsidRDefault="00157464" w:rsidP="00157464">
      <w:pPr>
        <w:spacing w:after="0" w:line="240" w:lineRule="auto"/>
        <w:rPr>
          <w:rFonts w:ascii="Times New Roman" w:hAnsi="Times New Roman" w:cs="Times New Roman"/>
          <w:sz w:val="24"/>
          <w:szCs w:val="24"/>
        </w:rPr>
      </w:pPr>
      <w:bookmarkStart w:id="1" w:name="_GoBack"/>
      <w:bookmarkEnd w:id="1"/>
    </w:p>
    <w:p w:rsidR="00157464" w:rsidRPr="00A02953" w:rsidRDefault="00A02953" w:rsidP="00A02953">
      <w:pPr>
        <w:spacing w:after="0" w:line="240" w:lineRule="auto"/>
        <w:ind w:right="5669"/>
        <w:jc w:val="both"/>
        <w:rPr>
          <w:rFonts w:ascii="Times New Roman" w:hAnsi="Times New Roman" w:cs="Times New Roman"/>
          <w:b/>
          <w:sz w:val="24"/>
          <w:szCs w:val="24"/>
        </w:rPr>
      </w:pPr>
      <w:r w:rsidRPr="00A02953">
        <w:rPr>
          <w:rFonts w:ascii="Times New Roman" w:hAnsi="Times New Roman" w:cs="Times New Roman"/>
          <w:b/>
          <w:bCs/>
          <w:sz w:val="24"/>
          <w:szCs w:val="24"/>
        </w:rPr>
        <w:t xml:space="preserve">Об утверждении Порядка 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 </w:t>
      </w:r>
      <w:r>
        <w:rPr>
          <w:rFonts w:ascii="Times New Roman" w:hAnsi="Times New Roman" w:cs="Times New Roman"/>
          <w:b/>
          <w:bCs/>
          <w:sz w:val="24"/>
          <w:szCs w:val="24"/>
        </w:rPr>
        <w:t>«город Десногорск»</w:t>
      </w:r>
      <w:r w:rsidRPr="00A02953">
        <w:rPr>
          <w:rFonts w:ascii="Times New Roman" w:hAnsi="Times New Roman" w:cs="Times New Roman"/>
          <w:b/>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 аналогичном объеме общей площади жилых помещений</w:t>
      </w:r>
    </w:p>
    <w:p w:rsidR="00157464" w:rsidRDefault="00157464" w:rsidP="00157464">
      <w:pPr>
        <w:shd w:val="clear" w:color="auto" w:fill="FFFFFF"/>
        <w:spacing w:after="0" w:line="240" w:lineRule="auto"/>
        <w:ind w:firstLine="709"/>
        <w:jc w:val="both"/>
        <w:rPr>
          <w:rFonts w:ascii="Times New Roman" w:hAnsi="Times New Roman" w:cs="Times New Roman"/>
          <w:b/>
          <w:color w:val="000000"/>
          <w:sz w:val="24"/>
          <w:szCs w:val="24"/>
          <w:bdr w:val="none" w:sz="0" w:space="0" w:color="auto" w:frame="1"/>
        </w:rPr>
      </w:pPr>
    </w:p>
    <w:p w:rsidR="00034D5A" w:rsidRDefault="00034D5A" w:rsidP="00157464">
      <w:pPr>
        <w:shd w:val="clear" w:color="auto" w:fill="FFFFFF"/>
        <w:spacing w:after="0" w:line="240" w:lineRule="auto"/>
        <w:ind w:firstLine="709"/>
        <w:jc w:val="both"/>
        <w:rPr>
          <w:rFonts w:ascii="Times New Roman" w:hAnsi="Times New Roman" w:cs="Times New Roman"/>
          <w:b/>
          <w:color w:val="000000"/>
          <w:sz w:val="24"/>
          <w:szCs w:val="24"/>
          <w:bdr w:val="none" w:sz="0" w:space="0" w:color="auto" w:frame="1"/>
        </w:rPr>
      </w:pPr>
    </w:p>
    <w:p w:rsidR="00A02953" w:rsidRPr="00A02953" w:rsidRDefault="00A02953" w:rsidP="00034D5A">
      <w:pPr>
        <w:spacing w:after="0" w:line="240" w:lineRule="auto"/>
        <w:ind w:firstLine="708"/>
        <w:jc w:val="both"/>
        <w:rPr>
          <w:rFonts w:ascii="Times New Roman" w:hAnsi="Times New Roman" w:cs="Times New Roman"/>
          <w:bCs/>
          <w:sz w:val="24"/>
          <w:szCs w:val="24"/>
        </w:rPr>
      </w:pPr>
      <w:proofErr w:type="gramStart"/>
      <w:r w:rsidRPr="005D5122">
        <w:rPr>
          <w:rFonts w:ascii="Times New Roman" w:hAnsi="Times New Roman" w:cs="Times New Roman"/>
          <w:bCs/>
          <w:sz w:val="24"/>
          <w:szCs w:val="24"/>
        </w:rPr>
        <w:t xml:space="preserve">В соответствии с </w:t>
      </w:r>
      <w:proofErr w:type="spellStart"/>
      <w:r w:rsidR="00034D5A" w:rsidRPr="005D5122">
        <w:rPr>
          <w:rFonts w:ascii="Times New Roman" w:hAnsi="Times New Roman" w:cs="Times New Roman"/>
          <w:bCs/>
          <w:sz w:val="24"/>
          <w:szCs w:val="24"/>
        </w:rPr>
        <w:t>п.п</w:t>
      </w:r>
      <w:proofErr w:type="spellEnd"/>
      <w:r w:rsidR="00034D5A" w:rsidRPr="005D5122">
        <w:rPr>
          <w:rFonts w:ascii="Times New Roman" w:hAnsi="Times New Roman" w:cs="Times New Roman"/>
          <w:bCs/>
          <w:sz w:val="24"/>
          <w:szCs w:val="24"/>
        </w:rPr>
        <w:t xml:space="preserve">. 3 п. 2 ст. 39.6 Земельного кодекса Российской Федерации, </w:t>
      </w:r>
      <w:hyperlink r:id="rId9" w:history="1">
        <w:r w:rsidRPr="005D5122">
          <w:rPr>
            <w:rStyle w:val="ad"/>
            <w:rFonts w:ascii="Times New Roman" w:hAnsi="Times New Roman" w:cs="Times New Roman"/>
            <w:bCs/>
            <w:color w:val="auto"/>
            <w:sz w:val="24"/>
            <w:szCs w:val="24"/>
          </w:rPr>
          <w:t>законом</w:t>
        </w:r>
      </w:hyperlink>
      <w:r w:rsidRPr="005D5122">
        <w:rPr>
          <w:rFonts w:ascii="Times New Roman" w:hAnsi="Times New Roman" w:cs="Times New Roman"/>
          <w:bCs/>
          <w:sz w:val="24"/>
          <w:szCs w:val="24"/>
        </w:rPr>
        <w:t xml:space="preserve"> Смоленской области от</w:t>
      </w:r>
      <w:r w:rsidR="008F6646">
        <w:rPr>
          <w:rFonts w:ascii="Times New Roman" w:hAnsi="Times New Roman" w:cs="Times New Roman"/>
          <w:bCs/>
          <w:sz w:val="24"/>
          <w:szCs w:val="24"/>
        </w:rPr>
        <w:t xml:space="preserve"> </w:t>
      </w:r>
      <w:r w:rsidRPr="005D5122">
        <w:rPr>
          <w:rFonts w:ascii="Times New Roman" w:hAnsi="Times New Roman" w:cs="Times New Roman"/>
          <w:bCs/>
          <w:sz w:val="24"/>
          <w:szCs w:val="24"/>
        </w:rPr>
        <w:t xml:space="preserve">09.06.2015 № 81-з «Об установлении критериев, которым </w:t>
      </w:r>
      <w:r w:rsidRPr="00A02953">
        <w:rPr>
          <w:rFonts w:ascii="Times New Roman" w:hAnsi="Times New Roman" w:cs="Times New Roman"/>
          <w:bCs/>
          <w:sz w:val="24"/>
          <w:szCs w:val="24"/>
        </w:rPr>
        <w:t xml:space="preserve">должны соответствовать объекты социально-культурного и коммунально-бытового назначения, масштабный инвестиционный проект,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w:t>
      </w:r>
      <w:hyperlink r:id="rId10" w:history="1">
        <w:r w:rsidRPr="00A02953">
          <w:rPr>
            <w:rStyle w:val="ad"/>
            <w:rFonts w:ascii="Times New Roman" w:hAnsi="Times New Roman" w:cs="Times New Roman"/>
            <w:bCs/>
            <w:color w:val="auto"/>
            <w:sz w:val="24"/>
            <w:szCs w:val="24"/>
          </w:rPr>
          <w:t>Постановлением</w:t>
        </w:r>
      </w:hyperlink>
      <w:r w:rsidRPr="00A02953">
        <w:rPr>
          <w:rFonts w:ascii="Times New Roman" w:hAnsi="Times New Roman" w:cs="Times New Roman"/>
          <w:bCs/>
          <w:sz w:val="24"/>
          <w:szCs w:val="24"/>
        </w:rPr>
        <w:t xml:space="preserve"> Администрации Смоленской области от</w:t>
      </w:r>
      <w:r w:rsidR="008F6646">
        <w:rPr>
          <w:rFonts w:ascii="Times New Roman" w:hAnsi="Times New Roman" w:cs="Times New Roman"/>
          <w:bCs/>
          <w:sz w:val="24"/>
          <w:szCs w:val="24"/>
        </w:rPr>
        <w:t xml:space="preserve"> </w:t>
      </w:r>
      <w:r w:rsidRPr="00A02953">
        <w:rPr>
          <w:rFonts w:ascii="Times New Roman" w:hAnsi="Times New Roman" w:cs="Times New Roman"/>
          <w:bCs/>
          <w:sz w:val="24"/>
          <w:szCs w:val="24"/>
        </w:rPr>
        <w:t>11.05.2017 №</w:t>
      </w:r>
      <w:r w:rsidR="008F6646">
        <w:rPr>
          <w:rFonts w:ascii="Times New Roman" w:hAnsi="Times New Roman" w:cs="Times New Roman"/>
          <w:bCs/>
          <w:sz w:val="24"/>
          <w:szCs w:val="24"/>
        </w:rPr>
        <w:t xml:space="preserve"> </w:t>
      </w:r>
      <w:r w:rsidRPr="00A02953">
        <w:rPr>
          <w:rFonts w:ascii="Times New Roman" w:hAnsi="Times New Roman" w:cs="Times New Roman"/>
          <w:bCs/>
          <w:sz w:val="24"/>
          <w:szCs w:val="24"/>
        </w:rPr>
        <w:t>298</w:t>
      </w:r>
      <w:proofErr w:type="gramEnd"/>
      <w:r w:rsidRPr="00A02953">
        <w:rPr>
          <w:rFonts w:ascii="Times New Roman" w:hAnsi="Times New Roman" w:cs="Times New Roman"/>
          <w:bCs/>
          <w:sz w:val="24"/>
          <w:szCs w:val="24"/>
        </w:rPr>
        <w:t xml:space="preserve"> «</w:t>
      </w:r>
      <w:proofErr w:type="gramStart"/>
      <w:r w:rsidRPr="00A02953">
        <w:rPr>
          <w:rFonts w:ascii="Times New Roman" w:hAnsi="Times New Roman" w:cs="Times New Roman"/>
          <w:bCs/>
          <w:sz w:val="24"/>
          <w:szCs w:val="24"/>
        </w:rPr>
        <w:t xml:space="preserve">Об утверждении Положения о порядке принятия Губернатором Смоленской области решения о предоставлении юридическим лицам земельных участков, находящихся в федеральной собственности, муниципальной собственности либо государственная собственность на которые не разграничена, в аренду без проведения торгов для реализации масштабных инвестиционных </w:t>
      </w:r>
      <w:r w:rsidRPr="00A02953">
        <w:rPr>
          <w:rFonts w:ascii="Times New Roman" w:hAnsi="Times New Roman" w:cs="Times New Roman"/>
          <w:bCs/>
          <w:sz w:val="24"/>
          <w:szCs w:val="24"/>
        </w:rPr>
        <w:lastRenderedPageBreak/>
        <w:t>проектов, размещения объектов социально-культурного, коммунально-бытового назначения»,</w:t>
      </w:r>
      <w:r w:rsidRPr="00A02953">
        <w:rPr>
          <w:rFonts w:ascii="Times New Roman" w:hAnsi="Times New Roman" w:cs="Times New Roman"/>
          <w:sz w:val="24"/>
          <w:szCs w:val="24"/>
        </w:rPr>
        <w:t xml:space="preserve"> </w:t>
      </w:r>
      <w:r w:rsidRPr="00A02953">
        <w:rPr>
          <w:rFonts w:ascii="Times New Roman" w:hAnsi="Times New Roman" w:cs="Times New Roman"/>
          <w:bCs/>
          <w:sz w:val="24"/>
          <w:szCs w:val="24"/>
        </w:rPr>
        <w:t xml:space="preserve">руководствуясь </w:t>
      </w:r>
      <w:hyperlink r:id="rId11" w:history="1">
        <w:r w:rsidRPr="00A02953">
          <w:rPr>
            <w:rStyle w:val="ad"/>
            <w:rFonts w:ascii="Times New Roman" w:hAnsi="Times New Roman" w:cs="Times New Roman"/>
            <w:bCs/>
            <w:color w:val="auto"/>
            <w:sz w:val="24"/>
            <w:szCs w:val="24"/>
          </w:rPr>
          <w:t>Уставом</w:t>
        </w:r>
      </w:hyperlink>
      <w:r w:rsidRPr="00A02953">
        <w:rPr>
          <w:rFonts w:ascii="Times New Roman" w:hAnsi="Times New Roman" w:cs="Times New Roman"/>
          <w:bCs/>
          <w:sz w:val="24"/>
          <w:szCs w:val="24"/>
        </w:rPr>
        <w:t xml:space="preserve"> муниципального образования «город Десногорск» Смоленской области </w:t>
      </w:r>
      <w:proofErr w:type="gramEnd"/>
    </w:p>
    <w:p w:rsidR="00157464" w:rsidRPr="00A02953" w:rsidRDefault="00157464" w:rsidP="0015746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ru-RU"/>
        </w:rPr>
      </w:pPr>
    </w:p>
    <w:p w:rsidR="00157464" w:rsidRPr="00A02953" w:rsidRDefault="00157464" w:rsidP="00157464">
      <w:pPr>
        <w:spacing w:after="0" w:line="240" w:lineRule="auto"/>
        <w:jc w:val="both"/>
        <w:rPr>
          <w:rFonts w:ascii="Times New Roman" w:hAnsi="Times New Roman" w:cs="Times New Roman"/>
          <w:sz w:val="24"/>
          <w:szCs w:val="24"/>
          <w:bdr w:val="none" w:sz="0" w:space="0" w:color="auto" w:frame="1"/>
        </w:rPr>
      </w:pPr>
    </w:p>
    <w:p w:rsidR="00157464" w:rsidRPr="00890108" w:rsidRDefault="00157464" w:rsidP="00157464">
      <w:pPr>
        <w:spacing w:after="0" w:line="240" w:lineRule="auto"/>
        <w:jc w:val="both"/>
        <w:rPr>
          <w:rFonts w:ascii="Times New Roman" w:hAnsi="Times New Roman" w:cs="Times New Roman"/>
          <w:sz w:val="28"/>
          <w:szCs w:val="28"/>
        </w:rPr>
      </w:pPr>
      <w:r w:rsidRPr="00890108">
        <w:rPr>
          <w:rFonts w:ascii="Times New Roman" w:hAnsi="Times New Roman" w:cs="Times New Roman"/>
          <w:sz w:val="24"/>
          <w:szCs w:val="24"/>
          <w:bdr w:val="none" w:sz="0" w:space="0" w:color="auto" w:frame="1"/>
        </w:rPr>
        <w:t xml:space="preserve">          </w:t>
      </w:r>
      <w:r w:rsidRPr="00890108">
        <w:rPr>
          <w:rFonts w:ascii="Times New Roman" w:hAnsi="Times New Roman" w:cs="Times New Roman"/>
          <w:sz w:val="28"/>
          <w:szCs w:val="28"/>
        </w:rPr>
        <w:t xml:space="preserve">Администрация муниципального образования «город Десногорск» Смоленской области постановляет: </w:t>
      </w:r>
    </w:p>
    <w:p w:rsidR="00157464" w:rsidRPr="00890108" w:rsidRDefault="00157464" w:rsidP="00157464">
      <w:pPr>
        <w:spacing w:after="0" w:line="240" w:lineRule="auto"/>
        <w:jc w:val="both"/>
        <w:rPr>
          <w:rFonts w:ascii="Times New Roman" w:hAnsi="Times New Roman" w:cs="Times New Roman"/>
          <w:sz w:val="24"/>
          <w:szCs w:val="24"/>
        </w:rPr>
      </w:pPr>
    </w:p>
    <w:p w:rsidR="00157464" w:rsidRPr="00890108" w:rsidRDefault="00157464" w:rsidP="00157464">
      <w:pPr>
        <w:spacing w:after="0" w:line="240" w:lineRule="auto"/>
        <w:jc w:val="both"/>
        <w:rPr>
          <w:rFonts w:ascii="Times New Roman" w:hAnsi="Times New Roman" w:cs="Times New Roman"/>
          <w:sz w:val="24"/>
          <w:szCs w:val="24"/>
        </w:rPr>
      </w:pPr>
    </w:p>
    <w:p w:rsidR="00A02953" w:rsidRPr="00A02953" w:rsidRDefault="00A02953" w:rsidP="00A02953">
      <w:pPr>
        <w:spacing w:after="0" w:line="240" w:lineRule="auto"/>
        <w:ind w:firstLineChars="300" w:firstLine="720"/>
        <w:jc w:val="both"/>
        <w:rPr>
          <w:rFonts w:ascii="Times New Roman" w:hAnsi="Times New Roman" w:cs="Times New Roman"/>
          <w:bCs/>
          <w:sz w:val="24"/>
          <w:szCs w:val="24"/>
        </w:rPr>
      </w:pPr>
      <w:bookmarkStart w:id="2" w:name="sub_1"/>
      <w:r w:rsidRPr="00A02953">
        <w:rPr>
          <w:rFonts w:ascii="Times New Roman" w:hAnsi="Times New Roman" w:cs="Times New Roman"/>
          <w:bCs/>
          <w:sz w:val="24"/>
          <w:szCs w:val="24"/>
        </w:rPr>
        <w:t>1.</w:t>
      </w:r>
      <w:r w:rsidR="008F6646">
        <w:rPr>
          <w:rFonts w:ascii="Times New Roman" w:hAnsi="Times New Roman" w:cs="Times New Roman"/>
          <w:bCs/>
          <w:sz w:val="24"/>
          <w:szCs w:val="24"/>
        </w:rPr>
        <w:t xml:space="preserve"> </w:t>
      </w:r>
      <w:proofErr w:type="gramStart"/>
      <w:r w:rsidRPr="00A02953">
        <w:rPr>
          <w:rFonts w:ascii="Times New Roman" w:hAnsi="Times New Roman" w:cs="Times New Roman"/>
          <w:bCs/>
          <w:sz w:val="24"/>
          <w:szCs w:val="24"/>
        </w:rPr>
        <w:t xml:space="preserve">Утвердить </w:t>
      </w:r>
      <w:hyperlink w:anchor="sub_1000" w:history="1">
        <w:r w:rsidRPr="00A02953">
          <w:rPr>
            <w:rStyle w:val="ad"/>
            <w:rFonts w:ascii="Times New Roman" w:hAnsi="Times New Roman" w:cs="Times New Roman"/>
            <w:bCs/>
            <w:color w:val="auto"/>
            <w:sz w:val="24"/>
            <w:szCs w:val="24"/>
          </w:rPr>
          <w:t>Порядок</w:t>
        </w:r>
      </w:hyperlink>
      <w:r w:rsidRPr="00A02953">
        <w:rPr>
          <w:rFonts w:ascii="Times New Roman" w:hAnsi="Times New Roman" w:cs="Times New Roman"/>
          <w:bCs/>
          <w:sz w:val="24"/>
          <w:szCs w:val="24"/>
        </w:rPr>
        <w:t xml:space="preserve"> 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A02953">
        <w:rPr>
          <w:rFonts w:ascii="Times New Roman" w:eastAsia="Times New Roman" w:hAnsi="Times New Roman" w:cs="Times New Roman"/>
          <w:bCs/>
          <w:sz w:val="24"/>
          <w:szCs w:val="24"/>
        </w:rPr>
        <w:t>муниципального образования «город Десногорск» Смоленской области</w:t>
      </w:r>
      <w:r w:rsidRPr="00A02953">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A02953">
        <w:rPr>
          <w:rFonts w:ascii="Times New Roman" w:hAnsi="Times New Roman" w:cs="Times New Roman"/>
          <w:bCs/>
          <w:sz w:val="24"/>
          <w:szCs w:val="24"/>
        </w:rPr>
        <w:t xml:space="preserve"> многоквартирном </w:t>
      </w:r>
      <w:proofErr w:type="gramStart"/>
      <w:r w:rsidRPr="00A02953">
        <w:rPr>
          <w:rFonts w:ascii="Times New Roman" w:hAnsi="Times New Roman" w:cs="Times New Roman"/>
          <w:bCs/>
          <w:sz w:val="24"/>
          <w:szCs w:val="24"/>
        </w:rPr>
        <w:t>доме</w:t>
      </w:r>
      <w:proofErr w:type="gramEnd"/>
      <w:r w:rsidRPr="00A02953">
        <w:rPr>
          <w:rFonts w:ascii="Times New Roman" w:hAnsi="Times New Roman" w:cs="Times New Roman"/>
          <w:bCs/>
          <w:sz w:val="24"/>
          <w:szCs w:val="24"/>
        </w:rPr>
        <w:t xml:space="preserve"> (иных многоквартирных домах) в аналогичном объеме общей площади жилых помещений.</w:t>
      </w:r>
    </w:p>
    <w:p w:rsidR="00A02953" w:rsidRPr="00A02953" w:rsidRDefault="00A02953" w:rsidP="00A02953">
      <w:pPr>
        <w:spacing w:after="0" w:line="240" w:lineRule="auto"/>
        <w:ind w:firstLineChars="300" w:firstLine="720"/>
        <w:jc w:val="both"/>
        <w:rPr>
          <w:rFonts w:ascii="Times New Roman" w:hAnsi="Times New Roman"/>
          <w:sz w:val="24"/>
          <w:szCs w:val="24"/>
        </w:rPr>
      </w:pPr>
      <w:bookmarkStart w:id="3" w:name="sub_5"/>
      <w:bookmarkEnd w:id="2"/>
      <w:r w:rsidRPr="00A02953">
        <w:rPr>
          <w:rFonts w:ascii="Times New Roman" w:hAnsi="Times New Roman"/>
          <w:sz w:val="24"/>
          <w:szCs w:val="24"/>
        </w:rPr>
        <w:t xml:space="preserve">2. Отделу информационных технологий и связи с общественностью </w:t>
      </w:r>
      <w:proofErr w:type="gramStart"/>
      <w:r w:rsidRPr="00A02953">
        <w:rPr>
          <w:rFonts w:ascii="Times New Roman" w:hAnsi="Times New Roman"/>
          <w:sz w:val="24"/>
          <w:szCs w:val="24"/>
        </w:rPr>
        <w:t>разместить</w:t>
      </w:r>
      <w:proofErr w:type="gramEnd"/>
      <w:r w:rsidRPr="00A02953">
        <w:rPr>
          <w:rFonts w:ascii="Times New Roman" w:hAnsi="Times New Roman"/>
          <w:sz w:val="24"/>
          <w:szCs w:val="24"/>
        </w:rPr>
        <w:t xml:space="preserve"> настоящее постановление на официальном сайте Администрации муниципального образования «город Десногорск» Смоленской области в информационно-телекоммуникационной сети «Интернет».</w:t>
      </w:r>
    </w:p>
    <w:p w:rsidR="00A02953" w:rsidRPr="008F6646" w:rsidRDefault="00A02953" w:rsidP="00A02953">
      <w:pPr>
        <w:spacing w:after="0" w:line="240" w:lineRule="auto"/>
        <w:ind w:firstLineChars="300" w:firstLine="720"/>
        <w:jc w:val="both"/>
        <w:rPr>
          <w:rFonts w:ascii="Times New Roman" w:hAnsi="Times New Roman"/>
          <w:sz w:val="24"/>
          <w:szCs w:val="24"/>
        </w:rPr>
      </w:pPr>
      <w:r w:rsidRPr="008F6646">
        <w:rPr>
          <w:rFonts w:ascii="Times New Roman" w:hAnsi="Times New Roman"/>
          <w:sz w:val="24"/>
          <w:szCs w:val="24"/>
        </w:rPr>
        <w:t xml:space="preserve">3. Контроль исполнения настоящего постановления возложить на </w:t>
      </w:r>
      <w:r w:rsidR="008F6646" w:rsidRPr="008F6646">
        <w:rPr>
          <w:rFonts w:ascii="Times New Roman" w:hAnsi="Times New Roman"/>
          <w:sz w:val="24"/>
          <w:szCs w:val="24"/>
        </w:rPr>
        <w:t xml:space="preserve">заместителя Главы - </w:t>
      </w:r>
      <w:r w:rsidRPr="008F6646">
        <w:rPr>
          <w:rFonts w:ascii="Times New Roman" w:hAnsi="Times New Roman"/>
          <w:sz w:val="24"/>
          <w:szCs w:val="24"/>
        </w:rPr>
        <w:t xml:space="preserve">председателя Комитета </w:t>
      </w:r>
      <w:r w:rsidR="008F6646" w:rsidRPr="008F6646">
        <w:rPr>
          <w:rFonts w:ascii="Times New Roman" w:hAnsi="Times New Roman"/>
          <w:sz w:val="24"/>
          <w:szCs w:val="24"/>
        </w:rPr>
        <w:t xml:space="preserve">по городскому хозяйству и промышленному комплексу </w:t>
      </w:r>
      <w:r w:rsidRPr="008F6646">
        <w:rPr>
          <w:rFonts w:ascii="Times New Roman" w:hAnsi="Times New Roman"/>
          <w:sz w:val="24"/>
          <w:szCs w:val="24"/>
        </w:rPr>
        <w:t>Администрации муниципального образования «город Десногорск» Смоленской области</w:t>
      </w:r>
      <w:r w:rsidR="008F6646">
        <w:rPr>
          <w:rFonts w:ascii="Times New Roman" w:hAnsi="Times New Roman"/>
          <w:sz w:val="24"/>
          <w:szCs w:val="24"/>
        </w:rPr>
        <w:t xml:space="preserve">  </w:t>
      </w:r>
      <w:r w:rsidRPr="008F6646">
        <w:rPr>
          <w:rFonts w:ascii="Times New Roman" w:hAnsi="Times New Roman"/>
          <w:sz w:val="24"/>
          <w:szCs w:val="24"/>
        </w:rPr>
        <w:t xml:space="preserve"> </w:t>
      </w:r>
      <w:r w:rsidR="008F6646" w:rsidRPr="008F6646">
        <w:rPr>
          <w:rFonts w:ascii="Times New Roman" w:hAnsi="Times New Roman"/>
          <w:sz w:val="24"/>
          <w:szCs w:val="24"/>
        </w:rPr>
        <w:t xml:space="preserve">А.В. </w:t>
      </w:r>
      <w:proofErr w:type="spellStart"/>
      <w:r w:rsidR="008F6646" w:rsidRPr="008F6646">
        <w:rPr>
          <w:rFonts w:ascii="Times New Roman" w:hAnsi="Times New Roman"/>
          <w:sz w:val="24"/>
          <w:szCs w:val="24"/>
        </w:rPr>
        <w:t>Федоренков</w:t>
      </w:r>
      <w:r w:rsidR="008F6646">
        <w:rPr>
          <w:rFonts w:ascii="Times New Roman" w:hAnsi="Times New Roman"/>
          <w:sz w:val="24"/>
          <w:szCs w:val="24"/>
        </w:rPr>
        <w:t>а</w:t>
      </w:r>
      <w:proofErr w:type="spellEnd"/>
      <w:r w:rsidR="008F6646" w:rsidRPr="008F6646">
        <w:rPr>
          <w:rFonts w:ascii="Times New Roman" w:hAnsi="Times New Roman"/>
          <w:sz w:val="24"/>
          <w:szCs w:val="24"/>
        </w:rPr>
        <w:t>.</w:t>
      </w:r>
    </w:p>
    <w:bookmarkEnd w:id="3"/>
    <w:p w:rsidR="00157464" w:rsidRPr="00A02953" w:rsidRDefault="00157464" w:rsidP="00157464">
      <w:pPr>
        <w:spacing w:after="0" w:line="240" w:lineRule="auto"/>
        <w:ind w:firstLine="680"/>
        <w:jc w:val="both"/>
        <w:rPr>
          <w:rFonts w:ascii="Times New Roman" w:hAnsi="Times New Roman" w:cs="Times New Roman"/>
          <w:color w:val="FF0000"/>
          <w:sz w:val="24"/>
          <w:szCs w:val="24"/>
        </w:rPr>
      </w:pPr>
    </w:p>
    <w:p w:rsidR="00157464" w:rsidRPr="00890108" w:rsidRDefault="00157464" w:rsidP="00157464">
      <w:pPr>
        <w:spacing w:after="0" w:line="240" w:lineRule="auto"/>
        <w:ind w:firstLine="680"/>
        <w:jc w:val="both"/>
        <w:rPr>
          <w:rFonts w:ascii="Times New Roman" w:hAnsi="Times New Roman" w:cs="Times New Roman"/>
          <w:sz w:val="24"/>
          <w:szCs w:val="24"/>
        </w:rPr>
      </w:pPr>
    </w:p>
    <w:p w:rsidR="00157464" w:rsidRPr="00890108" w:rsidRDefault="00157464" w:rsidP="00157464">
      <w:pPr>
        <w:spacing w:after="0" w:line="240" w:lineRule="auto"/>
        <w:ind w:firstLine="680"/>
        <w:jc w:val="both"/>
        <w:rPr>
          <w:rFonts w:ascii="Times New Roman" w:hAnsi="Times New Roman" w:cs="Times New Roman"/>
          <w:sz w:val="24"/>
          <w:szCs w:val="24"/>
        </w:rPr>
      </w:pPr>
    </w:p>
    <w:p w:rsidR="00157464" w:rsidRPr="0011179F" w:rsidRDefault="0050022F" w:rsidP="0015746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157464" w:rsidRPr="0011179F">
        <w:rPr>
          <w:rFonts w:ascii="Times New Roman" w:hAnsi="Times New Roman" w:cs="Times New Roman"/>
          <w:sz w:val="28"/>
          <w:szCs w:val="28"/>
        </w:rPr>
        <w:t>Глав</w:t>
      </w:r>
      <w:r>
        <w:rPr>
          <w:rFonts w:ascii="Times New Roman" w:hAnsi="Times New Roman" w:cs="Times New Roman"/>
          <w:sz w:val="28"/>
          <w:szCs w:val="28"/>
        </w:rPr>
        <w:t>ы</w:t>
      </w:r>
      <w:r w:rsidR="00157464" w:rsidRPr="0011179F">
        <w:rPr>
          <w:rFonts w:ascii="Times New Roman" w:hAnsi="Times New Roman" w:cs="Times New Roman"/>
          <w:sz w:val="28"/>
          <w:szCs w:val="28"/>
        </w:rPr>
        <w:t xml:space="preserve"> муниципального образования</w:t>
      </w:r>
    </w:p>
    <w:p w:rsidR="00157464" w:rsidRPr="0011179F" w:rsidRDefault="00157464" w:rsidP="00157464">
      <w:pPr>
        <w:spacing w:after="0" w:line="240" w:lineRule="auto"/>
        <w:rPr>
          <w:rFonts w:ascii="Times New Roman" w:hAnsi="Times New Roman" w:cs="Times New Roman"/>
          <w:b/>
          <w:sz w:val="28"/>
          <w:szCs w:val="28"/>
        </w:rPr>
      </w:pPr>
      <w:r w:rsidRPr="0011179F">
        <w:rPr>
          <w:rFonts w:ascii="Times New Roman" w:hAnsi="Times New Roman" w:cs="Times New Roman"/>
          <w:sz w:val="28"/>
          <w:szCs w:val="28"/>
        </w:rPr>
        <w:t xml:space="preserve">«город Десногорск» Смоленской области  </w:t>
      </w:r>
      <w:r w:rsidR="00A02953">
        <w:rPr>
          <w:rFonts w:ascii="Times New Roman" w:hAnsi="Times New Roman" w:cs="Times New Roman"/>
          <w:sz w:val="28"/>
          <w:szCs w:val="28"/>
        </w:rPr>
        <w:t xml:space="preserve">                        </w:t>
      </w:r>
      <w:r w:rsidR="001A33FF">
        <w:rPr>
          <w:rFonts w:ascii="Times New Roman" w:hAnsi="Times New Roman" w:cs="Times New Roman"/>
          <w:sz w:val="28"/>
          <w:szCs w:val="28"/>
        </w:rPr>
        <w:t xml:space="preserve">  </w:t>
      </w:r>
      <w:r w:rsidRPr="0011179F">
        <w:rPr>
          <w:rFonts w:ascii="Times New Roman" w:hAnsi="Times New Roman" w:cs="Times New Roman"/>
          <w:sz w:val="28"/>
          <w:szCs w:val="28"/>
        </w:rPr>
        <w:t xml:space="preserve">   </w:t>
      </w:r>
      <w:r w:rsidR="008F6646">
        <w:rPr>
          <w:rFonts w:ascii="Times New Roman" w:hAnsi="Times New Roman" w:cs="Times New Roman"/>
          <w:b/>
          <w:sz w:val="28"/>
          <w:szCs w:val="28"/>
        </w:rPr>
        <w:t xml:space="preserve">З.В. </w:t>
      </w:r>
      <w:proofErr w:type="spellStart"/>
      <w:r w:rsidR="008F6646">
        <w:rPr>
          <w:rFonts w:ascii="Times New Roman" w:hAnsi="Times New Roman" w:cs="Times New Roman"/>
          <w:b/>
          <w:sz w:val="28"/>
          <w:szCs w:val="28"/>
        </w:rPr>
        <w:t>Бриллиантова</w:t>
      </w:r>
      <w:proofErr w:type="spellEnd"/>
    </w:p>
    <w:p w:rsidR="00157464" w:rsidRPr="0011179F" w:rsidRDefault="00157464" w:rsidP="00157464">
      <w:pPr>
        <w:spacing w:after="0" w:line="240" w:lineRule="auto"/>
        <w:rPr>
          <w:rFonts w:ascii="Times New Roman" w:hAnsi="Times New Roman" w:cs="Times New Roman"/>
          <w:b/>
          <w:sz w:val="28"/>
          <w:szCs w:val="28"/>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57464" w:rsidRPr="00157464" w:rsidRDefault="00157464" w:rsidP="00157464">
      <w:pPr>
        <w:autoSpaceDE w:val="0"/>
        <w:autoSpaceDN w:val="0"/>
        <w:adjustRightInd w:val="0"/>
        <w:spacing w:line="240" w:lineRule="auto"/>
        <w:jc w:val="right"/>
        <w:rPr>
          <w:rFonts w:ascii="Times New Roman" w:hAnsi="Times New Roman" w:cs="Times New Roman"/>
          <w:sz w:val="24"/>
          <w:szCs w:val="24"/>
        </w:rPr>
      </w:pPr>
    </w:p>
    <w:p w:rsidR="001A33FF" w:rsidRDefault="001A33FF" w:rsidP="00E61FFD">
      <w:pPr>
        <w:autoSpaceDE w:val="0"/>
        <w:autoSpaceDN w:val="0"/>
        <w:adjustRightInd w:val="0"/>
        <w:spacing w:after="0" w:line="240" w:lineRule="auto"/>
        <w:outlineLvl w:val="0"/>
        <w:rPr>
          <w:rFonts w:ascii="Times New Roman" w:hAnsi="Times New Roman" w:cs="Times New Roman"/>
          <w:sz w:val="24"/>
          <w:szCs w:val="24"/>
        </w:rPr>
      </w:pPr>
    </w:p>
    <w:p w:rsidR="001A33FF" w:rsidRDefault="001A33FF" w:rsidP="00E61FFD">
      <w:pPr>
        <w:autoSpaceDE w:val="0"/>
        <w:autoSpaceDN w:val="0"/>
        <w:adjustRightInd w:val="0"/>
        <w:spacing w:after="0" w:line="240" w:lineRule="auto"/>
        <w:outlineLvl w:val="0"/>
        <w:rPr>
          <w:rFonts w:ascii="Times New Roman" w:hAnsi="Times New Roman" w:cs="Times New Roman"/>
          <w:sz w:val="24"/>
          <w:szCs w:val="24"/>
        </w:rPr>
      </w:pPr>
    </w:p>
    <w:p w:rsidR="00A02953" w:rsidRDefault="00A02953" w:rsidP="00E61FFD">
      <w:pPr>
        <w:autoSpaceDE w:val="0"/>
        <w:autoSpaceDN w:val="0"/>
        <w:adjustRightInd w:val="0"/>
        <w:spacing w:after="0" w:line="240" w:lineRule="auto"/>
        <w:outlineLvl w:val="0"/>
        <w:rPr>
          <w:rFonts w:ascii="Times New Roman" w:hAnsi="Times New Roman" w:cs="Times New Roman"/>
          <w:sz w:val="24"/>
          <w:szCs w:val="24"/>
        </w:rPr>
      </w:pPr>
    </w:p>
    <w:p w:rsidR="00157464" w:rsidRPr="00A02953" w:rsidRDefault="00157464" w:rsidP="001A33FF">
      <w:pPr>
        <w:autoSpaceDE w:val="0"/>
        <w:autoSpaceDN w:val="0"/>
        <w:adjustRightInd w:val="0"/>
        <w:spacing w:after="0" w:line="240" w:lineRule="auto"/>
        <w:ind w:left="5812"/>
        <w:outlineLvl w:val="0"/>
        <w:rPr>
          <w:rFonts w:ascii="Times New Roman" w:eastAsia="Calibri" w:hAnsi="Times New Roman" w:cs="Times New Roman"/>
          <w:sz w:val="24"/>
          <w:szCs w:val="24"/>
        </w:rPr>
      </w:pPr>
      <w:r w:rsidRPr="00A02953">
        <w:rPr>
          <w:rFonts w:ascii="Times New Roman" w:eastAsia="Calibri" w:hAnsi="Times New Roman" w:cs="Times New Roman"/>
          <w:sz w:val="24"/>
          <w:szCs w:val="24"/>
        </w:rPr>
        <w:lastRenderedPageBreak/>
        <w:t>Приложение</w:t>
      </w:r>
    </w:p>
    <w:p w:rsidR="00157464" w:rsidRPr="00A02953" w:rsidRDefault="00157464" w:rsidP="001A33FF">
      <w:pPr>
        <w:autoSpaceDE w:val="0"/>
        <w:autoSpaceDN w:val="0"/>
        <w:adjustRightInd w:val="0"/>
        <w:spacing w:after="0" w:line="240" w:lineRule="auto"/>
        <w:ind w:left="5812"/>
        <w:outlineLvl w:val="0"/>
        <w:rPr>
          <w:rFonts w:ascii="Times New Roman" w:eastAsia="Calibri" w:hAnsi="Times New Roman" w:cs="Times New Roman"/>
          <w:sz w:val="24"/>
          <w:szCs w:val="24"/>
        </w:rPr>
      </w:pPr>
    </w:p>
    <w:p w:rsidR="00642771" w:rsidRPr="00A02953" w:rsidRDefault="00642771" w:rsidP="001A33FF">
      <w:pPr>
        <w:autoSpaceDE w:val="0"/>
        <w:autoSpaceDN w:val="0"/>
        <w:adjustRightInd w:val="0"/>
        <w:spacing w:after="0" w:line="240" w:lineRule="auto"/>
        <w:ind w:left="5812"/>
        <w:outlineLvl w:val="0"/>
        <w:rPr>
          <w:rFonts w:ascii="Times New Roman" w:eastAsia="Calibri" w:hAnsi="Times New Roman" w:cs="Times New Roman"/>
          <w:sz w:val="24"/>
          <w:szCs w:val="24"/>
        </w:rPr>
      </w:pPr>
      <w:r w:rsidRPr="00A02953">
        <w:rPr>
          <w:rFonts w:ascii="Times New Roman" w:eastAsia="Calibri" w:hAnsi="Times New Roman" w:cs="Times New Roman"/>
          <w:sz w:val="24"/>
          <w:szCs w:val="24"/>
        </w:rPr>
        <w:t xml:space="preserve">УТВЕРЖДЕН                                                                   постановлением   Администрации                                                                      муниципального образования                                                         </w:t>
      </w:r>
      <w:r w:rsidR="00480F29" w:rsidRPr="00A02953">
        <w:rPr>
          <w:rFonts w:ascii="Times New Roman" w:eastAsia="Calibri" w:hAnsi="Times New Roman" w:cs="Times New Roman"/>
          <w:sz w:val="24"/>
          <w:szCs w:val="24"/>
        </w:rPr>
        <w:t xml:space="preserve">                               «</w:t>
      </w:r>
      <w:r w:rsidRPr="00A02953">
        <w:rPr>
          <w:rFonts w:ascii="Times New Roman" w:eastAsia="Calibri" w:hAnsi="Times New Roman" w:cs="Times New Roman"/>
          <w:sz w:val="24"/>
          <w:szCs w:val="24"/>
        </w:rPr>
        <w:t>город Десногорск»  Смоленской области</w:t>
      </w:r>
    </w:p>
    <w:p w:rsidR="00642771" w:rsidRPr="00A02953" w:rsidRDefault="001A33FF" w:rsidP="001A33FF">
      <w:pPr>
        <w:pStyle w:val="ConsPlusNormal"/>
        <w:ind w:left="5812"/>
        <w:rPr>
          <w:rFonts w:ascii="Times New Roman" w:eastAsia="Calibri" w:hAnsi="Times New Roman" w:cs="Times New Roman"/>
          <w:sz w:val="24"/>
          <w:szCs w:val="24"/>
        </w:rPr>
      </w:pPr>
      <w:r>
        <w:rPr>
          <w:rFonts w:ascii="Times New Roman" w:eastAsia="Calibri" w:hAnsi="Times New Roman" w:cs="Times New Roman"/>
          <w:sz w:val="24"/>
          <w:szCs w:val="24"/>
        </w:rPr>
        <w:t>от ______________</w:t>
      </w:r>
      <w:r w:rsidR="00642771" w:rsidRPr="00A02953">
        <w:rPr>
          <w:rFonts w:ascii="Times New Roman" w:eastAsia="Calibri" w:hAnsi="Times New Roman" w:cs="Times New Roman"/>
          <w:sz w:val="24"/>
          <w:szCs w:val="24"/>
        </w:rPr>
        <w:t xml:space="preserve"> №_______</w:t>
      </w:r>
      <w:r>
        <w:rPr>
          <w:rFonts w:ascii="Times New Roman" w:eastAsia="Calibri" w:hAnsi="Times New Roman" w:cs="Times New Roman"/>
          <w:sz w:val="24"/>
          <w:szCs w:val="24"/>
        </w:rPr>
        <w:t>_____</w:t>
      </w:r>
    </w:p>
    <w:p w:rsidR="00642771" w:rsidRPr="00A02953" w:rsidRDefault="00642771" w:rsidP="00642771">
      <w:pPr>
        <w:pStyle w:val="ConsPlusTitle"/>
        <w:jc w:val="center"/>
        <w:rPr>
          <w:rFonts w:ascii="Times New Roman" w:hAnsi="Times New Roman" w:cs="Times New Roman"/>
          <w:sz w:val="24"/>
          <w:szCs w:val="24"/>
        </w:rPr>
      </w:pPr>
    </w:p>
    <w:p w:rsidR="00A02953" w:rsidRDefault="00A02953" w:rsidP="00A02953">
      <w:pPr>
        <w:jc w:val="center"/>
        <w:rPr>
          <w:rFonts w:ascii="Times New Roman" w:hAnsi="Times New Roman" w:cs="Times New Roman"/>
          <w:b/>
          <w:sz w:val="24"/>
          <w:szCs w:val="24"/>
        </w:rPr>
      </w:pPr>
    </w:p>
    <w:p w:rsidR="00A02953" w:rsidRPr="00A02953" w:rsidRDefault="00A02953" w:rsidP="00A02953">
      <w:pPr>
        <w:spacing w:after="0" w:line="240" w:lineRule="auto"/>
        <w:jc w:val="center"/>
        <w:rPr>
          <w:rFonts w:ascii="Times New Roman" w:hAnsi="Times New Roman" w:cs="Times New Roman"/>
          <w:b/>
          <w:sz w:val="24"/>
          <w:szCs w:val="24"/>
        </w:rPr>
      </w:pPr>
      <w:r w:rsidRPr="00A02953">
        <w:rPr>
          <w:rFonts w:ascii="Times New Roman" w:hAnsi="Times New Roman" w:cs="Times New Roman"/>
          <w:b/>
          <w:sz w:val="24"/>
          <w:szCs w:val="24"/>
        </w:rPr>
        <w:t>ПОРЯДОК</w:t>
      </w:r>
    </w:p>
    <w:p w:rsidR="00A02953" w:rsidRPr="00A02953" w:rsidRDefault="00A02953" w:rsidP="00A02953">
      <w:pPr>
        <w:spacing w:after="0" w:line="240" w:lineRule="auto"/>
        <w:jc w:val="center"/>
        <w:rPr>
          <w:rFonts w:ascii="Times New Roman" w:hAnsi="Times New Roman" w:cs="Times New Roman"/>
          <w:b/>
          <w:bCs/>
          <w:sz w:val="24"/>
          <w:szCs w:val="24"/>
        </w:rPr>
      </w:pPr>
      <w:proofErr w:type="gramStart"/>
      <w:r w:rsidRPr="00A02953">
        <w:rPr>
          <w:rFonts w:ascii="Times New Roman" w:hAnsi="Times New Roman" w:cs="Times New Roman"/>
          <w:b/>
          <w:bCs/>
          <w:sz w:val="24"/>
          <w:szCs w:val="24"/>
        </w:rPr>
        <w:t xml:space="preserve">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A02953">
        <w:rPr>
          <w:rFonts w:ascii="Times New Roman" w:eastAsia="Times New Roman" w:hAnsi="Times New Roman" w:cs="Times New Roman"/>
          <w:b/>
          <w:bCs/>
          <w:sz w:val="24"/>
          <w:szCs w:val="24"/>
        </w:rPr>
        <w:t xml:space="preserve">муниципального образования  </w:t>
      </w:r>
      <w:r w:rsidR="001A33FF">
        <w:rPr>
          <w:rFonts w:ascii="Times New Roman" w:eastAsia="Times New Roman" w:hAnsi="Times New Roman" w:cs="Times New Roman"/>
          <w:b/>
          <w:bCs/>
          <w:sz w:val="24"/>
          <w:szCs w:val="24"/>
        </w:rPr>
        <w:t>«город Десногорск»</w:t>
      </w:r>
      <w:r w:rsidRPr="00A02953">
        <w:rPr>
          <w:rFonts w:ascii="Times New Roman" w:eastAsia="Times New Roman" w:hAnsi="Times New Roman" w:cs="Times New Roman"/>
          <w:b/>
          <w:bCs/>
          <w:sz w:val="24"/>
          <w:szCs w:val="24"/>
        </w:rPr>
        <w:t xml:space="preserve"> Смоленской области</w:t>
      </w:r>
      <w:r w:rsidRPr="00A02953">
        <w:rPr>
          <w:rFonts w:ascii="Times New Roman" w:hAnsi="Times New Roman" w:cs="Times New Roman"/>
          <w:b/>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w:t>
      </w:r>
      <w:proofErr w:type="gramEnd"/>
      <w:r w:rsidRPr="00A02953">
        <w:rPr>
          <w:rFonts w:ascii="Times New Roman" w:hAnsi="Times New Roman" w:cs="Times New Roman"/>
          <w:b/>
          <w:bCs/>
          <w:sz w:val="24"/>
          <w:szCs w:val="24"/>
        </w:rPr>
        <w:t xml:space="preserve"> (иных многоквартирных домах) в аналогичном объеме общей площади жилых помещений</w:t>
      </w:r>
    </w:p>
    <w:p w:rsidR="00A02953" w:rsidRPr="00A02953" w:rsidRDefault="00A02953" w:rsidP="00A02953">
      <w:pPr>
        <w:spacing w:after="0" w:line="240" w:lineRule="auto"/>
        <w:jc w:val="center"/>
        <w:rPr>
          <w:rFonts w:ascii="Times New Roman" w:hAnsi="Times New Roman" w:cs="Times New Roman"/>
          <w:bCs/>
          <w:sz w:val="24"/>
          <w:szCs w:val="24"/>
        </w:rPr>
      </w:pPr>
    </w:p>
    <w:p w:rsidR="00A02953" w:rsidRDefault="00A02953" w:rsidP="00A02953">
      <w:pPr>
        <w:widowControl w:val="0"/>
        <w:spacing w:after="0" w:line="240" w:lineRule="auto"/>
        <w:jc w:val="center"/>
        <w:rPr>
          <w:rFonts w:ascii="Times New Roman" w:hAnsi="Times New Roman" w:cs="Times New Roman"/>
          <w:b/>
          <w:bCs/>
          <w:sz w:val="24"/>
          <w:szCs w:val="24"/>
        </w:rPr>
      </w:pPr>
      <w:r w:rsidRPr="00A02953">
        <w:rPr>
          <w:rFonts w:ascii="Times New Roman" w:hAnsi="Times New Roman" w:cs="Times New Roman"/>
          <w:b/>
          <w:bCs/>
          <w:sz w:val="24"/>
          <w:szCs w:val="24"/>
        </w:rPr>
        <w:t>1.Общие положения</w:t>
      </w:r>
    </w:p>
    <w:p w:rsidR="001A33FF" w:rsidRPr="00A02953" w:rsidRDefault="001A33FF" w:rsidP="00A02953">
      <w:pPr>
        <w:widowControl w:val="0"/>
        <w:spacing w:after="0" w:line="240" w:lineRule="auto"/>
        <w:jc w:val="center"/>
        <w:rPr>
          <w:rFonts w:ascii="Times New Roman" w:hAnsi="Times New Roman" w:cs="Times New Roman"/>
          <w:bCs/>
          <w:sz w:val="24"/>
          <w:szCs w:val="24"/>
        </w:rPr>
      </w:pPr>
    </w:p>
    <w:p w:rsidR="00A02953" w:rsidRPr="001A33FF" w:rsidRDefault="00A02953" w:rsidP="001A33FF">
      <w:pPr>
        <w:spacing w:after="0" w:line="240" w:lineRule="auto"/>
        <w:ind w:firstLineChars="295" w:firstLine="708"/>
        <w:jc w:val="both"/>
        <w:rPr>
          <w:rFonts w:ascii="Times New Roman" w:hAnsi="Times New Roman" w:cs="Times New Roman"/>
          <w:bCs/>
          <w:sz w:val="24"/>
          <w:szCs w:val="24"/>
        </w:rPr>
      </w:pPr>
      <w:bookmarkStart w:id="4" w:name="sub_101"/>
      <w:r w:rsidRPr="001A33FF">
        <w:rPr>
          <w:rFonts w:ascii="Times New Roman" w:hAnsi="Times New Roman" w:cs="Times New Roman"/>
          <w:bCs/>
          <w:sz w:val="24"/>
          <w:szCs w:val="24"/>
        </w:rPr>
        <w:t>1.1. </w:t>
      </w:r>
      <w:proofErr w:type="gramStart"/>
      <w:r w:rsidRPr="001A33FF">
        <w:rPr>
          <w:rFonts w:ascii="Times New Roman" w:hAnsi="Times New Roman" w:cs="Times New Roman"/>
          <w:bCs/>
          <w:sz w:val="24"/>
          <w:szCs w:val="24"/>
        </w:rPr>
        <w:t xml:space="preserve">Организатором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1A33FF">
        <w:rPr>
          <w:rFonts w:ascii="Times New Roman" w:eastAsia="Times New Roman" w:hAnsi="Times New Roman" w:cs="Times New Roman"/>
          <w:bCs/>
          <w:sz w:val="24"/>
          <w:szCs w:val="24"/>
        </w:rPr>
        <w:t xml:space="preserve">муниципального образования </w:t>
      </w:r>
      <w:r w:rsidR="001A33FF" w:rsidRPr="001A33FF">
        <w:rPr>
          <w:rFonts w:ascii="Times New Roman" w:eastAsia="Times New Roman" w:hAnsi="Times New Roman" w:cs="Times New Roman"/>
          <w:bCs/>
          <w:sz w:val="24"/>
          <w:szCs w:val="24"/>
        </w:rPr>
        <w:t>«город Десногорск»</w:t>
      </w:r>
      <w:r w:rsidRPr="001A33FF">
        <w:rPr>
          <w:rFonts w:ascii="Times New Roman" w:eastAsia="Times New Roman" w:hAnsi="Times New Roman" w:cs="Times New Roman"/>
          <w:bCs/>
          <w:sz w:val="24"/>
          <w:szCs w:val="24"/>
        </w:rPr>
        <w:t xml:space="preserve"> Смоленской области</w:t>
      </w:r>
      <w:r w:rsidRPr="001A33FF">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w:t>
      </w:r>
      <w:proofErr w:type="gramEnd"/>
      <w:r w:rsidRPr="001A33FF">
        <w:rPr>
          <w:rFonts w:ascii="Times New Roman" w:hAnsi="Times New Roman" w:cs="Times New Roman"/>
          <w:bCs/>
          <w:sz w:val="24"/>
          <w:szCs w:val="24"/>
        </w:rPr>
        <w:t xml:space="preserve"> </w:t>
      </w:r>
      <w:proofErr w:type="gramStart"/>
      <w:r w:rsidRPr="001A33FF">
        <w:rPr>
          <w:rFonts w:ascii="Times New Roman" w:hAnsi="Times New Roman" w:cs="Times New Roman"/>
          <w:bCs/>
          <w:sz w:val="24"/>
          <w:szCs w:val="24"/>
        </w:rPr>
        <w:t>многоквартирных домах) в аналогичном объеме общей площади жилых помещений (далее -</w:t>
      </w:r>
      <w:r w:rsidR="006C28E6">
        <w:rPr>
          <w:rFonts w:ascii="Times New Roman" w:hAnsi="Times New Roman" w:cs="Times New Roman"/>
          <w:bCs/>
          <w:sz w:val="24"/>
          <w:szCs w:val="24"/>
        </w:rPr>
        <w:t xml:space="preserve"> </w:t>
      </w:r>
      <w:r w:rsidRPr="001A33FF">
        <w:rPr>
          <w:rFonts w:ascii="Times New Roman" w:hAnsi="Times New Roman" w:cs="Times New Roman"/>
          <w:bCs/>
          <w:sz w:val="24"/>
          <w:szCs w:val="24"/>
        </w:rPr>
        <w:t>конкурс), выступает Администрация муниципального образования «</w:t>
      </w:r>
      <w:r w:rsidR="001A33FF" w:rsidRPr="001A33FF">
        <w:rPr>
          <w:rFonts w:ascii="Times New Roman" w:hAnsi="Times New Roman" w:cs="Times New Roman"/>
          <w:bCs/>
          <w:sz w:val="24"/>
          <w:szCs w:val="24"/>
        </w:rPr>
        <w:t>город Десногорск</w:t>
      </w:r>
      <w:r w:rsidRPr="001A33FF">
        <w:rPr>
          <w:rFonts w:ascii="Times New Roman" w:hAnsi="Times New Roman" w:cs="Times New Roman"/>
          <w:bCs/>
          <w:sz w:val="24"/>
          <w:szCs w:val="24"/>
        </w:rPr>
        <w:t xml:space="preserve">» Смоленской области </w:t>
      </w:r>
      <w:r w:rsidR="006C28E6">
        <w:rPr>
          <w:rFonts w:ascii="Times New Roman" w:hAnsi="Times New Roman" w:cs="Times New Roman"/>
          <w:bCs/>
          <w:sz w:val="24"/>
          <w:szCs w:val="24"/>
        </w:rPr>
        <w:t xml:space="preserve">в лице Комитета имущественных и земельных отношений Администрации </w:t>
      </w:r>
      <w:r w:rsidR="006C28E6" w:rsidRPr="001A33FF">
        <w:rPr>
          <w:rFonts w:ascii="Times New Roman" w:hAnsi="Times New Roman" w:cs="Times New Roman"/>
          <w:bCs/>
          <w:sz w:val="24"/>
          <w:szCs w:val="24"/>
        </w:rPr>
        <w:t>муниципального образования «город Десногорск» Смоленской области</w:t>
      </w:r>
      <w:r w:rsidR="006C28E6">
        <w:rPr>
          <w:rFonts w:ascii="Times New Roman" w:hAnsi="Times New Roman" w:cs="Times New Roman"/>
          <w:bCs/>
          <w:sz w:val="24"/>
          <w:szCs w:val="24"/>
        </w:rPr>
        <w:t xml:space="preserve"> </w:t>
      </w:r>
      <w:r w:rsidRPr="001A33FF">
        <w:rPr>
          <w:rFonts w:ascii="Times New Roman" w:hAnsi="Times New Roman" w:cs="Times New Roman"/>
          <w:bCs/>
          <w:sz w:val="24"/>
          <w:szCs w:val="24"/>
        </w:rPr>
        <w:t>(далее -</w:t>
      </w:r>
      <w:r w:rsidR="0035111C">
        <w:rPr>
          <w:rFonts w:ascii="Times New Roman" w:hAnsi="Times New Roman" w:cs="Times New Roman"/>
          <w:bCs/>
          <w:sz w:val="24"/>
          <w:szCs w:val="24"/>
        </w:rPr>
        <w:t xml:space="preserve"> </w:t>
      </w:r>
      <w:r w:rsidRPr="001A33FF">
        <w:rPr>
          <w:rFonts w:ascii="Times New Roman" w:hAnsi="Times New Roman" w:cs="Times New Roman"/>
          <w:bCs/>
          <w:sz w:val="24"/>
          <w:szCs w:val="24"/>
        </w:rPr>
        <w:t>организатор конкурса).</w:t>
      </w:r>
      <w:proofErr w:type="gramEnd"/>
    </w:p>
    <w:p w:rsidR="00A02953" w:rsidRPr="001A33FF" w:rsidRDefault="00A02953" w:rsidP="001A33FF">
      <w:pPr>
        <w:spacing w:after="0" w:line="240" w:lineRule="auto"/>
        <w:ind w:firstLineChars="295" w:firstLine="708"/>
        <w:jc w:val="both"/>
        <w:rPr>
          <w:rFonts w:ascii="Times New Roman" w:hAnsi="Times New Roman" w:cs="Times New Roman"/>
          <w:bCs/>
          <w:sz w:val="24"/>
          <w:szCs w:val="24"/>
        </w:rPr>
      </w:pPr>
      <w:bookmarkStart w:id="5" w:name="sub_102"/>
      <w:bookmarkEnd w:id="4"/>
      <w:r w:rsidRPr="001A33FF">
        <w:rPr>
          <w:rFonts w:ascii="Times New Roman" w:hAnsi="Times New Roman" w:cs="Times New Roman"/>
          <w:bCs/>
          <w:sz w:val="24"/>
          <w:szCs w:val="24"/>
        </w:rPr>
        <w:t>1.2. Решение о проведении конкурса принимается в форме постановления Администрации муниципального образования «</w:t>
      </w:r>
      <w:r w:rsidR="001A33FF" w:rsidRPr="001A33FF">
        <w:rPr>
          <w:rFonts w:ascii="Times New Roman" w:hAnsi="Times New Roman" w:cs="Times New Roman"/>
          <w:bCs/>
          <w:sz w:val="24"/>
          <w:szCs w:val="24"/>
        </w:rPr>
        <w:t>город Десногорск</w:t>
      </w:r>
      <w:r w:rsidRPr="001A33FF">
        <w:rPr>
          <w:rFonts w:ascii="Times New Roman" w:hAnsi="Times New Roman" w:cs="Times New Roman"/>
          <w:bCs/>
          <w:sz w:val="24"/>
          <w:szCs w:val="24"/>
        </w:rPr>
        <w:t>» Смоленской области.</w:t>
      </w:r>
    </w:p>
    <w:p w:rsidR="00A02953" w:rsidRPr="001A33FF" w:rsidRDefault="00A02953" w:rsidP="001A33FF">
      <w:pPr>
        <w:spacing w:after="0" w:line="240" w:lineRule="auto"/>
        <w:ind w:firstLineChars="295" w:firstLine="708"/>
        <w:jc w:val="both"/>
        <w:rPr>
          <w:rFonts w:ascii="Times New Roman" w:hAnsi="Times New Roman" w:cs="Times New Roman"/>
          <w:bCs/>
          <w:sz w:val="24"/>
          <w:szCs w:val="24"/>
        </w:rPr>
      </w:pPr>
      <w:bookmarkStart w:id="6" w:name="sub_103"/>
      <w:bookmarkEnd w:id="5"/>
      <w:r w:rsidRPr="001A33FF">
        <w:rPr>
          <w:rFonts w:ascii="Times New Roman" w:hAnsi="Times New Roman" w:cs="Times New Roman"/>
          <w:bCs/>
          <w:sz w:val="24"/>
          <w:szCs w:val="24"/>
        </w:rPr>
        <w:t>1.3. </w:t>
      </w:r>
      <w:bookmarkStart w:id="7" w:name="sub_104"/>
      <w:bookmarkEnd w:id="6"/>
      <w:proofErr w:type="gramStart"/>
      <w:r w:rsidRPr="001A33FF">
        <w:rPr>
          <w:rFonts w:ascii="Times New Roman" w:hAnsi="Times New Roman" w:cs="Times New Roman"/>
          <w:bCs/>
          <w:sz w:val="24"/>
          <w:szCs w:val="24"/>
        </w:rPr>
        <w:t>Непосредственное проведение конкурса осуществляет конкурсная комиссия 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w:t>
      </w:r>
      <w:r w:rsidRPr="001A33FF">
        <w:rPr>
          <w:rFonts w:ascii="Times New Roman" w:eastAsia="Times New Roman" w:hAnsi="Times New Roman" w:cs="Times New Roman"/>
          <w:bCs/>
          <w:sz w:val="24"/>
          <w:szCs w:val="24"/>
        </w:rPr>
        <w:t xml:space="preserve"> </w:t>
      </w:r>
      <w:r w:rsidR="001A33FF" w:rsidRPr="001A33FF">
        <w:rPr>
          <w:rFonts w:ascii="Times New Roman" w:eastAsia="Times New Roman" w:hAnsi="Times New Roman" w:cs="Times New Roman"/>
          <w:bCs/>
          <w:sz w:val="24"/>
          <w:szCs w:val="24"/>
        </w:rPr>
        <w:t>«город Десногорск»</w:t>
      </w:r>
      <w:r w:rsidRPr="001A33FF">
        <w:rPr>
          <w:rFonts w:ascii="Times New Roman" w:eastAsia="Times New Roman" w:hAnsi="Times New Roman" w:cs="Times New Roman"/>
          <w:bCs/>
          <w:sz w:val="24"/>
          <w:szCs w:val="24"/>
        </w:rPr>
        <w:t xml:space="preserve"> Смоленской области</w:t>
      </w:r>
      <w:r w:rsidRPr="001A33FF">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1A33FF">
        <w:rPr>
          <w:rFonts w:ascii="Times New Roman" w:hAnsi="Times New Roman" w:cs="Times New Roman"/>
          <w:bCs/>
          <w:sz w:val="24"/>
          <w:szCs w:val="24"/>
        </w:rPr>
        <w:t xml:space="preserve"> </w:t>
      </w:r>
      <w:proofErr w:type="gramStart"/>
      <w:r w:rsidRPr="001A33FF">
        <w:rPr>
          <w:rFonts w:ascii="Times New Roman" w:hAnsi="Times New Roman" w:cs="Times New Roman"/>
          <w:bCs/>
          <w:sz w:val="24"/>
          <w:szCs w:val="24"/>
        </w:rPr>
        <w:t>многоквартирном доме (иных многоквартирных домах) в аналогичном объеме общей площади жилых помещений (далее -</w:t>
      </w:r>
      <w:r w:rsidR="006C28E6">
        <w:rPr>
          <w:rFonts w:ascii="Times New Roman" w:hAnsi="Times New Roman" w:cs="Times New Roman"/>
          <w:bCs/>
          <w:sz w:val="24"/>
          <w:szCs w:val="24"/>
        </w:rPr>
        <w:t xml:space="preserve"> </w:t>
      </w:r>
      <w:r w:rsidRPr="001A33FF">
        <w:rPr>
          <w:rFonts w:ascii="Times New Roman" w:hAnsi="Times New Roman" w:cs="Times New Roman"/>
          <w:bCs/>
          <w:sz w:val="24"/>
          <w:szCs w:val="24"/>
        </w:rPr>
        <w:t>комиссия), которая рассматривает заявки на участие в конкурсе и другие документы, представленные претендентами, проводит оценку и сопоставление заявок на участие в конкурсе и определяет на основе этого победителя конкурса.</w:t>
      </w:r>
      <w:proofErr w:type="gramEnd"/>
    </w:p>
    <w:p w:rsidR="00A02953" w:rsidRPr="001A33FF" w:rsidRDefault="00A02953" w:rsidP="001A33FF">
      <w:pPr>
        <w:spacing w:after="0" w:line="240" w:lineRule="auto"/>
        <w:ind w:firstLineChars="295" w:firstLine="708"/>
        <w:jc w:val="both"/>
        <w:rPr>
          <w:rFonts w:ascii="Times New Roman" w:hAnsi="Times New Roman" w:cs="Times New Roman"/>
          <w:bCs/>
          <w:sz w:val="24"/>
          <w:szCs w:val="24"/>
        </w:rPr>
      </w:pPr>
      <w:bookmarkStart w:id="8" w:name="sub_105"/>
      <w:bookmarkEnd w:id="7"/>
      <w:r w:rsidRPr="001A33FF">
        <w:rPr>
          <w:rFonts w:ascii="Times New Roman" w:hAnsi="Times New Roman" w:cs="Times New Roman"/>
          <w:bCs/>
          <w:sz w:val="24"/>
          <w:szCs w:val="24"/>
        </w:rPr>
        <w:t>1.4. Порядок деятельности комисс</w:t>
      </w:r>
      <w:proofErr w:type="gramStart"/>
      <w:r w:rsidRPr="001A33FF">
        <w:rPr>
          <w:rFonts w:ascii="Times New Roman" w:hAnsi="Times New Roman" w:cs="Times New Roman"/>
          <w:bCs/>
          <w:sz w:val="24"/>
          <w:szCs w:val="24"/>
        </w:rPr>
        <w:t>ии и ее</w:t>
      </w:r>
      <w:proofErr w:type="gramEnd"/>
      <w:r w:rsidRPr="001A33FF">
        <w:rPr>
          <w:rFonts w:ascii="Times New Roman" w:hAnsi="Times New Roman" w:cs="Times New Roman"/>
          <w:bCs/>
          <w:sz w:val="24"/>
          <w:szCs w:val="24"/>
        </w:rPr>
        <w:t xml:space="preserve"> состав определяются постановлением Администрации муниципального образования «</w:t>
      </w:r>
      <w:r w:rsidR="001A33FF" w:rsidRPr="001A33FF">
        <w:rPr>
          <w:rFonts w:ascii="Times New Roman" w:hAnsi="Times New Roman" w:cs="Times New Roman"/>
          <w:bCs/>
          <w:sz w:val="24"/>
          <w:szCs w:val="24"/>
        </w:rPr>
        <w:t>город Десногорск</w:t>
      </w:r>
      <w:r w:rsidRPr="001A33FF">
        <w:rPr>
          <w:rFonts w:ascii="Times New Roman" w:hAnsi="Times New Roman" w:cs="Times New Roman"/>
          <w:bCs/>
          <w:sz w:val="24"/>
          <w:szCs w:val="24"/>
        </w:rPr>
        <w:t>» Смоленской области.</w:t>
      </w:r>
      <w:bookmarkStart w:id="9" w:name="sub_107"/>
      <w:bookmarkEnd w:id="8"/>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lastRenderedPageBreak/>
        <w:t>1.5. Участниками конкурса являются юридические лица – застройщики многоквартирного дома (многоквартирных домов), осуществляющие свои функции в соответствии с Градостроительным кодексом Российской Федерации и соответствующие следующим критериям:</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1.5.1. </w:t>
      </w:r>
      <w:proofErr w:type="gramStart"/>
      <w:r w:rsidRPr="002866D8">
        <w:rPr>
          <w:rFonts w:ascii="Times New Roman" w:hAnsi="Times New Roman" w:cs="Times New Roman"/>
          <w:bCs/>
          <w:sz w:val="24"/>
          <w:szCs w:val="24"/>
        </w:rPr>
        <w:t xml:space="preserve">Наличие у застройщика опыта строительства, работы в строительстве в качестве застройщика, и (или) технического заказчика, и (или) генерального подрядчика в соответствии с договором строительного подряда не менее </w:t>
      </w:r>
      <w:r w:rsidR="003127E9">
        <w:rPr>
          <w:rFonts w:ascii="Times New Roman" w:hAnsi="Times New Roman" w:cs="Times New Roman"/>
          <w:bCs/>
          <w:sz w:val="24"/>
          <w:szCs w:val="24"/>
        </w:rPr>
        <w:t>5</w:t>
      </w:r>
      <w:r w:rsidRPr="002866D8">
        <w:rPr>
          <w:rFonts w:ascii="Times New Roman" w:hAnsi="Times New Roman" w:cs="Times New Roman"/>
          <w:bCs/>
          <w:sz w:val="24"/>
          <w:szCs w:val="24"/>
        </w:rPr>
        <w:t xml:space="preserve"> лет, предшествующих дате начала подачи заявки на участие в конкурсе, подтверждаемого выданными в соответствии с законодательством о градостроительной деятельности разрешениями на ввод в эксплуатацию объектов жилищного строительства, общая площадь которых составляет не</w:t>
      </w:r>
      <w:proofErr w:type="gramEnd"/>
      <w:r w:rsidRPr="002866D8">
        <w:rPr>
          <w:rFonts w:ascii="Times New Roman" w:hAnsi="Times New Roman" w:cs="Times New Roman"/>
          <w:bCs/>
          <w:sz w:val="24"/>
          <w:szCs w:val="24"/>
        </w:rPr>
        <w:t xml:space="preserve"> менее 10 тыс. кв. метров в совокупности</w:t>
      </w:r>
      <w:r w:rsidR="003127E9">
        <w:rPr>
          <w:rFonts w:ascii="Times New Roman" w:hAnsi="Times New Roman" w:cs="Times New Roman"/>
          <w:bCs/>
          <w:sz w:val="24"/>
          <w:szCs w:val="24"/>
        </w:rPr>
        <w:t>;</w:t>
      </w:r>
      <w:r w:rsidRPr="002866D8">
        <w:rPr>
          <w:rFonts w:ascii="Times New Roman" w:hAnsi="Times New Roman" w:cs="Times New Roman"/>
          <w:bCs/>
          <w:sz w:val="24"/>
          <w:szCs w:val="24"/>
        </w:rPr>
        <w:t xml:space="preserve">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1.5.2. Отсутствие обязательств у застройщика по обеспечению исполнения обязатель</w:t>
      </w:r>
      <w:proofErr w:type="gramStart"/>
      <w:r w:rsidRPr="002866D8">
        <w:rPr>
          <w:rFonts w:ascii="Times New Roman" w:hAnsi="Times New Roman" w:cs="Times New Roman"/>
          <w:bCs/>
          <w:sz w:val="24"/>
          <w:szCs w:val="24"/>
        </w:rPr>
        <w:t>ств тр</w:t>
      </w:r>
      <w:proofErr w:type="gramEnd"/>
      <w:r w:rsidRPr="002866D8">
        <w:rPr>
          <w:rFonts w:ascii="Times New Roman" w:hAnsi="Times New Roman" w:cs="Times New Roman"/>
          <w:bCs/>
          <w:sz w:val="24"/>
          <w:szCs w:val="24"/>
        </w:rPr>
        <w:t>етьих лиц;</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1.5.3. У застройщика отсутствует недоимка по налогам, сборам, задолженность по иным обязательным платежам в бюджеты бюджетной системы Российской Федерации;</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1.5.4. В отношении юридического лица - застройщика не проводятся процедуры ликвидации юридического лица – застройщика, отсутствуют решения арбитражного суда о приостановлении его деятельности в качестве меры административного наказания, решение арбитражного суда о введении одной из процедур, применяемых в деле о банкротстве в соответствии с Федеральным законом от 26.10.2002 № 127-ФЗ «О несостоятельности (банкротстве)»;</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1.5.5. В реестре недобросовестных поставщиков, ведение которого осуществляется в соответствии с Федеральным законом от 18.07.2011 № 223-ФЗ «О закупках товаров, работ, услуг отдельными видами юридических лиц», в реестре недобросовестных поставщиков (подрядчиков, исполнителей), </w:t>
      </w:r>
      <w:proofErr w:type="gramStart"/>
      <w:r w:rsidRPr="002866D8">
        <w:rPr>
          <w:rFonts w:ascii="Times New Roman" w:hAnsi="Times New Roman" w:cs="Times New Roman"/>
          <w:bCs/>
          <w:sz w:val="24"/>
          <w:szCs w:val="24"/>
        </w:rPr>
        <w:t>ведение</w:t>
      </w:r>
      <w:proofErr w:type="gramEnd"/>
      <w:r w:rsidRPr="002866D8">
        <w:rPr>
          <w:rFonts w:ascii="Times New Roman" w:hAnsi="Times New Roman" w:cs="Times New Roman"/>
          <w:bCs/>
          <w:sz w:val="24"/>
          <w:szCs w:val="24"/>
        </w:rPr>
        <w:t xml:space="preserve">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w:t>
      </w:r>
      <w:proofErr w:type="gramStart"/>
      <w:r w:rsidRPr="002866D8">
        <w:rPr>
          <w:rFonts w:ascii="Times New Roman" w:hAnsi="Times New Roman" w:cs="Times New Roman"/>
          <w:bCs/>
          <w:sz w:val="24"/>
          <w:szCs w:val="24"/>
        </w:rPr>
        <w:t>лице</w:t>
      </w:r>
      <w:proofErr w:type="gramEnd"/>
      <w:r w:rsidRPr="002866D8">
        <w:rPr>
          <w:rFonts w:ascii="Times New Roman" w:hAnsi="Times New Roman" w:cs="Times New Roman"/>
          <w:bCs/>
          <w:sz w:val="24"/>
          <w:szCs w:val="24"/>
        </w:rPr>
        <w:t xml:space="preserve"> – застройщике (в том числе о лице, исполняющем функции единоличного исполнительного органа юридического лица);</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1.5.6. </w:t>
      </w:r>
      <w:proofErr w:type="gramStart"/>
      <w:r w:rsidRPr="002866D8">
        <w:rPr>
          <w:rFonts w:ascii="Times New Roman" w:hAnsi="Times New Roman" w:cs="Times New Roman"/>
          <w:sz w:val="24"/>
          <w:szCs w:val="24"/>
        </w:rPr>
        <w:t>В</w:t>
      </w:r>
      <w:r w:rsidRPr="002866D8">
        <w:rPr>
          <w:rFonts w:ascii="Times New Roman" w:hAnsi="Times New Roman" w:cs="Times New Roman"/>
          <w:bCs/>
          <w:sz w:val="24"/>
          <w:szCs w:val="24"/>
        </w:rPr>
        <w:t xml:space="preserve">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2" w:history="1">
        <w:r w:rsidRPr="002866D8">
          <w:rPr>
            <w:rStyle w:val="ad"/>
            <w:rFonts w:ascii="Times New Roman" w:hAnsi="Times New Roman" w:cs="Times New Roman"/>
            <w:bCs/>
            <w:color w:val="auto"/>
            <w:sz w:val="24"/>
            <w:szCs w:val="24"/>
          </w:rPr>
          <w:t>пунктами 28</w:t>
        </w:r>
      </w:hyperlink>
      <w:r w:rsidRPr="002866D8">
        <w:rPr>
          <w:rFonts w:ascii="Times New Roman" w:hAnsi="Times New Roman" w:cs="Times New Roman"/>
          <w:bCs/>
          <w:sz w:val="24"/>
          <w:szCs w:val="24"/>
        </w:rPr>
        <w:t xml:space="preserve"> и </w:t>
      </w:r>
      <w:hyperlink r:id="rId13" w:history="1">
        <w:r w:rsidRPr="002866D8">
          <w:rPr>
            <w:rStyle w:val="ad"/>
            <w:rFonts w:ascii="Times New Roman" w:hAnsi="Times New Roman" w:cs="Times New Roman"/>
            <w:bCs/>
            <w:color w:val="auto"/>
            <w:sz w:val="24"/>
            <w:szCs w:val="24"/>
          </w:rPr>
          <w:t>29 статьи 39.12</w:t>
        </w:r>
      </w:hyperlink>
      <w:r w:rsidRPr="002866D8">
        <w:rPr>
          <w:rFonts w:ascii="Times New Roman" w:hAnsi="Times New Roman" w:cs="Times New Roman"/>
          <w:bCs/>
          <w:sz w:val="24"/>
          <w:szCs w:val="24"/>
        </w:rP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w:t>
      </w:r>
      <w:proofErr w:type="gramEnd"/>
      <w:r w:rsidRPr="002866D8">
        <w:rPr>
          <w:rFonts w:ascii="Times New Roman" w:hAnsi="Times New Roman" w:cs="Times New Roman"/>
          <w:bCs/>
          <w:sz w:val="24"/>
          <w:szCs w:val="24"/>
        </w:rPr>
        <w:t xml:space="preserve"> исполнительного органа юридического лица);</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1.5.7. О</w:t>
      </w:r>
      <w:r w:rsidRPr="002866D8">
        <w:rPr>
          <w:rFonts w:ascii="Times New Roman" w:hAnsi="Times New Roman" w:cs="Times New Roman"/>
          <w:sz w:val="24"/>
          <w:szCs w:val="24"/>
        </w:rPr>
        <w:t xml:space="preserve">тсутствие наложения ареста или обращения взыскания на имущество юридического лица - </w:t>
      </w:r>
      <w:r w:rsidRPr="002866D8">
        <w:rPr>
          <w:rFonts w:ascii="Times New Roman" w:hAnsi="Times New Roman" w:cs="Times New Roman"/>
          <w:bCs/>
          <w:sz w:val="24"/>
          <w:szCs w:val="24"/>
        </w:rPr>
        <w:t>застройщика многоквартирного дома (многоквартирных домов), или основного хозяйственного общества в случае, если застройщик является дочерним хозяйственным обществом.</w:t>
      </w:r>
    </w:p>
    <w:p w:rsidR="00A02953" w:rsidRPr="001A33FF" w:rsidRDefault="00A02953" w:rsidP="001A33FF">
      <w:pPr>
        <w:spacing w:after="0" w:line="240" w:lineRule="auto"/>
        <w:ind w:firstLineChars="295" w:firstLine="708"/>
        <w:jc w:val="both"/>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11"/>
        <w:jc w:val="center"/>
        <w:rPr>
          <w:rFonts w:ascii="Times New Roman" w:hAnsi="Times New Roman" w:cs="Times New Roman"/>
          <w:b/>
          <w:bCs/>
          <w:sz w:val="24"/>
          <w:szCs w:val="24"/>
        </w:rPr>
      </w:pPr>
      <w:r w:rsidRPr="002866D8">
        <w:rPr>
          <w:rFonts w:ascii="Times New Roman" w:hAnsi="Times New Roman" w:cs="Times New Roman"/>
          <w:b/>
          <w:bCs/>
          <w:sz w:val="24"/>
          <w:szCs w:val="24"/>
        </w:rPr>
        <w:t>2. Подготовка и организация конкурса</w:t>
      </w:r>
    </w:p>
    <w:p w:rsidR="001A33FF" w:rsidRPr="001A33FF" w:rsidRDefault="001A33FF" w:rsidP="001A33FF">
      <w:pPr>
        <w:spacing w:after="0" w:line="240" w:lineRule="auto"/>
        <w:ind w:firstLineChars="295" w:firstLine="708"/>
        <w:jc w:val="center"/>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bookmarkStart w:id="10" w:name="sub_108"/>
      <w:bookmarkEnd w:id="9"/>
      <w:r w:rsidRPr="002866D8">
        <w:rPr>
          <w:rFonts w:ascii="Times New Roman" w:hAnsi="Times New Roman" w:cs="Times New Roman"/>
          <w:bCs/>
          <w:sz w:val="24"/>
          <w:szCs w:val="24"/>
        </w:rPr>
        <w:t>2.1. В целях проведения конкурса организатором конкурса разрабатывается и утверждается конкурсная документация, в которую включаются:</w:t>
      </w:r>
    </w:p>
    <w:bookmarkEnd w:id="10"/>
    <w:p w:rsidR="00A02953" w:rsidRPr="00204F79" w:rsidRDefault="00A02953"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04F79">
        <w:rPr>
          <w:rFonts w:ascii="Times New Roman" w:hAnsi="Times New Roman" w:cs="Times New Roman"/>
          <w:bCs/>
          <w:sz w:val="24"/>
          <w:szCs w:val="24"/>
        </w:rPr>
        <w:t>выписка из Единого государственного реестра недвижимости об основных характеристиках и зарегистрированных правах на земельный участок (земельные участки), предлагаемы</w:t>
      </w:r>
      <w:proofErr w:type="gramStart"/>
      <w:r w:rsidRPr="00204F79">
        <w:rPr>
          <w:rFonts w:ascii="Times New Roman" w:hAnsi="Times New Roman" w:cs="Times New Roman"/>
          <w:bCs/>
          <w:sz w:val="24"/>
          <w:szCs w:val="24"/>
        </w:rPr>
        <w:t>й(</w:t>
      </w:r>
      <w:proofErr w:type="spellStart"/>
      <w:proofErr w:type="gramEnd"/>
      <w:r w:rsidRPr="00204F79">
        <w:rPr>
          <w:rFonts w:ascii="Times New Roman" w:hAnsi="Times New Roman" w:cs="Times New Roman"/>
          <w:bCs/>
          <w:sz w:val="24"/>
          <w:szCs w:val="24"/>
        </w:rPr>
        <w:t>ые</w:t>
      </w:r>
      <w:proofErr w:type="spellEnd"/>
      <w:r w:rsidRPr="00204F79">
        <w:rPr>
          <w:rFonts w:ascii="Times New Roman" w:hAnsi="Times New Roman" w:cs="Times New Roman"/>
          <w:bCs/>
          <w:sz w:val="24"/>
          <w:szCs w:val="24"/>
        </w:rPr>
        <w:t>) для передачи на условиях аренды без проведения торгов юридическому лицу;</w:t>
      </w:r>
    </w:p>
    <w:p w:rsidR="00A02953" w:rsidRPr="002866D8" w:rsidRDefault="00A02953"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градостроительный план земельного участка (земельных участков);</w:t>
      </w:r>
    </w:p>
    <w:p w:rsidR="00A02953" w:rsidRPr="002866D8" w:rsidRDefault="003127E9" w:rsidP="002866D8">
      <w:pPr>
        <w:pStyle w:val="a9"/>
        <w:numPr>
          <w:ilvl w:val="0"/>
          <w:numId w:val="25"/>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информация о </w:t>
      </w:r>
      <w:r w:rsidR="00A02953" w:rsidRPr="002866D8">
        <w:rPr>
          <w:rFonts w:ascii="Times New Roman" w:hAnsi="Times New Roman" w:cs="Times New Roman"/>
          <w:bCs/>
          <w:sz w:val="24"/>
          <w:szCs w:val="24"/>
        </w:rPr>
        <w:t>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02953" w:rsidRPr="002866D8" w:rsidRDefault="00A02953"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 xml:space="preserve">техническое задание, содержащее перечень характеристик к проектируемым (строящимся и/или построенным) и приобретаемым жилым помещениям, передаваемым в муниципальную собственность муниципального образования </w:t>
      </w:r>
      <w:r w:rsidR="00B943C5">
        <w:rPr>
          <w:rFonts w:ascii="Times New Roman" w:eastAsia="Times New Roman" w:hAnsi="Times New Roman" w:cs="Times New Roman"/>
          <w:bCs/>
          <w:sz w:val="24"/>
          <w:szCs w:val="24"/>
        </w:rPr>
        <w:t>«город Десногорск»</w:t>
      </w:r>
      <w:r w:rsidRPr="002866D8">
        <w:rPr>
          <w:rFonts w:ascii="Times New Roman" w:eastAsia="Times New Roman" w:hAnsi="Times New Roman" w:cs="Times New Roman"/>
          <w:bCs/>
          <w:sz w:val="24"/>
          <w:szCs w:val="24"/>
        </w:rPr>
        <w:t xml:space="preserve"> Смоленской области,</w:t>
      </w:r>
      <w:r w:rsidRPr="002866D8">
        <w:rPr>
          <w:rFonts w:ascii="Times New Roman" w:hAnsi="Times New Roman" w:cs="Times New Roman"/>
          <w:bCs/>
          <w:sz w:val="24"/>
          <w:szCs w:val="24"/>
        </w:rPr>
        <w:t xml:space="preserve"> согласно </w:t>
      </w:r>
      <w:hyperlink w:anchor="sub_1100" w:history="1">
        <w:r w:rsidRPr="002866D8">
          <w:rPr>
            <w:rStyle w:val="ad"/>
            <w:rFonts w:ascii="Times New Roman" w:hAnsi="Times New Roman" w:cs="Times New Roman"/>
            <w:bCs/>
            <w:color w:val="auto"/>
            <w:sz w:val="24"/>
            <w:szCs w:val="24"/>
          </w:rPr>
          <w:t>приложению № 1</w:t>
        </w:r>
      </w:hyperlink>
      <w:r w:rsidRPr="002866D8">
        <w:rPr>
          <w:rFonts w:ascii="Times New Roman" w:hAnsi="Times New Roman" w:cs="Times New Roman"/>
          <w:bCs/>
          <w:sz w:val="24"/>
          <w:szCs w:val="24"/>
        </w:rPr>
        <w:t xml:space="preserve"> к настоящему Порядку;</w:t>
      </w:r>
    </w:p>
    <w:p w:rsidR="00A02953" w:rsidRPr="002866D8" w:rsidRDefault="00A02953"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 xml:space="preserve">форма заявки на участие в конкурсе согласно </w:t>
      </w:r>
      <w:hyperlink w:anchor="sub_1200" w:history="1">
        <w:r w:rsidRPr="002866D8">
          <w:rPr>
            <w:rStyle w:val="ad"/>
            <w:rFonts w:ascii="Times New Roman" w:hAnsi="Times New Roman" w:cs="Times New Roman"/>
            <w:bCs/>
            <w:color w:val="auto"/>
            <w:sz w:val="24"/>
            <w:szCs w:val="24"/>
          </w:rPr>
          <w:t>приложению № 2</w:t>
        </w:r>
      </w:hyperlink>
      <w:r w:rsidRPr="002866D8">
        <w:rPr>
          <w:rFonts w:ascii="Times New Roman" w:hAnsi="Times New Roman" w:cs="Times New Roman"/>
          <w:bCs/>
          <w:sz w:val="24"/>
          <w:szCs w:val="24"/>
        </w:rPr>
        <w:t xml:space="preserve"> к настоящему Порядку;</w:t>
      </w:r>
    </w:p>
    <w:p w:rsidR="00A02953" w:rsidRPr="002866D8" w:rsidRDefault="00A02953"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перечень прилагаемых к заявке на участие в конкурсе документов;</w:t>
      </w:r>
    </w:p>
    <w:p w:rsidR="00FB6B81" w:rsidRDefault="00FB6B81" w:rsidP="002866D8">
      <w:pPr>
        <w:pStyle w:val="a9"/>
        <w:numPr>
          <w:ilvl w:val="0"/>
          <w:numId w:val="25"/>
        </w:numPr>
        <w:spacing w:after="0" w:line="240" w:lineRule="auto"/>
        <w:ind w:left="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п</w:t>
      </w:r>
      <w:r w:rsidR="00A02953" w:rsidRPr="002866D8">
        <w:rPr>
          <w:rFonts w:ascii="Times New Roman" w:hAnsi="Times New Roman" w:cs="Times New Roman"/>
          <w:bCs/>
          <w:sz w:val="24"/>
          <w:szCs w:val="24"/>
        </w:rPr>
        <w:t xml:space="preserve">роект договора с юридическим лицом,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B943C5">
        <w:rPr>
          <w:rFonts w:ascii="Times New Roman" w:eastAsia="Times New Roman" w:hAnsi="Times New Roman" w:cs="Times New Roman"/>
          <w:bCs/>
          <w:sz w:val="24"/>
          <w:szCs w:val="24"/>
        </w:rPr>
        <w:t xml:space="preserve">«город Десногорск» </w:t>
      </w:r>
      <w:r w:rsidR="00A02953" w:rsidRPr="002866D8">
        <w:rPr>
          <w:rFonts w:ascii="Times New Roman" w:eastAsia="Times New Roman" w:hAnsi="Times New Roman" w:cs="Times New Roman"/>
          <w:bCs/>
          <w:sz w:val="24"/>
          <w:szCs w:val="24"/>
        </w:rPr>
        <w:t>Смоленской области</w:t>
      </w:r>
      <w:r w:rsidR="00A02953" w:rsidRPr="002866D8">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w:t>
      </w:r>
      <w:proofErr w:type="gramEnd"/>
      <w:r w:rsidR="00A02953" w:rsidRPr="002866D8">
        <w:rPr>
          <w:rFonts w:ascii="Times New Roman" w:hAnsi="Times New Roman" w:cs="Times New Roman"/>
          <w:bCs/>
          <w:sz w:val="24"/>
          <w:szCs w:val="24"/>
        </w:rPr>
        <w:t xml:space="preserve">) в аналогичном объеме общей площади жилых помещений (далее - договор) согласно </w:t>
      </w:r>
      <w:hyperlink w:anchor="sub_1300" w:history="1">
        <w:r w:rsidR="00A02953" w:rsidRPr="002866D8">
          <w:rPr>
            <w:rStyle w:val="ad"/>
            <w:rFonts w:ascii="Times New Roman" w:hAnsi="Times New Roman" w:cs="Times New Roman"/>
            <w:bCs/>
            <w:color w:val="auto"/>
            <w:sz w:val="24"/>
            <w:szCs w:val="24"/>
          </w:rPr>
          <w:t>приложению № 3</w:t>
        </w:r>
      </w:hyperlink>
      <w:r w:rsidR="00A02953" w:rsidRPr="002866D8">
        <w:rPr>
          <w:rFonts w:ascii="Times New Roman" w:hAnsi="Times New Roman" w:cs="Times New Roman"/>
          <w:bCs/>
          <w:sz w:val="24"/>
          <w:szCs w:val="24"/>
        </w:rPr>
        <w:t xml:space="preserve"> к настоящему Порядку</w:t>
      </w:r>
      <w:r>
        <w:rPr>
          <w:rFonts w:ascii="Times New Roman" w:hAnsi="Times New Roman" w:cs="Times New Roman"/>
          <w:bCs/>
          <w:sz w:val="24"/>
          <w:szCs w:val="24"/>
        </w:rPr>
        <w:t>;</w:t>
      </w:r>
    </w:p>
    <w:p w:rsidR="00A02953" w:rsidRPr="002866D8" w:rsidRDefault="00FB6B81" w:rsidP="002866D8">
      <w:pPr>
        <w:pStyle w:val="a9"/>
        <w:numPr>
          <w:ilvl w:val="0"/>
          <w:numId w:val="25"/>
        </w:numPr>
        <w:spacing w:after="0" w:line="240" w:lineRule="auto"/>
        <w:ind w:left="0" w:firstLine="709"/>
        <w:jc w:val="both"/>
        <w:rPr>
          <w:rFonts w:ascii="Times New Roman" w:hAnsi="Times New Roman" w:cs="Times New Roman"/>
          <w:bCs/>
          <w:sz w:val="24"/>
          <w:szCs w:val="24"/>
        </w:rPr>
      </w:pPr>
      <w:r w:rsidRPr="00204F79">
        <w:rPr>
          <w:rFonts w:ascii="Times New Roman" w:hAnsi="Times New Roman" w:cs="Times New Roman"/>
          <w:bCs/>
          <w:sz w:val="24"/>
          <w:szCs w:val="24"/>
        </w:rPr>
        <w:t>проект договора аренды земельного участка</w:t>
      </w:r>
      <w:r>
        <w:rPr>
          <w:rFonts w:ascii="Times New Roman" w:hAnsi="Times New Roman" w:cs="Times New Roman"/>
          <w:bCs/>
          <w:sz w:val="24"/>
          <w:szCs w:val="24"/>
        </w:rPr>
        <w:t xml:space="preserve"> </w:t>
      </w:r>
      <w:r w:rsidRPr="002866D8">
        <w:rPr>
          <w:rFonts w:ascii="Times New Roman" w:hAnsi="Times New Roman" w:cs="Times New Roman"/>
          <w:bCs/>
          <w:sz w:val="24"/>
          <w:szCs w:val="24"/>
        </w:rPr>
        <w:t xml:space="preserve">согласно </w:t>
      </w:r>
      <w:hyperlink w:anchor="sub_1200" w:history="1">
        <w:r w:rsidRPr="002866D8">
          <w:rPr>
            <w:rStyle w:val="ad"/>
            <w:rFonts w:ascii="Times New Roman" w:hAnsi="Times New Roman" w:cs="Times New Roman"/>
            <w:bCs/>
            <w:color w:val="auto"/>
            <w:sz w:val="24"/>
            <w:szCs w:val="24"/>
          </w:rPr>
          <w:t>приложению № </w:t>
        </w:r>
        <w:r>
          <w:rPr>
            <w:rStyle w:val="ad"/>
            <w:rFonts w:ascii="Times New Roman" w:hAnsi="Times New Roman" w:cs="Times New Roman"/>
            <w:bCs/>
            <w:color w:val="auto"/>
            <w:sz w:val="24"/>
            <w:szCs w:val="24"/>
          </w:rPr>
          <w:t>4</w:t>
        </w:r>
      </w:hyperlink>
      <w:r w:rsidRPr="002866D8">
        <w:rPr>
          <w:rFonts w:ascii="Times New Roman" w:hAnsi="Times New Roman" w:cs="Times New Roman"/>
          <w:bCs/>
          <w:sz w:val="24"/>
          <w:szCs w:val="24"/>
        </w:rPr>
        <w:t xml:space="preserve"> к настоящему Порядку</w:t>
      </w:r>
      <w:r w:rsidR="00A02953" w:rsidRPr="002866D8">
        <w:rPr>
          <w:rFonts w:ascii="Times New Roman" w:hAnsi="Times New Roman" w:cs="Times New Roman"/>
          <w:bCs/>
          <w:sz w:val="24"/>
          <w:szCs w:val="24"/>
        </w:rPr>
        <w:t>.</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bookmarkStart w:id="11" w:name="sub_110"/>
      <w:r w:rsidRPr="002866D8">
        <w:rPr>
          <w:rFonts w:ascii="Times New Roman" w:hAnsi="Times New Roman" w:cs="Times New Roman"/>
          <w:bCs/>
          <w:sz w:val="24"/>
          <w:szCs w:val="24"/>
        </w:rPr>
        <w:t>2.2. </w:t>
      </w:r>
      <w:proofErr w:type="gramStart"/>
      <w:r w:rsidRPr="002866D8">
        <w:rPr>
          <w:rFonts w:ascii="Times New Roman" w:hAnsi="Times New Roman" w:cs="Times New Roman"/>
          <w:bCs/>
          <w:sz w:val="24"/>
          <w:szCs w:val="24"/>
        </w:rPr>
        <w:t>Организатор конкурса</w:t>
      </w:r>
      <w:r w:rsidRPr="002866D8">
        <w:rPr>
          <w:rFonts w:ascii="Times New Roman" w:hAnsi="Times New Roman" w:cs="Times New Roman"/>
          <w:sz w:val="24"/>
          <w:szCs w:val="24"/>
        </w:rPr>
        <w:t xml:space="preserve"> не позднее трех рабочих дней до дня начала приема заявок на</w:t>
      </w:r>
      <w:r w:rsidRPr="002866D8">
        <w:rPr>
          <w:rFonts w:ascii="Times New Roman" w:hAnsi="Times New Roman" w:cs="Times New Roman"/>
          <w:bCs/>
          <w:sz w:val="24"/>
          <w:szCs w:val="24"/>
        </w:rPr>
        <w:t xml:space="preserve"> участие в конкурсе обеспечивает опубликование извещения о проведении конкурса в газете «</w:t>
      </w:r>
      <w:r w:rsidR="002866D8" w:rsidRPr="002866D8">
        <w:rPr>
          <w:rFonts w:ascii="Times New Roman" w:hAnsi="Times New Roman" w:cs="Times New Roman"/>
          <w:bCs/>
          <w:sz w:val="24"/>
          <w:szCs w:val="24"/>
        </w:rPr>
        <w:t>Десногорская правда</w:t>
      </w:r>
      <w:r w:rsidRPr="002866D8">
        <w:rPr>
          <w:rFonts w:ascii="Times New Roman" w:hAnsi="Times New Roman" w:cs="Times New Roman"/>
          <w:bCs/>
          <w:sz w:val="24"/>
          <w:szCs w:val="24"/>
        </w:rPr>
        <w:t xml:space="preserve">», а также размещает указанное </w:t>
      </w:r>
      <w:r w:rsidRPr="00341C52">
        <w:rPr>
          <w:rFonts w:ascii="Times New Roman" w:hAnsi="Times New Roman" w:cs="Times New Roman"/>
          <w:bCs/>
          <w:sz w:val="24"/>
          <w:szCs w:val="24"/>
        </w:rPr>
        <w:t>извещение</w:t>
      </w:r>
      <w:r w:rsidRPr="002866D8">
        <w:rPr>
          <w:rFonts w:ascii="Times New Roman" w:hAnsi="Times New Roman" w:cs="Times New Roman"/>
          <w:bCs/>
          <w:sz w:val="24"/>
          <w:szCs w:val="24"/>
        </w:rPr>
        <w:t xml:space="preserve"> и конкурсную документацию на </w:t>
      </w:r>
      <w:hyperlink r:id="rId14" w:history="1">
        <w:r w:rsidRPr="002866D8">
          <w:rPr>
            <w:rStyle w:val="ad"/>
            <w:rFonts w:ascii="Times New Roman" w:hAnsi="Times New Roman" w:cs="Times New Roman"/>
            <w:bCs/>
            <w:color w:val="auto"/>
            <w:sz w:val="24"/>
            <w:szCs w:val="24"/>
          </w:rPr>
          <w:t>официальном сайте</w:t>
        </w:r>
      </w:hyperlink>
      <w:r w:rsidRPr="002866D8">
        <w:rPr>
          <w:rFonts w:ascii="Times New Roman" w:hAnsi="Times New Roman" w:cs="Times New Roman"/>
          <w:bCs/>
          <w:sz w:val="24"/>
          <w:szCs w:val="24"/>
        </w:rPr>
        <w:t xml:space="preserve"> Администрации муниципального образования «</w:t>
      </w:r>
      <w:r w:rsidR="002866D8" w:rsidRPr="002866D8">
        <w:rPr>
          <w:rFonts w:ascii="Times New Roman" w:hAnsi="Times New Roman" w:cs="Times New Roman"/>
          <w:bCs/>
          <w:sz w:val="24"/>
          <w:szCs w:val="24"/>
        </w:rPr>
        <w:t>город Десногорск»</w:t>
      </w:r>
      <w:r w:rsidRPr="002866D8">
        <w:rPr>
          <w:rFonts w:ascii="Times New Roman" w:hAnsi="Times New Roman" w:cs="Times New Roman"/>
          <w:bCs/>
          <w:sz w:val="24"/>
          <w:szCs w:val="24"/>
        </w:rPr>
        <w:t>» Смоленской области в информационно-телекоммуникационной сети «Интернет» (далее – официальный сайт организатора конкурса).</w:t>
      </w:r>
      <w:proofErr w:type="gramEnd"/>
    </w:p>
    <w:bookmarkEnd w:id="11"/>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В случае внесения изменений в конкурсную документацию организатор конкурса не менее чем за пять календарных дней до даты окончания приема заявок на участие в конкурсе обеспечивает опубликование указанных изменений в газете «</w:t>
      </w:r>
      <w:r w:rsidR="002866D8" w:rsidRPr="002866D8">
        <w:rPr>
          <w:rFonts w:ascii="Times New Roman" w:hAnsi="Times New Roman" w:cs="Times New Roman"/>
          <w:bCs/>
          <w:sz w:val="24"/>
          <w:szCs w:val="24"/>
        </w:rPr>
        <w:t>Десногорская правда</w:t>
      </w:r>
      <w:r w:rsidRPr="002866D8">
        <w:rPr>
          <w:rFonts w:ascii="Times New Roman" w:hAnsi="Times New Roman" w:cs="Times New Roman"/>
          <w:bCs/>
          <w:sz w:val="24"/>
          <w:szCs w:val="24"/>
        </w:rPr>
        <w:t xml:space="preserve">», а также размещает их на </w:t>
      </w:r>
      <w:hyperlink r:id="rId15" w:history="1">
        <w:r w:rsidRPr="002866D8">
          <w:rPr>
            <w:rStyle w:val="ad"/>
            <w:rFonts w:ascii="Times New Roman" w:hAnsi="Times New Roman" w:cs="Times New Roman"/>
            <w:bCs/>
            <w:color w:val="auto"/>
            <w:sz w:val="24"/>
            <w:szCs w:val="24"/>
          </w:rPr>
          <w:t>официальном сайте</w:t>
        </w:r>
      </w:hyperlink>
      <w:r w:rsidRPr="002866D8">
        <w:rPr>
          <w:rFonts w:ascii="Times New Roman" w:hAnsi="Times New Roman" w:cs="Times New Roman"/>
          <w:bCs/>
          <w:sz w:val="24"/>
          <w:szCs w:val="24"/>
        </w:rPr>
        <w:t xml:space="preserve"> </w:t>
      </w:r>
      <w:bookmarkStart w:id="12" w:name="sub_111"/>
      <w:r w:rsidRPr="002866D8">
        <w:rPr>
          <w:rFonts w:ascii="Times New Roman" w:hAnsi="Times New Roman" w:cs="Times New Roman"/>
          <w:bCs/>
          <w:sz w:val="24"/>
          <w:szCs w:val="24"/>
        </w:rPr>
        <w:t>организатора конкурса.</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2.3. Извещение о проведении конкурса должно содержать сведения:</w:t>
      </w:r>
    </w:p>
    <w:bookmarkEnd w:id="12"/>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об организаторе конкурса (наименование, место нахождения, почтовый адрес и адрес электронной почты, номер контактного телефона);</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 месте, дате, времени и порядке проведения конкурса;</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proofErr w:type="gramStart"/>
      <w:r w:rsidRPr="002866D8">
        <w:rPr>
          <w:rFonts w:ascii="Times New Roman" w:hAnsi="Times New Roman" w:cs="Times New Roman"/>
          <w:bCs/>
          <w:sz w:val="24"/>
          <w:szCs w:val="24"/>
        </w:rPr>
        <w:t>о предмете конкурса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о максимально и (или) минимально допустимых параметрах разрешенного строительства объекта капитального строительства,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w:t>
      </w:r>
      <w:proofErr w:type="gramEnd"/>
      <w:r w:rsidRPr="002866D8">
        <w:rPr>
          <w:rFonts w:ascii="Times New Roman" w:hAnsi="Times New Roman" w:cs="Times New Roman"/>
          <w:bCs/>
          <w:sz w:val="24"/>
          <w:szCs w:val="24"/>
        </w:rPr>
        <w:t xml:space="preserve"> электроснабжения), о сроке аренды земельного участка;</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 форме заявки на участие в конкурсе и перечне прилагаемых к ней документов, представляемых претендентами, требованиях к их оформлению;</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 порядке приема заявки на участие в конкурсе, об адресе места ее приема, о дате и времени начала и окончания приема заявок на участие в конкурсе;</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 дате, времени и месте заседания комиссии;</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t>о дате и времени размещения протокола результатов конкурса на официальном сайте организатора конкурса;</w:t>
      </w:r>
    </w:p>
    <w:p w:rsidR="00A02953" w:rsidRPr="002866D8" w:rsidRDefault="00A02953" w:rsidP="002866D8">
      <w:pPr>
        <w:pStyle w:val="a9"/>
        <w:numPr>
          <w:ilvl w:val="0"/>
          <w:numId w:val="26"/>
        </w:numPr>
        <w:spacing w:after="0" w:line="240" w:lineRule="auto"/>
        <w:ind w:left="0" w:firstLine="709"/>
        <w:jc w:val="both"/>
        <w:rPr>
          <w:rFonts w:ascii="Times New Roman" w:hAnsi="Times New Roman" w:cs="Times New Roman"/>
          <w:bCs/>
          <w:sz w:val="24"/>
          <w:szCs w:val="24"/>
        </w:rPr>
      </w:pPr>
      <w:r w:rsidRPr="002866D8">
        <w:rPr>
          <w:rFonts w:ascii="Times New Roman" w:hAnsi="Times New Roman" w:cs="Times New Roman"/>
          <w:bCs/>
          <w:sz w:val="24"/>
          <w:szCs w:val="24"/>
        </w:rPr>
        <w:lastRenderedPageBreak/>
        <w:t>контактные данные должностного лица организатора конкурса, предоставляющего информацию по вопросам подготовки и подачи документов.</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Обязательным приложением к размещенному на официальном сайте организатора конкурса извещению о проведении конкурса является конкурсная документация.</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2.4. На основании постановления Администрации муниципального образования «</w:t>
      </w:r>
      <w:r w:rsidR="002866D8" w:rsidRPr="002866D8">
        <w:rPr>
          <w:rFonts w:ascii="Times New Roman" w:hAnsi="Times New Roman" w:cs="Times New Roman"/>
          <w:bCs/>
          <w:sz w:val="24"/>
          <w:szCs w:val="24"/>
        </w:rPr>
        <w:t>город Десногорск</w:t>
      </w:r>
      <w:r w:rsidRPr="002866D8">
        <w:rPr>
          <w:rFonts w:ascii="Times New Roman" w:hAnsi="Times New Roman" w:cs="Times New Roman"/>
          <w:bCs/>
          <w:sz w:val="24"/>
          <w:szCs w:val="24"/>
        </w:rPr>
        <w:t>» Смоленской области организатор конкурса вправе отказаться от</w:t>
      </w:r>
      <w:r w:rsidR="003127E9">
        <w:rPr>
          <w:rFonts w:ascii="Times New Roman" w:hAnsi="Times New Roman" w:cs="Times New Roman"/>
          <w:bCs/>
          <w:sz w:val="24"/>
          <w:szCs w:val="24"/>
        </w:rPr>
        <w:t xml:space="preserve"> </w:t>
      </w:r>
      <w:r w:rsidR="009D3E74">
        <w:rPr>
          <w:rFonts w:ascii="Times New Roman" w:hAnsi="Times New Roman" w:cs="Times New Roman"/>
          <w:bCs/>
          <w:sz w:val="24"/>
          <w:szCs w:val="24"/>
        </w:rPr>
        <w:t xml:space="preserve"> </w:t>
      </w:r>
      <w:r w:rsidRPr="002866D8">
        <w:rPr>
          <w:rFonts w:ascii="Times New Roman" w:hAnsi="Times New Roman" w:cs="Times New Roman"/>
          <w:bCs/>
          <w:sz w:val="24"/>
          <w:szCs w:val="24"/>
        </w:rPr>
        <w:t xml:space="preserve">проведения конкурса не позднее чем за пять календарных дней до даты окончания приема заявок на участие в конкурсе, разместив извещение об отказе в проведении конкурса на </w:t>
      </w:r>
      <w:hyperlink r:id="rId16" w:history="1">
        <w:r w:rsidRPr="002866D8">
          <w:rPr>
            <w:rStyle w:val="ad"/>
            <w:rFonts w:ascii="Times New Roman" w:hAnsi="Times New Roman" w:cs="Times New Roman"/>
            <w:bCs/>
            <w:color w:val="auto"/>
            <w:sz w:val="24"/>
            <w:szCs w:val="24"/>
          </w:rPr>
          <w:t>официальном сайте</w:t>
        </w:r>
      </w:hyperlink>
      <w:r w:rsidRPr="002866D8">
        <w:rPr>
          <w:rFonts w:ascii="Times New Roman" w:hAnsi="Times New Roman" w:cs="Times New Roman"/>
          <w:bCs/>
          <w:sz w:val="24"/>
          <w:szCs w:val="24"/>
        </w:rPr>
        <w:t xml:space="preserve"> организатора конкурса, а также обеспечив опубликование указанного извещения в газете «</w:t>
      </w:r>
      <w:proofErr w:type="gramStart"/>
      <w:r w:rsidR="002866D8" w:rsidRPr="002866D8">
        <w:rPr>
          <w:rFonts w:ascii="Times New Roman" w:hAnsi="Times New Roman" w:cs="Times New Roman"/>
          <w:bCs/>
          <w:sz w:val="24"/>
          <w:szCs w:val="24"/>
        </w:rPr>
        <w:t>Десногорская</w:t>
      </w:r>
      <w:proofErr w:type="gramEnd"/>
      <w:r w:rsidR="002866D8" w:rsidRPr="002866D8">
        <w:rPr>
          <w:rFonts w:ascii="Times New Roman" w:hAnsi="Times New Roman" w:cs="Times New Roman"/>
          <w:bCs/>
          <w:sz w:val="24"/>
          <w:szCs w:val="24"/>
        </w:rPr>
        <w:t xml:space="preserve"> правда</w:t>
      </w:r>
      <w:r w:rsidRPr="002866D8">
        <w:rPr>
          <w:rFonts w:ascii="Times New Roman" w:hAnsi="Times New Roman" w:cs="Times New Roman"/>
          <w:bCs/>
          <w:sz w:val="24"/>
          <w:szCs w:val="24"/>
        </w:rPr>
        <w:t>».</w:t>
      </w:r>
    </w:p>
    <w:p w:rsidR="00A02953" w:rsidRPr="001A33FF" w:rsidRDefault="00A02953" w:rsidP="001A33FF">
      <w:pPr>
        <w:spacing w:after="0" w:line="240" w:lineRule="auto"/>
        <w:ind w:firstLineChars="295" w:firstLine="708"/>
        <w:jc w:val="both"/>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11"/>
        <w:jc w:val="center"/>
        <w:rPr>
          <w:rFonts w:ascii="Times New Roman" w:hAnsi="Times New Roman" w:cs="Times New Roman"/>
          <w:b/>
          <w:bCs/>
          <w:sz w:val="24"/>
          <w:szCs w:val="24"/>
        </w:rPr>
      </w:pPr>
      <w:r w:rsidRPr="002866D8">
        <w:rPr>
          <w:rFonts w:ascii="Times New Roman" w:hAnsi="Times New Roman" w:cs="Times New Roman"/>
          <w:b/>
          <w:bCs/>
          <w:sz w:val="24"/>
          <w:szCs w:val="24"/>
        </w:rPr>
        <w:t>3. Порядок предоставления заявок на участие в конкурсе</w:t>
      </w:r>
    </w:p>
    <w:p w:rsidR="002866D8" w:rsidRPr="001A33FF" w:rsidRDefault="002866D8" w:rsidP="002866D8">
      <w:pPr>
        <w:spacing w:after="0" w:line="240" w:lineRule="auto"/>
        <w:ind w:firstLineChars="295" w:firstLine="708"/>
        <w:jc w:val="center"/>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bookmarkStart w:id="13" w:name="sub_12"/>
      <w:r w:rsidRPr="002866D8">
        <w:rPr>
          <w:rFonts w:ascii="Times New Roman" w:hAnsi="Times New Roman" w:cs="Times New Roman"/>
          <w:bCs/>
          <w:sz w:val="24"/>
          <w:szCs w:val="24"/>
        </w:rPr>
        <w:t>3.1. Претендент подает заявку на участие в конкурсе по форме, установленной организатором конкурса, и иные документы в соответствии с перечнем, содержащимся в извещении о проведении конкурса.</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bookmarkStart w:id="14" w:name="sub_13"/>
      <w:bookmarkEnd w:id="13"/>
      <w:r w:rsidRPr="002866D8">
        <w:rPr>
          <w:rFonts w:ascii="Times New Roman" w:hAnsi="Times New Roman" w:cs="Times New Roman"/>
          <w:bCs/>
          <w:sz w:val="24"/>
          <w:szCs w:val="24"/>
        </w:rPr>
        <w:t>3.2. К заявке на участие в конкурсе прилагаются следующие документы:</w:t>
      </w:r>
    </w:p>
    <w:bookmarkEnd w:id="14"/>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3.2.1. Копии учредительных документов (устав юридического лица и (или) учредительный договор) с изменениями и дополнениями, заверенные подписью руководителя и печатью юридического лица (при наличии печати);</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3.2.2. Д</w:t>
      </w:r>
      <w:r w:rsidRPr="002866D8">
        <w:rPr>
          <w:rFonts w:ascii="Times New Roman" w:hAnsi="Times New Roman" w:cs="Times New Roman"/>
          <w:sz w:val="24"/>
          <w:szCs w:val="24"/>
        </w:rPr>
        <w:t xml:space="preserve">окумент, подтверждающий полномочия лица на осуществление действий от имени юридического лица (копия решения о назначении или об избрании либо копия приказа о назначении физического лица на должность, в соответствии с которыми физическое лицо обладает правом действовать от имени заявителя без доверенности) (далее - руководитель).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В случае если от имени заявителя действует иное лицо, заявка на участие в конкурсе должна содержать доверенность на осуществление действий от имени заявителя, заверенную печатью заявителя и подписанную руководителем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3.2.3. Годовой бухгалтерский баланс за 2 (два) предшествующих финансовых года;</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3.2.4. </w:t>
      </w:r>
      <w:proofErr w:type="gramStart"/>
      <w:r w:rsidRPr="002866D8">
        <w:rPr>
          <w:rFonts w:ascii="Times New Roman" w:hAnsi="Times New Roman" w:cs="Times New Roman"/>
          <w:bCs/>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подтверждающая отсутствие задолженности по уплате налогов, сборов, страховых взносов, пеней, штрафов, процентов, выданная не ранее чем за один месяц до даты подачи заявки на участие в конкурсе;</w:t>
      </w:r>
      <w:proofErr w:type="gramEnd"/>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3.2.5. </w:t>
      </w:r>
      <w:r w:rsidRPr="002866D8">
        <w:rPr>
          <w:rFonts w:ascii="Times New Roman" w:hAnsi="Times New Roman" w:cs="Times New Roman"/>
          <w:sz w:val="24"/>
          <w:szCs w:val="24"/>
        </w:rPr>
        <w:t xml:space="preserve">Заверенная руководителем юридического лица </w:t>
      </w:r>
      <w:r w:rsidRPr="002866D8">
        <w:rPr>
          <w:rFonts w:ascii="Times New Roman" w:hAnsi="Times New Roman" w:cs="Times New Roman"/>
          <w:bCs/>
          <w:sz w:val="24"/>
          <w:szCs w:val="24"/>
        </w:rPr>
        <w:t xml:space="preserve">и печатью юридического лица (при наличии печати) </w:t>
      </w:r>
      <w:r w:rsidRPr="002866D8">
        <w:rPr>
          <w:rFonts w:ascii="Times New Roman" w:hAnsi="Times New Roman" w:cs="Times New Roman"/>
          <w:sz w:val="24"/>
          <w:szCs w:val="24"/>
        </w:rPr>
        <w:t>справка</w:t>
      </w:r>
      <w:r w:rsidRPr="002866D8">
        <w:rPr>
          <w:rFonts w:ascii="Times New Roman" w:hAnsi="Times New Roman" w:cs="Times New Roman"/>
          <w:bCs/>
          <w:sz w:val="24"/>
          <w:szCs w:val="24"/>
        </w:rPr>
        <w:t xml:space="preserve"> в произвольной форме</w:t>
      </w:r>
      <w:r w:rsidRPr="002866D8">
        <w:rPr>
          <w:rFonts w:ascii="Times New Roman" w:hAnsi="Times New Roman" w:cs="Times New Roman"/>
          <w:sz w:val="24"/>
          <w:szCs w:val="24"/>
        </w:rPr>
        <w:t xml:space="preserve">, подтверждающая отсутствие просроченной (неурегулированной) задолженности по денежным обязательствам, в том числе бюджетным кредитам, перед Российской Федерацией, Смоленской областью </w:t>
      </w:r>
      <w:proofErr w:type="gramStart"/>
      <w:r w:rsidRPr="002866D8">
        <w:rPr>
          <w:rFonts w:ascii="Times New Roman" w:hAnsi="Times New Roman" w:cs="Times New Roman"/>
          <w:sz w:val="24"/>
          <w:szCs w:val="24"/>
        </w:rPr>
        <w:t>и(</w:t>
      </w:r>
      <w:proofErr w:type="gramEnd"/>
      <w:r w:rsidRPr="002866D8">
        <w:rPr>
          <w:rFonts w:ascii="Times New Roman" w:hAnsi="Times New Roman" w:cs="Times New Roman"/>
          <w:sz w:val="24"/>
          <w:szCs w:val="24"/>
        </w:rPr>
        <w:t>или) муниципальными образованиями; задолженности по выплате заработной платы работникам;</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 xml:space="preserve">3.2.6. </w:t>
      </w:r>
      <w:proofErr w:type="gramStart"/>
      <w:r w:rsidRPr="002866D8">
        <w:rPr>
          <w:rFonts w:ascii="Times New Roman" w:hAnsi="Times New Roman" w:cs="Times New Roman"/>
          <w:sz w:val="24"/>
          <w:szCs w:val="24"/>
        </w:rPr>
        <w:t xml:space="preserve">Заверенная руководителем юридического лица </w:t>
      </w:r>
      <w:r w:rsidRPr="002866D8">
        <w:rPr>
          <w:rFonts w:ascii="Times New Roman" w:hAnsi="Times New Roman" w:cs="Times New Roman"/>
          <w:bCs/>
          <w:sz w:val="24"/>
          <w:szCs w:val="24"/>
        </w:rPr>
        <w:t xml:space="preserve">и печатью юридического лица (при наличии печати) </w:t>
      </w:r>
      <w:r w:rsidRPr="002866D8">
        <w:rPr>
          <w:rFonts w:ascii="Times New Roman" w:hAnsi="Times New Roman" w:cs="Times New Roman"/>
          <w:sz w:val="24"/>
          <w:szCs w:val="24"/>
        </w:rPr>
        <w:t xml:space="preserve">справка </w:t>
      </w:r>
      <w:r w:rsidRPr="002866D8">
        <w:rPr>
          <w:rFonts w:ascii="Times New Roman" w:hAnsi="Times New Roman" w:cs="Times New Roman"/>
          <w:bCs/>
          <w:sz w:val="24"/>
          <w:szCs w:val="24"/>
        </w:rPr>
        <w:t xml:space="preserve">в произвольной форме об отсутствии проведения в отношении юридического лица процедуры реорганизации, ликвидации, об отсутствии в отношении юридического лица решения арбитражного суда о приостановлении его деятельности в качестве меры административного наказания, решения арбитражного суда о введении одной из процедур, применяемых в деле о банкротстве в соответствии с </w:t>
      </w:r>
      <w:hyperlink r:id="rId17" w:history="1">
        <w:r w:rsidRPr="002866D8">
          <w:rPr>
            <w:rStyle w:val="ad"/>
            <w:rFonts w:ascii="Times New Roman" w:hAnsi="Times New Roman" w:cs="Times New Roman"/>
            <w:bCs/>
            <w:color w:val="auto"/>
            <w:sz w:val="24"/>
            <w:szCs w:val="24"/>
          </w:rPr>
          <w:t>Федеральным</w:t>
        </w:r>
        <w:proofErr w:type="gramEnd"/>
        <w:r w:rsidRPr="002866D8">
          <w:rPr>
            <w:rStyle w:val="ad"/>
            <w:rFonts w:ascii="Times New Roman" w:hAnsi="Times New Roman" w:cs="Times New Roman"/>
            <w:bCs/>
            <w:color w:val="auto"/>
            <w:sz w:val="24"/>
            <w:szCs w:val="24"/>
          </w:rPr>
          <w:t xml:space="preserve"> законом</w:t>
        </w:r>
      </w:hyperlink>
      <w:r w:rsidRPr="002866D8">
        <w:rPr>
          <w:rFonts w:ascii="Times New Roman" w:hAnsi="Times New Roman" w:cs="Times New Roman"/>
          <w:bCs/>
          <w:sz w:val="24"/>
          <w:szCs w:val="24"/>
        </w:rPr>
        <w:t xml:space="preserve"> от 26.10.2002 № 127-ФЗ «О несостоятельности (банкротстве)»;</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3.2.7.</w:t>
      </w:r>
      <w:r w:rsidRPr="002866D8">
        <w:rPr>
          <w:rFonts w:ascii="Times New Roman" w:hAnsi="Times New Roman" w:cs="Times New Roman"/>
          <w:sz w:val="24"/>
          <w:szCs w:val="24"/>
        </w:rPr>
        <w:t xml:space="preserve"> </w:t>
      </w:r>
      <w:proofErr w:type="gramStart"/>
      <w:r w:rsidRPr="002866D8">
        <w:rPr>
          <w:rFonts w:ascii="Times New Roman" w:hAnsi="Times New Roman" w:cs="Times New Roman"/>
          <w:sz w:val="24"/>
          <w:szCs w:val="24"/>
        </w:rPr>
        <w:t xml:space="preserve">Заверенная руководителем юридического лица </w:t>
      </w:r>
      <w:r w:rsidRPr="002866D8">
        <w:rPr>
          <w:rFonts w:ascii="Times New Roman" w:hAnsi="Times New Roman" w:cs="Times New Roman"/>
          <w:bCs/>
          <w:sz w:val="24"/>
          <w:szCs w:val="24"/>
        </w:rPr>
        <w:t xml:space="preserve">и печатью юридического лица (при наличии печати) </w:t>
      </w:r>
      <w:r w:rsidRPr="002866D8">
        <w:rPr>
          <w:rFonts w:ascii="Times New Roman" w:hAnsi="Times New Roman" w:cs="Times New Roman"/>
          <w:sz w:val="24"/>
          <w:szCs w:val="24"/>
        </w:rPr>
        <w:t xml:space="preserve">справка </w:t>
      </w:r>
      <w:r w:rsidRPr="002866D8">
        <w:rPr>
          <w:rFonts w:ascii="Times New Roman" w:hAnsi="Times New Roman" w:cs="Times New Roman"/>
          <w:bCs/>
          <w:sz w:val="24"/>
          <w:szCs w:val="24"/>
        </w:rPr>
        <w:t xml:space="preserve">в произвольной форме об отсутствии сведений о юридическом </w:t>
      </w:r>
      <w:r w:rsidRPr="002866D8">
        <w:rPr>
          <w:rFonts w:ascii="Times New Roman" w:hAnsi="Times New Roman" w:cs="Times New Roman"/>
          <w:bCs/>
          <w:sz w:val="24"/>
          <w:szCs w:val="24"/>
        </w:rPr>
        <w:lastRenderedPageBreak/>
        <w:t xml:space="preserve">лице (в том числе о лице, исполняющем функции единоличного исполнительного органа юридического лица)  в реестре недобросовестных поставщиков, ведение которого осуществляется в соответствии с </w:t>
      </w:r>
      <w:hyperlink r:id="rId18" w:history="1">
        <w:r w:rsidRPr="002866D8">
          <w:rPr>
            <w:rStyle w:val="ad"/>
            <w:rFonts w:ascii="Times New Roman" w:hAnsi="Times New Roman" w:cs="Times New Roman"/>
            <w:bCs/>
            <w:color w:val="auto"/>
            <w:sz w:val="24"/>
            <w:szCs w:val="24"/>
          </w:rPr>
          <w:t>Федеральным законом</w:t>
        </w:r>
      </w:hyperlink>
      <w:r w:rsidRPr="002866D8">
        <w:rPr>
          <w:rFonts w:ascii="Times New Roman" w:hAnsi="Times New Roman" w:cs="Times New Roman"/>
          <w:bCs/>
          <w:sz w:val="24"/>
          <w:szCs w:val="24"/>
        </w:rPr>
        <w:t xml:space="preserve"> от 18.07.2011 № 223-ФЗ «О закупках товаров, работ, услуг отдельными видами юридических лиц», в реестре недобросовестных</w:t>
      </w:r>
      <w:proofErr w:type="gramEnd"/>
      <w:r w:rsidRPr="002866D8">
        <w:rPr>
          <w:rFonts w:ascii="Times New Roman" w:hAnsi="Times New Roman" w:cs="Times New Roman"/>
          <w:bCs/>
          <w:sz w:val="24"/>
          <w:szCs w:val="24"/>
        </w:rPr>
        <w:t xml:space="preserve"> поставщиков (подрядчиков, исполнителей), </w:t>
      </w:r>
      <w:proofErr w:type="gramStart"/>
      <w:r w:rsidRPr="002866D8">
        <w:rPr>
          <w:rFonts w:ascii="Times New Roman" w:hAnsi="Times New Roman" w:cs="Times New Roman"/>
          <w:bCs/>
          <w:sz w:val="24"/>
          <w:szCs w:val="24"/>
        </w:rPr>
        <w:t>ведение</w:t>
      </w:r>
      <w:proofErr w:type="gramEnd"/>
      <w:r w:rsidRPr="002866D8">
        <w:rPr>
          <w:rFonts w:ascii="Times New Roman" w:hAnsi="Times New Roman" w:cs="Times New Roman"/>
          <w:bCs/>
          <w:sz w:val="24"/>
          <w:szCs w:val="24"/>
        </w:rPr>
        <w:t xml:space="preserve"> которого осуществляется в соответствии с </w:t>
      </w:r>
      <w:hyperlink r:id="rId19" w:history="1">
        <w:r w:rsidRPr="002866D8">
          <w:rPr>
            <w:rStyle w:val="ad"/>
            <w:rFonts w:ascii="Times New Roman" w:hAnsi="Times New Roman" w:cs="Times New Roman"/>
            <w:bCs/>
            <w:color w:val="auto"/>
            <w:sz w:val="24"/>
            <w:szCs w:val="24"/>
          </w:rPr>
          <w:t>Федеральным законом</w:t>
        </w:r>
      </w:hyperlink>
      <w:r w:rsidRPr="002866D8">
        <w:rPr>
          <w:rFonts w:ascii="Times New Roman" w:hAnsi="Times New Roman" w:cs="Times New Roman"/>
          <w:b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 </w:t>
      </w:r>
      <w:proofErr w:type="gramStart"/>
      <w:r w:rsidRPr="002866D8">
        <w:rPr>
          <w:rFonts w:ascii="Times New Roman" w:hAnsi="Times New Roman" w:cs="Times New Roman"/>
          <w:bCs/>
          <w:sz w:val="24"/>
          <w:szCs w:val="24"/>
        </w:rPr>
        <w:t>заверенная</w:t>
      </w:r>
      <w:proofErr w:type="gramEnd"/>
      <w:r w:rsidRPr="002866D8">
        <w:rPr>
          <w:rFonts w:ascii="Times New Roman" w:hAnsi="Times New Roman" w:cs="Times New Roman"/>
          <w:bCs/>
          <w:sz w:val="24"/>
          <w:szCs w:val="24"/>
        </w:rPr>
        <w:t xml:space="preserve"> подписью руководителя и печатью юридического лица (при наличии печати);</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 xml:space="preserve">3.2.8. </w:t>
      </w:r>
      <w:proofErr w:type="gramStart"/>
      <w:r w:rsidRPr="002866D8">
        <w:rPr>
          <w:rFonts w:ascii="Times New Roman" w:hAnsi="Times New Roman" w:cs="Times New Roman"/>
          <w:sz w:val="24"/>
          <w:szCs w:val="24"/>
        </w:rPr>
        <w:t xml:space="preserve">Заверенная руководителем юридического лица </w:t>
      </w:r>
      <w:r w:rsidRPr="002866D8">
        <w:rPr>
          <w:rFonts w:ascii="Times New Roman" w:hAnsi="Times New Roman" w:cs="Times New Roman"/>
          <w:bCs/>
          <w:sz w:val="24"/>
          <w:szCs w:val="24"/>
        </w:rPr>
        <w:t xml:space="preserve">и печатью юридического лица (при наличии печати) </w:t>
      </w:r>
      <w:r w:rsidRPr="002866D8">
        <w:rPr>
          <w:rFonts w:ascii="Times New Roman" w:hAnsi="Times New Roman" w:cs="Times New Roman"/>
          <w:sz w:val="24"/>
          <w:szCs w:val="24"/>
        </w:rPr>
        <w:t xml:space="preserve">справка </w:t>
      </w:r>
      <w:r w:rsidRPr="002866D8">
        <w:rPr>
          <w:rFonts w:ascii="Times New Roman" w:hAnsi="Times New Roman" w:cs="Times New Roman"/>
          <w:bCs/>
          <w:sz w:val="24"/>
          <w:szCs w:val="24"/>
        </w:rPr>
        <w:t>в произвольной форме об отсутствии сведений о юридическом лице (в том числе о лице, исполняющем функции единоличного исполнительного органа юридического лица)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w:t>
      </w:r>
      <w:proofErr w:type="gramEnd"/>
      <w:r w:rsidRPr="002866D8">
        <w:rPr>
          <w:rFonts w:ascii="Times New Roman" w:hAnsi="Times New Roman" w:cs="Times New Roman"/>
          <w:bCs/>
          <w:sz w:val="24"/>
          <w:szCs w:val="24"/>
        </w:rPr>
        <w:t xml:space="preserve"> или муниципальной собственности, </w:t>
      </w:r>
      <w:proofErr w:type="gramStart"/>
      <w:r w:rsidRPr="002866D8">
        <w:rPr>
          <w:rFonts w:ascii="Times New Roman" w:hAnsi="Times New Roman" w:cs="Times New Roman"/>
          <w:bCs/>
          <w:sz w:val="24"/>
          <w:szCs w:val="24"/>
        </w:rPr>
        <w:t>ведение</w:t>
      </w:r>
      <w:proofErr w:type="gramEnd"/>
      <w:r w:rsidRPr="002866D8">
        <w:rPr>
          <w:rFonts w:ascii="Times New Roman" w:hAnsi="Times New Roman" w:cs="Times New Roman"/>
          <w:bCs/>
          <w:sz w:val="24"/>
          <w:szCs w:val="24"/>
        </w:rPr>
        <w:t xml:space="preserve"> которого осуществляется в соответствии с </w:t>
      </w:r>
      <w:hyperlink r:id="rId20" w:history="1">
        <w:r w:rsidRPr="002866D8">
          <w:rPr>
            <w:rStyle w:val="ad"/>
            <w:rFonts w:ascii="Times New Roman" w:hAnsi="Times New Roman" w:cs="Times New Roman"/>
            <w:bCs/>
            <w:color w:val="auto"/>
            <w:sz w:val="24"/>
            <w:szCs w:val="24"/>
          </w:rPr>
          <w:t>пунктами 28</w:t>
        </w:r>
      </w:hyperlink>
      <w:r w:rsidRPr="002866D8">
        <w:rPr>
          <w:rFonts w:ascii="Times New Roman" w:hAnsi="Times New Roman" w:cs="Times New Roman"/>
          <w:bCs/>
          <w:sz w:val="24"/>
          <w:szCs w:val="24"/>
        </w:rPr>
        <w:t xml:space="preserve"> и </w:t>
      </w:r>
      <w:hyperlink r:id="rId21" w:history="1">
        <w:r w:rsidRPr="002866D8">
          <w:rPr>
            <w:rStyle w:val="ad"/>
            <w:rFonts w:ascii="Times New Roman" w:hAnsi="Times New Roman" w:cs="Times New Roman"/>
            <w:bCs/>
            <w:color w:val="auto"/>
            <w:sz w:val="24"/>
            <w:szCs w:val="24"/>
          </w:rPr>
          <w:t>29 статьи 39.12</w:t>
        </w:r>
      </w:hyperlink>
      <w:r w:rsidRPr="002866D8">
        <w:rPr>
          <w:rFonts w:ascii="Times New Roman" w:hAnsi="Times New Roman" w:cs="Times New Roman"/>
          <w:bCs/>
          <w:sz w:val="24"/>
          <w:szCs w:val="24"/>
        </w:rPr>
        <w:t xml:space="preserve"> Земельного кодекса Российской Федерации, заверенная подписью руководителя; </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3.2.9. </w:t>
      </w:r>
      <w:r w:rsidRPr="002866D8">
        <w:rPr>
          <w:rFonts w:ascii="Times New Roman" w:hAnsi="Times New Roman" w:cs="Times New Roman"/>
          <w:sz w:val="24"/>
          <w:szCs w:val="24"/>
        </w:rPr>
        <w:t xml:space="preserve">Заверенная руководителем юридического лица </w:t>
      </w:r>
      <w:r w:rsidRPr="002866D8">
        <w:rPr>
          <w:rFonts w:ascii="Times New Roman" w:hAnsi="Times New Roman" w:cs="Times New Roman"/>
          <w:bCs/>
          <w:sz w:val="24"/>
          <w:szCs w:val="24"/>
        </w:rPr>
        <w:t xml:space="preserve">и печатью юридического лица (при наличии печати) </w:t>
      </w:r>
      <w:r w:rsidRPr="002866D8">
        <w:rPr>
          <w:rFonts w:ascii="Times New Roman" w:hAnsi="Times New Roman" w:cs="Times New Roman"/>
          <w:sz w:val="24"/>
          <w:szCs w:val="24"/>
        </w:rPr>
        <w:t>справка, подтверждающая отсутствие наложения ареста или обращения взыскания на имущество юридического лица;</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3.2.10.</w:t>
      </w:r>
      <w:r w:rsidRPr="002866D8">
        <w:rPr>
          <w:rFonts w:ascii="Times New Roman" w:hAnsi="Times New Roman" w:cs="Times New Roman"/>
          <w:sz w:val="24"/>
          <w:szCs w:val="24"/>
        </w:rPr>
        <w:t xml:space="preserve"> Предложения в произвольной форме </w:t>
      </w:r>
      <w:r w:rsidRPr="002866D8">
        <w:rPr>
          <w:rFonts w:ascii="Times New Roman" w:hAnsi="Times New Roman" w:cs="Times New Roman"/>
          <w:bCs/>
          <w:sz w:val="24"/>
          <w:szCs w:val="24"/>
        </w:rPr>
        <w:t xml:space="preserve">заверяются подписью руководителя и печатью юридического лица (при наличии печати), </w:t>
      </w:r>
      <w:r w:rsidRPr="002866D8">
        <w:rPr>
          <w:rFonts w:ascii="Times New Roman" w:hAnsi="Times New Roman" w:cs="Times New Roman"/>
          <w:sz w:val="24"/>
          <w:szCs w:val="24"/>
        </w:rPr>
        <w:t>подаются в запечатанном конверте и должны содержать:</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sz w:val="24"/>
          <w:szCs w:val="24"/>
        </w:rPr>
        <w:t>- сведения</w:t>
      </w:r>
      <w:r w:rsidRPr="002866D8">
        <w:rPr>
          <w:rFonts w:ascii="Times New Roman" w:hAnsi="Times New Roman" w:cs="Times New Roman"/>
          <w:bCs/>
          <w:sz w:val="24"/>
          <w:szCs w:val="24"/>
        </w:rPr>
        <w:t xml:space="preserve"> о наличии объектов жилищного строительства, введенных в эксплуатацию </w:t>
      </w:r>
      <w:r w:rsidRPr="002866D8">
        <w:rPr>
          <w:rFonts w:ascii="Times New Roman" w:hAnsi="Times New Roman" w:cs="Times New Roman"/>
          <w:sz w:val="24"/>
          <w:szCs w:val="24"/>
        </w:rPr>
        <w:t xml:space="preserve">застройщиком или компаниями, входящими в группу компаний </w:t>
      </w:r>
      <w:r w:rsidRPr="002866D8">
        <w:rPr>
          <w:rFonts w:ascii="Times New Roman" w:hAnsi="Times New Roman" w:cs="Times New Roman"/>
          <w:bCs/>
          <w:sz w:val="24"/>
          <w:szCs w:val="24"/>
        </w:rPr>
        <w:t>за последние три календарных года, предшествующих году проведения конкурса, заверенные подписью руководителя и печатью юридического лица (при наличии печати) с приложением ко</w:t>
      </w:r>
      <w:r w:rsidRPr="002866D8">
        <w:rPr>
          <w:rFonts w:ascii="Times New Roman" w:hAnsi="Times New Roman" w:cs="Times New Roman"/>
          <w:sz w:val="24"/>
          <w:szCs w:val="24"/>
        </w:rPr>
        <w:t>пий разрешений на ввод многоквартирных домов в эксплуатацию;</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объем планируемых к вводу жилых помещений в многоквартирном доме (многоквартирных домах), строительство которого (которых) будет осуществляться на указанном земельном участке (земельных участках), тыс. кв. м;</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 срок передачи квартир в муниципальную собственность муниципального образования </w:t>
      </w:r>
      <w:r w:rsidR="00B943C5">
        <w:rPr>
          <w:rFonts w:ascii="Times New Roman" w:hAnsi="Times New Roman" w:cs="Times New Roman"/>
          <w:sz w:val="24"/>
          <w:szCs w:val="24"/>
        </w:rPr>
        <w:t>«город Десногорск»</w:t>
      </w:r>
      <w:r w:rsidRPr="002866D8">
        <w:rPr>
          <w:rFonts w:ascii="Times New Roman" w:hAnsi="Times New Roman" w:cs="Times New Roman"/>
          <w:sz w:val="24"/>
          <w:szCs w:val="24"/>
        </w:rPr>
        <w:t xml:space="preserve"> Смоленской области со дня заключения договора аренды земельного участка, мес.;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 процент передаваемых квартир в муниципальную собственность муниципального образования </w:t>
      </w:r>
      <w:r w:rsidR="00B943C5">
        <w:rPr>
          <w:rFonts w:ascii="Times New Roman" w:hAnsi="Times New Roman" w:cs="Times New Roman"/>
          <w:sz w:val="24"/>
          <w:szCs w:val="24"/>
        </w:rPr>
        <w:t>«город Десногорск»</w:t>
      </w:r>
      <w:r w:rsidRPr="002866D8">
        <w:rPr>
          <w:rFonts w:ascii="Times New Roman" w:hAnsi="Times New Roman" w:cs="Times New Roman"/>
          <w:sz w:val="24"/>
          <w:szCs w:val="24"/>
        </w:rPr>
        <w:t xml:space="preserve"> Смоленской области, </w:t>
      </w:r>
      <w:r w:rsidRPr="002866D8">
        <w:rPr>
          <w:rFonts w:ascii="Times New Roman" w:hAnsi="Times New Roman" w:cs="Times New Roman"/>
          <w:bCs/>
          <w:sz w:val="24"/>
          <w:szCs w:val="24"/>
        </w:rPr>
        <w:t>в границах которого осуществляется реализация масштабного инвестиционного проекта,</w:t>
      </w:r>
      <w:r w:rsidRPr="002866D8">
        <w:rPr>
          <w:rFonts w:ascii="Times New Roman" w:hAnsi="Times New Roman" w:cs="Times New Roman"/>
          <w:sz w:val="24"/>
          <w:szCs w:val="24"/>
        </w:rPr>
        <w:t xml:space="preserve"> от общей площади жилых помещений в указанном многоквартирном доме (многоквартирных домах</w:t>
      </w:r>
      <w:proofErr w:type="gramStart"/>
      <w:r w:rsidRPr="002866D8">
        <w:rPr>
          <w:rFonts w:ascii="Times New Roman" w:hAnsi="Times New Roman" w:cs="Times New Roman"/>
          <w:sz w:val="24"/>
          <w:szCs w:val="24"/>
        </w:rPr>
        <w:t>), %;</w:t>
      </w:r>
      <w:proofErr w:type="gramEnd"/>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срок ввода в эксплуатацию указанного многоквартирного дома (многоквартирных домов), строительство которого (которых) будет осуществляться на указанном земельном участке (земельных участках) с момента заключения договора аренды, мес.</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3.3. Продолжительность приема заявок на участие в конкурсе должна быть не менее чем двадцать пять календарных дней.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3.4. Заявка на участие в конкурсе составляется в письменной форме в 2 экземплярах, </w:t>
      </w:r>
      <w:r w:rsidRPr="002866D8">
        <w:rPr>
          <w:rFonts w:ascii="Times New Roman" w:hAnsi="Times New Roman" w:cs="Times New Roman"/>
          <w:bCs/>
          <w:sz w:val="24"/>
          <w:szCs w:val="24"/>
        </w:rPr>
        <w:t xml:space="preserve">заверяется подписью руководителя и печатью юридического лица (при наличии печати), </w:t>
      </w:r>
      <w:r w:rsidRPr="002866D8">
        <w:rPr>
          <w:rFonts w:ascii="Times New Roman" w:hAnsi="Times New Roman" w:cs="Times New Roman"/>
          <w:sz w:val="24"/>
          <w:szCs w:val="24"/>
        </w:rPr>
        <w:t xml:space="preserve">подается лично представителем претендента. Заявка должна содержать опись входящих в ее состав документов.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lastRenderedPageBreak/>
        <w:t xml:space="preserve">3.5. Заявка с прилагаемыми к ней документами регистрируется организатором конкурса в журнале приема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организатором конкурса делается отметка о принятии заявки с указанием ее номера, даты и времени принятия. </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3.6. Организатор конкурса принимает меры по обеспечению сохранности заявок и прилагаемых к ним документов, в том числе предложений, поданных претендентами вместе с заявками, а также конфиденциальности сведений о лицах, подавших заявки, и содержании представленных ими документов до момента их оглашения на заседании комиссии.</w:t>
      </w:r>
    </w:p>
    <w:p w:rsidR="00A02953" w:rsidRPr="002866D8" w:rsidRDefault="00A02953" w:rsidP="001A33FF">
      <w:pPr>
        <w:widowControl w:val="0"/>
        <w:tabs>
          <w:tab w:val="left" w:pos="567"/>
        </w:tabs>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sz w:val="24"/>
          <w:szCs w:val="24"/>
        </w:rPr>
        <w:t xml:space="preserve">3.7. </w:t>
      </w:r>
      <w:bookmarkStart w:id="15" w:name="sub_14"/>
      <w:r w:rsidRPr="002866D8">
        <w:rPr>
          <w:rFonts w:ascii="Times New Roman" w:hAnsi="Times New Roman" w:cs="Times New Roman"/>
          <w:sz w:val="24"/>
          <w:szCs w:val="24"/>
        </w:rPr>
        <w:t>П</w:t>
      </w:r>
      <w:r w:rsidRPr="002866D8">
        <w:rPr>
          <w:rFonts w:ascii="Times New Roman" w:hAnsi="Times New Roman" w:cs="Times New Roman"/>
          <w:bCs/>
          <w:sz w:val="24"/>
          <w:szCs w:val="24"/>
        </w:rPr>
        <w:t>ретендент вправе подать только одну заявку на участие в конкурсе.</w:t>
      </w: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bookmarkStart w:id="16" w:name="sub_17"/>
      <w:bookmarkEnd w:id="15"/>
      <w:r w:rsidRPr="002866D8">
        <w:rPr>
          <w:rFonts w:ascii="Times New Roman" w:hAnsi="Times New Roman" w:cs="Times New Roman"/>
          <w:bCs/>
          <w:sz w:val="24"/>
          <w:szCs w:val="24"/>
        </w:rPr>
        <w:t>3.8. Претендент имеет право отозвать принятую организатором конкурса заявку на участие в конкурсе до дня окончания срока приема заявок, уведомив об этом в письменной форме организатора конкурса.</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 xml:space="preserve">3.9. </w:t>
      </w:r>
      <w:r w:rsidRPr="002866D8">
        <w:rPr>
          <w:rFonts w:ascii="Times New Roman" w:hAnsi="Times New Roman" w:cs="Times New Roman"/>
          <w:sz w:val="24"/>
          <w:szCs w:val="24"/>
        </w:rPr>
        <w:t xml:space="preserve">Представленные </w:t>
      </w:r>
      <w:r w:rsidRPr="002866D8">
        <w:rPr>
          <w:rFonts w:ascii="Times New Roman" w:hAnsi="Times New Roman" w:cs="Times New Roman"/>
          <w:bCs/>
          <w:sz w:val="24"/>
          <w:szCs w:val="24"/>
        </w:rPr>
        <w:t>претендентами</w:t>
      </w:r>
      <w:r w:rsidRPr="002866D8">
        <w:rPr>
          <w:rFonts w:ascii="Times New Roman" w:hAnsi="Times New Roman" w:cs="Times New Roman"/>
          <w:sz w:val="24"/>
          <w:szCs w:val="24"/>
        </w:rPr>
        <w:t xml:space="preserve"> заявки на участие в конкурсе не возвращаются.</w:t>
      </w:r>
    </w:p>
    <w:p w:rsidR="00A02953" w:rsidRPr="001A33FF" w:rsidRDefault="00A02953" w:rsidP="001A33FF">
      <w:pPr>
        <w:spacing w:after="0" w:line="240" w:lineRule="auto"/>
        <w:ind w:firstLineChars="295" w:firstLine="708"/>
        <w:jc w:val="both"/>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11"/>
        <w:jc w:val="center"/>
        <w:rPr>
          <w:rFonts w:ascii="Times New Roman" w:hAnsi="Times New Roman" w:cs="Times New Roman"/>
          <w:b/>
          <w:sz w:val="24"/>
          <w:szCs w:val="24"/>
        </w:rPr>
      </w:pPr>
      <w:r w:rsidRPr="002866D8">
        <w:rPr>
          <w:rFonts w:ascii="Times New Roman" w:hAnsi="Times New Roman" w:cs="Times New Roman"/>
          <w:b/>
          <w:sz w:val="24"/>
          <w:szCs w:val="24"/>
        </w:rPr>
        <w:t>4. Порядок проведения комиссией конкурса</w:t>
      </w:r>
    </w:p>
    <w:p w:rsidR="002866D8" w:rsidRPr="001A33FF" w:rsidRDefault="002866D8" w:rsidP="002866D8">
      <w:pPr>
        <w:spacing w:after="0" w:line="240" w:lineRule="auto"/>
        <w:ind w:firstLineChars="295" w:firstLine="708"/>
        <w:jc w:val="center"/>
        <w:rPr>
          <w:rFonts w:ascii="Times New Roman" w:hAnsi="Times New Roman" w:cs="Times New Roman"/>
          <w:bCs/>
          <w:color w:val="FF0000"/>
          <w:sz w:val="24"/>
          <w:szCs w:val="24"/>
        </w:rPr>
      </w:pPr>
    </w:p>
    <w:p w:rsidR="00A02953" w:rsidRPr="002866D8" w:rsidRDefault="00A02953" w:rsidP="001A33FF">
      <w:pPr>
        <w:spacing w:after="0" w:line="240" w:lineRule="auto"/>
        <w:ind w:firstLineChars="295" w:firstLine="708"/>
        <w:jc w:val="both"/>
        <w:rPr>
          <w:rFonts w:ascii="Times New Roman" w:hAnsi="Times New Roman" w:cs="Times New Roman"/>
          <w:bCs/>
          <w:sz w:val="24"/>
          <w:szCs w:val="24"/>
        </w:rPr>
      </w:pPr>
      <w:r w:rsidRPr="002866D8">
        <w:rPr>
          <w:rFonts w:ascii="Times New Roman" w:hAnsi="Times New Roman" w:cs="Times New Roman"/>
          <w:bCs/>
          <w:sz w:val="24"/>
          <w:szCs w:val="24"/>
        </w:rPr>
        <w:t>4.1. Все поступившие организатору конкурса заявки передаются комиссии для рассмотрения.</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4.2. Комиссия в течение десяти рабочих дней со дня завершения приема заявок проводит рассмотрение заявок и определяет соответствие заявок требованиям к составу документов, достоверность информации, изложенной в заявке на участие в конкурсе и прилагаемых к ней документах.</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Проверка достоверности представленных сведений осуществляется путем их сопоставления со сведениями, полученными от компетентных органов или организаций, выдавших документ (документы), а также полученными иными способами, разрешенными федеральным законодательством.</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4.3. </w:t>
      </w:r>
      <w:proofErr w:type="gramStart"/>
      <w:r w:rsidRPr="002866D8">
        <w:rPr>
          <w:rFonts w:ascii="Times New Roman" w:hAnsi="Times New Roman" w:cs="Times New Roman"/>
          <w:sz w:val="24"/>
          <w:szCs w:val="24"/>
        </w:rPr>
        <w:t>По результатам рассмотрения заявок комиссия принимает решение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(далее - протокол приема заявок), в котором приводятся перечень всех принятых заявок с указанием наименований претендентов, перечень отозванных заявок, наименования претендентов, признанных участниками конкурса, а также наименования претендентов, которым</w:t>
      </w:r>
      <w:proofErr w:type="gramEnd"/>
      <w:r w:rsidRPr="002866D8">
        <w:rPr>
          <w:rFonts w:ascii="Times New Roman" w:hAnsi="Times New Roman" w:cs="Times New Roman"/>
          <w:sz w:val="24"/>
          <w:szCs w:val="24"/>
        </w:rPr>
        <w:t xml:space="preserve"> было отказано в допуске к участию в конкурсе, с указанием оснований такого отказа.</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bCs/>
          <w:sz w:val="24"/>
          <w:szCs w:val="24"/>
        </w:rPr>
        <w:t>Претендент</w:t>
      </w:r>
      <w:r w:rsidRPr="002866D8">
        <w:rPr>
          <w:rFonts w:ascii="Times New Roman" w:hAnsi="Times New Roman" w:cs="Times New Roman"/>
          <w:sz w:val="24"/>
          <w:szCs w:val="24"/>
        </w:rPr>
        <w:t xml:space="preserve"> не допускается к участию в конкурсе в следующих случаях:</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1) непредставление необходимых для участия в конкурсе документов или представление недостоверных сведений;</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2) подача заявки на участие в конкурсе лицом, которое в соответствии с настоящим порядком не имеет права быть участником данного конкурса;</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3) заявка подана лицом, не уполномоченным претендентом на осуществление таких действий.</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4.4. При наличии оснований для признания конкурса </w:t>
      </w:r>
      <w:proofErr w:type="gramStart"/>
      <w:r w:rsidRPr="002866D8">
        <w:rPr>
          <w:rFonts w:ascii="Times New Roman" w:hAnsi="Times New Roman" w:cs="Times New Roman"/>
          <w:sz w:val="24"/>
          <w:szCs w:val="24"/>
        </w:rPr>
        <w:t>несостоявшимся</w:t>
      </w:r>
      <w:proofErr w:type="gramEnd"/>
      <w:r w:rsidRPr="002866D8">
        <w:rPr>
          <w:rFonts w:ascii="Times New Roman" w:hAnsi="Times New Roman" w:cs="Times New Roman"/>
          <w:sz w:val="24"/>
          <w:szCs w:val="24"/>
        </w:rPr>
        <w:t xml:space="preserve"> организатор конкурса принимает соответствующее решение, которое отражает в протоколе приема заявок.</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4.5. Претенденты, признанные участниками конкурса, а также претенденты, не допущенные к участию в конкурсе, уведомляются о принятом решении не позднее рабочего дня, следующего за днем подписания протокола приема заявок путем вручения им под расписку соответствующего уведомления либо путем направления такого уведомления по адресу электронной почты, указанному в заявке.</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Протокол приема заявок размещается на </w:t>
      </w:r>
      <w:proofErr w:type="gramStart"/>
      <w:r w:rsidRPr="002866D8">
        <w:rPr>
          <w:rFonts w:ascii="Times New Roman" w:hAnsi="Times New Roman" w:cs="Times New Roman"/>
          <w:sz w:val="24"/>
          <w:szCs w:val="24"/>
        </w:rPr>
        <w:t>официальном</w:t>
      </w:r>
      <w:proofErr w:type="gramEnd"/>
      <w:r w:rsidRPr="002866D8">
        <w:rPr>
          <w:rFonts w:ascii="Times New Roman" w:hAnsi="Times New Roman" w:cs="Times New Roman"/>
          <w:sz w:val="24"/>
          <w:szCs w:val="24"/>
        </w:rPr>
        <w:t xml:space="preserve"> на сайте организатора конкурса в срок не позднее рабочего дня, следующего за днем принятия указанного решения.</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lastRenderedPageBreak/>
        <w:t>4.6. Комиссия в течение трех рабочих дней со дня признания претендентов участниками конкурса проводит оценку и сопоставление заявок на участие в конкурсе.</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 xml:space="preserve">4.7. Перед вскрытием конвертов с предложениями участников конкурса </w:t>
      </w:r>
      <w:r w:rsidR="00360AF3">
        <w:rPr>
          <w:rFonts w:ascii="Times New Roman" w:hAnsi="Times New Roman" w:cs="Times New Roman"/>
          <w:sz w:val="24"/>
          <w:szCs w:val="24"/>
        </w:rPr>
        <w:t>организатор конкурса</w:t>
      </w:r>
      <w:r w:rsidRPr="002866D8">
        <w:rPr>
          <w:rFonts w:ascii="Times New Roman" w:hAnsi="Times New Roman" w:cs="Times New Roman"/>
          <w:sz w:val="24"/>
          <w:szCs w:val="24"/>
        </w:rPr>
        <w:t xml:space="preserve"> проверяет их целость, что фиксируется в протоколе об итогах конкурса, после чего </w:t>
      </w:r>
      <w:r w:rsidR="00360AF3">
        <w:rPr>
          <w:rFonts w:ascii="Times New Roman" w:hAnsi="Times New Roman" w:cs="Times New Roman"/>
          <w:sz w:val="24"/>
          <w:szCs w:val="24"/>
        </w:rPr>
        <w:t xml:space="preserve">Комиссия </w:t>
      </w:r>
      <w:r w:rsidRPr="002866D8">
        <w:rPr>
          <w:rFonts w:ascii="Times New Roman" w:hAnsi="Times New Roman" w:cs="Times New Roman"/>
          <w:sz w:val="24"/>
          <w:szCs w:val="24"/>
        </w:rPr>
        <w:t>приступает к рассмотрению поданных участниками конкурса предложений.</w:t>
      </w:r>
    </w:p>
    <w:p w:rsidR="00A02953" w:rsidRPr="002866D8" w:rsidRDefault="00A02953" w:rsidP="001A33FF">
      <w:pPr>
        <w:spacing w:after="0" w:line="240" w:lineRule="auto"/>
        <w:ind w:firstLineChars="295" w:firstLine="708"/>
        <w:jc w:val="both"/>
        <w:rPr>
          <w:rFonts w:ascii="Times New Roman" w:hAnsi="Times New Roman" w:cs="Times New Roman"/>
          <w:sz w:val="24"/>
          <w:szCs w:val="24"/>
        </w:rPr>
      </w:pPr>
      <w:r w:rsidRPr="002866D8">
        <w:rPr>
          <w:rFonts w:ascii="Times New Roman" w:hAnsi="Times New Roman" w:cs="Times New Roman"/>
          <w:sz w:val="24"/>
          <w:szCs w:val="24"/>
        </w:rPr>
        <w:t>4.8. Заявки участников конкурса, допущенные к участию в конкурсе и признанные соответствующими требованиям настоящего Порядка, оцениваются комиссией по следующим критериям:</w:t>
      </w:r>
    </w:p>
    <w:p w:rsidR="00A02953" w:rsidRPr="001A33FF" w:rsidRDefault="00A02953" w:rsidP="001A33FF">
      <w:pPr>
        <w:spacing w:after="0" w:line="240" w:lineRule="auto"/>
        <w:ind w:firstLineChars="295" w:firstLine="708"/>
        <w:rPr>
          <w:rFonts w:ascii="Times New Roman" w:hAnsi="Times New Roman" w:cs="Times New Roman"/>
          <w:color w:val="FF0000"/>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3543"/>
        <w:gridCol w:w="1768"/>
      </w:tblGrid>
      <w:tr w:rsidR="002866D8" w:rsidRPr="002866D8" w:rsidTr="002866D8">
        <w:tc>
          <w:tcPr>
            <w:tcW w:w="2245" w:type="pct"/>
          </w:tcPr>
          <w:p w:rsidR="00A02953" w:rsidRPr="002866D8" w:rsidRDefault="00A02953" w:rsidP="00A02953">
            <w:pPr>
              <w:keepLines/>
              <w:spacing w:after="0" w:line="240" w:lineRule="auto"/>
              <w:contextualSpacing/>
              <w:jc w:val="center"/>
              <w:rPr>
                <w:rFonts w:ascii="Times New Roman" w:hAnsi="Times New Roman" w:cs="Times New Roman"/>
                <w:sz w:val="24"/>
                <w:szCs w:val="24"/>
              </w:rPr>
            </w:pPr>
            <w:r w:rsidRPr="002866D8">
              <w:rPr>
                <w:rFonts w:ascii="Times New Roman" w:hAnsi="Times New Roman" w:cs="Times New Roman"/>
                <w:sz w:val="24"/>
                <w:szCs w:val="24"/>
              </w:rPr>
              <w:t>Критерии оценки</w:t>
            </w:r>
          </w:p>
        </w:tc>
        <w:tc>
          <w:tcPr>
            <w:tcW w:w="1838" w:type="pct"/>
          </w:tcPr>
          <w:p w:rsidR="00A02953" w:rsidRPr="002866D8" w:rsidRDefault="00A02953" w:rsidP="00A02953">
            <w:pPr>
              <w:keepLines/>
              <w:spacing w:after="0" w:line="240" w:lineRule="auto"/>
              <w:contextualSpacing/>
              <w:jc w:val="center"/>
              <w:rPr>
                <w:rFonts w:ascii="Times New Roman" w:hAnsi="Times New Roman" w:cs="Times New Roman"/>
                <w:sz w:val="24"/>
                <w:szCs w:val="24"/>
              </w:rPr>
            </w:pPr>
            <w:r w:rsidRPr="002866D8">
              <w:rPr>
                <w:rFonts w:ascii="Times New Roman" w:hAnsi="Times New Roman" w:cs="Times New Roman"/>
                <w:sz w:val="24"/>
                <w:szCs w:val="24"/>
              </w:rPr>
              <w:t>Показатель критерия</w:t>
            </w:r>
          </w:p>
        </w:tc>
        <w:tc>
          <w:tcPr>
            <w:tcW w:w="917" w:type="pct"/>
          </w:tcPr>
          <w:p w:rsidR="00A02953" w:rsidRPr="002866D8" w:rsidRDefault="00A02953" w:rsidP="00A02953">
            <w:pPr>
              <w:keepLines/>
              <w:spacing w:after="0" w:line="240" w:lineRule="auto"/>
              <w:contextualSpacing/>
              <w:jc w:val="center"/>
              <w:rPr>
                <w:rFonts w:ascii="Times New Roman" w:hAnsi="Times New Roman" w:cs="Times New Roman"/>
                <w:sz w:val="24"/>
                <w:szCs w:val="24"/>
              </w:rPr>
            </w:pPr>
            <w:r w:rsidRPr="002866D8">
              <w:rPr>
                <w:rFonts w:ascii="Times New Roman" w:hAnsi="Times New Roman" w:cs="Times New Roman"/>
                <w:sz w:val="24"/>
                <w:szCs w:val="24"/>
              </w:rPr>
              <w:t>Значимость критерия</w:t>
            </w:r>
          </w:p>
        </w:tc>
      </w:tr>
      <w:tr w:rsidR="002866D8" w:rsidRPr="002866D8" w:rsidTr="0015117A">
        <w:trPr>
          <w:trHeight w:val="309"/>
        </w:trPr>
        <w:tc>
          <w:tcPr>
            <w:tcW w:w="2245" w:type="pct"/>
            <w:vMerge w:val="restart"/>
          </w:tcPr>
          <w:p w:rsidR="00A02953" w:rsidRPr="002866D8" w:rsidRDefault="00A02953" w:rsidP="00A02953">
            <w:pPr>
              <w:keepLines/>
              <w:spacing w:after="0" w:line="240" w:lineRule="auto"/>
              <w:contextualSpacing/>
              <w:jc w:val="both"/>
              <w:rPr>
                <w:rFonts w:ascii="Times New Roman" w:hAnsi="Times New Roman" w:cs="Times New Roman"/>
                <w:sz w:val="24"/>
                <w:szCs w:val="24"/>
              </w:rPr>
            </w:pPr>
            <w:r w:rsidRPr="002866D8">
              <w:rPr>
                <w:rFonts w:ascii="Times New Roman" w:hAnsi="Times New Roman" w:cs="Times New Roman"/>
                <w:sz w:val="24"/>
                <w:szCs w:val="24"/>
              </w:rPr>
              <w:t>О</w:t>
            </w:r>
            <w:r w:rsidRPr="002866D8">
              <w:rPr>
                <w:rFonts w:ascii="Times New Roman" w:hAnsi="Times New Roman" w:cs="Times New Roman"/>
                <w:bCs/>
                <w:sz w:val="24"/>
                <w:szCs w:val="24"/>
              </w:rPr>
              <w:t>бъекты жилищного строительства, введенные в эксплуатацию</w:t>
            </w:r>
            <w:r w:rsidRPr="002866D8">
              <w:rPr>
                <w:rFonts w:ascii="Times New Roman" w:hAnsi="Times New Roman" w:cs="Times New Roman"/>
                <w:sz w:val="24"/>
                <w:szCs w:val="24"/>
              </w:rPr>
              <w:t xml:space="preserve"> застройщиком, головной организации застройщика или компаниями, входящими в группу компаний за три предшествующих года</w:t>
            </w: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от 5 до 30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1 балл</w:t>
            </w:r>
          </w:p>
        </w:tc>
      </w:tr>
      <w:tr w:rsidR="002866D8" w:rsidRPr="002866D8" w:rsidTr="0015117A">
        <w:trPr>
          <w:trHeight w:val="309"/>
        </w:trPr>
        <w:tc>
          <w:tcPr>
            <w:tcW w:w="2245" w:type="pct"/>
            <w:vMerge/>
          </w:tcPr>
          <w:p w:rsidR="00A02953" w:rsidRPr="002866D8" w:rsidRDefault="00A02953"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от 30 до 70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5 баллов</w:t>
            </w:r>
          </w:p>
        </w:tc>
      </w:tr>
      <w:tr w:rsidR="002866D8" w:rsidRPr="002866D8" w:rsidTr="0015117A">
        <w:trPr>
          <w:trHeight w:val="1264"/>
        </w:trPr>
        <w:tc>
          <w:tcPr>
            <w:tcW w:w="2245" w:type="pct"/>
            <w:vMerge/>
          </w:tcPr>
          <w:p w:rsidR="00A02953" w:rsidRPr="002866D8" w:rsidRDefault="00A02953"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более 100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10 баллов</w:t>
            </w:r>
          </w:p>
        </w:tc>
      </w:tr>
      <w:tr w:rsidR="002866D8" w:rsidRPr="002866D8" w:rsidTr="0015117A">
        <w:tc>
          <w:tcPr>
            <w:tcW w:w="2245" w:type="pct"/>
            <w:vMerge w:val="restart"/>
          </w:tcPr>
          <w:p w:rsidR="00A02953" w:rsidRPr="002866D8" w:rsidRDefault="00A02953" w:rsidP="00A02953">
            <w:pPr>
              <w:keepLines/>
              <w:spacing w:after="0" w:line="240" w:lineRule="auto"/>
              <w:contextualSpacing/>
              <w:rPr>
                <w:rFonts w:ascii="Times New Roman" w:hAnsi="Times New Roman" w:cs="Times New Roman"/>
                <w:sz w:val="24"/>
                <w:szCs w:val="24"/>
              </w:rPr>
            </w:pPr>
            <w:r w:rsidRPr="002866D8">
              <w:rPr>
                <w:rFonts w:ascii="Times New Roman" w:hAnsi="Times New Roman" w:cs="Times New Roman"/>
                <w:sz w:val="24"/>
                <w:szCs w:val="24"/>
              </w:rPr>
              <w:t>Объем планируемых к вводу жилых помещений в многоквартирном доме (многоквартирных домах), строительство которого (которых) будет осуществляться на указанном земельном участке (земельных участках)</w:t>
            </w: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от 5 до 30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1 балл</w:t>
            </w:r>
          </w:p>
        </w:tc>
      </w:tr>
      <w:tr w:rsidR="002866D8" w:rsidRPr="002866D8" w:rsidTr="0015117A">
        <w:tc>
          <w:tcPr>
            <w:tcW w:w="2245" w:type="pct"/>
            <w:vMerge/>
          </w:tcPr>
          <w:p w:rsidR="00A02953" w:rsidRPr="002866D8" w:rsidRDefault="00A02953" w:rsidP="00A02953">
            <w:pPr>
              <w:keepLines/>
              <w:spacing w:after="0" w:line="240" w:lineRule="auto"/>
              <w:contextualSpacing/>
              <w:rPr>
                <w:rFonts w:ascii="Times New Roman" w:hAnsi="Times New Roman" w:cs="Times New Roman"/>
                <w:sz w:val="24"/>
                <w:szCs w:val="24"/>
              </w:rPr>
            </w:pP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от 30 до 70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5 баллов</w:t>
            </w:r>
          </w:p>
        </w:tc>
      </w:tr>
      <w:tr w:rsidR="002866D8" w:rsidRPr="002866D8" w:rsidTr="0015117A">
        <w:tc>
          <w:tcPr>
            <w:tcW w:w="2245" w:type="pct"/>
            <w:vMerge/>
          </w:tcPr>
          <w:p w:rsidR="00A02953" w:rsidRPr="002866D8" w:rsidRDefault="00A02953" w:rsidP="00A02953">
            <w:pPr>
              <w:keepLines/>
              <w:spacing w:after="0" w:line="240" w:lineRule="auto"/>
              <w:contextualSpacing/>
              <w:rPr>
                <w:rFonts w:ascii="Times New Roman" w:hAnsi="Times New Roman" w:cs="Times New Roman"/>
                <w:sz w:val="24"/>
                <w:szCs w:val="24"/>
              </w:rPr>
            </w:pP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более 100 тысяч кв. метров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10 баллов</w:t>
            </w:r>
          </w:p>
        </w:tc>
      </w:tr>
      <w:tr w:rsidR="002866D8" w:rsidRPr="002866D8" w:rsidTr="0015117A">
        <w:trPr>
          <w:trHeight w:val="2056"/>
        </w:trPr>
        <w:tc>
          <w:tcPr>
            <w:tcW w:w="2245" w:type="pct"/>
            <w:vMerge w:val="restart"/>
          </w:tcPr>
          <w:p w:rsidR="00A02953" w:rsidRPr="002866D8" w:rsidRDefault="00A02953" w:rsidP="00B943C5">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 xml:space="preserve">Процент передаваемых квартир в муниципальную собственность муниципального образования </w:t>
            </w:r>
            <w:r w:rsidR="00B943C5">
              <w:rPr>
                <w:rFonts w:ascii="Times New Roman" w:hAnsi="Times New Roman" w:cs="Times New Roman"/>
                <w:sz w:val="24"/>
                <w:szCs w:val="24"/>
              </w:rPr>
              <w:t>«город Десногорск»</w:t>
            </w:r>
            <w:r w:rsidRPr="002866D8">
              <w:rPr>
                <w:rFonts w:ascii="Times New Roman" w:hAnsi="Times New Roman" w:cs="Times New Roman"/>
                <w:sz w:val="24"/>
                <w:szCs w:val="24"/>
              </w:rPr>
              <w:t xml:space="preserve"> Смоленской области, </w:t>
            </w:r>
            <w:r w:rsidRPr="002866D8">
              <w:rPr>
                <w:rFonts w:ascii="Times New Roman" w:hAnsi="Times New Roman" w:cs="Times New Roman"/>
                <w:bCs/>
                <w:sz w:val="24"/>
                <w:szCs w:val="24"/>
              </w:rPr>
              <w:t>в границах которого осуществляется реализация масштабного инвестиционного проекта,</w:t>
            </w:r>
            <w:r w:rsidRPr="002866D8">
              <w:rPr>
                <w:rFonts w:ascii="Times New Roman" w:hAnsi="Times New Roman" w:cs="Times New Roman"/>
                <w:sz w:val="24"/>
                <w:szCs w:val="24"/>
              </w:rPr>
              <w:t xml:space="preserve"> от общей площади жилых помещений в указанном многоквартирном доме (многоквартирных домах), %</w:t>
            </w:r>
          </w:p>
        </w:tc>
        <w:tc>
          <w:tcPr>
            <w:tcW w:w="1838" w:type="pct"/>
            <w:vAlign w:val="center"/>
          </w:tcPr>
          <w:p w:rsidR="00A02953" w:rsidRPr="002866D8" w:rsidRDefault="0050022F"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w:t>
            </w:r>
            <w:r w:rsidR="00A02953" w:rsidRPr="002866D8">
              <w:rPr>
                <w:rFonts w:ascii="Times New Roman" w:hAnsi="Times New Roman" w:cs="Times New Roman"/>
                <w:sz w:val="24"/>
                <w:szCs w:val="24"/>
              </w:rPr>
              <w:t>6</w:t>
            </w:r>
            <w:r>
              <w:rPr>
                <w:rFonts w:ascii="Times New Roman" w:hAnsi="Times New Roman" w:cs="Times New Roman"/>
                <w:sz w:val="24"/>
                <w:szCs w:val="24"/>
              </w:rPr>
              <w:t xml:space="preserve"> </w:t>
            </w:r>
            <w:r w:rsidRPr="002866D8">
              <w:rPr>
                <w:rFonts w:ascii="Times New Roman" w:hAnsi="Times New Roman" w:cs="Times New Roman"/>
                <w:sz w:val="24"/>
                <w:szCs w:val="24"/>
              </w:rPr>
              <w:t>%</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10 баллов</w:t>
            </w:r>
          </w:p>
        </w:tc>
      </w:tr>
      <w:tr w:rsidR="002866D8" w:rsidRPr="002866D8" w:rsidTr="0015117A">
        <w:tc>
          <w:tcPr>
            <w:tcW w:w="2245" w:type="pct"/>
            <w:vMerge/>
          </w:tcPr>
          <w:p w:rsidR="00A02953" w:rsidRPr="002866D8" w:rsidRDefault="00A02953"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при увеличении процента - за каждый дополнительный 0,1 %</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5 баллов</w:t>
            </w:r>
          </w:p>
        </w:tc>
      </w:tr>
      <w:tr w:rsidR="002866D8" w:rsidRPr="002866D8" w:rsidTr="0015117A">
        <w:tc>
          <w:tcPr>
            <w:tcW w:w="2245" w:type="pct"/>
            <w:vMerge w:val="restart"/>
          </w:tcPr>
          <w:p w:rsidR="00A02953" w:rsidRPr="002866D8" w:rsidRDefault="00A02953" w:rsidP="00A02953">
            <w:pPr>
              <w:keepLines/>
              <w:spacing w:after="0" w:line="240" w:lineRule="auto"/>
              <w:contextualSpacing/>
              <w:jc w:val="both"/>
              <w:rPr>
                <w:rFonts w:ascii="Times New Roman" w:hAnsi="Times New Roman" w:cs="Times New Roman"/>
                <w:sz w:val="24"/>
                <w:szCs w:val="24"/>
              </w:rPr>
            </w:pPr>
            <w:r w:rsidRPr="002866D8">
              <w:rPr>
                <w:rFonts w:ascii="Times New Roman" w:hAnsi="Times New Roman" w:cs="Times New Roman"/>
                <w:sz w:val="24"/>
                <w:szCs w:val="24"/>
              </w:rPr>
              <w:t>Срок ввода в эксплуатацию многоквартирного дома (многоквартирных домов), строительство которого (которых) будет осуществляться на указанном земельном участке (земельных участках) со дня заключения договора аренды земельного участка</w:t>
            </w:r>
          </w:p>
        </w:tc>
        <w:tc>
          <w:tcPr>
            <w:tcW w:w="1838" w:type="pct"/>
            <w:vAlign w:val="center"/>
          </w:tcPr>
          <w:p w:rsidR="00A02953" w:rsidRPr="002866D8" w:rsidRDefault="00A37072"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Более 60 месяцев</w:t>
            </w:r>
          </w:p>
        </w:tc>
        <w:tc>
          <w:tcPr>
            <w:tcW w:w="917" w:type="pct"/>
            <w:vAlign w:val="center"/>
          </w:tcPr>
          <w:p w:rsidR="00A02953" w:rsidRPr="002866D8" w:rsidRDefault="00A02953" w:rsidP="0015117A">
            <w:pPr>
              <w:spacing w:after="0" w:line="240" w:lineRule="auto"/>
              <w:rPr>
                <w:rFonts w:ascii="Times New Roman" w:hAnsi="Times New Roman" w:cs="Times New Roman"/>
                <w:sz w:val="24"/>
                <w:szCs w:val="24"/>
              </w:rPr>
            </w:pPr>
            <w:r w:rsidRPr="002866D8">
              <w:rPr>
                <w:rFonts w:ascii="Times New Roman" w:hAnsi="Times New Roman" w:cs="Times New Roman"/>
                <w:sz w:val="24"/>
                <w:szCs w:val="24"/>
              </w:rPr>
              <w:t>5 баллов</w:t>
            </w:r>
          </w:p>
        </w:tc>
      </w:tr>
      <w:tr w:rsidR="009D3E74" w:rsidRPr="002866D8" w:rsidTr="0015117A">
        <w:tc>
          <w:tcPr>
            <w:tcW w:w="2245" w:type="pct"/>
            <w:vMerge/>
          </w:tcPr>
          <w:p w:rsidR="009D3E74" w:rsidRPr="002866D8" w:rsidRDefault="009D3E74"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9D3E74" w:rsidRPr="002866D8" w:rsidRDefault="00735A37"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До</w:t>
            </w:r>
            <w:r w:rsidR="00A37072">
              <w:rPr>
                <w:rFonts w:ascii="Times New Roman" w:hAnsi="Times New Roman" w:cs="Times New Roman"/>
                <w:sz w:val="24"/>
                <w:szCs w:val="24"/>
              </w:rPr>
              <w:t xml:space="preserve"> 36 месяцев</w:t>
            </w:r>
          </w:p>
        </w:tc>
        <w:tc>
          <w:tcPr>
            <w:tcW w:w="917" w:type="pct"/>
            <w:vAlign w:val="center"/>
          </w:tcPr>
          <w:p w:rsidR="009D3E74" w:rsidRPr="002866D8" w:rsidRDefault="00A37072"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6 баллов</w:t>
            </w:r>
          </w:p>
        </w:tc>
      </w:tr>
      <w:tr w:rsidR="00A37072" w:rsidRPr="002866D8" w:rsidTr="0015117A">
        <w:tc>
          <w:tcPr>
            <w:tcW w:w="2245" w:type="pct"/>
            <w:vMerge/>
          </w:tcPr>
          <w:p w:rsidR="00A37072" w:rsidRPr="002866D8" w:rsidRDefault="00A37072"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A37072" w:rsidRDefault="00735A37"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До</w:t>
            </w:r>
            <w:r w:rsidR="00A37072">
              <w:rPr>
                <w:rFonts w:ascii="Times New Roman" w:hAnsi="Times New Roman" w:cs="Times New Roman"/>
                <w:sz w:val="24"/>
                <w:szCs w:val="24"/>
              </w:rPr>
              <w:t xml:space="preserve"> 30 месяцев</w:t>
            </w:r>
          </w:p>
        </w:tc>
        <w:tc>
          <w:tcPr>
            <w:tcW w:w="917" w:type="pct"/>
            <w:vAlign w:val="center"/>
          </w:tcPr>
          <w:p w:rsidR="00A37072" w:rsidRDefault="00A37072"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7 баллов</w:t>
            </w:r>
          </w:p>
        </w:tc>
      </w:tr>
      <w:tr w:rsidR="002866D8" w:rsidRPr="002866D8" w:rsidTr="0015117A">
        <w:trPr>
          <w:trHeight w:val="849"/>
        </w:trPr>
        <w:tc>
          <w:tcPr>
            <w:tcW w:w="2245" w:type="pct"/>
            <w:vMerge/>
          </w:tcPr>
          <w:p w:rsidR="00A02953" w:rsidRPr="002866D8" w:rsidRDefault="00A02953" w:rsidP="00A02953">
            <w:pPr>
              <w:keepLines/>
              <w:spacing w:after="0" w:line="240" w:lineRule="auto"/>
              <w:contextualSpacing/>
              <w:jc w:val="both"/>
              <w:rPr>
                <w:rFonts w:ascii="Times New Roman" w:hAnsi="Times New Roman" w:cs="Times New Roman"/>
                <w:sz w:val="24"/>
                <w:szCs w:val="24"/>
              </w:rPr>
            </w:pPr>
          </w:p>
        </w:tc>
        <w:tc>
          <w:tcPr>
            <w:tcW w:w="1838" w:type="pct"/>
            <w:vAlign w:val="center"/>
          </w:tcPr>
          <w:p w:rsidR="00A02953" w:rsidRPr="002866D8" w:rsidRDefault="00735A37"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До</w:t>
            </w:r>
            <w:r w:rsidR="00A37072">
              <w:rPr>
                <w:rFonts w:ascii="Times New Roman" w:hAnsi="Times New Roman" w:cs="Times New Roman"/>
                <w:sz w:val="24"/>
                <w:szCs w:val="24"/>
              </w:rPr>
              <w:t xml:space="preserve"> 24 месяцев</w:t>
            </w:r>
          </w:p>
        </w:tc>
        <w:tc>
          <w:tcPr>
            <w:tcW w:w="917" w:type="pct"/>
            <w:vAlign w:val="center"/>
          </w:tcPr>
          <w:p w:rsidR="00A02953" w:rsidRPr="002866D8" w:rsidRDefault="00A37072" w:rsidP="0015117A">
            <w:pPr>
              <w:spacing w:after="0" w:line="240" w:lineRule="auto"/>
              <w:rPr>
                <w:rFonts w:ascii="Times New Roman" w:hAnsi="Times New Roman" w:cs="Times New Roman"/>
                <w:sz w:val="24"/>
                <w:szCs w:val="24"/>
              </w:rPr>
            </w:pPr>
            <w:r>
              <w:rPr>
                <w:rFonts w:ascii="Times New Roman" w:hAnsi="Times New Roman" w:cs="Times New Roman"/>
                <w:sz w:val="24"/>
                <w:szCs w:val="24"/>
              </w:rPr>
              <w:t>10 баллов</w:t>
            </w:r>
          </w:p>
        </w:tc>
      </w:tr>
    </w:tbl>
    <w:p w:rsidR="00A02953" w:rsidRPr="001A33FF" w:rsidRDefault="00A02953" w:rsidP="00A02953">
      <w:pPr>
        <w:keepLines/>
        <w:spacing w:after="0" w:line="240" w:lineRule="auto"/>
        <w:ind w:firstLine="851"/>
        <w:contextualSpacing/>
        <w:jc w:val="both"/>
        <w:rPr>
          <w:rFonts w:ascii="Times New Roman" w:hAnsi="Times New Roman" w:cs="Times New Roman"/>
          <w:color w:val="FF0000"/>
          <w:sz w:val="24"/>
          <w:szCs w:val="24"/>
        </w:rPr>
      </w:pP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4.9. Оценка заявки на участие в конкурсе производится путем суммирования баллов, проставленных членами комиссии по каждому критерию, и определения итогового балла каждого участника конкурса.</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Победителем конкурса признается участник конкурса, соответствующий основным критериям оценки и сопоставления заявок на участие в конкурсе и набравший наибольший итоговый балл.</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lastRenderedPageBreak/>
        <w:t xml:space="preserve">В случае равенства итогового балла у нескольких участников конкурса победителем конкурса признается участник, набравшей большее количество баллов по критерию «процент передаваемых квартир в муниципальную собственность муниципального образования </w:t>
      </w:r>
      <w:r w:rsidR="002866D8" w:rsidRPr="002866D8">
        <w:rPr>
          <w:rFonts w:ascii="Times New Roman" w:hAnsi="Times New Roman" w:cs="Times New Roman"/>
          <w:sz w:val="24"/>
          <w:szCs w:val="24"/>
        </w:rPr>
        <w:t>«город Десногорск»</w:t>
      </w:r>
      <w:r w:rsidRPr="002866D8">
        <w:rPr>
          <w:rFonts w:ascii="Times New Roman" w:hAnsi="Times New Roman" w:cs="Times New Roman"/>
          <w:sz w:val="24"/>
          <w:szCs w:val="24"/>
        </w:rPr>
        <w:t xml:space="preserve"> Смоленской области».</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 xml:space="preserve">В случае равенства итогового балла у нескольких участников конкурса и, если заявки на участие в конкурсе набрали равное количество баллов по критерию «процент передаваемых квартир в муниципальную собственность муниципального образования </w:t>
      </w:r>
      <w:r w:rsidR="002866D8" w:rsidRPr="002866D8">
        <w:rPr>
          <w:rFonts w:ascii="Times New Roman" w:hAnsi="Times New Roman" w:cs="Times New Roman"/>
          <w:sz w:val="24"/>
          <w:szCs w:val="24"/>
        </w:rPr>
        <w:t>«город Десногорск»</w:t>
      </w:r>
      <w:r w:rsidRPr="002866D8">
        <w:rPr>
          <w:rFonts w:ascii="Times New Roman" w:hAnsi="Times New Roman" w:cs="Times New Roman"/>
          <w:sz w:val="24"/>
          <w:szCs w:val="24"/>
        </w:rPr>
        <w:t xml:space="preserve"> Смоленской области», победителем конкурса признается участник, заявка которого поступила ранее других заявок.</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 xml:space="preserve">4.10. </w:t>
      </w:r>
      <w:proofErr w:type="gramStart"/>
      <w:r w:rsidRPr="002866D8">
        <w:rPr>
          <w:rFonts w:ascii="Times New Roman" w:hAnsi="Times New Roman" w:cs="Times New Roman"/>
          <w:sz w:val="24"/>
          <w:szCs w:val="24"/>
        </w:rPr>
        <w:t>Комиссия ведет протокол оценки и сопоставления заявок на участие в конкурсе и определения победителя конкурса, в котором должны содержаться сведения о месте, дате, времени проведения оценки и сопоставления заявок на участие в конкурсе, об участниках конкурса, заявках на участие в конкурсе, которые были рассмотрены, о критериях оценки заявок на участие в конкурсе, о принятом на основании результатов оценки и сопоставления</w:t>
      </w:r>
      <w:proofErr w:type="gramEnd"/>
      <w:r w:rsidRPr="002866D8">
        <w:rPr>
          <w:rFonts w:ascii="Times New Roman" w:hAnsi="Times New Roman" w:cs="Times New Roman"/>
          <w:sz w:val="24"/>
          <w:szCs w:val="24"/>
        </w:rPr>
        <w:t xml:space="preserve"> заявок на участие в конкурсе решении о признании участника конкурса победителем конкурса.</w:t>
      </w:r>
    </w:p>
    <w:p w:rsidR="00A02953" w:rsidRPr="00204F79" w:rsidRDefault="00A02953" w:rsidP="002866D8">
      <w:pPr>
        <w:keepLines/>
        <w:spacing w:after="0" w:line="240" w:lineRule="auto"/>
        <w:ind w:firstLine="709"/>
        <w:contextualSpacing/>
        <w:jc w:val="both"/>
        <w:rPr>
          <w:rFonts w:ascii="Times New Roman" w:hAnsi="Times New Roman" w:cs="Times New Roman"/>
          <w:sz w:val="24"/>
          <w:szCs w:val="24"/>
        </w:rPr>
      </w:pPr>
      <w:r w:rsidRPr="00204F79">
        <w:rPr>
          <w:rFonts w:ascii="Times New Roman" w:hAnsi="Times New Roman" w:cs="Times New Roman"/>
          <w:sz w:val="24"/>
          <w:szCs w:val="24"/>
        </w:rPr>
        <w:t>4.11. Все материалы конкурса в течение пяти рабочих дней с момента подписания указанного протокола передаются комиссией организатору конкурса.</w:t>
      </w:r>
    </w:p>
    <w:p w:rsidR="00A02953" w:rsidRPr="00204F79" w:rsidRDefault="00A02953" w:rsidP="002866D8">
      <w:pPr>
        <w:keepLines/>
        <w:spacing w:after="0" w:line="240" w:lineRule="auto"/>
        <w:ind w:firstLine="709"/>
        <w:contextualSpacing/>
        <w:jc w:val="both"/>
        <w:rPr>
          <w:rFonts w:ascii="Times New Roman" w:hAnsi="Times New Roman" w:cs="Times New Roman"/>
          <w:sz w:val="24"/>
          <w:szCs w:val="24"/>
        </w:rPr>
      </w:pPr>
      <w:r w:rsidRPr="00204F79">
        <w:rPr>
          <w:rFonts w:ascii="Times New Roman" w:hAnsi="Times New Roman" w:cs="Times New Roman"/>
          <w:sz w:val="24"/>
          <w:szCs w:val="24"/>
        </w:rPr>
        <w:t>4.12. Организатор конкурса в течение пяти рабочих дней со дня получения протокола заседания комиссии направляет каждому участнику конкурса копию протокола.</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 xml:space="preserve">4.13. В случае если по истечении срока подачи заявок на участие в конкурсе подана только одна </w:t>
      </w:r>
      <w:proofErr w:type="gramStart"/>
      <w:r w:rsidRPr="002866D8">
        <w:rPr>
          <w:rFonts w:ascii="Times New Roman" w:hAnsi="Times New Roman" w:cs="Times New Roman"/>
          <w:sz w:val="24"/>
          <w:szCs w:val="24"/>
        </w:rPr>
        <w:t>заявка</w:t>
      </w:r>
      <w:proofErr w:type="gramEnd"/>
      <w:r w:rsidRPr="002866D8">
        <w:rPr>
          <w:rFonts w:ascii="Times New Roman" w:hAnsi="Times New Roman" w:cs="Times New Roman"/>
          <w:sz w:val="24"/>
          <w:szCs w:val="24"/>
        </w:rPr>
        <w:t xml:space="preserve"> и она соответствует требованиям и условиям конкурса, победителем конкурса признается участник конкурса, подавший эту заявку, на условиях, содержащихся в конкурсной документации.</w:t>
      </w:r>
    </w:p>
    <w:p w:rsidR="00A02953" w:rsidRPr="002866D8" w:rsidRDefault="00A02953" w:rsidP="002866D8">
      <w:pPr>
        <w:keepLines/>
        <w:spacing w:after="0" w:line="240" w:lineRule="auto"/>
        <w:ind w:firstLine="709"/>
        <w:contextualSpacing/>
        <w:jc w:val="both"/>
        <w:rPr>
          <w:rFonts w:ascii="Times New Roman" w:hAnsi="Times New Roman" w:cs="Times New Roman"/>
          <w:sz w:val="24"/>
          <w:szCs w:val="24"/>
        </w:rPr>
      </w:pPr>
      <w:r w:rsidRPr="002866D8">
        <w:rPr>
          <w:rFonts w:ascii="Times New Roman" w:hAnsi="Times New Roman" w:cs="Times New Roman"/>
          <w:sz w:val="24"/>
          <w:szCs w:val="24"/>
        </w:rPr>
        <w:t>4.14. В случае если предложения участников конкурса, содержащиеся в заявке на участие в конкурсе, не соответствуют требованиям и условиям конкурса, конкурс признается несостоявшимся. В данном случае организатор конкурса может пересмотреть условия конкурса и назначить новый конкурс, изменив его условия.</w:t>
      </w:r>
    </w:p>
    <w:p w:rsidR="00A02953" w:rsidRDefault="00A02953" w:rsidP="002866D8">
      <w:pPr>
        <w:keepLines/>
        <w:spacing w:after="0" w:line="240" w:lineRule="auto"/>
        <w:ind w:firstLine="709"/>
        <w:contextualSpacing/>
        <w:jc w:val="both"/>
        <w:rPr>
          <w:rFonts w:ascii="Times New Roman" w:hAnsi="Times New Roman" w:cs="Times New Roman"/>
          <w:bCs/>
          <w:sz w:val="24"/>
          <w:szCs w:val="24"/>
        </w:rPr>
      </w:pPr>
      <w:r w:rsidRPr="002866D8">
        <w:rPr>
          <w:rFonts w:ascii="Times New Roman" w:hAnsi="Times New Roman" w:cs="Times New Roman"/>
          <w:sz w:val="24"/>
          <w:szCs w:val="24"/>
        </w:rPr>
        <w:t xml:space="preserve">4.15. </w:t>
      </w:r>
      <w:bookmarkStart w:id="17" w:name="sub_28"/>
      <w:bookmarkEnd w:id="16"/>
      <w:r w:rsidRPr="002866D8">
        <w:rPr>
          <w:rFonts w:ascii="Times New Roman" w:hAnsi="Times New Roman" w:cs="Times New Roman"/>
          <w:bCs/>
          <w:sz w:val="24"/>
          <w:szCs w:val="24"/>
        </w:rPr>
        <w:t xml:space="preserve">Результаты конкурса размещаются организатором конкурса на </w:t>
      </w:r>
      <w:hyperlink r:id="rId22" w:history="1">
        <w:r w:rsidRPr="002866D8">
          <w:rPr>
            <w:rStyle w:val="ad"/>
            <w:rFonts w:ascii="Times New Roman" w:hAnsi="Times New Roman" w:cs="Times New Roman"/>
            <w:bCs/>
            <w:color w:val="auto"/>
            <w:sz w:val="24"/>
            <w:szCs w:val="24"/>
          </w:rPr>
          <w:t>официальном сайте</w:t>
        </w:r>
      </w:hyperlink>
      <w:r w:rsidRPr="002866D8">
        <w:rPr>
          <w:rFonts w:ascii="Times New Roman" w:hAnsi="Times New Roman" w:cs="Times New Roman"/>
          <w:bCs/>
          <w:sz w:val="24"/>
          <w:szCs w:val="24"/>
        </w:rPr>
        <w:t xml:space="preserve"> организатора конкурса в течение пяти рабочих дней, следующих за днем подписания указанного протокола, и публикуются в газете «</w:t>
      </w:r>
      <w:proofErr w:type="spellStart"/>
      <w:proofErr w:type="gramStart"/>
      <w:r w:rsidR="002866D8" w:rsidRPr="002866D8">
        <w:rPr>
          <w:rFonts w:ascii="Times New Roman" w:hAnsi="Times New Roman" w:cs="Times New Roman"/>
          <w:bCs/>
          <w:sz w:val="24"/>
          <w:szCs w:val="24"/>
        </w:rPr>
        <w:t>Десногорская</w:t>
      </w:r>
      <w:proofErr w:type="spellEnd"/>
      <w:proofErr w:type="gramEnd"/>
      <w:r w:rsidR="002866D8" w:rsidRPr="002866D8">
        <w:rPr>
          <w:rFonts w:ascii="Times New Roman" w:hAnsi="Times New Roman" w:cs="Times New Roman"/>
          <w:bCs/>
          <w:sz w:val="24"/>
          <w:szCs w:val="24"/>
        </w:rPr>
        <w:t xml:space="preserve"> правда</w:t>
      </w:r>
      <w:r w:rsidRPr="002866D8">
        <w:rPr>
          <w:rFonts w:ascii="Times New Roman" w:hAnsi="Times New Roman" w:cs="Times New Roman"/>
          <w:bCs/>
          <w:sz w:val="24"/>
          <w:szCs w:val="24"/>
        </w:rPr>
        <w:t>».</w:t>
      </w:r>
    </w:p>
    <w:p w:rsidR="00360AF3" w:rsidRDefault="00360AF3" w:rsidP="002866D8">
      <w:pPr>
        <w:keepLine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4.16. Победитель Конкурса</w:t>
      </w:r>
      <w:r w:rsidR="00FC4EE4">
        <w:rPr>
          <w:rFonts w:ascii="Times New Roman" w:hAnsi="Times New Roman" w:cs="Times New Roman"/>
          <w:bCs/>
          <w:sz w:val="24"/>
          <w:szCs w:val="24"/>
        </w:rPr>
        <w:t xml:space="preserve"> направляет </w:t>
      </w:r>
      <w:r w:rsidR="00FC4EE4" w:rsidRPr="00FC4EE4">
        <w:rPr>
          <w:rFonts w:ascii="Times New Roman" w:hAnsi="Times New Roman" w:cs="Times New Roman"/>
          <w:bCs/>
          <w:sz w:val="24"/>
          <w:szCs w:val="24"/>
        </w:rPr>
        <w:t>в Министерство имущественных и земельных отношений Смоленской области заявление о принятии решения о предоставлении земельного участка, находящегося в федеральной собственности, муниципальной собственности либо государственная собственность на который не разграничена, в аренду без проведения торгов</w:t>
      </w:r>
      <w:r w:rsidR="00FC4EE4">
        <w:rPr>
          <w:rFonts w:ascii="Times New Roman" w:hAnsi="Times New Roman" w:cs="Times New Roman"/>
          <w:bCs/>
          <w:sz w:val="24"/>
          <w:szCs w:val="24"/>
        </w:rPr>
        <w:t>.</w:t>
      </w:r>
    </w:p>
    <w:p w:rsidR="00034D5A" w:rsidRPr="005D5122" w:rsidRDefault="00A02953" w:rsidP="00034D5A">
      <w:pPr>
        <w:autoSpaceDE w:val="0"/>
        <w:autoSpaceDN w:val="0"/>
        <w:adjustRightInd w:val="0"/>
        <w:spacing w:after="0" w:line="240" w:lineRule="auto"/>
        <w:ind w:firstLine="709"/>
        <w:jc w:val="both"/>
        <w:rPr>
          <w:rFonts w:ascii="Times New Roman" w:hAnsi="Times New Roman" w:cs="Times New Roman"/>
          <w:bCs/>
          <w:sz w:val="24"/>
          <w:szCs w:val="24"/>
        </w:rPr>
      </w:pPr>
      <w:bookmarkStart w:id="18" w:name="sub_29"/>
      <w:bookmarkEnd w:id="17"/>
      <w:r w:rsidRPr="005D5122">
        <w:rPr>
          <w:rFonts w:ascii="Times New Roman" w:hAnsi="Times New Roman" w:cs="Times New Roman"/>
          <w:bCs/>
          <w:sz w:val="24"/>
          <w:szCs w:val="24"/>
        </w:rPr>
        <w:t>4.1</w:t>
      </w:r>
      <w:r w:rsidR="00FC4EE4">
        <w:rPr>
          <w:rFonts w:ascii="Times New Roman" w:hAnsi="Times New Roman" w:cs="Times New Roman"/>
          <w:bCs/>
          <w:sz w:val="24"/>
          <w:szCs w:val="24"/>
        </w:rPr>
        <w:t>7</w:t>
      </w:r>
      <w:r w:rsidRPr="005D5122">
        <w:rPr>
          <w:rFonts w:ascii="Times New Roman" w:hAnsi="Times New Roman" w:cs="Times New Roman"/>
          <w:bCs/>
          <w:sz w:val="24"/>
          <w:szCs w:val="24"/>
        </w:rPr>
        <w:t>.</w:t>
      </w:r>
      <w:r w:rsidR="00FC4EE4">
        <w:rPr>
          <w:rFonts w:ascii="Times New Roman" w:hAnsi="Times New Roman" w:cs="Times New Roman"/>
          <w:bCs/>
          <w:sz w:val="24"/>
          <w:szCs w:val="24"/>
        </w:rPr>
        <w:t xml:space="preserve"> </w:t>
      </w:r>
      <w:proofErr w:type="gramStart"/>
      <w:r w:rsidR="00034D5A" w:rsidRPr="005D5122">
        <w:rPr>
          <w:rFonts w:ascii="Times New Roman" w:hAnsi="Times New Roman" w:cs="Times New Roman"/>
          <w:bCs/>
          <w:sz w:val="24"/>
          <w:szCs w:val="24"/>
        </w:rPr>
        <w:t xml:space="preserve">В случае если победитель конкурса в срок, предусмотренный в извещении о проведении конкурса, не представил </w:t>
      </w:r>
      <w:r w:rsidR="00034D5A" w:rsidRPr="005D5122">
        <w:rPr>
          <w:rFonts w:ascii="Times New Roman" w:hAnsi="Times New Roman" w:cs="Times New Roman"/>
          <w:sz w:val="24"/>
          <w:szCs w:val="24"/>
        </w:rPr>
        <w:t xml:space="preserve">в Министерство имущественных и земельных отношений Смоленской области </w:t>
      </w:r>
      <w:hyperlink r:id="rId23" w:history="1">
        <w:r w:rsidR="00034D5A" w:rsidRPr="005D5122">
          <w:rPr>
            <w:rFonts w:ascii="Times New Roman" w:hAnsi="Times New Roman" w:cs="Times New Roman"/>
            <w:sz w:val="24"/>
            <w:szCs w:val="24"/>
          </w:rPr>
          <w:t>заявление</w:t>
        </w:r>
      </w:hyperlink>
      <w:r w:rsidR="00034D5A" w:rsidRPr="005D5122">
        <w:rPr>
          <w:rFonts w:ascii="Times New Roman" w:hAnsi="Times New Roman" w:cs="Times New Roman"/>
          <w:sz w:val="24"/>
          <w:szCs w:val="24"/>
        </w:rPr>
        <w:t xml:space="preserve"> о принятии решения о предоставлении земельного участка, находящегося в федеральной собственности, муниципальной собственности либо государственная собственность на который не разграничена, в аренду без проведения торгов</w:t>
      </w:r>
      <w:r w:rsidR="00034D5A" w:rsidRPr="005D5122">
        <w:rPr>
          <w:rFonts w:ascii="Times New Roman" w:hAnsi="Times New Roman" w:cs="Times New Roman"/>
          <w:bCs/>
          <w:sz w:val="24"/>
          <w:szCs w:val="24"/>
        </w:rPr>
        <w:t>, победитель конкурса признается уклонившимся от </w:t>
      </w:r>
      <w:r w:rsidR="00EB7E31" w:rsidRPr="005D5122">
        <w:rPr>
          <w:rFonts w:ascii="Times New Roman" w:hAnsi="Times New Roman" w:cs="Times New Roman"/>
          <w:bCs/>
          <w:sz w:val="24"/>
          <w:szCs w:val="24"/>
        </w:rPr>
        <w:t>намерений к заключению</w:t>
      </w:r>
      <w:r w:rsidR="00034D5A" w:rsidRPr="005D5122">
        <w:rPr>
          <w:rFonts w:ascii="Times New Roman" w:hAnsi="Times New Roman" w:cs="Times New Roman"/>
          <w:bCs/>
          <w:sz w:val="24"/>
          <w:szCs w:val="24"/>
        </w:rPr>
        <w:t xml:space="preserve"> договора</w:t>
      </w:r>
      <w:r w:rsidR="00EB7E31" w:rsidRPr="005D5122">
        <w:rPr>
          <w:rFonts w:ascii="Times New Roman" w:hAnsi="Times New Roman" w:cs="Times New Roman"/>
          <w:bCs/>
          <w:sz w:val="24"/>
          <w:szCs w:val="24"/>
        </w:rPr>
        <w:t xml:space="preserve"> аренды</w:t>
      </w:r>
      <w:r w:rsidR="00034D5A" w:rsidRPr="005D5122">
        <w:rPr>
          <w:rFonts w:ascii="Times New Roman" w:hAnsi="Times New Roman" w:cs="Times New Roman"/>
          <w:bCs/>
          <w:sz w:val="24"/>
          <w:szCs w:val="24"/>
        </w:rPr>
        <w:t>.</w:t>
      </w:r>
      <w:proofErr w:type="gramEnd"/>
    </w:p>
    <w:bookmarkEnd w:id="18"/>
    <w:p w:rsidR="00A02953" w:rsidRPr="005D5122" w:rsidRDefault="00A02953" w:rsidP="002866D8">
      <w:pPr>
        <w:spacing w:after="0" w:line="240" w:lineRule="auto"/>
        <w:ind w:firstLineChars="257" w:firstLine="617"/>
        <w:jc w:val="both"/>
        <w:rPr>
          <w:rFonts w:ascii="Times New Roman" w:hAnsi="Times New Roman" w:cs="Times New Roman"/>
          <w:bCs/>
          <w:sz w:val="24"/>
          <w:szCs w:val="24"/>
        </w:rPr>
      </w:pPr>
      <w:proofErr w:type="gramStart"/>
      <w:r w:rsidRPr="005D5122">
        <w:rPr>
          <w:rFonts w:ascii="Times New Roman" w:hAnsi="Times New Roman" w:cs="Times New Roman"/>
          <w:bCs/>
          <w:sz w:val="24"/>
          <w:szCs w:val="24"/>
        </w:rPr>
        <w:t>В случае уклонения победителя конкурса от </w:t>
      </w:r>
      <w:r w:rsidR="00EB7E31" w:rsidRPr="005D5122">
        <w:rPr>
          <w:rFonts w:ascii="Times New Roman" w:hAnsi="Times New Roman" w:cs="Times New Roman"/>
          <w:bCs/>
          <w:sz w:val="24"/>
          <w:szCs w:val="24"/>
        </w:rPr>
        <w:t>намерений к заключению</w:t>
      </w:r>
      <w:r w:rsidRPr="005D5122">
        <w:rPr>
          <w:rFonts w:ascii="Times New Roman" w:hAnsi="Times New Roman" w:cs="Times New Roman"/>
          <w:bCs/>
          <w:sz w:val="24"/>
          <w:szCs w:val="24"/>
        </w:rPr>
        <w:t xml:space="preserve"> договора</w:t>
      </w:r>
      <w:r w:rsidR="00EB7E31" w:rsidRPr="005D5122">
        <w:rPr>
          <w:rFonts w:ascii="Times New Roman" w:hAnsi="Times New Roman" w:cs="Times New Roman"/>
          <w:bCs/>
          <w:sz w:val="24"/>
          <w:szCs w:val="24"/>
        </w:rPr>
        <w:t xml:space="preserve"> аренды</w:t>
      </w:r>
      <w:r w:rsidRPr="005D5122">
        <w:rPr>
          <w:rFonts w:ascii="Times New Roman" w:hAnsi="Times New Roman" w:cs="Times New Roman"/>
          <w:bCs/>
          <w:sz w:val="24"/>
          <w:szCs w:val="24"/>
        </w:rPr>
        <w:t xml:space="preserve"> участник, сделавший предпоследнее предложение в соответствии с основными критериями оценки и сопоставления заявок на участие в конкурсе, имеет право на</w:t>
      </w:r>
      <w:r w:rsidR="00EB7E31" w:rsidRPr="005D5122">
        <w:rPr>
          <w:rFonts w:ascii="Times New Roman" w:hAnsi="Times New Roman" w:cs="Times New Roman"/>
          <w:bCs/>
          <w:sz w:val="24"/>
          <w:szCs w:val="24"/>
        </w:rPr>
        <w:t xml:space="preserve"> представление </w:t>
      </w:r>
      <w:r w:rsidR="00EB7E31" w:rsidRPr="005D5122">
        <w:rPr>
          <w:rFonts w:ascii="Times New Roman" w:hAnsi="Times New Roman" w:cs="Times New Roman"/>
          <w:sz w:val="24"/>
          <w:szCs w:val="24"/>
        </w:rPr>
        <w:t xml:space="preserve">в Министерство имущественных и земельных отношений Смоленской области </w:t>
      </w:r>
      <w:hyperlink r:id="rId24" w:history="1">
        <w:r w:rsidR="00EB7E31" w:rsidRPr="005D5122">
          <w:rPr>
            <w:rFonts w:ascii="Times New Roman" w:hAnsi="Times New Roman" w:cs="Times New Roman"/>
            <w:sz w:val="24"/>
            <w:szCs w:val="24"/>
          </w:rPr>
          <w:t>заявление</w:t>
        </w:r>
      </w:hyperlink>
      <w:r w:rsidR="00EB7E31" w:rsidRPr="005D5122">
        <w:rPr>
          <w:rFonts w:ascii="Times New Roman" w:hAnsi="Times New Roman" w:cs="Times New Roman"/>
          <w:sz w:val="24"/>
          <w:szCs w:val="24"/>
        </w:rPr>
        <w:t xml:space="preserve"> о принятии решения о предоставлении земельного участка, находящегося в федеральной собственности, муниципальной собственности либо государственная собственность на который не</w:t>
      </w:r>
      <w:proofErr w:type="gramEnd"/>
      <w:r w:rsidR="00EB7E31" w:rsidRPr="005D5122">
        <w:rPr>
          <w:rFonts w:ascii="Times New Roman" w:hAnsi="Times New Roman" w:cs="Times New Roman"/>
          <w:sz w:val="24"/>
          <w:szCs w:val="24"/>
        </w:rPr>
        <w:t xml:space="preserve"> </w:t>
      </w:r>
      <w:proofErr w:type="gramStart"/>
      <w:r w:rsidR="00EB7E31" w:rsidRPr="005D5122">
        <w:rPr>
          <w:rFonts w:ascii="Times New Roman" w:hAnsi="Times New Roman" w:cs="Times New Roman"/>
          <w:sz w:val="24"/>
          <w:szCs w:val="24"/>
        </w:rPr>
        <w:t>разграничена</w:t>
      </w:r>
      <w:proofErr w:type="gramEnd"/>
      <w:r w:rsidR="00EB7E31" w:rsidRPr="005D5122">
        <w:rPr>
          <w:rFonts w:ascii="Times New Roman" w:hAnsi="Times New Roman" w:cs="Times New Roman"/>
          <w:sz w:val="24"/>
          <w:szCs w:val="24"/>
        </w:rPr>
        <w:t>, в аренду без проведения торгов.</w:t>
      </w:r>
    </w:p>
    <w:p w:rsidR="00A02953" w:rsidRPr="001A33FF" w:rsidRDefault="00A02953" w:rsidP="00A02953">
      <w:pPr>
        <w:spacing w:after="0" w:line="240" w:lineRule="auto"/>
        <w:ind w:firstLineChars="257" w:firstLine="617"/>
        <w:jc w:val="both"/>
        <w:rPr>
          <w:rFonts w:ascii="Times New Roman" w:hAnsi="Times New Roman" w:cs="Times New Roman"/>
          <w:bCs/>
          <w:color w:val="FF0000"/>
          <w:sz w:val="24"/>
          <w:szCs w:val="24"/>
        </w:rPr>
      </w:pPr>
      <w:r w:rsidRPr="002866D8">
        <w:rPr>
          <w:rFonts w:ascii="Times New Roman" w:hAnsi="Times New Roman" w:cs="Times New Roman"/>
          <w:bCs/>
          <w:sz w:val="24"/>
          <w:szCs w:val="24"/>
        </w:rPr>
        <w:t>4.17. Обжалование результатов конкурса осуществляется в порядке, предусмотренном законодательством Российской Федерации.</w:t>
      </w:r>
    </w:p>
    <w:p w:rsidR="00A02953" w:rsidRPr="001A33FF" w:rsidRDefault="00A02953" w:rsidP="00A02953">
      <w:pPr>
        <w:spacing w:after="0" w:line="240" w:lineRule="auto"/>
        <w:jc w:val="both"/>
        <w:rPr>
          <w:rFonts w:ascii="Times New Roman" w:hAnsi="Times New Roman" w:cs="Times New Roman"/>
          <w:bCs/>
          <w:color w:val="FF0000"/>
          <w:sz w:val="24"/>
          <w:szCs w:val="24"/>
        </w:rPr>
        <w:sectPr w:rsidR="00A02953" w:rsidRPr="001A33FF" w:rsidSect="00341C52">
          <w:headerReference w:type="default" r:id="rId25"/>
          <w:pgSz w:w="11906" w:h="16838"/>
          <w:pgMar w:top="1134" w:right="567" w:bottom="1134" w:left="1701" w:header="709" w:footer="709" w:gutter="0"/>
          <w:cols w:space="720"/>
          <w:titlePg/>
          <w:docGrid w:linePitch="360"/>
        </w:sectPr>
      </w:pPr>
    </w:p>
    <w:p w:rsidR="002866D8" w:rsidRPr="002866D8" w:rsidRDefault="002866D8" w:rsidP="002866D8">
      <w:pPr>
        <w:spacing w:after="0" w:line="240" w:lineRule="auto"/>
        <w:ind w:leftChars="2577" w:left="5669"/>
        <w:jc w:val="both"/>
        <w:rPr>
          <w:rStyle w:val="af2"/>
          <w:rFonts w:ascii="Times New Roman" w:hAnsi="Times New Roman" w:cs="Times New Roman"/>
          <w:b w:val="0"/>
          <w:bCs/>
          <w:color w:val="auto"/>
          <w:szCs w:val="24"/>
        </w:rPr>
      </w:pPr>
      <w:bookmarkStart w:id="19" w:name="sub_1100"/>
      <w:r w:rsidRPr="002866D8">
        <w:rPr>
          <w:rStyle w:val="af2"/>
          <w:rFonts w:ascii="Times New Roman" w:hAnsi="Times New Roman" w:cs="Times New Roman"/>
          <w:b w:val="0"/>
          <w:bCs/>
          <w:color w:val="auto"/>
          <w:szCs w:val="24"/>
        </w:rPr>
        <w:lastRenderedPageBreak/>
        <w:t xml:space="preserve">Приложение № 1 </w:t>
      </w:r>
    </w:p>
    <w:p w:rsidR="00A02953" w:rsidRPr="002866D8" w:rsidRDefault="00A02953" w:rsidP="002866D8">
      <w:pPr>
        <w:spacing w:after="0" w:line="240" w:lineRule="auto"/>
        <w:ind w:leftChars="2577" w:left="5669"/>
        <w:jc w:val="both"/>
        <w:rPr>
          <w:rFonts w:ascii="Times New Roman" w:hAnsi="Times New Roman" w:cs="Times New Roman"/>
          <w:bCs/>
          <w:sz w:val="24"/>
          <w:szCs w:val="24"/>
        </w:rPr>
      </w:pPr>
      <w:proofErr w:type="gramStart"/>
      <w:r w:rsidRPr="002866D8">
        <w:rPr>
          <w:rStyle w:val="af2"/>
          <w:rFonts w:ascii="Times New Roman" w:hAnsi="Times New Roman" w:cs="Times New Roman"/>
          <w:b w:val="0"/>
          <w:bCs/>
          <w:color w:val="auto"/>
          <w:szCs w:val="24"/>
        </w:rPr>
        <w:t xml:space="preserve">к </w:t>
      </w:r>
      <w:hyperlink w:anchor="sub_1000" w:history="1">
        <w:r w:rsidRPr="002866D8">
          <w:rPr>
            <w:rStyle w:val="ad"/>
            <w:rFonts w:ascii="Times New Roman" w:hAnsi="Times New Roman" w:cs="Times New Roman"/>
            <w:bCs/>
            <w:color w:val="auto"/>
            <w:sz w:val="24"/>
            <w:szCs w:val="24"/>
          </w:rPr>
          <w:t>Порядку</w:t>
        </w:r>
      </w:hyperlink>
      <w:r w:rsidRPr="002866D8">
        <w:rPr>
          <w:rStyle w:val="ad"/>
          <w:rFonts w:ascii="Times New Roman" w:hAnsi="Times New Roman" w:cs="Times New Roman"/>
          <w:bCs/>
          <w:color w:val="auto"/>
          <w:sz w:val="24"/>
          <w:szCs w:val="24"/>
        </w:rPr>
        <w:t xml:space="preserve"> </w:t>
      </w:r>
      <w:bookmarkEnd w:id="19"/>
      <w:r w:rsidRPr="002866D8">
        <w:rPr>
          <w:rFonts w:ascii="Times New Roman" w:hAnsi="Times New Roman" w:cs="Times New Roman"/>
          <w:bCs/>
          <w:sz w:val="24"/>
          <w:szCs w:val="24"/>
        </w:rPr>
        <w:t xml:space="preserve">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2866D8">
        <w:rPr>
          <w:rFonts w:ascii="Times New Roman" w:eastAsia="Times New Roman" w:hAnsi="Times New Roman" w:cs="Times New Roman"/>
          <w:bCs/>
          <w:sz w:val="24"/>
          <w:szCs w:val="24"/>
        </w:rPr>
        <w:t>муниципального образования</w:t>
      </w:r>
      <w:r w:rsidRPr="002866D8">
        <w:rPr>
          <w:rFonts w:ascii="Times New Roman" w:hAnsi="Times New Roman" w:cs="Times New Roman"/>
          <w:bCs/>
          <w:sz w:val="24"/>
          <w:szCs w:val="24"/>
        </w:rPr>
        <w:t xml:space="preserve"> </w:t>
      </w:r>
      <w:r w:rsidR="002866D8" w:rsidRPr="002866D8">
        <w:rPr>
          <w:rFonts w:ascii="Times New Roman" w:hAnsi="Times New Roman" w:cs="Times New Roman"/>
          <w:bCs/>
          <w:sz w:val="24"/>
          <w:szCs w:val="24"/>
        </w:rPr>
        <w:t>«город Десногорск»</w:t>
      </w:r>
      <w:r w:rsidRPr="002866D8">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2866D8">
        <w:rPr>
          <w:rFonts w:ascii="Times New Roman" w:hAnsi="Times New Roman" w:cs="Times New Roman"/>
          <w:bCs/>
          <w:sz w:val="24"/>
          <w:szCs w:val="24"/>
        </w:rPr>
        <w:t xml:space="preserve"> многоквартирном </w:t>
      </w:r>
      <w:proofErr w:type="gramStart"/>
      <w:r w:rsidRPr="002866D8">
        <w:rPr>
          <w:rFonts w:ascii="Times New Roman" w:hAnsi="Times New Roman" w:cs="Times New Roman"/>
          <w:bCs/>
          <w:sz w:val="24"/>
          <w:szCs w:val="24"/>
        </w:rPr>
        <w:t>доме</w:t>
      </w:r>
      <w:proofErr w:type="gramEnd"/>
      <w:r w:rsidRPr="002866D8">
        <w:rPr>
          <w:rFonts w:ascii="Times New Roman" w:hAnsi="Times New Roman" w:cs="Times New Roman"/>
          <w:bCs/>
          <w:sz w:val="24"/>
          <w:szCs w:val="24"/>
        </w:rPr>
        <w:t xml:space="preserve"> (иных многоквартирных домах) в аналогичном объеме общей площади жилых помещений</w:t>
      </w:r>
    </w:p>
    <w:p w:rsidR="00A02953" w:rsidRPr="001A33FF" w:rsidRDefault="00A02953" w:rsidP="00A02953">
      <w:pPr>
        <w:spacing w:after="0" w:line="240" w:lineRule="auto"/>
        <w:jc w:val="both"/>
        <w:rPr>
          <w:rFonts w:ascii="Times New Roman" w:hAnsi="Times New Roman" w:cs="Times New Roman"/>
          <w:bCs/>
          <w:color w:val="FF0000"/>
          <w:sz w:val="24"/>
          <w:szCs w:val="24"/>
        </w:rPr>
      </w:pPr>
    </w:p>
    <w:p w:rsidR="00A02953" w:rsidRPr="001A33FF" w:rsidRDefault="00A02953" w:rsidP="00A02953">
      <w:pPr>
        <w:spacing w:after="0" w:line="240" w:lineRule="auto"/>
        <w:jc w:val="both"/>
        <w:rPr>
          <w:rFonts w:ascii="Times New Roman" w:hAnsi="Times New Roman" w:cs="Times New Roman"/>
          <w:bCs/>
          <w:color w:val="FF0000"/>
          <w:sz w:val="24"/>
          <w:szCs w:val="24"/>
        </w:rPr>
      </w:pPr>
    </w:p>
    <w:p w:rsidR="00A02953" w:rsidRPr="002866D8" w:rsidRDefault="00A02953" w:rsidP="002866D8">
      <w:pPr>
        <w:pStyle w:val="1"/>
        <w:spacing w:before="0" w:line="240" w:lineRule="auto"/>
        <w:jc w:val="center"/>
        <w:rPr>
          <w:rFonts w:ascii="Times New Roman" w:hAnsi="Times New Roman" w:cs="Times New Roman"/>
          <w:bCs w:val="0"/>
          <w:color w:val="auto"/>
          <w:sz w:val="24"/>
          <w:szCs w:val="24"/>
        </w:rPr>
      </w:pPr>
      <w:r w:rsidRPr="002866D8">
        <w:rPr>
          <w:rFonts w:ascii="Times New Roman" w:hAnsi="Times New Roman" w:cs="Times New Roman"/>
          <w:bCs w:val="0"/>
          <w:color w:val="auto"/>
          <w:sz w:val="24"/>
          <w:szCs w:val="24"/>
        </w:rPr>
        <w:t>Техническое задание</w:t>
      </w:r>
    </w:p>
    <w:p w:rsidR="00A02953" w:rsidRPr="002866D8" w:rsidRDefault="00A02953" w:rsidP="00A02953">
      <w:pPr>
        <w:spacing w:after="0" w:line="240" w:lineRule="auto"/>
        <w:jc w:val="both"/>
        <w:rPr>
          <w:rFonts w:ascii="Times New Roman" w:hAnsi="Times New Roman" w:cs="Times New Roman"/>
          <w:bCs/>
          <w:sz w:val="24"/>
          <w:szCs w:val="24"/>
        </w:rPr>
      </w:pPr>
    </w:p>
    <w:p w:rsidR="00A02953" w:rsidRPr="002866D8" w:rsidRDefault="00A02953" w:rsidP="00A34DC4">
      <w:pPr>
        <w:pStyle w:val="1"/>
        <w:spacing w:before="0" w:line="240" w:lineRule="auto"/>
        <w:jc w:val="center"/>
        <w:rPr>
          <w:rFonts w:ascii="Times New Roman" w:hAnsi="Times New Roman" w:cs="Times New Roman"/>
          <w:b w:val="0"/>
          <w:color w:val="auto"/>
          <w:sz w:val="24"/>
          <w:szCs w:val="24"/>
        </w:rPr>
      </w:pPr>
      <w:bookmarkStart w:id="20" w:name="sub_1101"/>
      <w:r w:rsidRPr="002866D8">
        <w:rPr>
          <w:rFonts w:ascii="Times New Roman" w:hAnsi="Times New Roman" w:cs="Times New Roman"/>
          <w:b w:val="0"/>
          <w:color w:val="auto"/>
          <w:sz w:val="24"/>
          <w:szCs w:val="24"/>
        </w:rPr>
        <w:t>Раздел 1. Общие требования к объектам закупки</w:t>
      </w:r>
    </w:p>
    <w:bookmarkEnd w:id="20"/>
    <w:p w:rsidR="00A02953" w:rsidRPr="001A33FF" w:rsidRDefault="00A02953" w:rsidP="00A02953">
      <w:pPr>
        <w:spacing w:after="0" w:line="240" w:lineRule="auto"/>
        <w:jc w:val="both"/>
        <w:rPr>
          <w:rFonts w:ascii="Times New Roman" w:hAnsi="Times New Roman" w:cs="Times New Roman"/>
          <w:bCs/>
          <w:color w:val="FF0000"/>
          <w:sz w:val="24"/>
          <w:szCs w:val="24"/>
        </w:rPr>
      </w:pP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proofErr w:type="gramStart"/>
      <w:r w:rsidRPr="002866D8">
        <w:rPr>
          <w:rFonts w:ascii="Times New Roman" w:hAnsi="Times New Roman" w:cs="Times New Roman"/>
          <w:bCs/>
          <w:sz w:val="24"/>
          <w:szCs w:val="24"/>
        </w:rPr>
        <w:t xml:space="preserve">В соответствии с </w:t>
      </w:r>
      <w:hyperlink r:id="rId26" w:history="1">
        <w:r w:rsidRPr="002866D8">
          <w:rPr>
            <w:rStyle w:val="ad"/>
            <w:rFonts w:ascii="Times New Roman" w:hAnsi="Times New Roman" w:cs="Times New Roman"/>
            <w:bCs/>
            <w:color w:val="auto"/>
            <w:sz w:val="24"/>
            <w:szCs w:val="24"/>
          </w:rPr>
          <w:t>частью 2 статьи 15</w:t>
        </w:r>
      </w:hyperlink>
      <w:r w:rsidRPr="002866D8">
        <w:rPr>
          <w:rFonts w:ascii="Times New Roman" w:hAnsi="Times New Roman" w:cs="Times New Roman"/>
          <w:bCs/>
          <w:sz w:val="24"/>
          <w:szCs w:val="24"/>
        </w:rPr>
        <w:t xml:space="preserve"> Жилищного кодекса Российской Федерации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квартира).</w:t>
      </w:r>
      <w:proofErr w:type="gramEnd"/>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Квартира должна быть отдельной, благоустроенной, полностью пригодной для вселения и проживания, отвечать установленным условиям договора. Квартира не должна иметь недостатков и дефектов, препятствующих использованию ее по назначению. Квартира должна быть готовой к проживанию без дополнительных расходов на ее ремонт.</w:t>
      </w: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Общая площадь квартиры состоит из суммы площади всех частей квартиры, включая площадь помещений вспомогательного использования (кухня, коридор, санузел и т.п.), предназначенных для удовлетворения гражданами бытовых и иных нужд, связанных с их проживанием в квартире, за исключением балконов, лоджий.</w:t>
      </w: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 xml:space="preserve">Гарантийный срок качества для приобретаемой квартиры - 5 лет </w:t>
      </w:r>
      <w:proofErr w:type="gramStart"/>
      <w:r w:rsidRPr="002866D8">
        <w:rPr>
          <w:rFonts w:ascii="Times New Roman" w:hAnsi="Times New Roman" w:cs="Times New Roman"/>
          <w:bCs/>
          <w:sz w:val="24"/>
          <w:szCs w:val="24"/>
        </w:rPr>
        <w:t>с даты подписания</w:t>
      </w:r>
      <w:proofErr w:type="gramEnd"/>
      <w:r w:rsidRPr="002866D8">
        <w:rPr>
          <w:rFonts w:ascii="Times New Roman" w:hAnsi="Times New Roman" w:cs="Times New Roman"/>
          <w:bCs/>
          <w:sz w:val="24"/>
          <w:szCs w:val="24"/>
        </w:rPr>
        <w:t xml:space="preserve"> акта приема-передачи на квартиру.</w:t>
      </w: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 xml:space="preserve">Гарантийный срок на технологическое и инженерное оборудование, входящее в состав передаваемой заказчику квартиры, составляет 3 года. Указанный гарантийный срок исчисляется </w:t>
      </w:r>
      <w:proofErr w:type="gramStart"/>
      <w:r w:rsidRPr="002866D8">
        <w:rPr>
          <w:rFonts w:ascii="Times New Roman" w:hAnsi="Times New Roman" w:cs="Times New Roman"/>
          <w:bCs/>
          <w:sz w:val="24"/>
          <w:szCs w:val="24"/>
        </w:rPr>
        <w:t>с даты подписания</w:t>
      </w:r>
      <w:proofErr w:type="gramEnd"/>
      <w:r w:rsidRPr="002866D8">
        <w:rPr>
          <w:rFonts w:ascii="Times New Roman" w:hAnsi="Times New Roman" w:cs="Times New Roman"/>
          <w:bCs/>
          <w:sz w:val="24"/>
          <w:szCs w:val="24"/>
        </w:rPr>
        <w:t xml:space="preserve"> акта приема-передачи на квартиру.</w:t>
      </w: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Квартира (с чистовой отделкой) должна быть новой, не бывшей в эксплуатации (первичный рынок жилья).</w:t>
      </w:r>
    </w:p>
    <w:p w:rsidR="00A02953" w:rsidRPr="002866D8" w:rsidRDefault="00A02953" w:rsidP="00A02953">
      <w:pPr>
        <w:spacing w:after="0" w:line="240" w:lineRule="auto"/>
        <w:ind w:firstLineChars="257" w:firstLine="617"/>
        <w:jc w:val="both"/>
        <w:rPr>
          <w:rFonts w:ascii="Times New Roman" w:hAnsi="Times New Roman" w:cs="Times New Roman"/>
          <w:bCs/>
          <w:sz w:val="24"/>
          <w:szCs w:val="24"/>
        </w:rPr>
      </w:pPr>
      <w:r w:rsidRPr="002866D8">
        <w:rPr>
          <w:rFonts w:ascii="Times New Roman" w:hAnsi="Times New Roman" w:cs="Times New Roman"/>
          <w:bCs/>
          <w:sz w:val="24"/>
          <w:szCs w:val="24"/>
        </w:rPr>
        <w:t>Квартира не должна быть отчуждена, находиться под арестом (запрещением), являться предметом спора, обременена рентой, залогом или какими-либо иными правами третьих лиц, в квартире никто не должен быть зарегистрирован (постоянно или временно).</w:t>
      </w:r>
    </w:p>
    <w:p w:rsidR="00A02953" w:rsidRPr="002866D8" w:rsidRDefault="00A02953" w:rsidP="00A02953">
      <w:pPr>
        <w:spacing w:after="0" w:line="240" w:lineRule="auto"/>
        <w:jc w:val="both"/>
        <w:rPr>
          <w:rFonts w:ascii="Times New Roman" w:hAnsi="Times New Roman" w:cs="Times New Roman"/>
          <w:bCs/>
          <w:sz w:val="24"/>
          <w:szCs w:val="24"/>
        </w:rPr>
      </w:pPr>
    </w:p>
    <w:p w:rsidR="00A02953" w:rsidRDefault="00A02953" w:rsidP="00A34DC4">
      <w:pPr>
        <w:pStyle w:val="1"/>
        <w:spacing w:before="0" w:line="240" w:lineRule="auto"/>
        <w:jc w:val="center"/>
        <w:rPr>
          <w:rFonts w:ascii="Times New Roman" w:hAnsi="Times New Roman" w:cs="Times New Roman"/>
          <w:b w:val="0"/>
          <w:color w:val="auto"/>
          <w:sz w:val="24"/>
          <w:szCs w:val="24"/>
        </w:rPr>
      </w:pPr>
      <w:bookmarkStart w:id="21" w:name="sub_1102"/>
      <w:r w:rsidRPr="002866D8">
        <w:rPr>
          <w:rFonts w:ascii="Times New Roman" w:hAnsi="Times New Roman" w:cs="Times New Roman"/>
          <w:b w:val="0"/>
          <w:color w:val="auto"/>
          <w:sz w:val="24"/>
          <w:szCs w:val="24"/>
        </w:rPr>
        <w:lastRenderedPageBreak/>
        <w:t>Раздел 2. Рекомендуемый перечень характеристик приобретаемого жилого помещения, которое будет предоставлено гражданам в рамках реализации муниципальной программы</w:t>
      </w:r>
    </w:p>
    <w:p w:rsidR="002866D8" w:rsidRPr="002866D8" w:rsidRDefault="002866D8" w:rsidP="002866D8"/>
    <w:tbl>
      <w:tblPr>
        <w:tblpPr w:leftFromText="180" w:rightFromText="180" w:vertAnchor="text" w:horzAnchor="margin" w:tblpX="108" w:tblpY="203"/>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8"/>
        <w:gridCol w:w="1854"/>
        <w:gridCol w:w="6946"/>
      </w:tblGrid>
      <w:tr w:rsidR="002866D8" w:rsidRPr="002866D8" w:rsidTr="002866D8">
        <w:tc>
          <w:tcPr>
            <w:tcW w:w="698" w:type="dxa"/>
            <w:tcBorders>
              <w:top w:val="single" w:sz="4" w:space="0" w:color="auto"/>
              <w:bottom w:val="single" w:sz="4" w:space="0" w:color="auto"/>
              <w:right w:val="single" w:sz="4" w:space="0" w:color="auto"/>
            </w:tcBorders>
          </w:tcPr>
          <w:bookmarkEnd w:id="21"/>
          <w:p w:rsidR="002866D8" w:rsidRPr="002866D8" w:rsidRDefault="002866D8" w:rsidP="002866D8">
            <w:pPr>
              <w:pStyle w:val="af4"/>
              <w:jc w:val="center"/>
              <w:rPr>
                <w:bCs/>
              </w:rPr>
            </w:pPr>
            <w:r w:rsidRPr="002866D8">
              <w:rPr>
                <w:bCs/>
              </w:rPr>
              <w:t>№ </w:t>
            </w:r>
            <w:proofErr w:type="gramStart"/>
            <w:r w:rsidRPr="002866D8">
              <w:rPr>
                <w:bCs/>
              </w:rPr>
              <w:t>п</w:t>
            </w:r>
            <w:proofErr w:type="gramEnd"/>
            <w:r w:rsidRPr="002866D8">
              <w:rPr>
                <w:bCs/>
              </w:rPr>
              <w:t>/п</w:t>
            </w:r>
          </w:p>
        </w:tc>
        <w:tc>
          <w:tcPr>
            <w:tcW w:w="1854" w:type="dxa"/>
            <w:tcBorders>
              <w:top w:val="single" w:sz="4" w:space="0" w:color="auto"/>
              <w:left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t>Наименование рекомендуемой характеристики</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4"/>
              <w:jc w:val="center"/>
              <w:rPr>
                <w:bCs/>
              </w:rPr>
            </w:pPr>
            <w:r w:rsidRPr="002866D8">
              <w:rPr>
                <w:bCs/>
              </w:rPr>
              <w:t>Содержание рекомендуемой характеристики</w:t>
            </w:r>
          </w:p>
        </w:tc>
      </w:tr>
      <w:tr w:rsidR="002866D8" w:rsidRPr="002866D8" w:rsidTr="002866D8">
        <w:tc>
          <w:tcPr>
            <w:tcW w:w="698" w:type="dxa"/>
            <w:tcBorders>
              <w:top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t>1</w:t>
            </w:r>
          </w:p>
        </w:tc>
        <w:tc>
          <w:tcPr>
            <w:tcW w:w="1854" w:type="dxa"/>
            <w:tcBorders>
              <w:top w:val="single" w:sz="4" w:space="0" w:color="auto"/>
              <w:left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t>2</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4"/>
              <w:jc w:val="center"/>
              <w:rPr>
                <w:bCs/>
              </w:rPr>
            </w:pPr>
            <w:r w:rsidRPr="002866D8">
              <w:rPr>
                <w:bCs/>
              </w:rPr>
              <w:t>3</w:t>
            </w:r>
          </w:p>
        </w:tc>
      </w:tr>
      <w:tr w:rsidR="002866D8" w:rsidRPr="002866D8" w:rsidTr="002866D8">
        <w:tc>
          <w:tcPr>
            <w:tcW w:w="698" w:type="dxa"/>
            <w:tcBorders>
              <w:top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t>1.</w:t>
            </w:r>
          </w:p>
        </w:tc>
        <w:tc>
          <w:tcPr>
            <w:tcW w:w="1854" w:type="dxa"/>
            <w:tcBorders>
              <w:top w:val="single" w:sz="4" w:space="0" w:color="auto"/>
              <w:left w:val="single" w:sz="4" w:space="0" w:color="auto"/>
              <w:bottom w:val="nil"/>
              <w:right w:val="single" w:sz="4" w:space="0" w:color="auto"/>
            </w:tcBorders>
          </w:tcPr>
          <w:p w:rsidR="002866D8" w:rsidRPr="002866D8" w:rsidRDefault="002866D8" w:rsidP="002866D8">
            <w:pPr>
              <w:pStyle w:val="af3"/>
              <w:rPr>
                <w:bCs/>
              </w:rPr>
            </w:pPr>
            <w:r w:rsidRPr="002866D8">
              <w:rPr>
                <w:bCs/>
              </w:rPr>
              <w:t>Проектная документация на дом</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3"/>
              <w:jc w:val="both"/>
              <w:rPr>
                <w:bCs/>
              </w:rPr>
            </w:pPr>
            <w:r w:rsidRPr="002866D8">
              <w:rPr>
                <w:bCs/>
              </w:rPr>
              <w:t>В проектной документации проектные значения параметров и другие проектные характеристики жилья должны быть установлены таким образом, чтобы в процессе его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Проектная документация должна быть разработана в соответствии с требованиями:</w:t>
            </w:r>
          </w:p>
          <w:p w:rsidR="002866D8" w:rsidRPr="002866D8" w:rsidRDefault="002866D8" w:rsidP="002866D8">
            <w:pPr>
              <w:pStyle w:val="af3"/>
              <w:jc w:val="both"/>
              <w:rPr>
                <w:bCs/>
              </w:rPr>
            </w:pPr>
            <w:r w:rsidRPr="002866D8">
              <w:rPr>
                <w:bCs/>
              </w:rPr>
              <w:t>- </w:t>
            </w:r>
            <w:hyperlink r:id="rId27" w:history="1">
              <w:r w:rsidRPr="002866D8">
                <w:rPr>
                  <w:rStyle w:val="ad"/>
                  <w:bCs/>
                  <w:color w:val="auto"/>
                </w:rPr>
                <w:t>Федерального закона</w:t>
              </w:r>
            </w:hyperlink>
            <w:r w:rsidRPr="002866D8">
              <w:rPr>
                <w:bCs/>
              </w:rPr>
              <w:t xml:space="preserve"> от 22.07.2008 № 123-ФЗ «Технический регламент о требованиях пожарной безопасности»;</w:t>
            </w:r>
          </w:p>
          <w:p w:rsidR="002866D8" w:rsidRPr="002866D8" w:rsidRDefault="002866D8" w:rsidP="002866D8">
            <w:pPr>
              <w:pStyle w:val="af3"/>
              <w:jc w:val="both"/>
              <w:rPr>
                <w:bCs/>
              </w:rPr>
            </w:pPr>
            <w:r w:rsidRPr="002866D8">
              <w:rPr>
                <w:bCs/>
              </w:rPr>
              <w:t>- </w:t>
            </w:r>
            <w:hyperlink r:id="rId28" w:history="1">
              <w:r w:rsidRPr="002866D8">
                <w:rPr>
                  <w:rStyle w:val="ad"/>
                  <w:bCs/>
                  <w:color w:val="auto"/>
                </w:rPr>
                <w:t>Федерального закона</w:t>
              </w:r>
            </w:hyperlink>
            <w:r w:rsidRPr="002866D8">
              <w:rPr>
                <w:bCs/>
              </w:rPr>
              <w:t xml:space="preserve"> от 30.12.2009 № 384-ФЗ «Технический регламент о безопасности зданий и сооружений»;</w:t>
            </w:r>
          </w:p>
          <w:p w:rsidR="002866D8" w:rsidRPr="002866D8" w:rsidRDefault="009814BD" w:rsidP="002866D8">
            <w:pPr>
              <w:pStyle w:val="af3"/>
              <w:jc w:val="both"/>
              <w:rPr>
                <w:bCs/>
              </w:rPr>
            </w:pPr>
            <w:hyperlink r:id="rId29" w:history="1">
              <w:r w:rsidR="002866D8" w:rsidRPr="002866D8">
                <w:rPr>
                  <w:rStyle w:val="ad"/>
                  <w:bCs/>
                  <w:color w:val="auto"/>
                </w:rPr>
                <w:t>постановления</w:t>
              </w:r>
            </w:hyperlink>
            <w:r w:rsidR="002866D8" w:rsidRPr="002866D8">
              <w:rPr>
                <w:bCs/>
              </w:rPr>
              <w:t xml:space="preserve"> Правительства Российской Федерации от 16.02.2008 № 87 «О составе разделов проектной документации и требованиях к их содержанию»;</w:t>
            </w:r>
          </w:p>
          <w:p w:rsidR="002866D8" w:rsidRPr="002866D8" w:rsidRDefault="009814BD" w:rsidP="002866D8">
            <w:pPr>
              <w:pStyle w:val="af3"/>
              <w:jc w:val="both"/>
              <w:rPr>
                <w:bCs/>
              </w:rPr>
            </w:pPr>
            <w:hyperlink r:id="rId30" w:history="1">
              <w:r w:rsidR="002866D8" w:rsidRPr="002866D8">
                <w:rPr>
                  <w:rStyle w:val="ad"/>
                  <w:bCs/>
                  <w:color w:val="auto"/>
                </w:rPr>
                <w:t>СП 42.13330.2016</w:t>
              </w:r>
            </w:hyperlink>
            <w:r w:rsidR="002866D8" w:rsidRPr="002866D8">
              <w:rPr>
                <w:bCs/>
              </w:rPr>
              <w:t xml:space="preserve"> «СНиП 2.07.01-89* Градостроительство. Планировка и застройка городских и сельских поселений», утвержденных </w:t>
            </w:r>
            <w:hyperlink r:id="rId31" w:history="1">
              <w:r w:rsidR="002866D8" w:rsidRPr="002866D8">
                <w:rPr>
                  <w:rStyle w:val="ad"/>
                  <w:bCs/>
                  <w:color w:val="auto"/>
                </w:rPr>
                <w:t>приказом</w:t>
              </w:r>
            </w:hyperlink>
            <w:r w:rsidR="002866D8" w:rsidRPr="002866D8">
              <w:rPr>
                <w:bCs/>
              </w:rPr>
              <w:t xml:space="preserve"> Минстроя России от 30.12. 2016 № 1034/</w:t>
            </w:r>
            <w:proofErr w:type="spellStart"/>
            <w:proofErr w:type="gramStart"/>
            <w:r w:rsidR="002866D8" w:rsidRPr="002866D8">
              <w:rPr>
                <w:bCs/>
              </w:rPr>
              <w:t>пр</w:t>
            </w:r>
            <w:proofErr w:type="spellEnd"/>
            <w:proofErr w:type="gramEnd"/>
            <w:r w:rsidR="002866D8" w:rsidRPr="002866D8">
              <w:rPr>
                <w:bCs/>
              </w:rPr>
              <w:t>;</w:t>
            </w:r>
          </w:p>
          <w:p w:rsidR="002866D8" w:rsidRPr="002866D8" w:rsidRDefault="009814BD" w:rsidP="002866D8">
            <w:pPr>
              <w:pStyle w:val="af3"/>
              <w:jc w:val="both"/>
              <w:rPr>
                <w:bCs/>
              </w:rPr>
            </w:pPr>
            <w:hyperlink r:id="rId32" w:history="1">
              <w:r w:rsidR="002866D8" w:rsidRPr="002866D8">
                <w:rPr>
                  <w:rStyle w:val="ad"/>
                  <w:bCs/>
                  <w:color w:val="auto"/>
                </w:rPr>
                <w:t>СП 54.13330.2016</w:t>
              </w:r>
            </w:hyperlink>
            <w:r w:rsidR="002866D8" w:rsidRPr="002866D8">
              <w:rPr>
                <w:bCs/>
              </w:rPr>
              <w:t xml:space="preserve"> «СНиП 31-01-2003 Здания жилые многоквартирные», утвержденных </w:t>
            </w:r>
            <w:hyperlink r:id="rId33" w:history="1">
              <w:r w:rsidR="002866D8" w:rsidRPr="002866D8">
                <w:rPr>
                  <w:rStyle w:val="ad"/>
                  <w:bCs/>
                  <w:color w:val="auto"/>
                </w:rPr>
                <w:t>приказом</w:t>
              </w:r>
            </w:hyperlink>
            <w:r w:rsidR="002866D8" w:rsidRPr="002866D8">
              <w:rPr>
                <w:bCs/>
              </w:rPr>
              <w:t xml:space="preserve"> Минстроя России от 03.12.2016 № 883/</w:t>
            </w:r>
            <w:proofErr w:type="spellStart"/>
            <w:proofErr w:type="gramStart"/>
            <w:r w:rsidR="002866D8" w:rsidRPr="002866D8">
              <w:rPr>
                <w:bCs/>
              </w:rPr>
              <w:t>пр</w:t>
            </w:r>
            <w:proofErr w:type="spellEnd"/>
            <w:proofErr w:type="gramEnd"/>
            <w:r w:rsidR="002866D8" w:rsidRPr="002866D8">
              <w:rPr>
                <w:bCs/>
              </w:rPr>
              <w:t>;</w:t>
            </w:r>
          </w:p>
          <w:p w:rsidR="002866D8" w:rsidRPr="002866D8" w:rsidRDefault="009814BD" w:rsidP="002866D8">
            <w:pPr>
              <w:autoSpaceDE w:val="0"/>
              <w:autoSpaceDN w:val="0"/>
              <w:adjustRightInd w:val="0"/>
              <w:spacing w:after="0" w:line="240" w:lineRule="auto"/>
              <w:jc w:val="both"/>
              <w:rPr>
                <w:rFonts w:ascii="Times New Roman" w:hAnsi="Times New Roman" w:cs="Times New Roman"/>
                <w:bCs/>
                <w:sz w:val="24"/>
                <w:szCs w:val="24"/>
              </w:rPr>
            </w:pPr>
            <w:hyperlink r:id="rId34" w:history="1">
              <w:r w:rsidR="002866D8" w:rsidRPr="002866D8">
                <w:rPr>
                  <w:rFonts w:ascii="Times New Roman" w:hAnsi="Times New Roman" w:cs="Times New Roman"/>
                  <w:sz w:val="24"/>
                  <w:szCs w:val="24"/>
                </w:rPr>
                <w:t>СП 59.13330.2020</w:t>
              </w:r>
            </w:hyperlink>
            <w:r w:rsidR="002866D8" w:rsidRPr="002866D8">
              <w:rPr>
                <w:rFonts w:ascii="Times New Roman" w:hAnsi="Times New Roman" w:cs="Times New Roman"/>
                <w:sz w:val="24"/>
                <w:szCs w:val="24"/>
              </w:rPr>
              <w:t xml:space="preserve"> «СНиП 35-01-2001 Доступность зданий и сооружений для маломобильных групп населения»</w:t>
            </w:r>
            <w:r w:rsidR="002866D8" w:rsidRPr="002866D8">
              <w:rPr>
                <w:rFonts w:ascii="Times New Roman" w:hAnsi="Times New Roman" w:cs="Times New Roman"/>
                <w:bCs/>
                <w:sz w:val="24"/>
                <w:szCs w:val="24"/>
              </w:rPr>
              <w:t xml:space="preserve">, утвержденных </w:t>
            </w:r>
            <w:hyperlink r:id="rId35" w:history="1">
              <w:r w:rsidR="002866D8" w:rsidRPr="002866D8">
                <w:rPr>
                  <w:rStyle w:val="ad"/>
                  <w:rFonts w:ascii="Times New Roman" w:hAnsi="Times New Roman" w:cs="Times New Roman"/>
                  <w:bCs/>
                  <w:color w:val="auto"/>
                  <w:sz w:val="24"/>
                  <w:szCs w:val="24"/>
                </w:rPr>
                <w:t>приказом</w:t>
              </w:r>
            </w:hyperlink>
            <w:r w:rsidR="002866D8" w:rsidRPr="002866D8">
              <w:rPr>
                <w:rFonts w:ascii="Times New Roman" w:hAnsi="Times New Roman" w:cs="Times New Roman"/>
                <w:bCs/>
                <w:sz w:val="24"/>
                <w:szCs w:val="24"/>
              </w:rPr>
              <w:t xml:space="preserve"> Минстроя России от 21.11.2023  № 833/</w:t>
            </w:r>
            <w:proofErr w:type="spellStart"/>
            <w:proofErr w:type="gramStart"/>
            <w:r w:rsidR="002866D8" w:rsidRPr="002866D8">
              <w:rPr>
                <w:rFonts w:ascii="Times New Roman" w:hAnsi="Times New Roman" w:cs="Times New Roman"/>
                <w:bCs/>
                <w:sz w:val="24"/>
                <w:szCs w:val="24"/>
              </w:rPr>
              <w:t>пр</w:t>
            </w:r>
            <w:proofErr w:type="spellEnd"/>
            <w:proofErr w:type="gramEnd"/>
            <w:r w:rsidR="002866D8" w:rsidRPr="002866D8">
              <w:rPr>
                <w:rFonts w:ascii="Times New Roman" w:hAnsi="Times New Roman" w:cs="Times New Roman"/>
                <w:bCs/>
                <w:sz w:val="24"/>
                <w:szCs w:val="24"/>
              </w:rPr>
              <w:t>;</w:t>
            </w:r>
          </w:p>
          <w:p w:rsidR="002866D8" w:rsidRPr="002866D8" w:rsidRDefault="002866D8" w:rsidP="002866D8">
            <w:pPr>
              <w:pStyle w:val="af3"/>
              <w:jc w:val="both"/>
              <w:rPr>
                <w:bCs/>
              </w:rPr>
            </w:pPr>
            <w:r w:rsidRPr="002866D8">
              <w:rPr>
                <w:bCs/>
              </w:rPr>
              <w:t>- </w:t>
            </w:r>
            <w:hyperlink r:id="rId36" w:history="1">
              <w:r w:rsidRPr="002866D8">
                <w:rPr>
                  <w:rStyle w:val="ad"/>
                  <w:bCs/>
                  <w:color w:val="auto"/>
                </w:rPr>
                <w:t>СП 14.13330.2014</w:t>
              </w:r>
            </w:hyperlink>
            <w:r w:rsidRPr="002866D8">
              <w:rPr>
                <w:bCs/>
              </w:rPr>
              <w:t xml:space="preserve"> «СНиП II-7-81*. Строительство в сейсмических районах», с изменением № 1, утвержденным </w:t>
            </w:r>
            <w:hyperlink r:id="rId37" w:history="1">
              <w:r w:rsidRPr="002866D8">
                <w:rPr>
                  <w:rStyle w:val="ad"/>
                  <w:bCs/>
                  <w:color w:val="auto"/>
                </w:rPr>
                <w:t>приказом</w:t>
              </w:r>
            </w:hyperlink>
            <w:r w:rsidRPr="002866D8">
              <w:rPr>
                <w:bCs/>
              </w:rPr>
              <w:t xml:space="preserve"> Минстроя России от 23.11.2015 № 844/</w:t>
            </w:r>
            <w:proofErr w:type="spellStart"/>
            <w:proofErr w:type="gramStart"/>
            <w:r w:rsidRPr="002866D8">
              <w:rPr>
                <w:bCs/>
              </w:rPr>
              <w:t>пр</w:t>
            </w:r>
            <w:proofErr w:type="spellEnd"/>
            <w:proofErr w:type="gramEnd"/>
            <w:r w:rsidRPr="002866D8">
              <w:rPr>
                <w:bCs/>
              </w:rPr>
              <w:t>;</w:t>
            </w:r>
          </w:p>
          <w:p w:rsidR="002866D8" w:rsidRPr="002866D8" w:rsidRDefault="002866D8" w:rsidP="002866D8">
            <w:pPr>
              <w:pStyle w:val="af3"/>
              <w:jc w:val="both"/>
              <w:rPr>
                <w:bCs/>
              </w:rPr>
            </w:pPr>
            <w:r w:rsidRPr="002866D8">
              <w:rPr>
                <w:bCs/>
              </w:rPr>
              <w:t xml:space="preserve">- </w:t>
            </w:r>
            <w:hyperlink r:id="rId38" w:history="1">
              <w:r w:rsidRPr="002866D8">
                <w:rPr>
                  <w:rStyle w:val="ad"/>
                  <w:bCs/>
                  <w:color w:val="auto"/>
                </w:rPr>
                <w:t>СП 22.13330.2016</w:t>
              </w:r>
            </w:hyperlink>
            <w:r w:rsidRPr="002866D8">
              <w:rPr>
                <w:bCs/>
              </w:rPr>
              <w:t xml:space="preserve"> «СНиП 2.02.01-83* Основания зданий и сооружений» (с изменениями №№ 1-5);</w:t>
            </w:r>
          </w:p>
          <w:p w:rsidR="002866D8" w:rsidRPr="002866D8" w:rsidRDefault="002866D8" w:rsidP="002866D8">
            <w:pPr>
              <w:pStyle w:val="af3"/>
              <w:jc w:val="both"/>
              <w:rPr>
                <w:bCs/>
              </w:rPr>
            </w:pPr>
            <w:r w:rsidRPr="002866D8">
              <w:rPr>
                <w:bCs/>
              </w:rPr>
              <w:t>- </w:t>
            </w:r>
            <w:hyperlink r:id="rId39" w:history="1">
              <w:r w:rsidRPr="002866D8">
                <w:rPr>
                  <w:rStyle w:val="ad"/>
                  <w:bCs/>
                  <w:color w:val="auto"/>
                </w:rPr>
                <w:t>СП 2.13130</w:t>
              </w:r>
            </w:hyperlink>
            <w:r w:rsidRPr="002866D8">
              <w:rPr>
                <w:bCs/>
              </w:rPr>
              <w:t xml:space="preserve"> «Системы противопожарной защиты. Обеспечение огнестойкости объектов защиты», утвержденных </w:t>
            </w:r>
            <w:hyperlink r:id="rId40" w:history="1">
              <w:r w:rsidRPr="002866D8">
                <w:rPr>
                  <w:rStyle w:val="ad"/>
                  <w:bCs/>
                  <w:color w:val="auto"/>
                </w:rPr>
                <w:t>приказом</w:t>
              </w:r>
            </w:hyperlink>
            <w:r w:rsidRPr="002866D8">
              <w:rPr>
                <w:bCs/>
              </w:rPr>
              <w:t xml:space="preserve"> МЧС России от 12.03.2020 № 151;</w:t>
            </w:r>
          </w:p>
          <w:p w:rsidR="002866D8" w:rsidRPr="002866D8" w:rsidRDefault="002866D8" w:rsidP="002866D8">
            <w:pPr>
              <w:pStyle w:val="af3"/>
              <w:jc w:val="both"/>
              <w:rPr>
                <w:bCs/>
              </w:rPr>
            </w:pPr>
            <w:r w:rsidRPr="002866D8">
              <w:rPr>
                <w:bCs/>
              </w:rPr>
              <w:t>- </w:t>
            </w:r>
            <w:hyperlink r:id="rId41" w:history="1">
              <w:r w:rsidRPr="002866D8">
                <w:rPr>
                  <w:rStyle w:val="ad"/>
                  <w:bCs/>
                  <w:color w:val="auto"/>
                </w:rPr>
                <w:t>СП 4.13130.2013</w:t>
              </w:r>
            </w:hyperlink>
            <w:r w:rsidRPr="002866D8">
              <w:rPr>
                <w:bCs/>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w:t>
            </w:r>
            <w:hyperlink r:id="rId42" w:history="1">
              <w:r w:rsidRPr="002866D8">
                <w:rPr>
                  <w:rStyle w:val="ad"/>
                  <w:bCs/>
                  <w:color w:val="auto"/>
                </w:rPr>
                <w:t>приказом</w:t>
              </w:r>
            </w:hyperlink>
            <w:r w:rsidRPr="002866D8">
              <w:rPr>
                <w:bCs/>
              </w:rPr>
              <w:t xml:space="preserve"> МЧС России от 24.04.2013 № 288;</w:t>
            </w:r>
          </w:p>
          <w:p w:rsidR="002866D8" w:rsidRPr="002866D8" w:rsidRDefault="002866D8" w:rsidP="002866D8">
            <w:pPr>
              <w:pStyle w:val="af3"/>
              <w:jc w:val="both"/>
              <w:rPr>
                <w:bCs/>
              </w:rPr>
            </w:pPr>
            <w:r w:rsidRPr="002866D8">
              <w:rPr>
                <w:bCs/>
              </w:rPr>
              <w:t>- </w:t>
            </w:r>
            <w:hyperlink r:id="rId43" w:history="1">
              <w:r w:rsidRPr="002866D8">
                <w:rPr>
                  <w:rStyle w:val="ad"/>
                  <w:bCs/>
                  <w:color w:val="auto"/>
                </w:rPr>
                <w:t>СП 255.1325800</w:t>
              </w:r>
            </w:hyperlink>
            <w:r w:rsidRPr="002866D8">
              <w:rPr>
                <w:rStyle w:val="ad"/>
                <w:bCs/>
                <w:color w:val="auto"/>
              </w:rPr>
              <w:t>.</w:t>
            </w:r>
            <w:r w:rsidRPr="002866D8">
              <w:rPr>
                <w:shd w:val="clear" w:color="auto" w:fill="FFFFFF"/>
              </w:rPr>
              <w:t>2016. «Свод правил.</w:t>
            </w:r>
            <w:r w:rsidRPr="002866D8">
              <w:rPr>
                <w:bCs/>
              </w:rPr>
              <w:t xml:space="preserve"> Здания и сооружения. Правила эксплуатации. Общие положения», утвержденных </w:t>
            </w:r>
            <w:hyperlink r:id="rId44" w:history="1">
              <w:r w:rsidRPr="002866D8">
                <w:rPr>
                  <w:rStyle w:val="ad"/>
                  <w:bCs/>
                  <w:color w:val="auto"/>
                </w:rPr>
                <w:t>приказом</w:t>
              </w:r>
            </w:hyperlink>
            <w:r w:rsidRPr="002866D8">
              <w:rPr>
                <w:bCs/>
              </w:rPr>
              <w:t xml:space="preserve"> Минстроя России от 24.08.2016 № 590/</w:t>
            </w:r>
            <w:proofErr w:type="spellStart"/>
            <w:proofErr w:type="gramStart"/>
            <w:r w:rsidRPr="002866D8">
              <w:rPr>
                <w:bCs/>
              </w:rPr>
              <w:t>пр</w:t>
            </w:r>
            <w:proofErr w:type="spellEnd"/>
            <w:proofErr w:type="gramEnd"/>
            <w:r w:rsidRPr="002866D8">
              <w:rPr>
                <w:bCs/>
              </w:rPr>
              <w:t>, (с изменениями №№ 1-3); </w:t>
            </w:r>
          </w:p>
          <w:p w:rsidR="002866D8" w:rsidRPr="002866D8" w:rsidRDefault="002866D8" w:rsidP="002866D8">
            <w:pPr>
              <w:autoSpaceDE w:val="0"/>
              <w:autoSpaceDN w:val="0"/>
              <w:adjustRightInd w:val="0"/>
              <w:spacing w:after="0" w:line="240" w:lineRule="auto"/>
              <w:jc w:val="both"/>
              <w:rPr>
                <w:rFonts w:ascii="Times New Roman" w:hAnsi="Times New Roman" w:cs="Times New Roman"/>
                <w:sz w:val="24"/>
                <w:szCs w:val="24"/>
              </w:rPr>
            </w:pPr>
            <w:r w:rsidRPr="002866D8">
              <w:rPr>
                <w:rFonts w:ascii="Times New Roman" w:hAnsi="Times New Roman" w:cs="Times New Roman"/>
                <w:bCs/>
                <w:sz w:val="24"/>
                <w:szCs w:val="24"/>
              </w:rPr>
              <w:lastRenderedPageBreak/>
              <w:t xml:space="preserve">Оформление проектной документации рекомендуется осуществлять в соответствии </w:t>
            </w:r>
            <w:hyperlink r:id="rId45" w:history="1">
              <w:r w:rsidRPr="002866D8">
                <w:rPr>
                  <w:rStyle w:val="ad"/>
                  <w:rFonts w:ascii="Times New Roman" w:hAnsi="Times New Roman" w:cs="Times New Roman"/>
                  <w:bCs/>
                  <w:color w:val="auto"/>
                  <w:sz w:val="24"/>
                  <w:szCs w:val="24"/>
                </w:rPr>
                <w:t>с</w:t>
              </w:r>
            </w:hyperlink>
            <w:r w:rsidRPr="002866D8">
              <w:rPr>
                <w:rFonts w:ascii="Times New Roman" w:hAnsi="Times New Roman" w:cs="Times New Roman"/>
                <w:bCs/>
                <w:sz w:val="24"/>
                <w:szCs w:val="24"/>
              </w:rPr>
              <w:t xml:space="preserve"> </w:t>
            </w:r>
            <w:hyperlink r:id="rId46" w:history="1">
              <w:r w:rsidRPr="002866D8">
                <w:rPr>
                  <w:rFonts w:ascii="Times New Roman" w:hAnsi="Times New Roman" w:cs="Times New Roman"/>
                  <w:sz w:val="24"/>
                  <w:szCs w:val="24"/>
                </w:rPr>
                <w:t xml:space="preserve">ГОСТ </w:t>
              </w:r>
              <w:proofErr w:type="gramStart"/>
              <w:r w:rsidRPr="002866D8">
                <w:rPr>
                  <w:rFonts w:ascii="Times New Roman" w:hAnsi="Times New Roman" w:cs="Times New Roman"/>
                  <w:sz w:val="24"/>
                  <w:szCs w:val="24"/>
                </w:rPr>
                <w:t>Р</w:t>
              </w:r>
              <w:proofErr w:type="gramEnd"/>
              <w:r w:rsidRPr="002866D8">
                <w:rPr>
                  <w:rFonts w:ascii="Times New Roman" w:hAnsi="Times New Roman" w:cs="Times New Roman"/>
                  <w:sz w:val="24"/>
                  <w:szCs w:val="24"/>
                </w:rPr>
                <w:t xml:space="preserve"> 21.101-2020</w:t>
              </w:r>
            </w:hyperlink>
            <w:r w:rsidRPr="002866D8">
              <w:rPr>
                <w:rFonts w:ascii="Times New Roman" w:hAnsi="Times New Roman" w:cs="Times New Roman"/>
                <w:sz w:val="24"/>
                <w:szCs w:val="24"/>
              </w:rPr>
              <w:t xml:space="preserve"> "Система проектной документации для строительства. Основные требования к проектной и рабочей документации"</w:t>
            </w:r>
            <w:r w:rsidRPr="002866D8">
              <w:rPr>
                <w:rFonts w:ascii="Times New Roman" w:hAnsi="Times New Roman" w:cs="Times New Roman"/>
                <w:bCs/>
                <w:sz w:val="24"/>
                <w:szCs w:val="24"/>
              </w:rPr>
              <w:t xml:space="preserve">, утвержденным </w:t>
            </w:r>
            <w:hyperlink r:id="rId47" w:history="1">
              <w:r w:rsidRPr="002866D8">
                <w:rPr>
                  <w:rStyle w:val="ad"/>
                  <w:rFonts w:ascii="Times New Roman" w:hAnsi="Times New Roman" w:cs="Times New Roman"/>
                  <w:bCs/>
                  <w:color w:val="auto"/>
                  <w:sz w:val="24"/>
                  <w:szCs w:val="24"/>
                </w:rPr>
                <w:t>приказом</w:t>
              </w:r>
            </w:hyperlink>
            <w:r w:rsidRPr="002866D8">
              <w:rPr>
                <w:rFonts w:ascii="Times New Roman" w:hAnsi="Times New Roman" w:cs="Times New Roman"/>
                <w:bCs/>
                <w:sz w:val="24"/>
                <w:szCs w:val="24"/>
              </w:rPr>
              <w:t xml:space="preserve"> </w:t>
            </w:r>
            <w:proofErr w:type="spellStart"/>
            <w:r w:rsidRPr="002866D8">
              <w:rPr>
                <w:rFonts w:ascii="Times New Roman" w:hAnsi="Times New Roman" w:cs="Times New Roman"/>
                <w:bCs/>
                <w:sz w:val="24"/>
                <w:szCs w:val="24"/>
              </w:rPr>
              <w:t>Росстандарта</w:t>
            </w:r>
            <w:proofErr w:type="spellEnd"/>
            <w:r w:rsidRPr="002866D8">
              <w:rPr>
                <w:rFonts w:ascii="Times New Roman" w:hAnsi="Times New Roman" w:cs="Times New Roman"/>
                <w:bCs/>
                <w:sz w:val="24"/>
                <w:szCs w:val="24"/>
              </w:rPr>
              <w:t xml:space="preserve"> от </w:t>
            </w:r>
            <w:r w:rsidRPr="002866D8">
              <w:rPr>
                <w:rFonts w:ascii="Times New Roman" w:hAnsi="Times New Roman" w:cs="Times New Roman"/>
                <w:sz w:val="24"/>
                <w:szCs w:val="24"/>
              </w:rPr>
              <w:t>23.06.2020 N 282-ст.</w:t>
            </w:r>
          </w:p>
          <w:p w:rsidR="002866D8" w:rsidRPr="002866D8" w:rsidRDefault="002866D8" w:rsidP="002866D8">
            <w:pPr>
              <w:autoSpaceDE w:val="0"/>
              <w:autoSpaceDN w:val="0"/>
              <w:adjustRightInd w:val="0"/>
              <w:spacing w:after="0" w:line="240" w:lineRule="auto"/>
              <w:jc w:val="both"/>
              <w:rPr>
                <w:rFonts w:ascii="Times New Roman" w:hAnsi="Times New Roman" w:cs="Times New Roman"/>
                <w:sz w:val="24"/>
                <w:szCs w:val="24"/>
              </w:rPr>
            </w:pPr>
            <w:proofErr w:type="gramStart"/>
            <w:r w:rsidRPr="002866D8">
              <w:rPr>
                <w:rFonts w:ascii="Times New Roman" w:hAnsi="Times New Roman" w:cs="Times New Roman"/>
                <w:bCs/>
                <w:sz w:val="24"/>
                <w:szCs w:val="24"/>
              </w:rPr>
              <w:t xml:space="preserve">Планируемые к строительству (строящиеся) многоквартирные дома, а также подлежащие приобретению жилые помещения должны соответствовать положениям санитарно-эпидемиологических правил и нормативов </w:t>
            </w:r>
            <w:r w:rsidRPr="002866D8">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w:t>
            </w:r>
            <w:proofErr w:type="gramEnd"/>
            <w:r w:rsidRPr="002866D8">
              <w:rPr>
                <w:rFonts w:ascii="Times New Roman" w:hAnsi="Times New Roman" w:cs="Times New Roman"/>
                <w:sz w:val="24"/>
                <w:szCs w:val="24"/>
              </w:rPr>
              <w:t xml:space="preserve"> Российской Федерации от 28.01.2021 № 3 (с изменениями и дополнениями).</w:t>
            </w:r>
          </w:p>
          <w:p w:rsidR="002866D8" w:rsidRPr="002866D8" w:rsidRDefault="002866D8" w:rsidP="002866D8">
            <w:pPr>
              <w:autoSpaceDE w:val="0"/>
              <w:autoSpaceDN w:val="0"/>
              <w:adjustRightInd w:val="0"/>
              <w:spacing w:after="0" w:line="240" w:lineRule="auto"/>
              <w:jc w:val="both"/>
              <w:rPr>
                <w:rFonts w:ascii="Times New Roman" w:hAnsi="Times New Roman" w:cs="Times New Roman"/>
                <w:sz w:val="24"/>
                <w:szCs w:val="24"/>
              </w:rPr>
            </w:pPr>
            <w:r w:rsidRPr="002866D8">
              <w:rPr>
                <w:rFonts w:ascii="Times New Roman" w:hAnsi="Times New Roman" w:cs="Times New Roman"/>
                <w:bCs/>
                <w:sz w:val="24"/>
                <w:szCs w:val="24"/>
              </w:rPr>
              <w:t xml:space="preserve">В отношении проектной документации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w:t>
            </w:r>
            <w:hyperlink r:id="rId48" w:history="1">
              <w:r w:rsidRPr="002866D8">
                <w:rPr>
                  <w:rStyle w:val="ad"/>
                  <w:rFonts w:ascii="Times New Roman" w:hAnsi="Times New Roman" w:cs="Times New Roman"/>
                  <w:bCs/>
                  <w:color w:val="auto"/>
                  <w:sz w:val="24"/>
                  <w:szCs w:val="24"/>
                </w:rPr>
                <w:t>градостроительного законодательства</w:t>
              </w:r>
            </w:hyperlink>
            <w:r w:rsidRPr="002866D8">
              <w:rPr>
                <w:rFonts w:ascii="Times New Roman" w:hAnsi="Times New Roman" w:cs="Times New Roman"/>
                <w:bCs/>
                <w:sz w:val="24"/>
                <w:szCs w:val="24"/>
              </w:rPr>
              <w:t xml:space="preserve"> экспертизы</w:t>
            </w:r>
          </w:p>
        </w:tc>
      </w:tr>
      <w:tr w:rsidR="002866D8" w:rsidRPr="002866D8" w:rsidTr="002866D8">
        <w:tc>
          <w:tcPr>
            <w:tcW w:w="698" w:type="dxa"/>
            <w:tcBorders>
              <w:top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lastRenderedPageBreak/>
              <w:t>2.</w:t>
            </w:r>
          </w:p>
        </w:tc>
        <w:tc>
          <w:tcPr>
            <w:tcW w:w="1854" w:type="dxa"/>
            <w:tcBorders>
              <w:top w:val="single" w:sz="4" w:space="0" w:color="auto"/>
              <w:left w:val="single" w:sz="4" w:space="0" w:color="auto"/>
              <w:bottom w:val="single" w:sz="4" w:space="0" w:color="auto"/>
              <w:right w:val="single" w:sz="4" w:space="0" w:color="auto"/>
            </w:tcBorders>
          </w:tcPr>
          <w:p w:rsidR="002866D8" w:rsidRPr="002866D8" w:rsidRDefault="002866D8" w:rsidP="002866D8">
            <w:pPr>
              <w:pStyle w:val="af3"/>
              <w:rPr>
                <w:bCs/>
              </w:rPr>
            </w:pPr>
            <w:r w:rsidRPr="002866D8">
              <w:rPr>
                <w:bCs/>
              </w:rPr>
              <w:t>Конструктивное, инженерное и технологическое оснащение многоквартирного дома, в котором приобретается готовое жилье</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3"/>
              <w:jc w:val="both"/>
              <w:rPr>
                <w:bCs/>
              </w:rPr>
            </w:pPr>
            <w:r w:rsidRPr="002866D8">
              <w:rPr>
                <w:bCs/>
              </w:rPr>
              <w:t>В жилых домах рекомендовано обеспечить наличие:</w:t>
            </w:r>
          </w:p>
          <w:p w:rsidR="002866D8" w:rsidRPr="002866D8" w:rsidRDefault="002866D8" w:rsidP="002866D8">
            <w:pPr>
              <w:pStyle w:val="af3"/>
              <w:jc w:val="both"/>
              <w:rPr>
                <w:bCs/>
              </w:rPr>
            </w:pPr>
            <w:r w:rsidRPr="002866D8">
              <w:rPr>
                <w:bCs/>
              </w:rPr>
              <w:t>- несущих строительных конструкций, которые должны быть выполнены из следующих материалов:</w:t>
            </w:r>
          </w:p>
          <w:p w:rsidR="002866D8" w:rsidRPr="002866D8" w:rsidRDefault="002866D8" w:rsidP="002866D8">
            <w:pPr>
              <w:pStyle w:val="af3"/>
              <w:jc w:val="both"/>
              <w:rPr>
                <w:bCs/>
              </w:rPr>
            </w:pPr>
            <w:r w:rsidRPr="002866D8">
              <w:rPr>
                <w:bCs/>
              </w:rPr>
              <w:t>а) стены -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2866D8" w:rsidRPr="002866D8" w:rsidRDefault="002866D8" w:rsidP="002866D8">
            <w:pPr>
              <w:pStyle w:val="af3"/>
              <w:jc w:val="both"/>
              <w:rPr>
                <w:bCs/>
              </w:rPr>
            </w:pPr>
            <w:r w:rsidRPr="002866D8">
              <w:rPr>
                <w:bCs/>
              </w:rPr>
              <w:t>б) перекрытия - из сборных и монолитных железобетонных конструкций;</w:t>
            </w:r>
          </w:p>
          <w:p w:rsidR="002866D8" w:rsidRPr="002866D8" w:rsidRDefault="002866D8" w:rsidP="002866D8">
            <w:pPr>
              <w:pStyle w:val="af3"/>
              <w:jc w:val="both"/>
              <w:rPr>
                <w:bCs/>
              </w:rPr>
            </w:pPr>
            <w:r w:rsidRPr="002866D8">
              <w:rPr>
                <w:bCs/>
              </w:rPr>
              <w:t xml:space="preserve">в) фундаменты - из сборных и монолитных железобетонных и каменных конструкций. Не рекомендуется приобретение жилья в домах, выполненных из легких стальных тонкостенных конструкций (ЛСТК), SIP панелей, металлических </w:t>
            </w:r>
            <w:proofErr w:type="gramStart"/>
            <w:r w:rsidRPr="002866D8">
              <w:rPr>
                <w:bCs/>
              </w:rPr>
              <w:t>сэндвич-панелей</w:t>
            </w:r>
            <w:proofErr w:type="gramEnd"/>
            <w:r w:rsidRPr="002866D8">
              <w:rPr>
                <w:bCs/>
              </w:rPr>
              <w:t>;</w:t>
            </w:r>
          </w:p>
          <w:p w:rsidR="002866D8" w:rsidRPr="002866D8" w:rsidRDefault="002866D8" w:rsidP="002866D8">
            <w:pPr>
              <w:pStyle w:val="af3"/>
              <w:jc w:val="both"/>
              <w:rPr>
                <w:bCs/>
              </w:rPr>
            </w:pPr>
            <w:r w:rsidRPr="002866D8">
              <w:rPr>
                <w:bCs/>
              </w:rPr>
              <w:t>подключения к централизованным сетям</w:t>
            </w:r>
          </w:p>
          <w:p w:rsidR="002866D8" w:rsidRPr="002866D8" w:rsidRDefault="002866D8" w:rsidP="002866D8">
            <w:pPr>
              <w:pStyle w:val="af3"/>
              <w:jc w:val="both"/>
              <w:rPr>
                <w:bCs/>
              </w:rPr>
            </w:pPr>
            <w:r w:rsidRPr="002866D8">
              <w:rPr>
                <w:bCs/>
              </w:rPr>
              <w:t xml:space="preserve">инженерно-технического обеспечения по </w:t>
            </w:r>
            <w:proofErr w:type="gramStart"/>
            <w:r w:rsidRPr="002866D8">
              <w:rPr>
                <w:bCs/>
              </w:rPr>
              <w:t>выданным</w:t>
            </w:r>
            <w:proofErr w:type="gramEnd"/>
          </w:p>
          <w:p w:rsidR="002866D8" w:rsidRPr="002866D8" w:rsidRDefault="002866D8" w:rsidP="002866D8">
            <w:pPr>
              <w:pStyle w:val="af3"/>
              <w:jc w:val="both"/>
              <w:rPr>
                <w:bCs/>
              </w:rPr>
            </w:pPr>
            <w:r w:rsidRPr="002866D8">
              <w:rPr>
                <w:bCs/>
              </w:rPr>
              <w:t xml:space="preserve">соответствующими </w:t>
            </w:r>
            <w:proofErr w:type="spellStart"/>
            <w:r w:rsidRPr="002866D8">
              <w:rPr>
                <w:bCs/>
              </w:rPr>
              <w:t>ресурсоснабжающими</w:t>
            </w:r>
            <w:proofErr w:type="spellEnd"/>
            <w:r w:rsidRPr="002866D8">
              <w:rPr>
                <w:bCs/>
              </w:rPr>
              <w:t xml:space="preserve"> и иными</w:t>
            </w:r>
          </w:p>
          <w:p w:rsidR="002866D8" w:rsidRPr="002866D8" w:rsidRDefault="002866D8" w:rsidP="002866D8">
            <w:pPr>
              <w:pStyle w:val="af3"/>
              <w:jc w:val="both"/>
              <w:rPr>
                <w:bCs/>
              </w:rPr>
            </w:pPr>
            <w:r w:rsidRPr="002866D8">
              <w:rPr>
                <w:bCs/>
              </w:rPr>
              <w:t>организациями техническим условиям;</w:t>
            </w:r>
          </w:p>
          <w:p w:rsidR="002866D8" w:rsidRPr="002866D8" w:rsidRDefault="002866D8" w:rsidP="002866D8">
            <w:pPr>
              <w:pStyle w:val="af3"/>
              <w:jc w:val="both"/>
              <w:rPr>
                <w:bCs/>
              </w:rPr>
            </w:pPr>
            <w:proofErr w:type="gramStart"/>
            <w:r w:rsidRPr="002866D8">
              <w:rPr>
                <w:bCs/>
              </w:rPr>
              <w:t>- внутриквартирного санитарного узла (раздельного</w:t>
            </w:r>
            <w:proofErr w:type="gramEnd"/>
          </w:p>
          <w:p w:rsidR="002866D8" w:rsidRPr="002866D8" w:rsidRDefault="002866D8" w:rsidP="002866D8">
            <w:pPr>
              <w:pStyle w:val="af3"/>
              <w:jc w:val="both"/>
              <w:rPr>
                <w:bCs/>
              </w:rPr>
            </w:pPr>
            <w:r w:rsidRPr="002866D8">
              <w:rPr>
                <w:bCs/>
              </w:rPr>
              <w:t xml:space="preserve">или </w:t>
            </w:r>
            <w:proofErr w:type="gramStart"/>
            <w:r w:rsidRPr="002866D8">
              <w:rPr>
                <w:bCs/>
              </w:rPr>
              <w:t>совмещенного</w:t>
            </w:r>
            <w:proofErr w:type="gramEnd"/>
            <w:r w:rsidRPr="002866D8">
              <w:rPr>
                <w:bCs/>
              </w:rPr>
              <w:t>), включающего ванну, унитаз,</w:t>
            </w:r>
          </w:p>
          <w:p w:rsidR="002866D8" w:rsidRPr="002866D8" w:rsidRDefault="002866D8" w:rsidP="002866D8">
            <w:pPr>
              <w:pStyle w:val="af3"/>
              <w:jc w:val="both"/>
              <w:rPr>
                <w:bCs/>
              </w:rPr>
            </w:pPr>
            <w:r w:rsidRPr="002866D8">
              <w:rPr>
                <w:bCs/>
              </w:rPr>
              <w:t>раковину;</w:t>
            </w:r>
          </w:p>
          <w:p w:rsidR="002866D8" w:rsidRPr="002866D8" w:rsidRDefault="002866D8" w:rsidP="002866D8">
            <w:pPr>
              <w:pStyle w:val="af3"/>
              <w:jc w:val="both"/>
              <w:rPr>
                <w:bCs/>
              </w:rPr>
            </w:pPr>
            <w:r w:rsidRPr="002866D8">
              <w:rPr>
                <w:bCs/>
              </w:rPr>
              <w:t>- внутридомовых инженерных систем, включая</w:t>
            </w:r>
          </w:p>
          <w:p w:rsidR="002866D8" w:rsidRPr="002866D8" w:rsidRDefault="002866D8" w:rsidP="002866D8">
            <w:pPr>
              <w:pStyle w:val="af3"/>
              <w:jc w:val="both"/>
              <w:rPr>
                <w:bCs/>
              </w:rPr>
            </w:pPr>
            <w:r w:rsidRPr="002866D8">
              <w:rPr>
                <w:bCs/>
              </w:rPr>
              <w:t>системы:</w:t>
            </w:r>
          </w:p>
          <w:p w:rsidR="002866D8" w:rsidRPr="002866D8" w:rsidRDefault="002866D8" w:rsidP="002866D8">
            <w:pPr>
              <w:pStyle w:val="af3"/>
              <w:jc w:val="both"/>
              <w:rPr>
                <w:bCs/>
              </w:rPr>
            </w:pPr>
            <w:r w:rsidRPr="002866D8">
              <w:rPr>
                <w:bCs/>
              </w:rPr>
              <w:t>а) электроснабжения (с силовым и иным</w:t>
            </w:r>
          </w:p>
          <w:p w:rsidR="002866D8" w:rsidRPr="002866D8" w:rsidRDefault="002866D8" w:rsidP="002866D8">
            <w:pPr>
              <w:pStyle w:val="af3"/>
              <w:jc w:val="both"/>
              <w:rPr>
                <w:bCs/>
              </w:rPr>
            </w:pPr>
            <w:r w:rsidRPr="002866D8">
              <w:rPr>
                <w:bCs/>
              </w:rPr>
              <w:t xml:space="preserve">электрооборудованием в соответствии с </w:t>
            </w:r>
            <w:proofErr w:type="gramStart"/>
            <w:r w:rsidRPr="002866D8">
              <w:rPr>
                <w:bCs/>
              </w:rPr>
              <w:t>проектной</w:t>
            </w:r>
            <w:proofErr w:type="gramEnd"/>
          </w:p>
          <w:p w:rsidR="002866D8" w:rsidRPr="002866D8" w:rsidRDefault="002866D8" w:rsidP="002866D8">
            <w:pPr>
              <w:pStyle w:val="af3"/>
              <w:jc w:val="both"/>
              <w:rPr>
                <w:bCs/>
              </w:rPr>
            </w:pPr>
            <w:r w:rsidRPr="002866D8">
              <w:rPr>
                <w:bCs/>
              </w:rPr>
              <w:t>документацией);</w:t>
            </w:r>
          </w:p>
          <w:p w:rsidR="002866D8" w:rsidRPr="002866D8" w:rsidRDefault="002866D8" w:rsidP="002866D8">
            <w:pPr>
              <w:pStyle w:val="af3"/>
              <w:jc w:val="both"/>
              <w:rPr>
                <w:bCs/>
              </w:rPr>
            </w:pPr>
            <w:r w:rsidRPr="002866D8">
              <w:rPr>
                <w:bCs/>
              </w:rPr>
              <w:t>б) холодного водоснабжения;</w:t>
            </w:r>
          </w:p>
          <w:p w:rsidR="002866D8" w:rsidRPr="002866D8" w:rsidRDefault="002866D8" w:rsidP="002866D8">
            <w:pPr>
              <w:pStyle w:val="af3"/>
              <w:jc w:val="both"/>
              <w:rPr>
                <w:bCs/>
              </w:rPr>
            </w:pPr>
            <w:r w:rsidRPr="002866D8">
              <w:rPr>
                <w:bCs/>
              </w:rPr>
              <w:t>в) водоотведения (канализации);</w:t>
            </w:r>
          </w:p>
          <w:p w:rsidR="002866D8" w:rsidRPr="002866D8" w:rsidRDefault="00735A37" w:rsidP="002866D8">
            <w:pPr>
              <w:pStyle w:val="af3"/>
              <w:jc w:val="both"/>
              <w:rPr>
                <w:bCs/>
              </w:rPr>
            </w:pPr>
            <w:r>
              <w:rPr>
                <w:bCs/>
              </w:rPr>
              <w:t>г</w:t>
            </w:r>
            <w:r w:rsidR="000D0A6A">
              <w:rPr>
                <w:bCs/>
              </w:rPr>
              <w:t>) отопления</w:t>
            </w:r>
            <w:r w:rsidR="002866D8" w:rsidRPr="002866D8">
              <w:rPr>
                <w:bCs/>
              </w:rPr>
              <w:t>;</w:t>
            </w:r>
          </w:p>
          <w:p w:rsidR="002866D8" w:rsidRPr="002866D8" w:rsidRDefault="00735A37" w:rsidP="002866D8">
            <w:pPr>
              <w:pStyle w:val="af3"/>
              <w:jc w:val="both"/>
              <w:rPr>
                <w:bCs/>
              </w:rPr>
            </w:pPr>
            <w:r>
              <w:rPr>
                <w:bCs/>
              </w:rPr>
              <w:lastRenderedPageBreak/>
              <w:t>д</w:t>
            </w:r>
            <w:r w:rsidR="002866D8" w:rsidRPr="002866D8">
              <w:rPr>
                <w:bCs/>
              </w:rPr>
              <w:t>) горячего водоснабжения;</w:t>
            </w:r>
          </w:p>
          <w:p w:rsidR="002866D8" w:rsidRPr="002866D8" w:rsidRDefault="00735A37" w:rsidP="002866D8">
            <w:pPr>
              <w:pStyle w:val="af3"/>
              <w:jc w:val="both"/>
              <w:rPr>
                <w:bCs/>
              </w:rPr>
            </w:pPr>
            <w:r>
              <w:rPr>
                <w:bCs/>
              </w:rPr>
              <w:t>е</w:t>
            </w:r>
            <w:r w:rsidR="002866D8" w:rsidRPr="002866D8">
              <w:rPr>
                <w:bCs/>
              </w:rPr>
              <w:t>) противопожарной безопасности (в соответствии с проектной документацией);</w:t>
            </w:r>
          </w:p>
          <w:p w:rsidR="002866D8" w:rsidRPr="002866D8" w:rsidRDefault="00735A37" w:rsidP="002866D8">
            <w:pPr>
              <w:pStyle w:val="af3"/>
              <w:jc w:val="both"/>
              <w:rPr>
                <w:bCs/>
              </w:rPr>
            </w:pPr>
            <w:r>
              <w:rPr>
                <w:bCs/>
              </w:rPr>
              <w:t>ж</w:t>
            </w:r>
            <w:r w:rsidR="002866D8" w:rsidRPr="002866D8">
              <w:rPr>
                <w:bCs/>
              </w:rPr>
              <w:t xml:space="preserve">) </w:t>
            </w:r>
            <w:proofErr w:type="spellStart"/>
            <w:r w:rsidR="002866D8" w:rsidRPr="002866D8">
              <w:rPr>
                <w:bCs/>
              </w:rPr>
              <w:t>мусороудаления</w:t>
            </w:r>
            <w:proofErr w:type="spellEnd"/>
            <w:r w:rsidR="002866D8" w:rsidRPr="002866D8">
              <w:rPr>
                <w:bCs/>
              </w:rPr>
              <w:t xml:space="preserve"> (при наличии, в соответствии с проектной документацией);</w:t>
            </w:r>
          </w:p>
          <w:p w:rsidR="002866D8" w:rsidRPr="002866D8" w:rsidRDefault="00735A37" w:rsidP="002866D8">
            <w:pPr>
              <w:pStyle w:val="af3"/>
              <w:jc w:val="both"/>
              <w:rPr>
                <w:bCs/>
              </w:rPr>
            </w:pPr>
            <w:r>
              <w:rPr>
                <w:bCs/>
              </w:rPr>
              <w:t>з)</w:t>
            </w:r>
            <w:r w:rsidR="002866D8" w:rsidRPr="002866D8">
              <w:rPr>
                <w:bCs/>
              </w:rPr>
              <w:t> принятых в эксплуатацию и зарегистрированных в установленном порядке лифтов (при наличии, в соответствии с проектной документацией).</w:t>
            </w:r>
          </w:p>
          <w:p w:rsidR="002866D8" w:rsidRPr="002866D8" w:rsidRDefault="002866D8" w:rsidP="002866D8">
            <w:pPr>
              <w:pStyle w:val="af3"/>
              <w:jc w:val="both"/>
              <w:rPr>
                <w:bCs/>
              </w:rPr>
            </w:pPr>
            <w:r w:rsidRPr="002866D8">
              <w:rPr>
                <w:bCs/>
              </w:rPr>
              <w:t>Лифты рекомендуется оснащать:</w:t>
            </w:r>
          </w:p>
          <w:p w:rsidR="002866D8" w:rsidRPr="002866D8" w:rsidRDefault="002866D8" w:rsidP="002866D8">
            <w:pPr>
              <w:pStyle w:val="af3"/>
              <w:jc w:val="both"/>
              <w:rPr>
                <w:bCs/>
              </w:rPr>
            </w:pPr>
            <w:r w:rsidRPr="002866D8">
              <w:rPr>
                <w:bCs/>
              </w:rPr>
              <w:t>а) кабиной, предназначенной для пользования</w:t>
            </w:r>
          </w:p>
          <w:p w:rsidR="002866D8" w:rsidRPr="002866D8" w:rsidRDefault="002866D8" w:rsidP="002866D8">
            <w:pPr>
              <w:pStyle w:val="af3"/>
              <w:jc w:val="both"/>
              <w:rPr>
                <w:bCs/>
              </w:rPr>
            </w:pPr>
            <w:r w:rsidRPr="002866D8">
              <w:rPr>
                <w:bCs/>
              </w:rPr>
              <w:t>инвалидом на кресле-коляске с сопровождающим</w:t>
            </w:r>
          </w:p>
          <w:p w:rsidR="002866D8" w:rsidRPr="002866D8" w:rsidRDefault="002866D8" w:rsidP="002866D8">
            <w:pPr>
              <w:pStyle w:val="af3"/>
              <w:jc w:val="both"/>
              <w:rPr>
                <w:bCs/>
              </w:rPr>
            </w:pPr>
            <w:r w:rsidRPr="002866D8">
              <w:rPr>
                <w:bCs/>
              </w:rPr>
              <w:t>лицом;</w:t>
            </w:r>
          </w:p>
          <w:p w:rsidR="002866D8" w:rsidRPr="002866D8" w:rsidRDefault="002866D8" w:rsidP="002866D8">
            <w:pPr>
              <w:pStyle w:val="af3"/>
              <w:jc w:val="both"/>
              <w:rPr>
                <w:bCs/>
              </w:rPr>
            </w:pPr>
            <w:r w:rsidRPr="002866D8">
              <w:rPr>
                <w:bCs/>
              </w:rPr>
              <w:t>б) оборудованием для связи с диспетчером;</w:t>
            </w:r>
          </w:p>
          <w:p w:rsidR="002866D8" w:rsidRPr="002866D8" w:rsidRDefault="002866D8" w:rsidP="002866D8">
            <w:pPr>
              <w:pStyle w:val="af3"/>
              <w:jc w:val="both"/>
              <w:rPr>
                <w:bCs/>
              </w:rPr>
            </w:pPr>
            <w:r w:rsidRPr="002866D8">
              <w:rPr>
                <w:bCs/>
              </w:rPr>
              <w:t>в) аварийным освещением кабины лифта;</w:t>
            </w:r>
          </w:p>
          <w:p w:rsidR="002866D8" w:rsidRPr="002866D8" w:rsidRDefault="002866D8" w:rsidP="002866D8">
            <w:pPr>
              <w:pStyle w:val="af3"/>
              <w:jc w:val="both"/>
              <w:rPr>
                <w:bCs/>
              </w:rPr>
            </w:pPr>
            <w:r w:rsidRPr="002866D8">
              <w:rPr>
                <w:bCs/>
              </w:rPr>
              <w:t>г) светодиодным освещением кабины лифта в антивандальном исполнении;</w:t>
            </w:r>
          </w:p>
          <w:p w:rsidR="002866D8" w:rsidRPr="002866D8" w:rsidRDefault="002866D8" w:rsidP="002866D8">
            <w:pPr>
              <w:pStyle w:val="af3"/>
              <w:jc w:val="both"/>
              <w:rPr>
                <w:bCs/>
              </w:rPr>
            </w:pPr>
            <w:r w:rsidRPr="002866D8">
              <w:rPr>
                <w:bCs/>
              </w:rPr>
              <w:t>д) панелью управления кабиной лифта в антивандальном исполнении;</w:t>
            </w:r>
          </w:p>
          <w:p w:rsidR="002866D8" w:rsidRPr="002866D8" w:rsidRDefault="00735A37" w:rsidP="002866D8">
            <w:pPr>
              <w:pStyle w:val="af3"/>
              <w:jc w:val="both"/>
              <w:rPr>
                <w:bCs/>
              </w:rPr>
            </w:pPr>
            <w:proofErr w:type="gramStart"/>
            <w:r>
              <w:rPr>
                <w:bCs/>
              </w:rPr>
              <w:t>е)</w:t>
            </w:r>
            <w:r w:rsidR="002866D8" w:rsidRPr="002866D8">
              <w:rPr>
                <w:bCs/>
              </w:rPr>
              <w:t xml:space="preserve"> внесенных в Государственный реестр средств измерений, проверенных предприятиями-изготовителями, принятых в эксплуатацию соответствующими </w:t>
            </w:r>
            <w:proofErr w:type="spellStart"/>
            <w:r w:rsidR="002866D8" w:rsidRPr="002866D8">
              <w:rPr>
                <w:bCs/>
              </w:rPr>
              <w:t>ресурсоснабжающими</w:t>
            </w:r>
            <w:proofErr w:type="spellEnd"/>
            <w:r w:rsidR="002866D8" w:rsidRPr="002866D8">
              <w:rPr>
                <w:bCs/>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2866D8" w:rsidRPr="002866D8" w:rsidRDefault="00735A37" w:rsidP="002866D8">
            <w:pPr>
              <w:pStyle w:val="af3"/>
              <w:jc w:val="both"/>
              <w:rPr>
                <w:bCs/>
              </w:rPr>
            </w:pPr>
            <w:r>
              <w:rPr>
                <w:bCs/>
              </w:rPr>
              <w:t>ж)</w:t>
            </w:r>
            <w:r w:rsidR="002866D8" w:rsidRPr="002866D8">
              <w:rPr>
                <w:bCs/>
              </w:rPr>
              <w:t xml:space="preserve"> оконных блоков со стеклопакетом класса </w:t>
            </w:r>
            <w:proofErr w:type="spellStart"/>
            <w:r w:rsidR="002866D8" w:rsidRPr="002866D8">
              <w:rPr>
                <w:bCs/>
              </w:rPr>
              <w:t>энергоэффективности</w:t>
            </w:r>
            <w:proofErr w:type="spellEnd"/>
            <w:r w:rsidR="002866D8" w:rsidRPr="002866D8">
              <w:rPr>
                <w:bCs/>
              </w:rPr>
              <w:t xml:space="preserve"> в соответствии с классом </w:t>
            </w:r>
            <w:proofErr w:type="spellStart"/>
            <w:r w:rsidR="002866D8" w:rsidRPr="002866D8">
              <w:rPr>
                <w:bCs/>
              </w:rPr>
              <w:t>энергоэффективности</w:t>
            </w:r>
            <w:proofErr w:type="spellEnd"/>
            <w:r w:rsidR="002866D8" w:rsidRPr="002866D8">
              <w:rPr>
                <w:bCs/>
              </w:rPr>
              <w:t xml:space="preserve"> дома;</w:t>
            </w:r>
          </w:p>
          <w:p w:rsidR="002866D8" w:rsidRPr="002866D8" w:rsidRDefault="00735A37" w:rsidP="002866D8">
            <w:pPr>
              <w:pStyle w:val="af3"/>
              <w:jc w:val="both"/>
              <w:rPr>
                <w:bCs/>
              </w:rPr>
            </w:pPr>
            <w:r>
              <w:rPr>
                <w:bCs/>
              </w:rPr>
              <w:t>з)</w:t>
            </w:r>
            <w:r w:rsidR="002866D8" w:rsidRPr="002866D8">
              <w:rPr>
                <w:bCs/>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2866D8" w:rsidRPr="002866D8" w:rsidRDefault="00735A37" w:rsidP="002866D8">
            <w:pPr>
              <w:pStyle w:val="af3"/>
              <w:jc w:val="both"/>
              <w:rPr>
                <w:bCs/>
              </w:rPr>
            </w:pPr>
            <w:r>
              <w:rPr>
                <w:bCs/>
              </w:rPr>
              <w:t>и)</w:t>
            </w:r>
            <w:r w:rsidR="002866D8" w:rsidRPr="002866D8">
              <w:rPr>
                <w:bCs/>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002866D8" w:rsidRPr="002866D8">
              <w:rPr>
                <w:bCs/>
              </w:rPr>
              <w:t>автодоводчиком</w:t>
            </w:r>
            <w:proofErr w:type="spellEnd"/>
            <w:r w:rsidR="002866D8" w:rsidRPr="002866D8">
              <w:rPr>
                <w:bCs/>
              </w:rPr>
              <w:t>;</w:t>
            </w:r>
          </w:p>
          <w:p w:rsidR="002866D8" w:rsidRPr="002866D8" w:rsidRDefault="00735A37" w:rsidP="002866D8">
            <w:pPr>
              <w:pStyle w:val="af3"/>
              <w:jc w:val="both"/>
              <w:rPr>
                <w:bCs/>
              </w:rPr>
            </w:pPr>
            <w:r>
              <w:rPr>
                <w:bCs/>
              </w:rPr>
              <w:t>к)</w:t>
            </w:r>
            <w:r w:rsidR="002866D8" w:rsidRPr="002866D8">
              <w:rPr>
                <w:bCs/>
              </w:rPr>
              <w:t xml:space="preserve"> во входах в подвал (техническое подполье) дома металлических дверных блоков с замком, ручками и </w:t>
            </w:r>
            <w:proofErr w:type="spellStart"/>
            <w:r w:rsidR="002866D8" w:rsidRPr="002866D8">
              <w:rPr>
                <w:bCs/>
              </w:rPr>
              <w:t>автодоводчиком</w:t>
            </w:r>
            <w:proofErr w:type="spellEnd"/>
            <w:r w:rsidR="002866D8" w:rsidRPr="002866D8">
              <w:rPr>
                <w:bCs/>
              </w:rPr>
              <w:t>;</w:t>
            </w:r>
          </w:p>
          <w:p w:rsidR="002866D8" w:rsidRPr="002866D8" w:rsidRDefault="00735A37" w:rsidP="002866D8">
            <w:pPr>
              <w:pStyle w:val="af3"/>
              <w:jc w:val="both"/>
              <w:rPr>
                <w:bCs/>
              </w:rPr>
            </w:pPr>
            <w:r>
              <w:rPr>
                <w:bCs/>
              </w:rPr>
              <w:t>л)</w:t>
            </w:r>
            <w:r w:rsidR="002866D8" w:rsidRPr="002866D8">
              <w:rPr>
                <w:bCs/>
              </w:rPr>
              <w:t> </w:t>
            </w:r>
            <w:proofErr w:type="spellStart"/>
            <w:r w:rsidR="002866D8" w:rsidRPr="002866D8">
              <w:rPr>
                <w:bCs/>
              </w:rPr>
              <w:t>отмостки</w:t>
            </w:r>
            <w:proofErr w:type="spellEnd"/>
            <w:r w:rsidR="002866D8" w:rsidRPr="002866D8">
              <w:rPr>
                <w:bCs/>
              </w:rPr>
              <w:t xml:space="preserve"> из армированного бетона, асфальта, устроенной по всему периметру дома и обеспечивающей отвод воды от фундаментов;</w:t>
            </w:r>
          </w:p>
          <w:p w:rsidR="002866D8" w:rsidRPr="002866D8" w:rsidRDefault="00735A37" w:rsidP="002866D8">
            <w:pPr>
              <w:pStyle w:val="af3"/>
              <w:jc w:val="both"/>
              <w:rPr>
                <w:bCs/>
              </w:rPr>
            </w:pPr>
            <w:r>
              <w:rPr>
                <w:bCs/>
              </w:rPr>
              <w:t>м)</w:t>
            </w:r>
            <w:r w:rsidR="002866D8" w:rsidRPr="002866D8">
              <w:rPr>
                <w:bCs/>
              </w:rPr>
              <w:t> организованного водостока;</w:t>
            </w:r>
          </w:p>
          <w:p w:rsidR="002866D8" w:rsidRPr="002866D8" w:rsidRDefault="00735A37" w:rsidP="002866D8">
            <w:pPr>
              <w:pStyle w:val="af3"/>
              <w:jc w:val="both"/>
              <w:rPr>
                <w:bCs/>
              </w:rPr>
            </w:pPr>
            <w:r>
              <w:rPr>
                <w:bCs/>
              </w:rPr>
              <w:t>н)</w:t>
            </w:r>
            <w:r w:rsidR="002866D8" w:rsidRPr="002866D8">
              <w:rPr>
                <w:bCs/>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2866D8" w:rsidRPr="002866D8" w:rsidTr="002866D8">
        <w:tc>
          <w:tcPr>
            <w:tcW w:w="698" w:type="dxa"/>
            <w:tcBorders>
              <w:top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lastRenderedPageBreak/>
              <w:t>3.</w:t>
            </w:r>
          </w:p>
        </w:tc>
        <w:tc>
          <w:tcPr>
            <w:tcW w:w="1854" w:type="dxa"/>
            <w:tcBorders>
              <w:top w:val="single" w:sz="4" w:space="0" w:color="auto"/>
              <w:left w:val="single" w:sz="4" w:space="0" w:color="auto"/>
              <w:bottom w:val="single" w:sz="4" w:space="0" w:color="auto"/>
              <w:right w:val="single" w:sz="4" w:space="0" w:color="auto"/>
            </w:tcBorders>
          </w:tcPr>
          <w:p w:rsidR="002866D8" w:rsidRPr="002866D8" w:rsidRDefault="002866D8" w:rsidP="002866D8">
            <w:pPr>
              <w:pStyle w:val="af3"/>
              <w:rPr>
                <w:bCs/>
              </w:rPr>
            </w:pPr>
            <w:proofErr w:type="spellStart"/>
            <w:r w:rsidRPr="002866D8">
              <w:rPr>
                <w:bCs/>
              </w:rPr>
              <w:t>Энергоэффективность</w:t>
            </w:r>
            <w:proofErr w:type="spellEnd"/>
            <w:r w:rsidRPr="002866D8">
              <w:rPr>
                <w:bCs/>
              </w:rPr>
              <w:t xml:space="preserve"> дома</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3"/>
              <w:jc w:val="both"/>
              <w:rPr>
                <w:bCs/>
              </w:rPr>
            </w:pPr>
            <w:r w:rsidRPr="002866D8">
              <w:rPr>
                <w:bCs/>
              </w:rPr>
              <w:t xml:space="preserve">Рекомендуемый класс энергетической эффективности дома - не ниже «В» согласно </w:t>
            </w:r>
            <w:hyperlink r:id="rId49" w:history="1">
              <w:r w:rsidRPr="002866D8">
                <w:rPr>
                  <w:rStyle w:val="ad"/>
                  <w:bCs/>
                  <w:color w:val="auto"/>
                </w:rPr>
                <w:t>Правилам</w:t>
              </w:r>
            </w:hyperlink>
            <w:r w:rsidRPr="002866D8">
              <w:rPr>
                <w:bCs/>
              </w:rPr>
              <w:t xml:space="preserve"> определения класса </w:t>
            </w:r>
            <w:r w:rsidRPr="002866D8">
              <w:rPr>
                <w:bCs/>
              </w:rPr>
              <w:lastRenderedPageBreak/>
              <w:t xml:space="preserve">энергетической эффективности многоквартирных домов, утвержденным </w:t>
            </w:r>
            <w:hyperlink r:id="rId50" w:history="1">
              <w:r w:rsidRPr="002866D8">
                <w:rPr>
                  <w:rStyle w:val="ad"/>
                  <w:bCs/>
                  <w:color w:val="auto"/>
                </w:rPr>
                <w:t>приказом</w:t>
              </w:r>
            </w:hyperlink>
            <w:r w:rsidRPr="002866D8">
              <w:rPr>
                <w:bCs/>
              </w:rPr>
              <w:t xml:space="preserve"> Министерства строительства и жилищно-коммунального хозяйства Российской Федерации от 06.06.2016 № 399/пр. Рекомендуется предусматривать следующие мероприятия, направленные на повышение </w:t>
            </w:r>
            <w:proofErr w:type="spellStart"/>
            <w:r w:rsidRPr="002866D8">
              <w:rPr>
                <w:bCs/>
              </w:rPr>
              <w:t>энергоэффективности</w:t>
            </w:r>
            <w:proofErr w:type="spellEnd"/>
            <w:r w:rsidRPr="002866D8">
              <w:rPr>
                <w:bCs/>
              </w:rPr>
              <w:t xml:space="preserve"> дома:</w:t>
            </w:r>
          </w:p>
          <w:p w:rsidR="002866D8" w:rsidRPr="002866D8" w:rsidRDefault="002866D8" w:rsidP="002866D8">
            <w:pPr>
              <w:pStyle w:val="af3"/>
              <w:jc w:val="both"/>
              <w:rPr>
                <w:bCs/>
              </w:rPr>
            </w:pPr>
            <w:r w:rsidRPr="002866D8">
              <w:rPr>
                <w:bCs/>
              </w:rPr>
              <w:t>- производить установку в помещениях общего пользования, на лестничных клетках, перед входом в подъезды светодиодных светильников с датчиками движения и освещенности;</w:t>
            </w:r>
          </w:p>
          <w:p w:rsidR="002866D8" w:rsidRPr="002866D8" w:rsidRDefault="002866D8" w:rsidP="002866D8">
            <w:pPr>
              <w:pStyle w:val="af3"/>
              <w:jc w:val="both"/>
              <w:rPr>
                <w:bCs/>
              </w:rPr>
            </w:pPr>
            <w:r w:rsidRPr="002866D8">
              <w:rPr>
                <w:bCs/>
              </w:rPr>
              <w:t>- проводить освещение придомовой территории с использованием светодиодных светильников и датчиков освещенности;</w:t>
            </w:r>
          </w:p>
          <w:p w:rsidR="002866D8" w:rsidRPr="002866D8" w:rsidRDefault="00C652F8" w:rsidP="002866D8">
            <w:pPr>
              <w:pStyle w:val="af3"/>
              <w:jc w:val="both"/>
              <w:rPr>
                <w:bCs/>
              </w:rPr>
            </w:pPr>
            <w:r w:rsidRPr="002866D8">
              <w:rPr>
                <w:bCs/>
              </w:rPr>
              <w:t>-</w:t>
            </w:r>
            <w:r>
              <w:rPr>
                <w:bCs/>
              </w:rPr>
              <w:t xml:space="preserve"> </w:t>
            </w:r>
            <w:r w:rsidR="002866D8" w:rsidRPr="002866D8">
              <w:rPr>
                <w:bCs/>
              </w:rPr>
              <w:t>выполнять теплоизоляцию подвального (цокольного) и чердачного перекрытий (в соответствии с проектной документацией);</w:t>
            </w:r>
          </w:p>
          <w:p w:rsidR="002866D8" w:rsidRPr="002866D8" w:rsidRDefault="002866D8" w:rsidP="002866D8">
            <w:pPr>
              <w:pStyle w:val="af3"/>
              <w:jc w:val="both"/>
              <w:rPr>
                <w:bCs/>
              </w:rPr>
            </w:pPr>
            <w:r w:rsidRPr="002866D8">
              <w:rPr>
                <w:bCs/>
              </w:rPr>
              <w:t>- 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2866D8" w:rsidRPr="002866D8" w:rsidRDefault="002866D8" w:rsidP="002866D8">
            <w:pPr>
              <w:pStyle w:val="af3"/>
              <w:jc w:val="both"/>
              <w:rPr>
                <w:bCs/>
              </w:rPr>
            </w:pPr>
            <w:r w:rsidRPr="002866D8">
              <w:rPr>
                <w:bCs/>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2866D8" w:rsidRDefault="00C652F8" w:rsidP="002866D8">
            <w:pPr>
              <w:pStyle w:val="af3"/>
              <w:jc w:val="both"/>
              <w:rPr>
                <w:bCs/>
              </w:rPr>
            </w:pPr>
            <w:r w:rsidRPr="002866D8">
              <w:rPr>
                <w:bCs/>
              </w:rPr>
              <w:t>-</w:t>
            </w:r>
            <w:r>
              <w:rPr>
                <w:bCs/>
              </w:rPr>
              <w:t xml:space="preserve"> </w:t>
            </w:r>
            <w:r w:rsidR="002866D8" w:rsidRPr="002866D8">
              <w:rPr>
                <w:bCs/>
              </w:rPr>
              <w:t xml:space="preserve">производить устройство входных дверей в подъезды дома с утеплением и оборудованием </w:t>
            </w:r>
            <w:proofErr w:type="spellStart"/>
            <w:r w:rsidR="002866D8" w:rsidRPr="002866D8">
              <w:rPr>
                <w:bCs/>
              </w:rPr>
              <w:t>автодоводчиками</w:t>
            </w:r>
            <w:proofErr w:type="spellEnd"/>
            <w:r w:rsidR="002866D8" w:rsidRPr="002866D8">
              <w:rPr>
                <w:bCs/>
              </w:rPr>
              <w:t>;</w:t>
            </w:r>
          </w:p>
          <w:p w:rsidR="00C652F8" w:rsidRPr="00C652F8" w:rsidRDefault="00C652F8" w:rsidP="00C652F8">
            <w:pPr>
              <w:pStyle w:val="af3"/>
              <w:jc w:val="both"/>
              <w:rPr>
                <w:bCs/>
              </w:rPr>
            </w:pPr>
            <w:r w:rsidRPr="002866D8">
              <w:rPr>
                <w:bCs/>
              </w:rPr>
              <w:t>-</w:t>
            </w:r>
            <w:r>
              <w:rPr>
                <w:bCs/>
              </w:rPr>
              <w:t xml:space="preserve"> </w:t>
            </w:r>
            <w:r w:rsidRPr="00C652F8">
              <w:rPr>
                <w:bCs/>
              </w:rPr>
              <w:t>в случае экономической целесообразности рекомендуется использовать локальные системы энергоснабжения;</w:t>
            </w:r>
          </w:p>
          <w:p w:rsidR="002866D8" w:rsidRPr="002866D8" w:rsidRDefault="002866D8" w:rsidP="002866D8">
            <w:pPr>
              <w:pStyle w:val="af3"/>
              <w:jc w:val="both"/>
              <w:rPr>
                <w:bCs/>
              </w:rPr>
            </w:pPr>
            <w:r w:rsidRPr="002866D8">
              <w:rPr>
                <w:bCs/>
              </w:rPr>
              <w:t xml:space="preserve">- устраивать входные тамбуры в подъездах дома с утеплением стен, устанавливать утепленные двери тамбура (входную и проходную) с </w:t>
            </w:r>
            <w:proofErr w:type="spellStart"/>
            <w:r w:rsidRPr="002866D8">
              <w:rPr>
                <w:bCs/>
              </w:rPr>
              <w:t>автодоводчиками</w:t>
            </w:r>
            <w:proofErr w:type="spellEnd"/>
            <w:r w:rsidRPr="002866D8">
              <w:rPr>
                <w:bCs/>
              </w:rPr>
              <w:t xml:space="preserve">. Рекомендуется обеспечить наличие на фасаде дома указателя класса энергетической эффективности дома в соответствии с </w:t>
            </w:r>
            <w:hyperlink r:id="rId51" w:history="1">
              <w:r w:rsidRPr="002866D8">
                <w:rPr>
                  <w:rStyle w:val="ad"/>
                  <w:bCs/>
                  <w:color w:val="auto"/>
                </w:rPr>
                <w:t>разделом III</w:t>
              </w:r>
            </w:hyperlink>
            <w:r w:rsidRPr="002866D8">
              <w:rPr>
                <w:bCs/>
              </w:rPr>
              <w:t xml:space="preserve"> Правил определения классов энергетической эффективности многоквартирных домов, утвержденных </w:t>
            </w:r>
            <w:hyperlink r:id="rId52" w:history="1">
              <w:r w:rsidRPr="002866D8">
                <w:rPr>
                  <w:rStyle w:val="ad"/>
                  <w:bCs/>
                  <w:color w:val="auto"/>
                </w:rPr>
                <w:t>приказом</w:t>
              </w:r>
            </w:hyperlink>
            <w:r w:rsidRPr="002866D8">
              <w:rPr>
                <w:bCs/>
              </w:rPr>
              <w:t xml:space="preserve"> Министерства строительства и жилищно-коммунального хозяйства Российской Федерации от 06.06.2016 № 399/</w:t>
            </w:r>
            <w:proofErr w:type="spellStart"/>
            <w:proofErr w:type="gramStart"/>
            <w:r w:rsidRPr="002866D8">
              <w:rPr>
                <w:bCs/>
              </w:rPr>
              <w:t>пр</w:t>
            </w:r>
            <w:proofErr w:type="spellEnd"/>
            <w:proofErr w:type="gramEnd"/>
          </w:p>
        </w:tc>
      </w:tr>
      <w:tr w:rsidR="002866D8" w:rsidRPr="002866D8" w:rsidTr="002866D8">
        <w:tc>
          <w:tcPr>
            <w:tcW w:w="698" w:type="dxa"/>
            <w:tcBorders>
              <w:top w:val="single" w:sz="4" w:space="0" w:color="auto"/>
              <w:bottom w:val="single" w:sz="4" w:space="0" w:color="auto"/>
              <w:right w:val="single" w:sz="4" w:space="0" w:color="auto"/>
            </w:tcBorders>
          </w:tcPr>
          <w:p w:rsidR="002866D8" w:rsidRPr="002866D8" w:rsidRDefault="002866D8" w:rsidP="002866D8">
            <w:pPr>
              <w:pStyle w:val="af4"/>
              <w:jc w:val="center"/>
              <w:rPr>
                <w:bCs/>
              </w:rPr>
            </w:pPr>
            <w:r w:rsidRPr="002866D8">
              <w:rPr>
                <w:bCs/>
              </w:rPr>
              <w:lastRenderedPageBreak/>
              <w:t>4.</w:t>
            </w:r>
          </w:p>
        </w:tc>
        <w:tc>
          <w:tcPr>
            <w:tcW w:w="1854" w:type="dxa"/>
            <w:tcBorders>
              <w:top w:val="single" w:sz="4" w:space="0" w:color="auto"/>
              <w:left w:val="single" w:sz="4" w:space="0" w:color="auto"/>
              <w:bottom w:val="single" w:sz="4" w:space="0" w:color="auto"/>
              <w:right w:val="single" w:sz="4" w:space="0" w:color="auto"/>
            </w:tcBorders>
          </w:tcPr>
          <w:p w:rsidR="002866D8" w:rsidRPr="002866D8" w:rsidRDefault="002866D8" w:rsidP="002866D8">
            <w:pPr>
              <w:pStyle w:val="af3"/>
              <w:rPr>
                <w:bCs/>
              </w:rPr>
            </w:pPr>
            <w:r w:rsidRPr="002866D8">
              <w:rPr>
                <w:bCs/>
              </w:rPr>
              <w:t>Эксплуатационная документация дома</w:t>
            </w:r>
          </w:p>
        </w:tc>
        <w:tc>
          <w:tcPr>
            <w:tcW w:w="6946" w:type="dxa"/>
            <w:tcBorders>
              <w:top w:val="single" w:sz="4" w:space="0" w:color="auto"/>
              <w:left w:val="single" w:sz="4" w:space="0" w:color="auto"/>
              <w:bottom w:val="single" w:sz="4" w:space="0" w:color="auto"/>
            </w:tcBorders>
          </w:tcPr>
          <w:p w:rsidR="002866D8" w:rsidRPr="002866D8" w:rsidRDefault="002866D8" w:rsidP="002866D8">
            <w:pPr>
              <w:pStyle w:val="af3"/>
              <w:jc w:val="both"/>
              <w:rPr>
                <w:bCs/>
              </w:rPr>
            </w:pPr>
            <w:proofErr w:type="gramStart"/>
            <w:r w:rsidRPr="002866D8">
              <w:rPr>
                <w:bCs/>
              </w:rPr>
              <w:t xml:space="preserve">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соответствующих документов (копий документов), предусмотренных </w:t>
            </w:r>
            <w:hyperlink r:id="rId53" w:history="1">
              <w:r w:rsidRPr="002866D8">
                <w:rPr>
                  <w:rStyle w:val="ad"/>
                  <w:bCs/>
                  <w:color w:val="auto"/>
                </w:rPr>
                <w:t>пунктами 24</w:t>
              </w:r>
            </w:hyperlink>
            <w:r w:rsidRPr="002866D8">
              <w:rPr>
                <w:bCs/>
              </w:rPr>
              <w:t xml:space="preserve"> и </w:t>
            </w:r>
            <w:hyperlink r:id="rId54" w:history="1">
              <w:r w:rsidRPr="002866D8">
                <w:rPr>
                  <w:rStyle w:val="ad"/>
                  <w:bCs/>
                  <w:color w:val="auto"/>
                </w:rPr>
                <w:t>26</w:t>
              </w:r>
            </w:hyperlink>
            <w:r w:rsidRPr="002866D8">
              <w:rPr>
                <w:bCs/>
              </w:rPr>
              <w:t xml:space="preserve"> Правил содержания общего имущества в многоквартирном доме, утвержденных </w:t>
            </w:r>
            <w:hyperlink r:id="rId55" w:history="1">
              <w:r w:rsidRPr="002866D8">
                <w:rPr>
                  <w:rStyle w:val="ad"/>
                  <w:bCs/>
                  <w:color w:val="auto"/>
                </w:rPr>
                <w:t>постановлением</w:t>
              </w:r>
            </w:hyperlink>
            <w:r w:rsidRPr="002866D8">
              <w:rPr>
                <w:bCs/>
              </w:rPr>
              <w:t xml:space="preserve"> Правительства Российской Федерации от 13.08.2006 № 491</w:t>
            </w:r>
            <w:proofErr w:type="gramEnd"/>
            <w:r w:rsidRPr="002866D8">
              <w:rPr>
                <w:bCs/>
              </w:rPr>
              <w:t>, включая Инструкцию по эксплуатации многоквартирного дома, утвержденную приказом Минстроя России от 25.02.2017 № 590/</w:t>
            </w:r>
            <w:proofErr w:type="spellStart"/>
            <w:proofErr w:type="gramStart"/>
            <w:r w:rsidRPr="002866D8">
              <w:rPr>
                <w:bCs/>
              </w:rPr>
              <w:t>пр</w:t>
            </w:r>
            <w:proofErr w:type="spellEnd"/>
            <w:proofErr w:type="gramEnd"/>
            <w:r w:rsidRPr="002866D8">
              <w:rPr>
                <w:bCs/>
              </w:rPr>
              <w:t xml:space="preserve">, </w:t>
            </w:r>
            <w:hyperlink r:id="rId56" w:history="1">
              <w:r w:rsidRPr="002866D8">
                <w:rPr>
                  <w:rStyle w:val="ad"/>
                  <w:bCs/>
                  <w:color w:val="auto"/>
                </w:rPr>
                <w:t>СП 255.1325800</w:t>
              </w:r>
            </w:hyperlink>
            <w:r w:rsidRPr="002866D8">
              <w:rPr>
                <w:bCs/>
              </w:rPr>
              <w:t xml:space="preserve"> «Здания и сооружения. Правила эксплуатации. Основные положения», утвержденные </w:t>
            </w:r>
            <w:hyperlink r:id="rId57" w:history="1">
              <w:r w:rsidRPr="002866D8">
                <w:rPr>
                  <w:rStyle w:val="ad"/>
                  <w:bCs/>
                  <w:color w:val="auto"/>
                </w:rPr>
                <w:t>приказом</w:t>
              </w:r>
            </w:hyperlink>
            <w:r w:rsidRPr="002866D8">
              <w:rPr>
                <w:bCs/>
              </w:rPr>
              <w:t xml:space="preserve"> Минстроя России от 24.08.2016 № 590/</w:t>
            </w:r>
            <w:proofErr w:type="spellStart"/>
            <w:proofErr w:type="gramStart"/>
            <w:r w:rsidRPr="002866D8">
              <w:rPr>
                <w:bCs/>
              </w:rPr>
              <w:t>пр</w:t>
            </w:r>
            <w:proofErr w:type="spellEnd"/>
            <w:proofErr w:type="gramEnd"/>
            <w:r w:rsidRPr="002866D8">
              <w:rPr>
                <w:bCs/>
              </w:rPr>
              <w:t xml:space="preserve"> (в соответствии с проектной документацией). Наличие инструкций по эксплуатации внутриквартирного инженерного оборудования. Комплекты инструкций по эксплуатации внутриквартирного инженерного </w:t>
            </w:r>
            <w:r w:rsidRPr="002866D8">
              <w:rPr>
                <w:bCs/>
              </w:rPr>
              <w:lastRenderedPageBreak/>
              <w:t>оборудования подлежат передаче заказчику</w:t>
            </w:r>
          </w:p>
        </w:tc>
      </w:tr>
    </w:tbl>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2866D8" w:rsidRDefault="00A02953" w:rsidP="00A34DC4">
      <w:pPr>
        <w:pStyle w:val="1"/>
        <w:spacing w:before="0" w:line="240" w:lineRule="auto"/>
        <w:jc w:val="center"/>
        <w:rPr>
          <w:rFonts w:ascii="Times New Roman" w:hAnsi="Times New Roman" w:cs="Times New Roman"/>
          <w:b w:val="0"/>
          <w:color w:val="auto"/>
          <w:sz w:val="24"/>
          <w:szCs w:val="24"/>
        </w:rPr>
      </w:pPr>
      <w:bookmarkStart w:id="22" w:name="sub_1103"/>
      <w:r w:rsidRPr="002866D8">
        <w:rPr>
          <w:rFonts w:ascii="Times New Roman" w:hAnsi="Times New Roman" w:cs="Times New Roman"/>
          <w:b w:val="0"/>
          <w:color w:val="auto"/>
          <w:sz w:val="24"/>
          <w:szCs w:val="24"/>
        </w:rPr>
        <w:t>Раздел 3. Требования к функциональному оснащению и</w:t>
      </w:r>
      <w:r w:rsidR="00A34DC4">
        <w:rPr>
          <w:rFonts w:ascii="Times New Roman" w:hAnsi="Times New Roman" w:cs="Times New Roman"/>
          <w:b w:val="0"/>
          <w:color w:val="auto"/>
          <w:sz w:val="24"/>
          <w:szCs w:val="24"/>
        </w:rPr>
        <w:t xml:space="preserve"> </w:t>
      </w:r>
      <w:r w:rsidRPr="002866D8">
        <w:rPr>
          <w:rFonts w:ascii="Times New Roman" w:hAnsi="Times New Roman" w:cs="Times New Roman"/>
          <w:b w:val="0"/>
          <w:color w:val="auto"/>
          <w:sz w:val="24"/>
          <w:szCs w:val="24"/>
        </w:rPr>
        <w:t>отделке жилого помещения (квартиры)</w:t>
      </w:r>
    </w:p>
    <w:bookmarkEnd w:id="22"/>
    <w:p w:rsidR="00A02953" w:rsidRPr="001A33FF" w:rsidRDefault="00A02953" w:rsidP="00A02953">
      <w:pPr>
        <w:spacing w:after="0" w:line="240" w:lineRule="auto"/>
        <w:rPr>
          <w:rFonts w:ascii="Times New Roman" w:hAnsi="Times New Roman" w:cs="Times New Roman"/>
          <w:bCs/>
          <w:color w:val="FF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2"/>
        <w:gridCol w:w="3026"/>
      </w:tblGrid>
      <w:tr w:rsidR="00A0160A" w:rsidRPr="00A0160A" w:rsidTr="00A0160A">
        <w:tc>
          <w:tcPr>
            <w:tcW w:w="6472" w:type="dxa"/>
          </w:tcPr>
          <w:p w:rsidR="00A02953" w:rsidRPr="00A0160A" w:rsidRDefault="00A02953" w:rsidP="00A02953">
            <w:pPr>
              <w:pStyle w:val="af4"/>
              <w:jc w:val="center"/>
              <w:rPr>
                <w:bCs/>
              </w:rPr>
            </w:pPr>
            <w:r w:rsidRPr="00A0160A">
              <w:rPr>
                <w:bCs/>
              </w:rPr>
              <w:t>Наименование показателей</w:t>
            </w:r>
          </w:p>
        </w:tc>
        <w:tc>
          <w:tcPr>
            <w:tcW w:w="3026" w:type="dxa"/>
          </w:tcPr>
          <w:p w:rsidR="00A02953" w:rsidRPr="00A0160A" w:rsidRDefault="00A02953" w:rsidP="00A02953">
            <w:pPr>
              <w:pStyle w:val="af4"/>
              <w:jc w:val="center"/>
              <w:rPr>
                <w:bCs/>
              </w:rPr>
            </w:pPr>
            <w:r w:rsidRPr="00A0160A">
              <w:rPr>
                <w:bCs/>
              </w:rPr>
              <w:t>Значение показателей</w:t>
            </w:r>
          </w:p>
        </w:tc>
      </w:tr>
      <w:tr w:rsidR="00A0160A" w:rsidRPr="00A0160A" w:rsidTr="00A0160A">
        <w:tc>
          <w:tcPr>
            <w:tcW w:w="6472" w:type="dxa"/>
          </w:tcPr>
          <w:p w:rsidR="00A02953" w:rsidRPr="00A0160A" w:rsidRDefault="00A02953" w:rsidP="00A02953">
            <w:pPr>
              <w:pStyle w:val="af4"/>
              <w:jc w:val="center"/>
              <w:rPr>
                <w:bCs/>
              </w:rPr>
            </w:pPr>
            <w:r w:rsidRPr="00A0160A">
              <w:rPr>
                <w:bCs/>
              </w:rPr>
              <w:t>1</w:t>
            </w:r>
          </w:p>
        </w:tc>
        <w:tc>
          <w:tcPr>
            <w:tcW w:w="3026" w:type="dxa"/>
          </w:tcPr>
          <w:p w:rsidR="00A02953" w:rsidRPr="00A0160A" w:rsidRDefault="00A02953" w:rsidP="00A02953">
            <w:pPr>
              <w:pStyle w:val="af4"/>
              <w:jc w:val="center"/>
              <w:rPr>
                <w:bCs/>
              </w:rPr>
            </w:pPr>
            <w:r w:rsidRPr="00A0160A">
              <w:rPr>
                <w:bCs/>
              </w:rPr>
              <w:t>2</w:t>
            </w:r>
          </w:p>
        </w:tc>
      </w:tr>
      <w:tr w:rsidR="00A0160A" w:rsidRPr="00A0160A" w:rsidTr="00A0160A">
        <w:tc>
          <w:tcPr>
            <w:tcW w:w="6472" w:type="dxa"/>
          </w:tcPr>
          <w:p w:rsidR="00A02953" w:rsidRPr="00A0160A" w:rsidRDefault="00A02953" w:rsidP="00A02953">
            <w:pPr>
              <w:pStyle w:val="af3"/>
              <w:rPr>
                <w:bCs/>
              </w:rPr>
            </w:pPr>
            <w:r w:rsidRPr="00A0160A">
              <w:rPr>
                <w:bCs/>
              </w:rPr>
              <w:t xml:space="preserve">Жилое помещение (квартира), расположенное на любых этажах многоквартирного жилого дома, </w:t>
            </w:r>
            <w:proofErr w:type="gramStart"/>
            <w:r w:rsidRPr="00A0160A">
              <w:rPr>
                <w:bCs/>
              </w:rPr>
              <w:t>кроме</w:t>
            </w:r>
            <w:proofErr w:type="gramEnd"/>
            <w:r w:rsidRPr="00A0160A">
              <w:rPr>
                <w:bCs/>
              </w:rPr>
              <w:t xml:space="preserve"> подвального, цокольного, технического, мансардного</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Количество комнат в жилом помещении (квартире)</w:t>
            </w:r>
          </w:p>
        </w:tc>
        <w:tc>
          <w:tcPr>
            <w:tcW w:w="3026" w:type="dxa"/>
          </w:tcPr>
          <w:p w:rsidR="00A02953" w:rsidRPr="00A0160A" w:rsidRDefault="00A02953" w:rsidP="00A02953">
            <w:pPr>
              <w:pStyle w:val="af3"/>
              <w:rPr>
                <w:bCs/>
              </w:rPr>
            </w:pPr>
            <w:r w:rsidRPr="00A0160A">
              <w:rPr>
                <w:bCs/>
              </w:rPr>
              <w:t>не менее 1</w:t>
            </w:r>
          </w:p>
        </w:tc>
      </w:tr>
      <w:tr w:rsidR="00A0160A" w:rsidRPr="00A0160A" w:rsidTr="00A0160A">
        <w:tc>
          <w:tcPr>
            <w:tcW w:w="6472" w:type="dxa"/>
          </w:tcPr>
          <w:p w:rsidR="00A02953" w:rsidRPr="00A0160A" w:rsidRDefault="00A02953" w:rsidP="00A02953">
            <w:pPr>
              <w:pStyle w:val="af3"/>
              <w:rPr>
                <w:bCs/>
              </w:rPr>
            </w:pPr>
            <w:r w:rsidRPr="00A0160A">
              <w:rPr>
                <w:bCs/>
              </w:rPr>
              <w:t>Общая площадь жилых помещений (квартир)</w:t>
            </w:r>
          </w:p>
        </w:tc>
        <w:tc>
          <w:tcPr>
            <w:tcW w:w="3026" w:type="dxa"/>
          </w:tcPr>
          <w:p w:rsidR="00A02953" w:rsidRPr="00A0160A" w:rsidRDefault="00A02953" w:rsidP="00A02953">
            <w:pPr>
              <w:pStyle w:val="af3"/>
              <w:rPr>
                <w:bCs/>
              </w:rPr>
            </w:pPr>
            <w:r w:rsidRPr="00A0160A">
              <w:rPr>
                <w:bCs/>
              </w:rPr>
              <w:t>не менее __________ кв. м</w:t>
            </w:r>
          </w:p>
        </w:tc>
      </w:tr>
      <w:tr w:rsidR="00A0160A" w:rsidRPr="00A0160A" w:rsidTr="00A0160A">
        <w:tc>
          <w:tcPr>
            <w:tcW w:w="6472" w:type="dxa"/>
          </w:tcPr>
          <w:p w:rsidR="00A02953" w:rsidRPr="00A0160A" w:rsidRDefault="00A02953" w:rsidP="00A02953">
            <w:pPr>
              <w:pStyle w:val="af3"/>
              <w:rPr>
                <w:bCs/>
              </w:rPr>
            </w:pPr>
            <w:r w:rsidRPr="00A0160A">
              <w:rPr>
                <w:bCs/>
              </w:rPr>
              <w:t>Наличие электроснабжения с электрическим щитком с устройствами защитного отключения</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Наличие холодного водоснабжения</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Наличие горячего водоснабжения</w:t>
            </w:r>
          </w:p>
        </w:tc>
        <w:tc>
          <w:tcPr>
            <w:tcW w:w="3026" w:type="dxa"/>
          </w:tcPr>
          <w:p w:rsidR="00A02953" w:rsidRPr="00A0160A" w:rsidRDefault="00A02953" w:rsidP="00A02953">
            <w:pPr>
              <w:pStyle w:val="af3"/>
              <w:rPr>
                <w:bCs/>
              </w:rPr>
            </w:pPr>
            <w:r w:rsidRPr="00A0160A">
              <w:rPr>
                <w:bCs/>
              </w:rPr>
              <w:t>централизованное или автономное</w:t>
            </w:r>
          </w:p>
        </w:tc>
      </w:tr>
      <w:tr w:rsidR="00A0160A" w:rsidRPr="00A0160A" w:rsidTr="00A0160A">
        <w:tc>
          <w:tcPr>
            <w:tcW w:w="6472" w:type="dxa"/>
          </w:tcPr>
          <w:p w:rsidR="00A02953" w:rsidRPr="00A0160A" w:rsidRDefault="00A02953" w:rsidP="00A02953">
            <w:pPr>
              <w:pStyle w:val="af3"/>
              <w:rPr>
                <w:bCs/>
              </w:rPr>
            </w:pPr>
            <w:r w:rsidRPr="00A0160A">
              <w:rPr>
                <w:bCs/>
              </w:rPr>
              <w:t>Наличие водоотведения (канализации)</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Наличие отопления</w:t>
            </w:r>
          </w:p>
        </w:tc>
        <w:tc>
          <w:tcPr>
            <w:tcW w:w="3026" w:type="dxa"/>
          </w:tcPr>
          <w:p w:rsidR="00A02953" w:rsidRPr="00A0160A" w:rsidRDefault="00A02953" w:rsidP="00A02953">
            <w:pPr>
              <w:pStyle w:val="af3"/>
              <w:rPr>
                <w:bCs/>
              </w:rPr>
            </w:pPr>
            <w:r w:rsidRPr="00A0160A">
              <w:rPr>
                <w:bCs/>
              </w:rPr>
              <w:t>централизованное или автономное</w:t>
            </w:r>
          </w:p>
        </w:tc>
      </w:tr>
      <w:tr w:rsidR="00A0160A" w:rsidRPr="00A0160A" w:rsidTr="00A0160A">
        <w:tc>
          <w:tcPr>
            <w:tcW w:w="6472" w:type="dxa"/>
          </w:tcPr>
          <w:p w:rsidR="00A02953" w:rsidRPr="00A0160A" w:rsidRDefault="00A02953" w:rsidP="00A02953">
            <w:pPr>
              <w:pStyle w:val="af3"/>
              <w:rPr>
                <w:bCs/>
              </w:rPr>
            </w:pPr>
            <w:r w:rsidRPr="00A0160A">
              <w:rPr>
                <w:bCs/>
              </w:rPr>
              <w:t>Наличие вентиляции</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proofErr w:type="gramStart"/>
            <w:r w:rsidRPr="00A0160A">
              <w:rPr>
                <w:bCs/>
              </w:rPr>
              <w:t xml:space="preserve">Наличие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A0160A">
              <w:rPr>
                <w:bCs/>
              </w:rPr>
              <w:t>ресурсоснабжающими</w:t>
            </w:r>
            <w:proofErr w:type="spellEnd"/>
            <w:r w:rsidRPr="00A0160A">
              <w:rPr>
                <w:bCs/>
              </w:rPr>
              <w:t xml:space="preserve"> организациями и соответствующих установленным требованиям к классам точности индивидуальных приборов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proofErr w:type="gramStart"/>
            <w:r w:rsidRPr="00A0160A">
              <w:rPr>
                <w:bCs/>
              </w:rPr>
              <w:t>Наличие чистовой отделки "под ключ", которой предусмотрены:</w:t>
            </w:r>
            <w:proofErr w:type="gramEnd"/>
          </w:p>
        </w:tc>
        <w:tc>
          <w:tcPr>
            <w:tcW w:w="3026" w:type="dxa"/>
          </w:tcPr>
          <w:p w:rsidR="00A02953" w:rsidRPr="00A0160A" w:rsidRDefault="0098766B" w:rsidP="00A02953">
            <w:pPr>
              <w:pStyle w:val="af4"/>
              <w:rPr>
                <w:bCs/>
              </w:rPr>
            </w:pPr>
            <w:r>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входная утепленная дверь с замком, ручками и дверным глазком;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межкомнатные двери с наличниками и ручками;</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xml:space="preserve">- оконные блоки со стеклопакетом класса </w:t>
            </w:r>
            <w:proofErr w:type="spellStart"/>
            <w:r w:rsidRPr="00A0160A">
              <w:rPr>
                <w:bCs/>
              </w:rPr>
              <w:t>энергоэффективности</w:t>
            </w:r>
            <w:proofErr w:type="spellEnd"/>
            <w:r w:rsidRPr="00A0160A">
              <w:rPr>
                <w:bCs/>
              </w:rPr>
              <w:t xml:space="preserve"> в соответствии с классом </w:t>
            </w:r>
            <w:proofErr w:type="spellStart"/>
            <w:r w:rsidRPr="00A0160A">
              <w:rPr>
                <w:bCs/>
              </w:rPr>
              <w:t>энергоэффективности</w:t>
            </w:r>
            <w:proofErr w:type="spellEnd"/>
            <w:r w:rsidRPr="00A0160A">
              <w:rPr>
                <w:bCs/>
              </w:rPr>
              <w:t xml:space="preserve"> дома;</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вентиляционные решетки;</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подвесные крюки для потолочных осветительных приборов во всех помещениях квартиры;</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w:t>
            </w:r>
            <w:proofErr w:type="gramStart"/>
            <w:r w:rsidRPr="00A0160A">
              <w:rPr>
                <w:bCs/>
              </w:rPr>
              <w:t>установленные</w:t>
            </w:r>
            <w:proofErr w:type="gramEnd"/>
            <w:r w:rsidRPr="00A0160A">
              <w:rPr>
                <w:bCs/>
              </w:rPr>
              <w:t xml:space="preserve"> и подключенные к соответствующим внутриквартирным инженерным сетям:</w:t>
            </w:r>
          </w:p>
        </w:tc>
        <w:tc>
          <w:tcPr>
            <w:tcW w:w="3026" w:type="dxa"/>
          </w:tcPr>
          <w:p w:rsidR="00A02953" w:rsidRPr="00A0160A" w:rsidRDefault="00A02953" w:rsidP="00A02953">
            <w:pPr>
              <w:pStyle w:val="af3"/>
              <w:rPr>
                <w:bCs/>
              </w:rPr>
            </w:pPr>
          </w:p>
        </w:tc>
      </w:tr>
      <w:tr w:rsidR="00A0160A" w:rsidRPr="00A0160A" w:rsidTr="00A0160A">
        <w:tc>
          <w:tcPr>
            <w:tcW w:w="6472" w:type="dxa"/>
          </w:tcPr>
          <w:p w:rsidR="00A02953" w:rsidRPr="00A0160A" w:rsidRDefault="00A02953" w:rsidP="00A02953">
            <w:pPr>
              <w:pStyle w:val="af3"/>
              <w:ind w:left="426"/>
              <w:rPr>
                <w:bCs/>
              </w:rPr>
            </w:pPr>
            <w:r w:rsidRPr="00A0160A">
              <w:rPr>
                <w:bCs/>
              </w:rPr>
              <w:t>звонковая сигнализация (в соответствии с проектной документацией);</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мойка со смесителем и сифоном;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умывальник со смесителем и сифоном;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унитаз с сиденьем и сливным бачком;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C652F8">
            <w:pPr>
              <w:pStyle w:val="af3"/>
              <w:ind w:left="426"/>
              <w:rPr>
                <w:bCs/>
              </w:rPr>
            </w:pPr>
            <w:r w:rsidRPr="00A0160A">
              <w:rPr>
                <w:bCs/>
              </w:rPr>
              <w:t>ванна со смесителем и сифоном;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 xml:space="preserve">одно - и </w:t>
            </w:r>
            <w:proofErr w:type="gramStart"/>
            <w:r w:rsidRPr="00A0160A">
              <w:rPr>
                <w:bCs/>
              </w:rPr>
              <w:t>двухклавишные</w:t>
            </w:r>
            <w:proofErr w:type="gramEnd"/>
            <w:r w:rsidRPr="00A0160A">
              <w:rPr>
                <w:bCs/>
              </w:rPr>
              <w:t xml:space="preserve"> </w:t>
            </w:r>
            <w:proofErr w:type="spellStart"/>
            <w:r w:rsidRPr="00A0160A">
              <w:rPr>
                <w:bCs/>
              </w:rPr>
              <w:t>электровыключатели</w:t>
            </w:r>
            <w:proofErr w:type="spellEnd"/>
            <w:r w:rsidRPr="00A0160A">
              <w:rPr>
                <w:bCs/>
              </w:rPr>
              <w:t>;</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proofErr w:type="spellStart"/>
            <w:r w:rsidRPr="00A0160A">
              <w:rPr>
                <w:bCs/>
              </w:rPr>
              <w:lastRenderedPageBreak/>
              <w:t>электророзетки</w:t>
            </w:r>
            <w:proofErr w:type="spellEnd"/>
            <w:r w:rsidRPr="00A0160A">
              <w:rPr>
                <w:bCs/>
              </w:rPr>
              <w:t>;</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выпуски электропроводки и патроны во всех помещениях квартиры;</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электрическая плита (в соответствии с проектным решением);</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ind w:left="426"/>
              <w:rPr>
                <w:bCs/>
              </w:rPr>
            </w:pPr>
            <w:r w:rsidRPr="00A0160A">
              <w:rPr>
                <w:bCs/>
              </w:rPr>
              <w:t>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напольные покрытия в помещениях ванной комнаты, туалета (совмещенного санузла), кладовых, на балконе (лоджии);</w:t>
            </w:r>
          </w:p>
        </w:tc>
        <w:tc>
          <w:tcPr>
            <w:tcW w:w="3026" w:type="dxa"/>
          </w:tcPr>
          <w:p w:rsidR="00A02953" w:rsidRPr="00A0160A" w:rsidRDefault="00A02953" w:rsidP="00A02953">
            <w:pPr>
              <w:pStyle w:val="af3"/>
              <w:rPr>
                <w:bCs/>
              </w:rPr>
            </w:pPr>
            <w:r w:rsidRPr="00A0160A">
              <w:rPr>
                <w:bCs/>
              </w:rPr>
              <w:t>керамическая плитка</w:t>
            </w:r>
          </w:p>
        </w:tc>
      </w:tr>
      <w:tr w:rsidR="00A0160A" w:rsidRPr="00A0160A" w:rsidTr="00A0160A">
        <w:tc>
          <w:tcPr>
            <w:tcW w:w="6472" w:type="dxa"/>
          </w:tcPr>
          <w:p w:rsidR="00A02953" w:rsidRPr="00A0160A" w:rsidRDefault="00A02953" w:rsidP="00A02953">
            <w:pPr>
              <w:pStyle w:val="af3"/>
              <w:rPr>
                <w:bCs/>
              </w:rPr>
            </w:pPr>
            <w:r w:rsidRPr="00A0160A">
              <w:rPr>
                <w:bCs/>
              </w:rPr>
              <w:t xml:space="preserve">- напольные покрытия в остальных помещениях квартиры: </w:t>
            </w:r>
            <w:proofErr w:type="spellStart"/>
            <w:r w:rsidRPr="00A0160A">
              <w:rPr>
                <w:bCs/>
              </w:rPr>
              <w:t>ламинат</w:t>
            </w:r>
            <w:proofErr w:type="spellEnd"/>
            <w:r w:rsidRPr="00A0160A">
              <w:rPr>
                <w:bCs/>
              </w:rPr>
              <w:t xml:space="preserve"> класса износостойкости 22 и выше или линолеум на вспененной основе;</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 отделка стен в помещениях ванной комнаты, туалета (совмещенного санузла), кладовых, кухни: водоэмульсионная краска или аналог;</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proofErr w:type="gramStart"/>
            <w:r w:rsidRPr="00A0160A">
              <w:rPr>
                <w:rStyle w:val="af2"/>
                <w:b w:val="0"/>
                <w:bCs/>
                <w:color w:val="auto"/>
              </w:rPr>
              <w:t>- отделка части стены (стен) в кухне, примыкающей (их) к рабочей поверхности, и части стены (стен) в ванной комнате, примыкающей (их) к ванне и умывальнику;</w:t>
            </w:r>
            <w:proofErr w:type="gramEnd"/>
          </w:p>
        </w:tc>
        <w:tc>
          <w:tcPr>
            <w:tcW w:w="3026" w:type="dxa"/>
          </w:tcPr>
          <w:p w:rsidR="00A02953" w:rsidRPr="00A0160A" w:rsidRDefault="00A02953" w:rsidP="00A02953">
            <w:pPr>
              <w:pStyle w:val="af3"/>
              <w:rPr>
                <w:bCs/>
              </w:rPr>
            </w:pPr>
            <w:r w:rsidRPr="00A0160A">
              <w:rPr>
                <w:bCs/>
              </w:rPr>
              <w:t>керамическая плитка</w:t>
            </w:r>
          </w:p>
        </w:tc>
      </w:tr>
      <w:tr w:rsidR="00A0160A" w:rsidRPr="00A0160A" w:rsidTr="00A0160A">
        <w:tc>
          <w:tcPr>
            <w:tcW w:w="6472" w:type="dxa"/>
          </w:tcPr>
          <w:p w:rsidR="00A02953" w:rsidRPr="00A0160A" w:rsidRDefault="00A02953" w:rsidP="00A02953">
            <w:pPr>
              <w:pStyle w:val="af3"/>
              <w:rPr>
                <w:bCs/>
              </w:rPr>
            </w:pPr>
            <w:r w:rsidRPr="00A0160A">
              <w:rPr>
                <w:bCs/>
              </w:rPr>
              <w:t>- отделка стен в остальных помещениях;</w:t>
            </w:r>
          </w:p>
        </w:tc>
        <w:tc>
          <w:tcPr>
            <w:tcW w:w="3026" w:type="dxa"/>
          </w:tcPr>
          <w:p w:rsidR="00A02953" w:rsidRPr="00A0160A" w:rsidRDefault="00A02953" w:rsidP="00A02953">
            <w:pPr>
              <w:pStyle w:val="af3"/>
              <w:rPr>
                <w:bCs/>
              </w:rPr>
            </w:pPr>
            <w:r w:rsidRPr="00A0160A">
              <w:rPr>
                <w:bCs/>
              </w:rPr>
              <w:t>обои</w:t>
            </w:r>
          </w:p>
        </w:tc>
      </w:tr>
      <w:tr w:rsidR="00A0160A" w:rsidRPr="00A0160A" w:rsidTr="00A0160A">
        <w:tc>
          <w:tcPr>
            <w:tcW w:w="6472" w:type="dxa"/>
          </w:tcPr>
          <w:p w:rsidR="00A02953" w:rsidRPr="00A0160A" w:rsidRDefault="00A02953" w:rsidP="00A02953">
            <w:pPr>
              <w:pStyle w:val="af3"/>
              <w:rPr>
                <w:bCs/>
              </w:rPr>
            </w:pPr>
            <w:r w:rsidRPr="00A0160A">
              <w:rPr>
                <w:bCs/>
              </w:rPr>
              <w:t>- отделка потолков во всех помещениях квартиры: водоэмульсионная краска или аналог либо установка конструкций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c>
          <w:tcPr>
            <w:tcW w:w="3026" w:type="dxa"/>
          </w:tcPr>
          <w:p w:rsidR="00A02953" w:rsidRPr="00A0160A" w:rsidRDefault="00A02953" w:rsidP="00A02953">
            <w:pPr>
              <w:pStyle w:val="af3"/>
              <w:rPr>
                <w:bCs/>
              </w:rPr>
            </w:pPr>
            <w:r w:rsidRPr="00A0160A">
              <w:rPr>
                <w:bCs/>
              </w:rPr>
              <w:t>да</w:t>
            </w:r>
          </w:p>
        </w:tc>
      </w:tr>
      <w:tr w:rsidR="00A0160A" w:rsidRPr="00A0160A" w:rsidTr="00A0160A">
        <w:tc>
          <w:tcPr>
            <w:tcW w:w="6472" w:type="dxa"/>
          </w:tcPr>
          <w:p w:rsidR="00A02953" w:rsidRPr="00A0160A" w:rsidRDefault="00A02953" w:rsidP="00A02953">
            <w:pPr>
              <w:pStyle w:val="af3"/>
              <w:rPr>
                <w:bCs/>
              </w:rPr>
            </w:pPr>
            <w:r w:rsidRPr="00A0160A">
              <w:rPr>
                <w:bCs/>
              </w:rPr>
              <w:t>Местонахождение жилого помещения (квартиры)</w:t>
            </w:r>
          </w:p>
        </w:tc>
        <w:tc>
          <w:tcPr>
            <w:tcW w:w="3026" w:type="dxa"/>
          </w:tcPr>
          <w:p w:rsidR="00A02953" w:rsidRPr="00A0160A" w:rsidRDefault="00A02953" w:rsidP="00B943C5">
            <w:pPr>
              <w:pStyle w:val="af3"/>
              <w:rPr>
                <w:bCs/>
              </w:rPr>
            </w:pPr>
            <w:r w:rsidRPr="00A0160A">
              <w:rPr>
                <w:bCs/>
              </w:rPr>
              <w:t xml:space="preserve">город </w:t>
            </w:r>
            <w:r w:rsidR="00B943C5">
              <w:rPr>
                <w:bCs/>
              </w:rPr>
              <w:t>Десногорск</w:t>
            </w:r>
          </w:p>
        </w:tc>
      </w:tr>
    </w:tbl>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sectPr w:rsidR="00A02953" w:rsidRPr="001A33FF" w:rsidSect="002866D8">
          <w:pgSz w:w="11906" w:h="16838"/>
          <w:pgMar w:top="1134" w:right="567" w:bottom="1134" w:left="1701" w:header="709" w:footer="709" w:gutter="0"/>
          <w:cols w:space="720"/>
          <w:docGrid w:linePitch="360"/>
        </w:sectPr>
      </w:pPr>
    </w:p>
    <w:p w:rsidR="00A0160A" w:rsidRPr="00A0160A" w:rsidRDefault="00A02953" w:rsidP="00A02953">
      <w:pPr>
        <w:spacing w:after="0" w:line="240" w:lineRule="auto"/>
        <w:ind w:leftChars="2400" w:left="5280"/>
        <w:jc w:val="both"/>
        <w:rPr>
          <w:rStyle w:val="af2"/>
          <w:rFonts w:ascii="Times New Roman" w:hAnsi="Times New Roman" w:cs="Times New Roman"/>
          <w:b w:val="0"/>
          <w:bCs/>
          <w:color w:val="auto"/>
          <w:szCs w:val="24"/>
        </w:rPr>
      </w:pPr>
      <w:r w:rsidRPr="00A0160A">
        <w:rPr>
          <w:rStyle w:val="af2"/>
          <w:rFonts w:ascii="Times New Roman" w:hAnsi="Times New Roman" w:cs="Times New Roman"/>
          <w:b w:val="0"/>
          <w:bCs/>
          <w:color w:val="auto"/>
          <w:szCs w:val="24"/>
        </w:rPr>
        <w:lastRenderedPageBreak/>
        <w:t xml:space="preserve">Приложение № 2 </w:t>
      </w:r>
    </w:p>
    <w:p w:rsidR="00A02953" w:rsidRPr="00A0160A" w:rsidRDefault="00A02953" w:rsidP="00A02953">
      <w:pPr>
        <w:spacing w:after="0" w:line="240" w:lineRule="auto"/>
        <w:ind w:leftChars="2400" w:left="5280"/>
        <w:jc w:val="both"/>
        <w:rPr>
          <w:rFonts w:ascii="Times New Roman" w:hAnsi="Times New Roman" w:cs="Times New Roman"/>
          <w:bCs/>
          <w:sz w:val="24"/>
          <w:szCs w:val="24"/>
        </w:rPr>
      </w:pPr>
      <w:proofErr w:type="gramStart"/>
      <w:r w:rsidRPr="00A0160A">
        <w:rPr>
          <w:rStyle w:val="af2"/>
          <w:rFonts w:ascii="Times New Roman" w:hAnsi="Times New Roman" w:cs="Times New Roman"/>
          <w:b w:val="0"/>
          <w:bCs/>
          <w:color w:val="auto"/>
          <w:szCs w:val="24"/>
        </w:rPr>
        <w:t xml:space="preserve">к </w:t>
      </w:r>
      <w:hyperlink w:anchor="sub_1000" w:history="1">
        <w:r w:rsidRPr="00A0160A">
          <w:rPr>
            <w:rStyle w:val="ad"/>
            <w:rFonts w:ascii="Times New Roman" w:hAnsi="Times New Roman" w:cs="Times New Roman"/>
            <w:bCs/>
            <w:color w:val="auto"/>
            <w:sz w:val="24"/>
            <w:szCs w:val="24"/>
          </w:rPr>
          <w:t>Порядку</w:t>
        </w:r>
      </w:hyperlink>
      <w:r w:rsidRPr="00A0160A">
        <w:rPr>
          <w:rStyle w:val="ad"/>
          <w:rFonts w:ascii="Times New Roman" w:hAnsi="Times New Roman" w:cs="Times New Roman"/>
          <w:bCs/>
          <w:color w:val="auto"/>
          <w:sz w:val="24"/>
          <w:szCs w:val="24"/>
        </w:rPr>
        <w:t xml:space="preserve"> </w:t>
      </w:r>
      <w:r w:rsidRPr="00A0160A">
        <w:rPr>
          <w:rFonts w:ascii="Times New Roman" w:hAnsi="Times New Roman" w:cs="Times New Roman"/>
          <w:bCs/>
          <w:sz w:val="24"/>
          <w:szCs w:val="24"/>
        </w:rPr>
        <w:t xml:space="preserve">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A0160A">
        <w:rPr>
          <w:rFonts w:ascii="Times New Roman" w:eastAsia="Times New Roman" w:hAnsi="Times New Roman" w:cs="Times New Roman"/>
          <w:bCs/>
          <w:sz w:val="24"/>
          <w:szCs w:val="24"/>
        </w:rPr>
        <w:t xml:space="preserve">муниципального образования </w:t>
      </w:r>
      <w:r w:rsidR="00A0160A" w:rsidRPr="00A0160A">
        <w:rPr>
          <w:rFonts w:ascii="Times New Roman" w:eastAsia="Times New Roman" w:hAnsi="Times New Roman" w:cs="Times New Roman"/>
          <w:bCs/>
          <w:sz w:val="24"/>
          <w:szCs w:val="24"/>
        </w:rPr>
        <w:t>«город Десногорск»</w:t>
      </w:r>
      <w:r w:rsidRPr="00A0160A">
        <w:rPr>
          <w:rFonts w:ascii="Times New Roman" w:eastAsia="Times New Roman" w:hAnsi="Times New Roman" w:cs="Times New Roman"/>
          <w:bCs/>
          <w:sz w:val="24"/>
          <w:szCs w:val="24"/>
        </w:rPr>
        <w:t xml:space="preserve"> Смоленской области</w:t>
      </w:r>
      <w:r w:rsidRPr="00A0160A">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A0160A">
        <w:rPr>
          <w:rFonts w:ascii="Times New Roman" w:hAnsi="Times New Roman" w:cs="Times New Roman"/>
          <w:bCs/>
          <w:sz w:val="24"/>
          <w:szCs w:val="24"/>
        </w:rPr>
        <w:t xml:space="preserve"> многоквартирном </w:t>
      </w:r>
      <w:proofErr w:type="gramStart"/>
      <w:r w:rsidRPr="00A0160A">
        <w:rPr>
          <w:rFonts w:ascii="Times New Roman" w:hAnsi="Times New Roman" w:cs="Times New Roman"/>
          <w:bCs/>
          <w:sz w:val="24"/>
          <w:szCs w:val="24"/>
        </w:rPr>
        <w:t>доме</w:t>
      </w:r>
      <w:proofErr w:type="gramEnd"/>
      <w:r w:rsidRPr="00A0160A">
        <w:rPr>
          <w:rFonts w:ascii="Times New Roman" w:hAnsi="Times New Roman" w:cs="Times New Roman"/>
          <w:bCs/>
          <w:sz w:val="24"/>
          <w:szCs w:val="24"/>
        </w:rPr>
        <w:t xml:space="preserve"> (иных многоквартирных домах) в аналогичном объеме общей площади жилых помещений</w:t>
      </w:r>
    </w:p>
    <w:p w:rsidR="00A02953" w:rsidRPr="001A33FF" w:rsidRDefault="00A02953" w:rsidP="00A02953">
      <w:pPr>
        <w:spacing w:after="0" w:line="240" w:lineRule="auto"/>
        <w:ind w:leftChars="2400" w:left="5280"/>
        <w:jc w:val="both"/>
        <w:rPr>
          <w:rFonts w:ascii="Times New Roman" w:hAnsi="Times New Roman" w:cs="Times New Roman"/>
          <w:bCs/>
          <w:color w:val="FF0000"/>
          <w:sz w:val="24"/>
          <w:szCs w:val="24"/>
        </w:rPr>
      </w:pPr>
    </w:p>
    <w:p w:rsidR="00A02953" w:rsidRPr="00A34DC4" w:rsidRDefault="00A02953" w:rsidP="00A0160A">
      <w:pPr>
        <w:spacing w:after="0" w:line="240" w:lineRule="auto"/>
        <w:jc w:val="center"/>
        <w:rPr>
          <w:rFonts w:ascii="Times New Roman" w:hAnsi="Times New Roman" w:cs="Times New Roman"/>
          <w:bCs/>
          <w:sz w:val="24"/>
          <w:szCs w:val="24"/>
        </w:rPr>
      </w:pPr>
      <w:r w:rsidRPr="00A34DC4">
        <w:rPr>
          <w:rFonts w:ascii="Times New Roman" w:hAnsi="Times New Roman" w:cs="Times New Roman"/>
          <w:bCs/>
          <w:sz w:val="24"/>
          <w:szCs w:val="24"/>
        </w:rPr>
        <w:t>Форма</w:t>
      </w:r>
    </w:p>
    <w:p w:rsidR="00A02953" w:rsidRPr="00A34DC4" w:rsidRDefault="00A02953" w:rsidP="00A02953">
      <w:pPr>
        <w:spacing w:after="0" w:line="240" w:lineRule="auto"/>
        <w:rPr>
          <w:rFonts w:ascii="Times New Roman" w:hAnsi="Times New Roman" w:cs="Times New Roman"/>
          <w:bCs/>
          <w:sz w:val="24"/>
          <w:szCs w:val="24"/>
        </w:rPr>
      </w:pPr>
    </w:p>
    <w:p w:rsidR="00A02953" w:rsidRPr="00A34DC4" w:rsidRDefault="00A02953" w:rsidP="00A02953">
      <w:pPr>
        <w:spacing w:after="0" w:line="240" w:lineRule="auto"/>
        <w:rPr>
          <w:rFonts w:ascii="Times New Roman" w:hAnsi="Times New Roman" w:cs="Times New Roman"/>
          <w:bCs/>
          <w:sz w:val="24"/>
          <w:szCs w:val="24"/>
        </w:rPr>
      </w:pPr>
    </w:p>
    <w:p w:rsidR="00A02953" w:rsidRPr="00A34DC4" w:rsidRDefault="00A02953" w:rsidP="00A34DC4">
      <w:pPr>
        <w:pStyle w:val="1"/>
        <w:spacing w:before="0" w:line="240" w:lineRule="auto"/>
        <w:jc w:val="center"/>
        <w:rPr>
          <w:rFonts w:ascii="Times New Roman" w:hAnsi="Times New Roman" w:cs="Times New Roman"/>
          <w:bCs w:val="0"/>
          <w:color w:val="auto"/>
          <w:sz w:val="24"/>
          <w:szCs w:val="24"/>
        </w:rPr>
      </w:pPr>
      <w:r w:rsidRPr="00A34DC4">
        <w:rPr>
          <w:rFonts w:ascii="Times New Roman" w:hAnsi="Times New Roman" w:cs="Times New Roman"/>
          <w:bCs w:val="0"/>
          <w:color w:val="auto"/>
          <w:sz w:val="24"/>
          <w:szCs w:val="24"/>
        </w:rPr>
        <w:t>ЗАЯВКА НА УЧАСТИЕ В КОНКУРСЕ</w:t>
      </w:r>
    </w:p>
    <w:p w:rsidR="00A34DC4" w:rsidRPr="00A34DC4" w:rsidRDefault="00A34DC4" w:rsidP="00A34DC4"/>
    <w:p w:rsidR="00A02953" w:rsidRPr="00A34DC4" w:rsidRDefault="00A02953" w:rsidP="00A34DC4">
      <w:pPr>
        <w:pStyle w:val="1"/>
        <w:spacing w:before="0" w:line="240" w:lineRule="auto"/>
        <w:jc w:val="center"/>
        <w:rPr>
          <w:rFonts w:ascii="Times New Roman" w:hAnsi="Times New Roman" w:cs="Times New Roman"/>
          <w:b w:val="0"/>
          <w:color w:val="auto"/>
          <w:sz w:val="24"/>
          <w:szCs w:val="24"/>
        </w:rPr>
      </w:pPr>
      <w:proofErr w:type="gramStart"/>
      <w:r w:rsidRPr="00A34DC4">
        <w:rPr>
          <w:rFonts w:ascii="Times New Roman" w:hAnsi="Times New Roman" w:cs="Times New Roman"/>
          <w:b w:val="0"/>
          <w:color w:val="auto"/>
          <w:sz w:val="24"/>
          <w:szCs w:val="24"/>
        </w:rPr>
        <w:t>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w:t>
      </w:r>
      <w:r w:rsidRPr="00A34DC4">
        <w:rPr>
          <w:rFonts w:ascii="Times New Roman" w:hAnsi="Times New Roman" w:cs="Times New Roman"/>
          <w:b w:val="0"/>
          <w:color w:val="auto"/>
          <w:sz w:val="24"/>
          <w:szCs w:val="24"/>
          <w:lang w:eastAsia="x-none"/>
        </w:rPr>
        <w:t xml:space="preserve"> </w:t>
      </w:r>
      <w:r w:rsidR="00B749BA">
        <w:rPr>
          <w:rFonts w:ascii="Times New Roman" w:hAnsi="Times New Roman" w:cs="Times New Roman"/>
          <w:b w:val="0"/>
          <w:color w:val="auto"/>
          <w:sz w:val="24"/>
          <w:szCs w:val="24"/>
          <w:lang w:eastAsia="x-none"/>
        </w:rPr>
        <w:t>«город Десного</w:t>
      </w:r>
      <w:r w:rsidR="00A34DC4" w:rsidRPr="00A34DC4">
        <w:rPr>
          <w:rFonts w:ascii="Times New Roman" w:hAnsi="Times New Roman" w:cs="Times New Roman"/>
          <w:b w:val="0"/>
          <w:color w:val="auto"/>
          <w:sz w:val="24"/>
          <w:szCs w:val="24"/>
          <w:lang w:eastAsia="x-none"/>
        </w:rPr>
        <w:t>р</w:t>
      </w:r>
      <w:r w:rsidR="00B749BA">
        <w:rPr>
          <w:rFonts w:ascii="Times New Roman" w:hAnsi="Times New Roman" w:cs="Times New Roman"/>
          <w:b w:val="0"/>
          <w:color w:val="auto"/>
          <w:sz w:val="24"/>
          <w:szCs w:val="24"/>
          <w:lang w:eastAsia="x-none"/>
        </w:rPr>
        <w:t>с</w:t>
      </w:r>
      <w:r w:rsidR="00A34DC4" w:rsidRPr="00A34DC4">
        <w:rPr>
          <w:rFonts w:ascii="Times New Roman" w:hAnsi="Times New Roman" w:cs="Times New Roman"/>
          <w:b w:val="0"/>
          <w:color w:val="auto"/>
          <w:sz w:val="24"/>
          <w:szCs w:val="24"/>
          <w:lang w:eastAsia="x-none"/>
        </w:rPr>
        <w:t>к»</w:t>
      </w:r>
      <w:r w:rsidRPr="00A34DC4">
        <w:rPr>
          <w:rFonts w:ascii="Times New Roman" w:hAnsi="Times New Roman" w:cs="Times New Roman"/>
          <w:b w:val="0"/>
          <w:color w:val="auto"/>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w:t>
      </w:r>
      <w:proofErr w:type="gramEnd"/>
      <w:r w:rsidRPr="00A34DC4">
        <w:rPr>
          <w:rFonts w:ascii="Times New Roman" w:hAnsi="Times New Roman" w:cs="Times New Roman"/>
          <w:b w:val="0"/>
          <w:color w:val="auto"/>
          <w:sz w:val="24"/>
          <w:szCs w:val="24"/>
        </w:rPr>
        <w:t xml:space="preserve"> аналогичном </w:t>
      </w:r>
      <w:proofErr w:type="gramStart"/>
      <w:r w:rsidRPr="00A34DC4">
        <w:rPr>
          <w:rFonts w:ascii="Times New Roman" w:hAnsi="Times New Roman" w:cs="Times New Roman"/>
          <w:b w:val="0"/>
          <w:color w:val="auto"/>
          <w:sz w:val="24"/>
          <w:szCs w:val="24"/>
        </w:rPr>
        <w:t>объеме</w:t>
      </w:r>
      <w:proofErr w:type="gramEnd"/>
      <w:r w:rsidRPr="00A34DC4">
        <w:rPr>
          <w:rFonts w:ascii="Times New Roman" w:hAnsi="Times New Roman" w:cs="Times New Roman"/>
          <w:b w:val="0"/>
          <w:color w:val="auto"/>
          <w:sz w:val="24"/>
          <w:szCs w:val="24"/>
        </w:rPr>
        <w:t xml:space="preserve"> общей площади жилых помещений</w:t>
      </w: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Default="00A02953" w:rsidP="00A34DC4">
      <w:pPr>
        <w:spacing w:after="0" w:line="240" w:lineRule="auto"/>
        <w:ind w:firstLineChars="295" w:firstLine="708"/>
        <w:jc w:val="both"/>
        <w:rPr>
          <w:rFonts w:ascii="Times New Roman" w:hAnsi="Times New Roman" w:cs="Times New Roman"/>
          <w:bCs/>
          <w:sz w:val="24"/>
          <w:szCs w:val="24"/>
        </w:rPr>
      </w:pPr>
      <w:bookmarkStart w:id="23" w:name="sub_1201"/>
      <w:r w:rsidRPr="00A34DC4">
        <w:rPr>
          <w:rFonts w:ascii="Times New Roman" w:hAnsi="Times New Roman" w:cs="Times New Roman"/>
          <w:bCs/>
          <w:sz w:val="24"/>
          <w:szCs w:val="24"/>
        </w:rPr>
        <w:t>1. </w:t>
      </w:r>
      <w:proofErr w:type="gramStart"/>
      <w:r w:rsidRPr="00A34DC4">
        <w:rPr>
          <w:rFonts w:ascii="Times New Roman" w:hAnsi="Times New Roman" w:cs="Times New Roman"/>
          <w:bCs/>
          <w:sz w:val="24"/>
          <w:szCs w:val="24"/>
        </w:rPr>
        <w:t xml:space="preserve">Изучив конкурсную документацию 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A34DC4" w:rsidRPr="00A34DC4">
        <w:rPr>
          <w:rFonts w:ascii="Times New Roman" w:hAnsi="Times New Roman" w:cs="Times New Roman"/>
          <w:bCs/>
          <w:sz w:val="24"/>
          <w:szCs w:val="24"/>
        </w:rPr>
        <w:t>«город Десногорск»</w:t>
      </w:r>
      <w:r w:rsidRPr="00A34DC4">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w:t>
      </w:r>
      <w:proofErr w:type="gramEnd"/>
      <w:r w:rsidRPr="00A34DC4">
        <w:rPr>
          <w:rFonts w:ascii="Times New Roman" w:hAnsi="Times New Roman" w:cs="Times New Roman"/>
          <w:bCs/>
          <w:sz w:val="24"/>
          <w:szCs w:val="24"/>
        </w:rPr>
        <w:t xml:space="preserve"> многоквартирных </w:t>
      </w:r>
      <w:proofErr w:type="gramStart"/>
      <w:r w:rsidRPr="00A34DC4">
        <w:rPr>
          <w:rFonts w:ascii="Times New Roman" w:hAnsi="Times New Roman" w:cs="Times New Roman"/>
          <w:bCs/>
          <w:sz w:val="24"/>
          <w:szCs w:val="24"/>
        </w:rPr>
        <w:t>домах</w:t>
      </w:r>
      <w:proofErr w:type="gramEnd"/>
      <w:r w:rsidRPr="00A34DC4">
        <w:rPr>
          <w:rFonts w:ascii="Times New Roman" w:hAnsi="Times New Roman" w:cs="Times New Roman"/>
          <w:bCs/>
          <w:sz w:val="24"/>
          <w:szCs w:val="24"/>
        </w:rPr>
        <w:t>) в аналогичном объеме общей площади жилых помещений,</w:t>
      </w:r>
    </w:p>
    <w:p w:rsidR="00A34DC4" w:rsidRPr="00A34DC4" w:rsidRDefault="00A34DC4" w:rsidP="00A34DC4">
      <w:pPr>
        <w:spacing w:after="0" w:line="240" w:lineRule="auto"/>
        <w:ind w:right="-1"/>
        <w:jc w:val="both"/>
        <w:rPr>
          <w:rFonts w:ascii="Times New Roman" w:hAnsi="Times New Roman" w:cs="Times New Roman"/>
          <w:bCs/>
          <w:sz w:val="24"/>
          <w:szCs w:val="24"/>
        </w:rPr>
      </w:pPr>
      <w:r w:rsidRPr="00A34DC4">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3"/>
    <w:p w:rsidR="00A02953" w:rsidRPr="00A34DC4" w:rsidRDefault="00A34DC4" w:rsidP="00A34DC4">
      <w:pPr>
        <w:pStyle w:val="af5"/>
        <w:jc w:val="center"/>
        <w:rPr>
          <w:rFonts w:ascii="Times New Roman" w:hAnsi="Times New Roman"/>
          <w:bCs/>
        </w:rPr>
      </w:pPr>
      <w:r w:rsidRPr="00A34DC4">
        <w:rPr>
          <w:rFonts w:ascii="Times New Roman" w:hAnsi="Times New Roman"/>
          <w:bCs/>
        </w:rPr>
        <w:t xml:space="preserve"> </w:t>
      </w:r>
      <w:r w:rsidR="00A02953" w:rsidRPr="00A34DC4">
        <w:rPr>
          <w:rFonts w:ascii="Times New Roman" w:hAnsi="Times New Roman"/>
          <w:bCs/>
        </w:rPr>
        <w:t>(наименование участника конкурса)</w:t>
      </w:r>
    </w:p>
    <w:p w:rsidR="00A34DC4" w:rsidRPr="00A34DC4" w:rsidRDefault="00A02953" w:rsidP="00A02953">
      <w:pPr>
        <w:pStyle w:val="af5"/>
        <w:rPr>
          <w:rFonts w:ascii="Times New Roman" w:hAnsi="Times New Roman"/>
          <w:bCs/>
        </w:rPr>
      </w:pPr>
      <w:r w:rsidRPr="00A34DC4">
        <w:rPr>
          <w:rFonts w:ascii="Times New Roman" w:hAnsi="Times New Roman"/>
          <w:bCs/>
        </w:rPr>
        <w:t xml:space="preserve">в лице </w:t>
      </w:r>
      <w:r w:rsidR="00A34DC4" w:rsidRPr="00A34DC4">
        <w:rPr>
          <w:rFonts w:ascii="Times New Roman" w:hAnsi="Times New Roman"/>
          <w:bCs/>
        </w:rPr>
        <w:t>________________________________________________________________________________</w:t>
      </w:r>
      <w:r w:rsidR="00A34DC4" w:rsidRPr="00A34DC4">
        <w:rPr>
          <w:rFonts w:ascii="Times New Roman" w:hAnsi="Times New Roman"/>
          <w:bCs/>
        </w:rPr>
        <w:lastRenderedPageBreak/>
        <w:t>________________________________________________________________________________________________________________________________________________________________</w:t>
      </w:r>
    </w:p>
    <w:p w:rsidR="00A02953" w:rsidRPr="00A34DC4" w:rsidRDefault="00A34DC4" w:rsidP="00A02953">
      <w:pPr>
        <w:pStyle w:val="af5"/>
        <w:jc w:val="center"/>
        <w:rPr>
          <w:rFonts w:ascii="Times New Roman" w:hAnsi="Times New Roman"/>
          <w:bCs/>
        </w:rPr>
      </w:pPr>
      <w:r w:rsidRPr="00A34DC4">
        <w:rPr>
          <w:rFonts w:ascii="Times New Roman" w:hAnsi="Times New Roman"/>
          <w:bCs/>
        </w:rPr>
        <w:t xml:space="preserve"> </w:t>
      </w:r>
      <w:proofErr w:type="gramStart"/>
      <w:r w:rsidR="00A02953" w:rsidRPr="00A34DC4">
        <w:rPr>
          <w:rFonts w:ascii="Times New Roman" w:hAnsi="Times New Roman"/>
          <w:bCs/>
        </w:rPr>
        <w:t>(наименование должности, Ф.И.О. руководителя, уполномоченного лица для</w:t>
      </w:r>
      <w:proofErr w:type="gramEnd"/>
    </w:p>
    <w:p w:rsidR="00A02953" w:rsidRPr="00A34DC4" w:rsidRDefault="00A02953" w:rsidP="00A02953">
      <w:pPr>
        <w:pStyle w:val="af5"/>
        <w:jc w:val="center"/>
        <w:rPr>
          <w:rFonts w:ascii="Times New Roman" w:hAnsi="Times New Roman"/>
          <w:bCs/>
        </w:rPr>
      </w:pPr>
      <w:r w:rsidRPr="00A34DC4">
        <w:rPr>
          <w:rFonts w:ascii="Times New Roman" w:hAnsi="Times New Roman"/>
          <w:bCs/>
        </w:rPr>
        <w:t>юридического лица)</w:t>
      </w:r>
    </w:p>
    <w:p w:rsidR="00A02953" w:rsidRPr="00A34DC4" w:rsidRDefault="00A02953" w:rsidP="00A02953">
      <w:pPr>
        <w:pStyle w:val="af5"/>
        <w:jc w:val="both"/>
        <w:rPr>
          <w:rFonts w:ascii="Times New Roman" w:hAnsi="Times New Roman"/>
          <w:bCs/>
        </w:rPr>
      </w:pPr>
      <w:r w:rsidRPr="00A34DC4">
        <w:rPr>
          <w:rFonts w:ascii="Times New Roman" w:hAnsi="Times New Roman"/>
          <w:bCs/>
        </w:rPr>
        <w:t>сообщает     о     согласии     участвовать   в   конкурсе  на  условиях, установленных  в  конкурсной  документации, и направляет настоящую заявку на участие в конкурсе.</w:t>
      </w:r>
    </w:p>
    <w:p w:rsidR="00A02953" w:rsidRPr="00A34DC4" w:rsidRDefault="00A02953" w:rsidP="00A34DC4">
      <w:pPr>
        <w:spacing w:after="0" w:line="240" w:lineRule="auto"/>
        <w:ind w:firstLineChars="295" w:firstLine="708"/>
        <w:jc w:val="both"/>
        <w:rPr>
          <w:rFonts w:ascii="Times New Roman" w:hAnsi="Times New Roman" w:cs="Times New Roman"/>
          <w:bCs/>
          <w:sz w:val="24"/>
          <w:szCs w:val="24"/>
        </w:rPr>
      </w:pPr>
      <w:bookmarkStart w:id="24" w:name="sub_1202"/>
      <w:r w:rsidRPr="00A34DC4">
        <w:rPr>
          <w:rFonts w:ascii="Times New Roman" w:hAnsi="Times New Roman" w:cs="Times New Roman"/>
          <w:bCs/>
          <w:sz w:val="24"/>
          <w:szCs w:val="24"/>
        </w:rPr>
        <w:t>2.</w:t>
      </w:r>
      <w:r w:rsidR="00A34DC4" w:rsidRPr="00A34DC4">
        <w:rPr>
          <w:rFonts w:ascii="Times New Roman" w:hAnsi="Times New Roman" w:cs="Times New Roman"/>
          <w:bCs/>
          <w:i/>
          <w:sz w:val="24"/>
          <w:szCs w:val="24"/>
        </w:rPr>
        <w:t>_____________________________________________________________________________________________________________________________________________________________________________________________________________________________________</w:t>
      </w:r>
    </w:p>
    <w:p w:rsidR="00A02953" w:rsidRPr="00A34DC4" w:rsidRDefault="00A02953" w:rsidP="00A34DC4">
      <w:pPr>
        <w:pStyle w:val="af5"/>
        <w:jc w:val="center"/>
        <w:rPr>
          <w:rFonts w:ascii="Times New Roman" w:hAnsi="Times New Roman"/>
          <w:bCs/>
        </w:rPr>
      </w:pPr>
      <w:r w:rsidRPr="00A34DC4">
        <w:rPr>
          <w:rFonts w:ascii="Times New Roman" w:hAnsi="Times New Roman"/>
          <w:bCs/>
        </w:rPr>
        <w:t>(наименование участника конкурса)</w:t>
      </w:r>
    </w:p>
    <w:p w:rsidR="00A02953" w:rsidRPr="00A34DC4" w:rsidRDefault="00A02953" w:rsidP="00A02953">
      <w:pPr>
        <w:spacing w:after="0" w:line="240" w:lineRule="auto"/>
        <w:jc w:val="both"/>
        <w:rPr>
          <w:rFonts w:ascii="Times New Roman" w:hAnsi="Times New Roman" w:cs="Times New Roman"/>
          <w:bCs/>
          <w:sz w:val="24"/>
          <w:szCs w:val="24"/>
        </w:rPr>
      </w:pPr>
      <w:proofErr w:type="gramStart"/>
      <w:r w:rsidRPr="00A34DC4">
        <w:rPr>
          <w:rFonts w:ascii="Times New Roman" w:hAnsi="Times New Roman" w:cs="Times New Roman"/>
          <w:bCs/>
          <w:sz w:val="24"/>
          <w:szCs w:val="24"/>
        </w:rPr>
        <w:t xml:space="preserve">согласно выступить юридическим лицом,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B943C5">
        <w:rPr>
          <w:rFonts w:ascii="Times New Roman" w:hAnsi="Times New Roman" w:cs="Times New Roman"/>
          <w:bCs/>
          <w:sz w:val="24"/>
          <w:szCs w:val="24"/>
        </w:rPr>
        <w:t xml:space="preserve">«город Десногорск» </w:t>
      </w:r>
      <w:r w:rsidRPr="00A34DC4">
        <w:rPr>
          <w:rFonts w:ascii="Times New Roman" w:hAnsi="Times New Roman" w:cs="Times New Roman"/>
          <w:bCs/>
          <w:sz w:val="24"/>
          <w:szCs w:val="24"/>
        </w:rPr>
        <w:t>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w:t>
      </w:r>
      <w:proofErr w:type="gramEnd"/>
      <w:r w:rsidRPr="00A34DC4">
        <w:rPr>
          <w:rFonts w:ascii="Times New Roman" w:hAnsi="Times New Roman" w:cs="Times New Roman"/>
          <w:bCs/>
          <w:sz w:val="24"/>
          <w:szCs w:val="24"/>
        </w:rPr>
        <w:t xml:space="preserve"> аналогичном </w:t>
      </w:r>
      <w:proofErr w:type="gramStart"/>
      <w:r w:rsidRPr="00A34DC4">
        <w:rPr>
          <w:rFonts w:ascii="Times New Roman" w:hAnsi="Times New Roman" w:cs="Times New Roman"/>
          <w:bCs/>
          <w:sz w:val="24"/>
          <w:szCs w:val="24"/>
        </w:rPr>
        <w:t>объеме</w:t>
      </w:r>
      <w:proofErr w:type="gramEnd"/>
      <w:r w:rsidRPr="00A34DC4">
        <w:rPr>
          <w:rFonts w:ascii="Times New Roman" w:hAnsi="Times New Roman" w:cs="Times New Roman"/>
          <w:bCs/>
          <w:sz w:val="24"/>
          <w:szCs w:val="24"/>
        </w:rPr>
        <w:t xml:space="preserve"> общей площади жилых помещений.</w:t>
      </w:r>
    </w:p>
    <w:p w:rsidR="00A02953" w:rsidRPr="00A34DC4" w:rsidRDefault="00A02953" w:rsidP="00A34DC4">
      <w:pPr>
        <w:spacing w:after="0" w:line="240" w:lineRule="auto"/>
        <w:ind w:firstLineChars="295" w:firstLine="708"/>
        <w:jc w:val="both"/>
        <w:rPr>
          <w:rFonts w:ascii="Times New Roman" w:hAnsi="Times New Roman" w:cs="Times New Roman"/>
          <w:bCs/>
          <w:sz w:val="24"/>
          <w:szCs w:val="24"/>
        </w:rPr>
      </w:pPr>
      <w:bookmarkStart w:id="25" w:name="sub_1203"/>
      <w:bookmarkEnd w:id="24"/>
      <w:r w:rsidRPr="00A34DC4">
        <w:rPr>
          <w:rFonts w:ascii="Times New Roman" w:hAnsi="Times New Roman" w:cs="Times New Roman"/>
          <w:bCs/>
          <w:sz w:val="24"/>
          <w:szCs w:val="24"/>
        </w:rPr>
        <w:t>3. Настоящей заявкой подтверждаем, что в отношении</w:t>
      </w:r>
    </w:p>
    <w:bookmarkEnd w:id="25"/>
    <w:p w:rsidR="00A02953" w:rsidRPr="00A34DC4" w:rsidRDefault="00A34DC4" w:rsidP="00A34DC4">
      <w:pPr>
        <w:pStyle w:val="af5"/>
        <w:rPr>
          <w:rFonts w:ascii="Times New Roman" w:hAnsi="Times New Roman"/>
          <w:bCs/>
        </w:rPr>
      </w:pPr>
      <w:r w:rsidRPr="00A34DC4">
        <w:rPr>
          <w:rFonts w:ascii="Times New Roman" w:hAnsi="Times New Roman"/>
          <w:bCs/>
        </w:rPr>
        <w:t>________________________________________________________________________________________________________________________________________________________________________________________________________________________________________________</w:t>
      </w:r>
    </w:p>
    <w:p w:rsidR="00A02953" w:rsidRPr="00A34DC4" w:rsidRDefault="00A02953" w:rsidP="00A34DC4">
      <w:pPr>
        <w:pStyle w:val="af5"/>
        <w:ind w:firstLineChars="295" w:firstLine="708"/>
        <w:jc w:val="center"/>
        <w:rPr>
          <w:rFonts w:ascii="Times New Roman" w:hAnsi="Times New Roman"/>
          <w:bCs/>
        </w:rPr>
      </w:pPr>
      <w:r w:rsidRPr="00A34DC4">
        <w:rPr>
          <w:rFonts w:ascii="Times New Roman" w:hAnsi="Times New Roman"/>
          <w:bCs/>
        </w:rPr>
        <w:t>(наименование участника размещения заказа)</w:t>
      </w:r>
    </w:p>
    <w:p w:rsidR="00A02953" w:rsidRPr="00A34DC4" w:rsidRDefault="00A02953" w:rsidP="00A02953">
      <w:pPr>
        <w:pStyle w:val="af5"/>
        <w:jc w:val="both"/>
        <w:rPr>
          <w:rFonts w:ascii="Times New Roman" w:hAnsi="Times New Roman"/>
          <w:bCs/>
        </w:rPr>
      </w:pPr>
      <w:proofErr w:type="gramStart"/>
      <w:r w:rsidRPr="00A34DC4">
        <w:rPr>
          <w:rFonts w:ascii="Times New Roman" w:hAnsi="Times New Roman"/>
          <w:bCs/>
        </w:rPr>
        <w:t>не     проводится     процедура     ликвидации,     отсутствует   решение арбитражного  суда о признании участника размещения заказа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__________________ превышает  %  (значение  указать цифрами и прописью) балансовой стоимости активов  участника  размещения  заказа</w:t>
      </w:r>
      <w:proofErr w:type="gramEnd"/>
      <w:r w:rsidRPr="00A34DC4">
        <w:rPr>
          <w:rFonts w:ascii="Times New Roman" w:hAnsi="Times New Roman"/>
          <w:bCs/>
        </w:rPr>
        <w:t xml:space="preserve"> по данным бухгалтерской отчетности за последний завершенный отчетный период.</w:t>
      </w:r>
    </w:p>
    <w:p w:rsidR="00B749BA" w:rsidRPr="005D5122" w:rsidRDefault="00A02953" w:rsidP="00A34DC4">
      <w:pPr>
        <w:spacing w:after="0" w:line="240" w:lineRule="auto"/>
        <w:ind w:firstLineChars="295" w:firstLine="708"/>
        <w:jc w:val="both"/>
        <w:rPr>
          <w:rFonts w:ascii="Times New Roman" w:hAnsi="Times New Roman" w:cs="Times New Roman"/>
          <w:bCs/>
          <w:sz w:val="24"/>
          <w:szCs w:val="24"/>
        </w:rPr>
      </w:pPr>
      <w:bookmarkStart w:id="26" w:name="sub_1204"/>
      <w:r w:rsidRPr="005D5122">
        <w:rPr>
          <w:rFonts w:ascii="Times New Roman" w:hAnsi="Times New Roman" w:cs="Times New Roman"/>
          <w:bCs/>
          <w:sz w:val="24"/>
          <w:szCs w:val="24"/>
        </w:rPr>
        <w:t>4. </w:t>
      </w:r>
      <w:proofErr w:type="gramStart"/>
      <w:r w:rsidRPr="005D5122">
        <w:rPr>
          <w:rFonts w:ascii="Times New Roman" w:hAnsi="Times New Roman" w:cs="Times New Roman"/>
          <w:bCs/>
          <w:sz w:val="24"/>
          <w:szCs w:val="24"/>
        </w:rPr>
        <w:t xml:space="preserve">В случае если наши предложения будут признаны лучшими, мы берем на себя обязательство </w:t>
      </w:r>
      <w:r w:rsidR="00B749BA" w:rsidRPr="005D5122">
        <w:rPr>
          <w:rFonts w:ascii="Times New Roman" w:hAnsi="Times New Roman" w:cs="Times New Roman"/>
          <w:bCs/>
          <w:sz w:val="24"/>
          <w:szCs w:val="24"/>
        </w:rPr>
        <w:t xml:space="preserve">о предоставлении </w:t>
      </w:r>
      <w:r w:rsidR="00B749BA" w:rsidRPr="005D5122">
        <w:rPr>
          <w:rFonts w:ascii="Times New Roman" w:hAnsi="Times New Roman" w:cs="Times New Roman"/>
          <w:sz w:val="24"/>
          <w:szCs w:val="24"/>
        </w:rPr>
        <w:t xml:space="preserve">в Министерство имущественных и земельных отношений Смоленской области </w:t>
      </w:r>
      <w:hyperlink r:id="rId58" w:history="1">
        <w:r w:rsidR="00B749BA" w:rsidRPr="005D5122">
          <w:rPr>
            <w:rFonts w:ascii="Times New Roman" w:hAnsi="Times New Roman" w:cs="Times New Roman"/>
            <w:sz w:val="24"/>
            <w:szCs w:val="24"/>
          </w:rPr>
          <w:t>заявление</w:t>
        </w:r>
      </w:hyperlink>
      <w:r w:rsidR="00B749BA" w:rsidRPr="005D5122">
        <w:rPr>
          <w:rFonts w:ascii="Times New Roman" w:hAnsi="Times New Roman" w:cs="Times New Roman"/>
          <w:sz w:val="24"/>
          <w:szCs w:val="24"/>
        </w:rPr>
        <w:t xml:space="preserve"> о принятии решения о предоставлении земельного участка, находящегося в федеральной собственности, муниципальной собственности либо государственная собственность на который не разграничена, в аренду без проведения торгов</w:t>
      </w:r>
      <w:r w:rsidR="00B749BA" w:rsidRPr="005D5122">
        <w:rPr>
          <w:rFonts w:ascii="Times New Roman" w:hAnsi="Times New Roman" w:cs="Times New Roman"/>
          <w:bCs/>
          <w:sz w:val="24"/>
          <w:szCs w:val="24"/>
        </w:rPr>
        <w:t>, победитель конкурса признается уклонившимся от намерений к заключению договора аренды.</w:t>
      </w:r>
      <w:r w:rsidRPr="005D5122">
        <w:rPr>
          <w:rFonts w:ascii="Times New Roman" w:hAnsi="Times New Roman" w:cs="Times New Roman"/>
          <w:bCs/>
          <w:sz w:val="24"/>
          <w:szCs w:val="24"/>
        </w:rPr>
        <w:t xml:space="preserve"> </w:t>
      </w:r>
      <w:bookmarkStart w:id="27" w:name="sub_1205"/>
      <w:bookmarkEnd w:id="26"/>
      <w:proofErr w:type="gramEnd"/>
    </w:p>
    <w:p w:rsidR="00B749BA" w:rsidRPr="005D5122" w:rsidRDefault="00A02953" w:rsidP="00B749BA">
      <w:pPr>
        <w:spacing w:after="0" w:line="240" w:lineRule="auto"/>
        <w:ind w:firstLineChars="295" w:firstLine="708"/>
        <w:jc w:val="both"/>
        <w:rPr>
          <w:rFonts w:ascii="Times New Roman" w:hAnsi="Times New Roman" w:cs="Times New Roman"/>
          <w:bCs/>
          <w:sz w:val="24"/>
          <w:szCs w:val="24"/>
        </w:rPr>
      </w:pPr>
      <w:r w:rsidRPr="005D5122">
        <w:rPr>
          <w:rFonts w:ascii="Times New Roman" w:hAnsi="Times New Roman" w:cs="Times New Roman"/>
          <w:bCs/>
          <w:sz w:val="24"/>
          <w:szCs w:val="24"/>
        </w:rPr>
        <w:t>5. </w:t>
      </w:r>
      <w:proofErr w:type="gramStart"/>
      <w:r w:rsidRPr="005D5122">
        <w:rPr>
          <w:rFonts w:ascii="Times New Roman" w:hAnsi="Times New Roman" w:cs="Times New Roman"/>
          <w:bCs/>
          <w:sz w:val="24"/>
          <w:szCs w:val="24"/>
        </w:rPr>
        <w:t xml:space="preserve">В случае если наши предложения будут лучшими после предложений победителя конкурса, а победитель конкурса будет признан уклонившимся </w:t>
      </w:r>
      <w:r w:rsidR="00B749BA" w:rsidRPr="005D5122">
        <w:rPr>
          <w:rFonts w:ascii="Times New Roman" w:hAnsi="Times New Roman" w:cs="Times New Roman"/>
          <w:bCs/>
          <w:sz w:val="24"/>
          <w:szCs w:val="24"/>
        </w:rPr>
        <w:t>от намерений к заключению договора аренды</w:t>
      </w:r>
      <w:r w:rsidRPr="005D5122">
        <w:rPr>
          <w:rFonts w:ascii="Times New Roman" w:hAnsi="Times New Roman" w:cs="Times New Roman"/>
          <w:bCs/>
          <w:sz w:val="24"/>
          <w:szCs w:val="24"/>
        </w:rPr>
        <w:t xml:space="preserve">, мы обязуемся </w:t>
      </w:r>
      <w:r w:rsidR="00B749BA" w:rsidRPr="005D5122">
        <w:rPr>
          <w:rFonts w:ascii="Times New Roman" w:hAnsi="Times New Roman" w:cs="Times New Roman"/>
          <w:bCs/>
          <w:sz w:val="24"/>
          <w:szCs w:val="24"/>
        </w:rPr>
        <w:t xml:space="preserve">предоставить </w:t>
      </w:r>
      <w:r w:rsidR="00B749BA" w:rsidRPr="005D5122">
        <w:rPr>
          <w:rFonts w:ascii="Times New Roman" w:hAnsi="Times New Roman" w:cs="Times New Roman"/>
          <w:sz w:val="24"/>
          <w:szCs w:val="24"/>
        </w:rPr>
        <w:t xml:space="preserve">в Министерство имущественных и земельных отношений Смоленской области </w:t>
      </w:r>
      <w:hyperlink r:id="rId59" w:history="1">
        <w:r w:rsidR="00B749BA" w:rsidRPr="005D5122">
          <w:rPr>
            <w:rFonts w:ascii="Times New Roman" w:hAnsi="Times New Roman" w:cs="Times New Roman"/>
            <w:sz w:val="24"/>
            <w:szCs w:val="24"/>
          </w:rPr>
          <w:t>заявление</w:t>
        </w:r>
      </w:hyperlink>
      <w:r w:rsidR="00B749BA" w:rsidRPr="005D5122">
        <w:rPr>
          <w:rFonts w:ascii="Times New Roman" w:hAnsi="Times New Roman" w:cs="Times New Roman"/>
          <w:sz w:val="24"/>
          <w:szCs w:val="24"/>
        </w:rPr>
        <w:t xml:space="preserve"> о принятии решения о предоставлении земельного участка, находящегося в федеральной собственности, муниципальной собственности либо государственная собственность на который не разграничена, в аренду без проведения торгов</w:t>
      </w:r>
      <w:proofErr w:type="gramEnd"/>
      <w:r w:rsidR="00B749BA" w:rsidRPr="005D5122">
        <w:rPr>
          <w:rFonts w:ascii="Times New Roman" w:hAnsi="Times New Roman" w:cs="Times New Roman"/>
          <w:bCs/>
          <w:sz w:val="24"/>
          <w:szCs w:val="24"/>
        </w:rPr>
        <w:t xml:space="preserve">, победитель конкурса признается уклонившимся от намерений к заключению договора аренды. </w:t>
      </w:r>
    </w:p>
    <w:p w:rsidR="00A02953" w:rsidRPr="00A34DC4" w:rsidRDefault="00A02953" w:rsidP="00A34DC4">
      <w:pPr>
        <w:spacing w:after="0" w:line="240" w:lineRule="auto"/>
        <w:ind w:firstLineChars="295" w:firstLine="708"/>
        <w:jc w:val="both"/>
        <w:rPr>
          <w:rFonts w:ascii="Times New Roman" w:hAnsi="Times New Roman" w:cs="Times New Roman"/>
          <w:bCs/>
          <w:sz w:val="24"/>
          <w:szCs w:val="24"/>
        </w:rPr>
      </w:pPr>
      <w:bookmarkStart w:id="28" w:name="sub_1206"/>
      <w:bookmarkEnd w:id="27"/>
      <w:r w:rsidRPr="005D5122">
        <w:rPr>
          <w:rFonts w:ascii="Times New Roman" w:hAnsi="Times New Roman" w:cs="Times New Roman"/>
          <w:bCs/>
          <w:sz w:val="24"/>
          <w:szCs w:val="24"/>
        </w:rPr>
        <w:t xml:space="preserve">6.  Сообщаем, что для  оперативного  уведомления  нас  по вопросам </w:t>
      </w:r>
      <w:bookmarkEnd w:id="28"/>
      <w:r w:rsidRPr="005D5122">
        <w:rPr>
          <w:rFonts w:ascii="Times New Roman" w:hAnsi="Times New Roman" w:cs="Times New Roman"/>
          <w:bCs/>
          <w:sz w:val="24"/>
          <w:szCs w:val="24"/>
        </w:rPr>
        <w:t xml:space="preserve">организационного  характера  и  взаимодействия  с  организатором конкурса нами </w:t>
      </w:r>
      <w:proofErr w:type="gramStart"/>
      <w:r w:rsidRPr="005D5122">
        <w:rPr>
          <w:rFonts w:ascii="Times New Roman" w:hAnsi="Times New Roman" w:cs="Times New Roman"/>
          <w:bCs/>
          <w:sz w:val="24"/>
          <w:szCs w:val="24"/>
        </w:rPr>
        <w:t>уполномочен</w:t>
      </w:r>
      <w:proofErr w:type="gramEnd"/>
      <w:r w:rsidRPr="005D5122">
        <w:rPr>
          <w:rFonts w:ascii="Times New Roman" w:hAnsi="Times New Roman" w:cs="Times New Roman"/>
          <w:bCs/>
          <w:sz w:val="24"/>
          <w:szCs w:val="24"/>
        </w:rPr>
        <w:t>:</w:t>
      </w:r>
      <w:r w:rsidR="00A34DC4" w:rsidRPr="005D5122">
        <w:rPr>
          <w:rFonts w:ascii="Times New Roman" w:hAnsi="Times New Roman" w:cs="Times New Roman"/>
          <w:bCs/>
          <w:sz w:val="24"/>
          <w:szCs w:val="24"/>
        </w:rPr>
        <w:t>_________________________________________________________________</w:t>
      </w:r>
      <w:r w:rsidRPr="005D5122">
        <w:rPr>
          <w:rFonts w:ascii="Times New Roman" w:hAnsi="Times New Roman" w:cs="Times New Roman"/>
          <w:bCs/>
          <w:sz w:val="24"/>
          <w:szCs w:val="24"/>
        </w:rPr>
        <w:t xml:space="preserve"> </w:t>
      </w:r>
    </w:p>
    <w:p w:rsidR="00A02953" w:rsidRPr="00A34DC4" w:rsidRDefault="00A02953" w:rsidP="00A02953">
      <w:pPr>
        <w:pStyle w:val="af5"/>
        <w:rPr>
          <w:rFonts w:ascii="Times New Roman" w:hAnsi="Times New Roman"/>
          <w:bCs/>
        </w:rPr>
      </w:pPr>
      <w:r w:rsidRPr="00A34DC4">
        <w:rPr>
          <w:rFonts w:ascii="Times New Roman" w:hAnsi="Times New Roman"/>
          <w:bCs/>
        </w:rPr>
        <w:t xml:space="preserve">                                           (контактная информация уполномоченного лица)</w:t>
      </w:r>
    </w:p>
    <w:p w:rsidR="00A02953" w:rsidRPr="00A34DC4" w:rsidRDefault="00A02953" w:rsidP="00A34DC4">
      <w:pPr>
        <w:spacing w:after="0" w:line="240" w:lineRule="auto"/>
        <w:ind w:firstLineChars="295" w:firstLine="708"/>
        <w:jc w:val="both"/>
        <w:rPr>
          <w:rFonts w:ascii="Times New Roman" w:hAnsi="Times New Roman" w:cs="Times New Roman"/>
          <w:bCs/>
          <w:sz w:val="24"/>
          <w:szCs w:val="24"/>
        </w:rPr>
      </w:pPr>
      <w:r w:rsidRPr="00A34DC4">
        <w:rPr>
          <w:rFonts w:ascii="Times New Roman" w:hAnsi="Times New Roman" w:cs="Times New Roman"/>
          <w:bCs/>
          <w:sz w:val="24"/>
          <w:szCs w:val="24"/>
        </w:rPr>
        <w:t>Все сведения о проведении конкурса просим сообщать указанному уполномоченному лицу.</w:t>
      </w:r>
    </w:p>
    <w:p w:rsidR="00A34DC4" w:rsidRDefault="00A02953" w:rsidP="00A34DC4">
      <w:pPr>
        <w:spacing w:after="0" w:line="240" w:lineRule="auto"/>
        <w:ind w:firstLineChars="295" w:firstLine="708"/>
        <w:jc w:val="both"/>
        <w:rPr>
          <w:rFonts w:ascii="Times New Roman" w:hAnsi="Times New Roman" w:cs="Times New Roman"/>
          <w:bCs/>
          <w:sz w:val="24"/>
          <w:szCs w:val="24"/>
        </w:rPr>
      </w:pPr>
      <w:bookmarkStart w:id="29" w:name="sub_1207"/>
      <w:r w:rsidRPr="00A34DC4">
        <w:rPr>
          <w:rFonts w:ascii="Times New Roman" w:hAnsi="Times New Roman" w:cs="Times New Roman"/>
          <w:bCs/>
          <w:sz w:val="24"/>
          <w:szCs w:val="24"/>
        </w:rPr>
        <w:lastRenderedPageBreak/>
        <w:t>7. Юридический и фактический адреса:</w:t>
      </w:r>
    </w:p>
    <w:p w:rsidR="00A02953" w:rsidRPr="00A34DC4" w:rsidRDefault="00A34DC4" w:rsidP="00A34DC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w:t>
      </w:r>
      <w:bookmarkEnd w:id="29"/>
    </w:p>
    <w:p w:rsidR="00A02953" w:rsidRPr="00A34DC4" w:rsidRDefault="00A02953" w:rsidP="00A02953">
      <w:pPr>
        <w:pStyle w:val="af5"/>
        <w:rPr>
          <w:rFonts w:ascii="Times New Roman" w:hAnsi="Times New Roman"/>
          <w:bCs/>
        </w:rPr>
      </w:pPr>
      <w:r w:rsidRPr="00A34DC4">
        <w:rPr>
          <w:rFonts w:ascii="Times New Roman" w:hAnsi="Times New Roman"/>
          <w:bCs/>
        </w:rPr>
        <w:t>телефон ______________</w:t>
      </w:r>
      <w:r w:rsidR="00A34DC4">
        <w:rPr>
          <w:rFonts w:ascii="Times New Roman" w:hAnsi="Times New Roman"/>
          <w:bCs/>
        </w:rPr>
        <w:t>__________</w:t>
      </w:r>
      <w:r w:rsidRPr="00A34DC4">
        <w:rPr>
          <w:rFonts w:ascii="Times New Roman" w:hAnsi="Times New Roman"/>
          <w:bCs/>
        </w:rPr>
        <w:t>_, факс _____</w:t>
      </w:r>
      <w:r w:rsidR="00A34DC4">
        <w:rPr>
          <w:rFonts w:ascii="Times New Roman" w:hAnsi="Times New Roman"/>
          <w:bCs/>
        </w:rPr>
        <w:t>___________</w:t>
      </w:r>
      <w:r w:rsidRPr="00A34DC4">
        <w:rPr>
          <w:rFonts w:ascii="Times New Roman" w:hAnsi="Times New Roman"/>
          <w:bCs/>
        </w:rPr>
        <w:t>_____, банковские реквизиты:</w:t>
      </w:r>
    </w:p>
    <w:p w:rsidR="00A02953" w:rsidRPr="00A34DC4" w:rsidRDefault="00A02953" w:rsidP="00A02953">
      <w:pPr>
        <w:pStyle w:val="af5"/>
        <w:rPr>
          <w:rFonts w:ascii="Times New Roman" w:hAnsi="Times New Roman"/>
          <w:bCs/>
        </w:rPr>
      </w:pPr>
      <w:r w:rsidRPr="00A34DC4">
        <w:rPr>
          <w:rFonts w:ascii="Times New Roman" w:hAnsi="Times New Roman"/>
          <w:bCs/>
        </w:rPr>
        <w:t>____________________________________________ ИНН ______________</w:t>
      </w:r>
      <w:r w:rsidR="00A34DC4">
        <w:rPr>
          <w:rFonts w:ascii="Times New Roman" w:hAnsi="Times New Roman"/>
          <w:bCs/>
        </w:rPr>
        <w:t>___</w:t>
      </w:r>
      <w:r w:rsidRPr="00A34DC4">
        <w:rPr>
          <w:rFonts w:ascii="Times New Roman" w:hAnsi="Times New Roman"/>
          <w:bCs/>
        </w:rPr>
        <w:t>_________</w:t>
      </w:r>
      <w:r w:rsidR="00A34DC4" w:rsidRPr="00A34DC4">
        <w:rPr>
          <w:rFonts w:ascii="Times New Roman" w:hAnsi="Times New Roman"/>
          <w:bCs/>
        </w:rPr>
        <w:t>____</w:t>
      </w:r>
      <w:r w:rsidRPr="00A34DC4">
        <w:rPr>
          <w:rFonts w:ascii="Times New Roman" w:hAnsi="Times New Roman"/>
          <w:bCs/>
        </w:rPr>
        <w:t>,</w:t>
      </w:r>
    </w:p>
    <w:p w:rsidR="00A02953" w:rsidRPr="00A34DC4" w:rsidRDefault="00A02953" w:rsidP="00A02953">
      <w:pPr>
        <w:pStyle w:val="af5"/>
        <w:rPr>
          <w:rFonts w:ascii="Times New Roman" w:hAnsi="Times New Roman"/>
          <w:bCs/>
        </w:rPr>
      </w:pPr>
      <w:r w:rsidRPr="00A34DC4">
        <w:rPr>
          <w:rFonts w:ascii="Times New Roman" w:hAnsi="Times New Roman"/>
          <w:bCs/>
        </w:rPr>
        <w:t>КПП __________________________, ОГРН _____________________________</w:t>
      </w:r>
      <w:r w:rsidR="00A34DC4" w:rsidRPr="00A34DC4">
        <w:rPr>
          <w:rFonts w:ascii="Times New Roman" w:hAnsi="Times New Roman"/>
          <w:bCs/>
        </w:rPr>
        <w:t>___</w:t>
      </w:r>
      <w:r w:rsidRPr="00A34DC4">
        <w:rPr>
          <w:rFonts w:ascii="Times New Roman" w:hAnsi="Times New Roman"/>
          <w:bCs/>
        </w:rPr>
        <w:t>___</w:t>
      </w:r>
      <w:r w:rsidR="00A34DC4">
        <w:rPr>
          <w:rFonts w:ascii="Times New Roman" w:hAnsi="Times New Roman"/>
          <w:bCs/>
        </w:rPr>
        <w:t>___</w:t>
      </w:r>
      <w:r w:rsidRPr="00A34DC4">
        <w:rPr>
          <w:rFonts w:ascii="Times New Roman" w:hAnsi="Times New Roman"/>
          <w:bCs/>
        </w:rPr>
        <w:t>____</w:t>
      </w:r>
    </w:p>
    <w:p w:rsidR="00A34DC4" w:rsidRPr="00A34DC4" w:rsidRDefault="00A02953" w:rsidP="00A34DC4">
      <w:pPr>
        <w:pStyle w:val="af5"/>
        <w:ind w:firstLine="709"/>
        <w:rPr>
          <w:rFonts w:ascii="Times New Roman" w:hAnsi="Times New Roman"/>
          <w:bCs/>
        </w:rPr>
      </w:pPr>
      <w:bookmarkStart w:id="30" w:name="sub_1208"/>
      <w:r w:rsidRPr="00A34DC4">
        <w:rPr>
          <w:rFonts w:ascii="Times New Roman" w:hAnsi="Times New Roman"/>
          <w:bCs/>
        </w:rPr>
        <w:t>8. Корреспонденцию в наш адрес просим направлять по адресу электронной почты:</w:t>
      </w:r>
    </w:p>
    <w:p w:rsidR="00A34DC4" w:rsidRPr="00A34DC4" w:rsidRDefault="00A34DC4" w:rsidP="00A34DC4">
      <w:pPr>
        <w:pStyle w:val="af5"/>
        <w:rPr>
          <w:rFonts w:ascii="Times New Roman" w:hAnsi="Times New Roman"/>
          <w:bCs/>
        </w:rPr>
      </w:pPr>
      <w:bookmarkStart w:id="31" w:name="sub_1209"/>
      <w:bookmarkEnd w:id="30"/>
      <w:r>
        <w:rPr>
          <w:rFonts w:ascii="Times New Roman" w:hAnsi="Times New Roman"/>
          <w:bCs/>
        </w:rPr>
        <w:t>________________________________________________________________________________________________________________________________________________________________</w:t>
      </w:r>
    </w:p>
    <w:p w:rsidR="00A02953" w:rsidRPr="00A34DC4" w:rsidRDefault="00A02953" w:rsidP="00A34DC4">
      <w:pPr>
        <w:spacing w:after="0" w:line="240" w:lineRule="auto"/>
        <w:ind w:firstLineChars="295" w:firstLine="708"/>
        <w:jc w:val="both"/>
        <w:rPr>
          <w:rFonts w:ascii="Times New Roman" w:hAnsi="Times New Roman" w:cs="Times New Roman"/>
          <w:bCs/>
          <w:sz w:val="24"/>
          <w:szCs w:val="24"/>
        </w:rPr>
      </w:pPr>
      <w:r w:rsidRPr="00A34DC4">
        <w:rPr>
          <w:rFonts w:ascii="Times New Roman" w:hAnsi="Times New Roman" w:cs="Times New Roman"/>
          <w:bCs/>
          <w:sz w:val="24"/>
          <w:szCs w:val="24"/>
        </w:rPr>
        <w:t>9. К настоящей заявке прилагаются документы согласно описи на _________ страницах.</w:t>
      </w:r>
    </w:p>
    <w:bookmarkEnd w:id="31"/>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A34DC4" w:rsidRDefault="00A02953" w:rsidP="00A02953">
      <w:pPr>
        <w:pStyle w:val="af5"/>
        <w:rPr>
          <w:rFonts w:ascii="Times New Roman" w:hAnsi="Times New Roman"/>
          <w:bCs/>
        </w:rPr>
      </w:pPr>
      <w:r w:rsidRPr="00A34DC4">
        <w:rPr>
          <w:rFonts w:ascii="Times New Roman" w:hAnsi="Times New Roman"/>
          <w:bCs/>
        </w:rPr>
        <w:t>Участник размещения заказа</w:t>
      </w:r>
    </w:p>
    <w:p w:rsidR="00A02953" w:rsidRPr="00A34DC4" w:rsidRDefault="00A02953" w:rsidP="00A02953">
      <w:pPr>
        <w:pStyle w:val="af5"/>
        <w:rPr>
          <w:rFonts w:ascii="Times New Roman" w:hAnsi="Times New Roman"/>
          <w:bCs/>
        </w:rPr>
      </w:pPr>
      <w:r w:rsidRPr="00A34DC4">
        <w:rPr>
          <w:rFonts w:ascii="Times New Roman" w:hAnsi="Times New Roman"/>
          <w:bCs/>
        </w:rPr>
        <w:t>(уполномоченный предст</w:t>
      </w:r>
      <w:r w:rsidR="00A34DC4" w:rsidRPr="00A34DC4">
        <w:rPr>
          <w:rFonts w:ascii="Times New Roman" w:hAnsi="Times New Roman"/>
          <w:bCs/>
        </w:rPr>
        <w:t>авитель) __________________</w:t>
      </w:r>
      <w:r w:rsidRPr="00A34DC4">
        <w:rPr>
          <w:rFonts w:ascii="Times New Roman" w:hAnsi="Times New Roman"/>
          <w:bCs/>
        </w:rPr>
        <w:t xml:space="preserve">__________ </w:t>
      </w:r>
    </w:p>
    <w:p w:rsidR="00A02953" w:rsidRPr="00A34DC4" w:rsidRDefault="00A02953" w:rsidP="00A02953">
      <w:pPr>
        <w:pStyle w:val="af5"/>
        <w:rPr>
          <w:rFonts w:ascii="Times New Roman" w:hAnsi="Times New Roman"/>
          <w:bCs/>
        </w:rPr>
      </w:pPr>
      <w:r w:rsidRPr="00A34DC4">
        <w:rPr>
          <w:rFonts w:ascii="Times New Roman" w:hAnsi="Times New Roman"/>
          <w:bCs/>
        </w:rPr>
        <w:t xml:space="preserve">                                                                                (подпись)</w:t>
      </w:r>
    </w:p>
    <w:p w:rsidR="00A02953" w:rsidRPr="00A34DC4" w:rsidRDefault="00A02953" w:rsidP="00A02953">
      <w:pPr>
        <w:spacing w:after="0" w:line="240" w:lineRule="auto"/>
        <w:rPr>
          <w:rFonts w:ascii="Times New Roman" w:hAnsi="Times New Roman" w:cs="Times New Roman"/>
          <w:bCs/>
          <w:sz w:val="24"/>
          <w:szCs w:val="24"/>
        </w:rPr>
      </w:pPr>
    </w:p>
    <w:p w:rsidR="00A02953" w:rsidRPr="00A34DC4" w:rsidRDefault="00A02953" w:rsidP="00A02953">
      <w:pPr>
        <w:pStyle w:val="af5"/>
        <w:rPr>
          <w:rFonts w:ascii="Times New Roman" w:hAnsi="Times New Roman"/>
          <w:bCs/>
        </w:rPr>
      </w:pPr>
      <w:r w:rsidRPr="00A34DC4">
        <w:rPr>
          <w:rFonts w:ascii="Times New Roman" w:hAnsi="Times New Roman"/>
          <w:bCs/>
        </w:rPr>
        <w:t>М.П.</w:t>
      </w:r>
    </w:p>
    <w:p w:rsidR="00A02953" w:rsidRPr="001A33FF" w:rsidRDefault="00A02953" w:rsidP="00A02953">
      <w:pPr>
        <w:pStyle w:val="af5"/>
        <w:rPr>
          <w:rFonts w:ascii="Times New Roman" w:hAnsi="Times New Roman"/>
          <w:bCs/>
          <w:color w:val="FF0000"/>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pPr>
    </w:p>
    <w:p w:rsidR="00A02953" w:rsidRPr="001A33FF" w:rsidRDefault="00A02953" w:rsidP="00A02953">
      <w:pPr>
        <w:spacing w:after="0" w:line="240" w:lineRule="auto"/>
        <w:rPr>
          <w:rFonts w:ascii="Times New Roman" w:hAnsi="Times New Roman" w:cs="Times New Roman"/>
          <w:bCs/>
          <w:color w:val="FF0000"/>
          <w:sz w:val="24"/>
          <w:szCs w:val="24"/>
        </w:rPr>
        <w:sectPr w:rsidR="00A02953" w:rsidRPr="001A33FF" w:rsidSect="00A0160A">
          <w:pgSz w:w="11906" w:h="16838"/>
          <w:pgMar w:top="1134" w:right="567" w:bottom="1134" w:left="1701" w:header="709" w:footer="709" w:gutter="0"/>
          <w:cols w:space="720"/>
          <w:docGrid w:linePitch="360"/>
        </w:sectPr>
      </w:pPr>
    </w:p>
    <w:p w:rsidR="00A34DC4" w:rsidRPr="00A34DC4" w:rsidRDefault="00A02953" w:rsidP="00A02953">
      <w:pPr>
        <w:spacing w:after="0" w:line="240" w:lineRule="auto"/>
        <w:ind w:leftChars="2400" w:left="5280"/>
        <w:jc w:val="both"/>
        <w:rPr>
          <w:rStyle w:val="af2"/>
          <w:rFonts w:ascii="Times New Roman" w:hAnsi="Times New Roman" w:cs="Times New Roman"/>
          <w:b w:val="0"/>
          <w:bCs/>
          <w:color w:val="auto"/>
          <w:szCs w:val="24"/>
        </w:rPr>
      </w:pPr>
      <w:r w:rsidRPr="00A34DC4">
        <w:rPr>
          <w:rStyle w:val="af2"/>
          <w:rFonts w:ascii="Times New Roman" w:hAnsi="Times New Roman" w:cs="Times New Roman"/>
          <w:b w:val="0"/>
          <w:bCs/>
          <w:color w:val="auto"/>
          <w:szCs w:val="24"/>
        </w:rPr>
        <w:lastRenderedPageBreak/>
        <w:t xml:space="preserve">Приложение № 3 </w:t>
      </w:r>
    </w:p>
    <w:p w:rsidR="00A02953" w:rsidRPr="00A34DC4" w:rsidRDefault="00A02953" w:rsidP="00A02953">
      <w:pPr>
        <w:spacing w:after="0" w:line="240" w:lineRule="auto"/>
        <w:ind w:leftChars="2400" w:left="5280"/>
        <w:jc w:val="both"/>
        <w:rPr>
          <w:rFonts w:ascii="Times New Roman" w:hAnsi="Times New Roman" w:cs="Times New Roman"/>
          <w:bCs/>
          <w:sz w:val="24"/>
          <w:szCs w:val="24"/>
        </w:rPr>
      </w:pPr>
      <w:proofErr w:type="gramStart"/>
      <w:r w:rsidRPr="00A34DC4">
        <w:rPr>
          <w:rStyle w:val="af2"/>
          <w:rFonts w:ascii="Times New Roman" w:hAnsi="Times New Roman" w:cs="Times New Roman"/>
          <w:b w:val="0"/>
          <w:bCs/>
          <w:color w:val="auto"/>
          <w:szCs w:val="24"/>
        </w:rPr>
        <w:t xml:space="preserve">к </w:t>
      </w:r>
      <w:hyperlink w:anchor="sub_1000" w:history="1">
        <w:r w:rsidRPr="00A34DC4">
          <w:rPr>
            <w:rStyle w:val="ad"/>
            <w:rFonts w:ascii="Times New Roman" w:hAnsi="Times New Roman" w:cs="Times New Roman"/>
            <w:bCs/>
            <w:color w:val="auto"/>
            <w:sz w:val="24"/>
            <w:szCs w:val="24"/>
          </w:rPr>
          <w:t>Порядку</w:t>
        </w:r>
      </w:hyperlink>
      <w:r w:rsidRPr="00A34DC4">
        <w:rPr>
          <w:rStyle w:val="ad"/>
          <w:rFonts w:ascii="Times New Roman" w:hAnsi="Times New Roman" w:cs="Times New Roman"/>
          <w:bCs/>
          <w:color w:val="auto"/>
          <w:sz w:val="24"/>
          <w:szCs w:val="24"/>
        </w:rPr>
        <w:t xml:space="preserve"> </w:t>
      </w:r>
      <w:r w:rsidRPr="00A34DC4">
        <w:rPr>
          <w:rFonts w:ascii="Times New Roman" w:hAnsi="Times New Roman" w:cs="Times New Roman"/>
          <w:bCs/>
          <w:sz w:val="24"/>
          <w:szCs w:val="24"/>
        </w:rPr>
        <w:t xml:space="preserve">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A34DC4">
        <w:rPr>
          <w:rFonts w:ascii="Times New Roman" w:eastAsia="Times New Roman" w:hAnsi="Times New Roman" w:cs="Times New Roman"/>
          <w:bCs/>
          <w:sz w:val="24"/>
          <w:szCs w:val="24"/>
        </w:rPr>
        <w:t xml:space="preserve">муниципального образования </w:t>
      </w:r>
      <w:r w:rsidR="00A34DC4" w:rsidRPr="00A34DC4">
        <w:rPr>
          <w:rFonts w:ascii="Times New Roman" w:eastAsia="Times New Roman" w:hAnsi="Times New Roman" w:cs="Times New Roman"/>
          <w:bCs/>
          <w:sz w:val="24"/>
          <w:szCs w:val="24"/>
        </w:rPr>
        <w:t xml:space="preserve">«город Десногорск» </w:t>
      </w:r>
      <w:r w:rsidRPr="00A34DC4">
        <w:rPr>
          <w:rFonts w:ascii="Times New Roman" w:eastAsia="Times New Roman" w:hAnsi="Times New Roman" w:cs="Times New Roman"/>
          <w:bCs/>
          <w:sz w:val="24"/>
          <w:szCs w:val="24"/>
        </w:rPr>
        <w:t xml:space="preserve"> Смоленской области</w:t>
      </w:r>
      <w:r w:rsidRPr="00A34DC4">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A34DC4">
        <w:rPr>
          <w:rFonts w:ascii="Times New Roman" w:hAnsi="Times New Roman" w:cs="Times New Roman"/>
          <w:bCs/>
          <w:sz w:val="24"/>
          <w:szCs w:val="24"/>
        </w:rPr>
        <w:t xml:space="preserve"> многоквартирном </w:t>
      </w:r>
      <w:proofErr w:type="gramStart"/>
      <w:r w:rsidRPr="00A34DC4">
        <w:rPr>
          <w:rFonts w:ascii="Times New Roman" w:hAnsi="Times New Roman" w:cs="Times New Roman"/>
          <w:bCs/>
          <w:sz w:val="24"/>
          <w:szCs w:val="24"/>
        </w:rPr>
        <w:t>доме</w:t>
      </w:r>
      <w:proofErr w:type="gramEnd"/>
      <w:r w:rsidRPr="00A34DC4">
        <w:rPr>
          <w:rFonts w:ascii="Times New Roman" w:hAnsi="Times New Roman" w:cs="Times New Roman"/>
          <w:bCs/>
          <w:sz w:val="24"/>
          <w:szCs w:val="24"/>
        </w:rPr>
        <w:t xml:space="preserve"> (иных многоквартирных домах) в аналогичном объеме общей площади жилых помещений</w:t>
      </w:r>
    </w:p>
    <w:p w:rsidR="00A02953" w:rsidRPr="00A34DC4" w:rsidRDefault="00A02953" w:rsidP="00A02953">
      <w:pPr>
        <w:spacing w:after="0" w:line="240" w:lineRule="auto"/>
        <w:ind w:leftChars="2400" w:left="5280"/>
        <w:jc w:val="both"/>
        <w:rPr>
          <w:rFonts w:ascii="Times New Roman" w:hAnsi="Times New Roman" w:cs="Times New Roman"/>
          <w:bCs/>
          <w:sz w:val="24"/>
          <w:szCs w:val="24"/>
        </w:rPr>
      </w:pPr>
    </w:p>
    <w:p w:rsidR="00A02953" w:rsidRPr="00A34DC4" w:rsidRDefault="00A02953" w:rsidP="001E414B">
      <w:pPr>
        <w:spacing w:after="0" w:line="240" w:lineRule="auto"/>
        <w:ind w:firstLine="709"/>
        <w:jc w:val="center"/>
        <w:rPr>
          <w:rFonts w:ascii="Times New Roman" w:hAnsi="Times New Roman" w:cs="Times New Roman"/>
          <w:bCs/>
          <w:sz w:val="24"/>
          <w:szCs w:val="24"/>
        </w:rPr>
      </w:pPr>
      <w:r w:rsidRPr="00A34DC4">
        <w:rPr>
          <w:rFonts w:ascii="Times New Roman" w:hAnsi="Times New Roman" w:cs="Times New Roman"/>
          <w:bCs/>
          <w:sz w:val="24"/>
          <w:szCs w:val="24"/>
        </w:rPr>
        <w:t>Форма</w:t>
      </w:r>
    </w:p>
    <w:p w:rsidR="00A02953" w:rsidRPr="001A33FF" w:rsidRDefault="00A02953" w:rsidP="00A02953">
      <w:pPr>
        <w:spacing w:after="0" w:line="240" w:lineRule="auto"/>
        <w:ind w:firstLineChars="257" w:firstLine="617"/>
        <w:jc w:val="both"/>
        <w:rPr>
          <w:rFonts w:ascii="Times New Roman" w:hAnsi="Times New Roman" w:cs="Times New Roman"/>
          <w:bCs/>
          <w:color w:val="FF0000"/>
          <w:sz w:val="24"/>
          <w:szCs w:val="24"/>
        </w:rPr>
      </w:pPr>
    </w:p>
    <w:p w:rsidR="00A02953" w:rsidRPr="001A33FF" w:rsidRDefault="00A02953" w:rsidP="00A02953">
      <w:pPr>
        <w:spacing w:after="0" w:line="240" w:lineRule="auto"/>
        <w:ind w:firstLineChars="257" w:firstLine="617"/>
        <w:jc w:val="both"/>
        <w:rPr>
          <w:rFonts w:ascii="Times New Roman" w:hAnsi="Times New Roman" w:cs="Times New Roman"/>
          <w:bCs/>
          <w:color w:val="FF0000"/>
          <w:sz w:val="24"/>
          <w:szCs w:val="24"/>
        </w:rPr>
      </w:pPr>
    </w:p>
    <w:p w:rsidR="00A02953" w:rsidRPr="00CE3A8B" w:rsidRDefault="00A02953" w:rsidP="00A34DC4">
      <w:pPr>
        <w:pStyle w:val="1"/>
        <w:spacing w:before="0" w:line="240" w:lineRule="auto"/>
        <w:ind w:firstLineChars="257" w:firstLine="619"/>
        <w:jc w:val="center"/>
        <w:rPr>
          <w:rFonts w:ascii="Times New Roman" w:hAnsi="Times New Roman" w:cs="Times New Roman"/>
          <w:bCs w:val="0"/>
          <w:color w:val="auto"/>
          <w:sz w:val="24"/>
          <w:szCs w:val="24"/>
        </w:rPr>
      </w:pPr>
      <w:r w:rsidRPr="00CE3A8B">
        <w:rPr>
          <w:rFonts w:ascii="Times New Roman" w:hAnsi="Times New Roman" w:cs="Times New Roman"/>
          <w:bCs w:val="0"/>
          <w:color w:val="auto"/>
          <w:sz w:val="24"/>
          <w:szCs w:val="24"/>
        </w:rPr>
        <w:t>ДОГОВОР</w:t>
      </w:r>
    </w:p>
    <w:p w:rsidR="00A02953" w:rsidRPr="00CE3A8B" w:rsidRDefault="00A02953" w:rsidP="00CE3A8B">
      <w:pPr>
        <w:pStyle w:val="1"/>
        <w:spacing w:before="0" w:line="240" w:lineRule="auto"/>
        <w:ind w:firstLineChars="257" w:firstLine="617"/>
        <w:jc w:val="center"/>
        <w:rPr>
          <w:rFonts w:ascii="Times New Roman" w:hAnsi="Times New Roman" w:cs="Times New Roman"/>
          <w:b w:val="0"/>
          <w:color w:val="auto"/>
          <w:sz w:val="24"/>
          <w:szCs w:val="24"/>
        </w:rPr>
      </w:pPr>
      <w:proofErr w:type="gramStart"/>
      <w:r w:rsidRPr="00CE3A8B">
        <w:rPr>
          <w:rFonts w:ascii="Times New Roman" w:hAnsi="Times New Roman" w:cs="Times New Roman"/>
          <w:b w:val="0"/>
          <w:color w:val="auto"/>
          <w:sz w:val="24"/>
          <w:szCs w:val="24"/>
        </w:rPr>
        <w:t>с юридическим лицом, которое будет осуществлять строительство многоквартирного дома (многоквартирных домов) с передачей в собственность</w:t>
      </w:r>
      <w:r w:rsidRPr="00CE3A8B">
        <w:rPr>
          <w:rFonts w:ascii="Times New Roman" w:hAnsi="Times New Roman" w:cs="Times New Roman"/>
          <w:b w:val="0"/>
          <w:color w:val="auto"/>
          <w:sz w:val="24"/>
          <w:szCs w:val="24"/>
          <w:lang w:eastAsia="x-none"/>
        </w:rPr>
        <w:t xml:space="preserve"> </w:t>
      </w:r>
      <w:r w:rsidRPr="00CE3A8B">
        <w:rPr>
          <w:rFonts w:ascii="Times New Roman" w:hAnsi="Times New Roman" w:cs="Times New Roman"/>
          <w:b w:val="0"/>
          <w:color w:val="auto"/>
          <w:sz w:val="24"/>
          <w:szCs w:val="24"/>
        </w:rPr>
        <w:t xml:space="preserve">муниципального образования </w:t>
      </w:r>
      <w:r w:rsidR="00CE3A8B" w:rsidRPr="00CE3A8B">
        <w:rPr>
          <w:rFonts w:ascii="Times New Roman" w:hAnsi="Times New Roman" w:cs="Times New Roman"/>
          <w:b w:val="0"/>
          <w:color w:val="auto"/>
          <w:sz w:val="24"/>
          <w:szCs w:val="24"/>
          <w:lang w:eastAsia="x-none"/>
        </w:rPr>
        <w:t>«город Десногорск»</w:t>
      </w:r>
      <w:r w:rsidRPr="00CE3A8B">
        <w:rPr>
          <w:rFonts w:ascii="Times New Roman" w:hAnsi="Times New Roman" w:cs="Times New Roman"/>
          <w:b w:val="0"/>
          <w:color w:val="auto"/>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 аналогичном</w:t>
      </w:r>
      <w:proofErr w:type="gramEnd"/>
      <w:r w:rsidRPr="00CE3A8B">
        <w:rPr>
          <w:rFonts w:ascii="Times New Roman" w:hAnsi="Times New Roman" w:cs="Times New Roman"/>
          <w:b w:val="0"/>
          <w:color w:val="auto"/>
          <w:sz w:val="24"/>
          <w:szCs w:val="24"/>
        </w:rPr>
        <w:t xml:space="preserve"> </w:t>
      </w:r>
      <w:proofErr w:type="gramStart"/>
      <w:r w:rsidRPr="00CE3A8B">
        <w:rPr>
          <w:rFonts w:ascii="Times New Roman" w:hAnsi="Times New Roman" w:cs="Times New Roman"/>
          <w:b w:val="0"/>
          <w:color w:val="auto"/>
          <w:sz w:val="24"/>
          <w:szCs w:val="24"/>
        </w:rPr>
        <w:t>объеме</w:t>
      </w:r>
      <w:proofErr w:type="gramEnd"/>
      <w:r w:rsidRPr="00CE3A8B">
        <w:rPr>
          <w:rFonts w:ascii="Times New Roman" w:hAnsi="Times New Roman" w:cs="Times New Roman"/>
          <w:b w:val="0"/>
          <w:color w:val="auto"/>
          <w:sz w:val="24"/>
          <w:szCs w:val="24"/>
        </w:rPr>
        <w:t xml:space="preserve"> общей площади жилых помещений</w:t>
      </w:r>
    </w:p>
    <w:p w:rsidR="00A02953" w:rsidRPr="001A33FF" w:rsidRDefault="00A02953" w:rsidP="00A02953">
      <w:pPr>
        <w:spacing w:after="0" w:line="240" w:lineRule="auto"/>
        <w:jc w:val="both"/>
        <w:rPr>
          <w:rFonts w:ascii="Times New Roman" w:hAnsi="Times New Roman" w:cs="Times New Roman"/>
          <w:bCs/>
          <w:color w:val="FF0000"/>
          <w:sz w:val="24"/>
          <w:szCs w:val="24"/>
        </w:rPr>
      </w:pPr>
    </w:p>
    <w:p w:rsidR="00A02953" w:rsidRPr="00CE3A8B" w:rsidRDefault="00A02953" w:rsidP="00A02953">
      <w:pPr>
        <w:pStyle w:val="af5"/>
        <w:jc w:val="both"/>
        <w:rPr>
          <w:rFonts w:ascii="Times New Roman" w:hAnsi="Times New Roman"/>
          <w:bCs/>
        </w:rPr>
      </w:pPr>
      <w:r w:rsidRPr="00CE3A8B">
        <w:rPr>
          <w:rFonts w:ascii="Times New Roman" w:hAnsi="Times New Roman"/>
          <w:bCs/>
        </w:rPr>
        <w:t>г. </w:t>
      </w:r>
      <w:r w:rsidR="00CE3A8B" w:rsidRPr="00CE3A8B">
        <w:rPr>
          <w:rFonts w:ascii="Times New Roman" w:hAnsi="Times New Roman"/>
          <w:bCs/>
        </w:rPr>
        <w:t>Десногорск</w:t>
      </w:r>
      <w:r w:rsidRPr="00CE3A8B">
        <w:rPr>
          <w:rFonts w:ascii="Times New Roman" w:hAnsi="Times New Roman"/>
          <w:bCs/>
        </w:rPr>
        <w:t xml:space="preserve">                                                                    </w:t>
      </w:r>
      <w:r w:rsidR="00CE3A8B" w:rsidRPr="00CE3A8B">
        <w:rPr>
          <w:rFonts w:ascii="Times New Roman" w:hAnsi="Times New Roman"/>
          <w:bCs/>
        </w:rPr>
        <w:t xml:space="preserve">        </w:t>
      </w:r>
      <w:r w:rsidRPr="00CE3A8B">
        <w:rPr>
          <w:rFonts w:ascii="Times New Roman" w:hAnsi="Times New Roman"/>
          <w:bCs/>
        </w:rPr>
        <w:t xml:space="preserve">   «____» ______________ 20___ г.</w:t>
      </w:r>
    </w:p>
    <w:p w:rsidR="00A02953" w:rsidRPr="001A33FF" w:rsidRDefault="00A02953" w:rsidP="00A02953">
      <w:pPr>
        <w:spacing w:after="0" w:line="240" w:lineRule="auto"/>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roofErr w:type="gramStart"/>
      <w:r w:rsidRPr="00CE3A8B">
        <w:rPr>
          <w:rFonts w:ascii="Times New Roman" w:hAnsi="Times New Roman" w:cs="Times New Roman"/>
          <w:bCs/>
          <w:sz w:val="24"/>
          <w:szCs w:val="24"/>
        </w:rPr>
        <w:t>Администрация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действующая в интересах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на основании _____</w:t>
      </w:r>
      <w:r w:rsidR="00CE3A8B" w:rsidRPr="00CE3A8B">
        <w:rPr>
          <w:rFonts w:ascii="Times New Roman" w:hAnsi="Times New Roman" w:cs="Times New Roman"/>
          <w:bCs/>
          <w:sz w:val="24"/>
          <w:szCs w:val="24"/>
        </w:rPr>
        <w:t>_____________________________</w:t>
      </w:r>
      <w:r w:rsidRPr="00CE3A8B">
        <w:rPr>
          <w:rFonts w:ascii="Times New Roman" w:hAnsi="Times New Roman" w:cs="Times New Roman"/>
          <w:bCs/>
          <w:sz w:val="24"/>
          <w:szCs w:val="24"/>
        </w:rPr>
        <w:t xml:space="preserve">_______________, в лице __________________________________, именуемая в дальнейшем «Орган», и ____________________________________________, в лице ____________________, действующего на основании ___________________, именуемое в дальнейшем «Организация», совместно именуемые «Стороны», руководствуясь </w:t>
      </w:r>
      <w:hyperlink r:id="rId60" w:history="1">
        <w:r w:rsidRPr="00CE3A8B">
          <w:rPr>
            <w:rStyle w:val="ad"/>
            <w:rFonts w:ascii="Times New Roman" w:hAnsi="Times New Roman" w:cs="Times New Roman"/>
            <w:bCs/>
            <w:color w:val="auto"/>
            <w:sz w:val="24"/>
            <w:szCs w:val="24"/>
          </w:rPr>
          <w:t>областным законом</w:t>
        </w:r>
      </w:hyperlink>
      <w:r w:rsidRPr="00CE3A8B">
        <w:rPr>
          <w:rFonts w:ascii="Times New Roman" w:hAnsi="Times New Roman" w:cs="Times New Roman"/>
          <w:bCs/>
          <w:sz w:val="24"/>
          <w:szCs w:val="24"/>
        </w:rPr>
        <w:t xml:space="preserve"> от 09.06.2015 № 81-з «Об установлении критериев, которым должны соответствовать объекты социально-культурного и коммунально-бытового назначения, масштабный инвестиционный проект, для размещения (реализации</w:t>
      </w:r>
      <w:proofErr w:type="gramEnd"/>
      <w:r w:rsidRPr="00CE3A8B">
        <w:rPr>
          <w:rFonts w:ascii="Times New Roman" w:hAnsi="Times New Roman" w:cs="Times New Roman"/>
          <w:bCs/>
          <w:sz w:val="24"/>
          <w:szCs w:val="24"/>
        </w:rPr>
        <w:t xml:space="preserve">) </w:t>
      </w:r>
      <w:proofErr w:type="gramStart"/>
      <w:r w:rsidRPr="00CE3A8B">
        <w:rPr>
          <w:rFonts w:ascii="Times New Roman" w:hAnsi="Times New Roman" w:cs="Times New Roman"/>
          <w:bCs/>
          <w:sz w:val="24"/>
          <w:szCs w:val="24"/>
        </w:rPr>
        <w:t xml:space="preserve">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w:t>
      </w:r>
      <w:hyperlink w:anchor="sub_1000" w:history="1">
        <w:r w:rsidRPr="00CE3A8B">
          <w:rPr>
            <w:rStyle w:val="ad"/>
            <w:rFonts w:ascii="Times New Roman" w:hAnsi="Times New Roman" w:cs="Times New Roman"/>
            <w:bCs/>
            <w:color w:val="auto"/>
            <w:sz w:val="24"/>
            <w:szCs w:val="24"/>
          </w:rPr>
          <w:t>Порядком</w:t>
        </w:r>
      </w:hyperlink>
      <w:r w:rsidRPr="00CE3A8B">
        <w:rPr>
          <w:rFonts w:ascii="Times New Roman" w:hAnsi="Times New Roman" w:cs="Times New Roman"/>
          <w:bCs/>
          <w:sz w:val="24"/>
          <w:szCs w:val="24"/>
        </w:rPr>
        <w:t xml:space="preserve"> 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w:t>
      </w:r>
      <w:proofErr w:type="gramEnd"/>
      <w:r w:rsidRPr="00CE3A8B">
        <w:rPr>
          <w:rFonts w:ascii="Times New Roman" w:hAnsi="Times New Roman" w:cs="Times New Roman"/>
          <w:bCs/>
          <w:sz w:val="24"/>
          <w:szCs w:val="24"/>
        </w:rPr>
        <w:t xml:space="preserve"> площади жилых помещений в указанном </w:t>
      </w:r>
      <w:r w:rsidRPr="00CE3A8B">
        <w:rPr>
          <w:rFonts w:ascii="Times New Roman" w:hAnsi="Times New Roman" w:cs="Times New Roman"/>
          <w:bCs/>
          <w:sz w:val="24"/>
          <w:szCs w:val="24"/>
        </w:rPr>
        <w:lastRenderedPageBreak/>
        <w:t>многоквартирном доме (указанных многоквартирных домах) либо жилых помещений в ином многоквартирном доме (иных многоквартирных домах) в аналогичном объеме общей площади жилых помещений, утвержденным постановлением Администрации муниципального образования «</w:t>
      </w:r>
      <w:r w:rsid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от ________ № __________, а также решением конкурсной комиссии (протокол </w:t>
      </w:r>
      <w:proofErr w:type="gramStart"/>
      <w:r w:rsidRPr="00CE3A8B">
        <w:rPr>
          <w:rFonts w:ascii="Times New Roman" w:hAnsi="Times New Roman" w:cs="Times New Roman"/>
          <w:bCs/>
          <w:sz w:val="24"/>
          <w:szCs w:val="24"/>
        </w:rPr>
        <w:t>от</w:t>
      </w:r>
      <w:proofErr w:type="gramEnd"/>
      <w:r w:rsidRPr="00CE3A8B">
        <w:rPr>
          <w:rFonts w:ascii="Times New Roman" w:hAnsi="Times New Roman" w:cs="Times New Roman"/>
          <w:bCs/>
          <w:sz w:val="24"/>
          <w:szCs w:val="24"/>
        </w:rPr>
        <w:t> ____ № ________), заключили настоящий Договор о нижеследующем.</w:t>
      </w:r>
    </w:p>
    <w:p w:rsidR="00A02953" w:rsidRPr="00CE3A8B" w:rsidRDefault="00A02953" w:rsidP="00A02953">
      <w:pPr>
        <w:spacing w:after="0" w:line="240" w:lineRule="auto"/>
        <w:ind w:firstLineChars="257" w:firstLine="617"/>
        <w:jc w:val="both"/>
        <w:rPr>
          <w:rFonts w:ascii="Times New Roman" w:hAnsi="Times New Roman" w:cs="Times New Roman"/>
          <w:bCs/>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32" w:name="sub_1301"/>
      <w:r w:rsidRPr="00CE3A8B">
        <w:rPr>
          <w:rFonts w:ascii="Times New Roman" w:hAnsi="Times New Roman" w:cs="Times New Roman"/>
          <w:b w:val="0"/>
          <w:color w:val="auto"/>
          <w:sz w:val="24"/>
          <w:szCs w:val="24"/>
        </w:rPr>
        <w:t>1. Термины и определения</w:t>
      </w:r>
    </w:p>
    <w:bookmarkEnd w:id="32"/>
    <w:p w:rsidR="00A02953" w:rsidRPr="001A33FF" w:rsidRDefault="00A02953" w:rsidP="00A02953">
      <w:pPr>
        <w:spacing w:after="0" w:line="240" w:lineRule="auto"/>
        <w:ind w:firstLineChars="257" w:firstLine="617"/>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r w:rsidRPr="00CE3A8B">
        <w:rPr>
          <w:rFonts w:ascii="Times New Roman" w:hAnsi="Times New Roman" w:cs="Times New Roman"/>
          <w:bCs/>
          <w:sz w:val="24"/>
          <w:szCs w:val="24"/>
        </w:rPr>
        <w:t>Для целей настоящего Договора используются следующие термины и определения:</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33" w:name="sub_311"/>
      <w:r w:rsidRPr="00CE3A8B">
        <w:rPr>
          <w:rFonts w:ascii="Times New Roman" w:hAnsi="Times New Roman" w:cs="Times New Roman"/>
          <w:bCs/>
          <w:sz w:val="24"/>
          <w:szCs w:val="24"/>
        </w:rPr>
        <w:t>1.1. </w:t>
      </w:r>
      <w:proofErr w:type="gramStart"/>
      <w:r w:rsidRPr="00CE3A8B">
        <w:rPr>
          <w:rStyle w:val="af2"/>
          <w:rFonts w:ascii="Times New Roman" w:hAnsi="Times New Roman" w:cs="Times New Roman"/>
          <w:b w:val="0"/>
          <w:bCs/>
          <w:color w:val="auto"/>
          <w:szCs w:val="24"/>
        </w:rPr>
        <w:t>Конкурс</w:t>
      </w:r>
      <w:r w:rsidRPr="00CE3A8B">
        <w:rPr>
          <w:rFonts w:ascii="Times New Roman" w:hAnsi="Times New Roman" w:cs="Times New Roman"/>
          <w:bCs/>
          <w:sz w:val="24"/>
          <w:szCs w:val="24"/>
        </w:rPr>
        <w:t xml:space="preserve"> - конкурс по определению юридического лица,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w:t>
      </w:r>
      <w:proofErr w:type="gramEnd"/>
      <w:r w:rsidRPr="00CE3A8B">
        <w:rPr>
          <w:rFonts w:ascii="Times New Roman" w:hAnsi="Times New Roman" w:cs="Times New Roman"/>
          <w:bCs/>
          <w:sz w:val="24"/>
          <w:szCs w:val="24"/>
        </w:rPr>
        <w:t xml:space="preserve"> </w:t>
      </w:r>
      <w:proofErr w:type="gramStart"/>
      <w:r w:rsidRPr="00CE3A8B">
        <w:rPr>
          <w:rFonts w:ascii="Times New Roman" w:hAnsi="Times New Roman" w:cs="Times New Roman"/>
          <w:bCs/>
          <w:sz w:val="24"/>
          <w:szCs w:val="24"/>
        </w:rPr>
        <w:t>домах</w:t>
      </w:r>
      <w:proofErr w:type="gramEnd"/>
      <w:r w:rsidRPr="00CE3A8B">
        <w:rPr>
          <w:rFonts w:ascii="Times New Roman" w:hAnsi="Times New Roman" w:cs="Times New Roman"/>
          <w:bCs/>
          <w:sz w:val="24"/>
          <w:szCs w:val="24"/>
        </w:rPr>
        <w:t>) в аналогичном объеме общей площади жилых помещений.</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34" w:name="sub_312"/>
      <w:bookmarkEnd w:id="33"/>
      <w:r w:rsidRPr="00CE3A8B">
        <w:rPr>
          <w:rFonts w:ascii="Times New Roman" w:hAnsi="Times New Roman" w:cs="Times New Roman"/>
          <w:bCs/>
          <w:sz w:val="24"/>
          <w:szCs w:val="24"/>
        </w:rPr>
        <w:t>1.2. </w:t>
      </w:r>
      <w:r w:rsidRPr="00CE3A8B">
        <w:rPr>
          <w:rStyle w:val="af2"/>
          <w:rFonts w:ascii="Times New Roman" w:hAnsi="Times New Roman" w:cs="Times New Roman"/>
          <w:b w:val="0"/>
          <w:bCs/>
          <w:color w:val="auto"/>
          <w:szCs w:val="24"/>
        </w:rPr>
        <w:t>Земельный участок</w:t>
      </w:r>
      <w:r w:rsidRPr="00CE3A8B">
        <w:rPr>
          <w:rFonts w:ascii="Times New Roman" w:hAnsi="Times New Roman" w:cs="Times New Roman"/>
          <w:bCs/>
          <w:sz w:val="24"/>
          <w:szCs w:val="24"/>
        </w:rPr>
        <w:t xml:space="preserve"> (земельные участки) - земельный участок (земельные участки) площадью ____ кв. м с кадастровым номером _____________, расположенный по адресу: _____________________________, предоставляемый в целях реализации масштабного инвестиционного проекта, предполагающего строительство многоквартирного дома (многоквартирных домов), юридическому лицу - победителю конкурса в аренду без проведения торгов.</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35" w:name="sub_313"/>
      <w:bookmarkEnd w:id="34"/>
      <w:r w:rsidRPr="00CE3A8B">
        <w:rPr>
          <w:rFonts w:ascii="Times New Roman" w:hAnsi="Times New Roman" w:cs="Times New Roman"/>
          <w:bCs/>
          <w:sz w:val="24"/>
          <w:szCs w:val="24"/>
        </w:rPr>
        <w:t>1.3. </w:t>
      </w:r>
      <w:proofErr w:type="gramStart"/>
      <w:r w:rsidRPr="00CE3A8B">
        <w:rPr>
          <w:rStyle w:val="af2"/>
          <w:rFonts w:ascii="Times New Roman" w:hAnsi="Times New Roman" w:cs="Times New Roman"/>
          <w:b w:val="0"/>
          <w:bCs/>
          <w:color w:val="auto"/>
          <w:szCs w:val="24"/>
        </w:rPr>
        <w:t>Организация</w:t>
      </w:r>
      <w:r w:rsidRPr="00CE3A8B">
        <w:rPr>
          <w:rFonts w:ascii="Times New Roman" w:hAnsi="Times New Roman" w:cs="Times New Roman"/>
          <w:bCs/>
          <w:sz w:val="24"/>
          <w:szCs w:val="24"/>
        </w:rPr>
        <w:t xml:space="preserve"> - юридическое лицо, которое будет осуществлять строительство многоквартирного дома (многоквартирных домов) с передачей в собственность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 аналогичном</w:t>
      </w:r>
      <w:proofErr w:type="gramEnd"/>
      <w:r w:rsidRPr="00CE3A8B">
        <w:rPr>
          <w:rFonts w:ascii="Times New Roman" w:hAnsi="Times New Roman" w:cs="Times New Roman"/>
          <w:bCs/>
          <w:sz w:val="24"/>
          <w:szCs w:val="24"/>
        </w:rPr>
        <w:t xml:space="preserve"> </w:t>
      </w:r>
      <w:proofErr w:type="gramStart"/>
      <w:r w:rsidRPr="00CE3A8B">
        <w:rPr>
          <w:rFonts w:ascii="Times New Roman" w:hAnsi="Times New Roman" w:cs="Times New Roman"/>
          <w:bCs/>
          <w:sz w:val="24"/>
          <w:szCs w:val="24"/>
        </w:rPr>
        <w:t>объеме</w:t>
      </w:r>
      <w:proofErr w:type="gramEnd"/>
      <w:r w:rsidRPr="00CE3A8B">
        <w:rPr>
          <w:rFonts w:ascii="Times New Roman" w:hAnsi="Times New Roman" w:cs="Times New Roman"/>
          <w:bCs/>
          <w:sz w:val="24"/>
          <w:szCs w:val="24"/>
        </w:rPr>
        <w:t xml:space="preserve"> общей площади жилых помещений.</w:t>
      </w:r>
    </w:p>
    <w:bookmarkEnd w:id="35"/>
    <w:p w:rsidR="00A02953" w:rsidRPr="00CE3A8B" w:rsidRDefault="00A02953" w:rsidP="00CE3A8B">
      <w:pPr>
        <w:spacing w:after="0" w:line="240" w:lineRule="auto"/>
        <w:jc w:val="both"/>
        <w:rPr>
          <w:rFonts w:ascii="Times New Roman" w:hAnsi="Times New Roman" w:cs="Times New Roman"/>
          <w:bCs/>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36" w:name="sub_1302"/>
      <w:r w:rsidRPr="00CE3A8B">
        <w:rPr>
          <w:rFonts w:ascii="Times New Roman" w:hAnsi="Times New Roman" w:cs="Times New Roman"/>
          <w:b w:val="0"/>
          <w:color w:val="auto"/>
          <w:sz w:val="24"/>
          <w:szCs w:val="24"/>
        </w:rPr>
        <w:t>2. Предмет Договора</w:t>
      </w:r>
    </w:p>
    <w:bookmarkEnd w:id="36"/>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roofErr w:type="gramStart"/>
      <w:r w:rsidRPr="00CE3A8B">
        <w:rPr>
          <w:rFonts w:ascii="Times New Roman" w:hAnsi="Times New Roman" w:cs="Times New Roman"/>
          <w:bCs/>
          <w:sz w:val="24"/>
          <w:szCs w:val="24"/>
        </w:rPr>
        <w:t xml:space="preserve">Предметом настоящего Договора является строительство Организацией многоквартирного дома (многоквартирных домов) с передачей в собственность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 аналогичном объеме</w:t>
      </w:r>
      <w:proofErr w:type="gramEnd"/>
      <w:r w:rsidRPr="00CE3A8B">
        <w:rPr>
          <w:rFonts w:ascii="Times New Roman" w:hAnsi="Times New Roman" w:cs="Times New Roman"/>
          <w:bCs/>
          <w:sz w:val="24"/>
          <w:szCs w:val="24"/>
        </w:rPr>
        <w:t xml:space="preserve"> общей площади жилых помещений в соответствии с условиями конкурса.</w:t>
      </w:r>
    </w:p>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37" w:name="sub_1303"/>
      <w:r w:rsidRPr="00CE3A8B">
        <w:rPr>
          <w:rFonts w:ascii="Times New Roman" w:hAnsi="Times New Roman" w:cs="Times New Roman"/>
          <w:b w:val="0"/>
          <w:color w:val="auto"/>
          <w:sz w:val="24"/>
          <w:szCs w:val="24"/>
        </w:rPr>
        <w:t>3. Обязательства Организации</w:t>
      </w:r>
    </w:p>
    <w:bookmarkEnd w:id="37"/>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38" w:name="sub_300"/>
      <w:r w:rsidRPr="00CE3A8B">
        <w:rPr>
          <w:rFonts w:ascii="Times New Roman" w:hAnsi="Times New Roman" w:cs="Times New Roman"/>
          <w:bCs/>
          <w:sz w:val="24"/>
          <w:szCs w:val="24"/>
        </w:rPr>
        <w:t>3. Для реализации предмета настоящего Договора Организация обязуется:</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39" w:name="sub_331"/>
      <w:bookmarkEnd w:id="38"/>
      <w:r w:rsidRPr="00CE3A8B">
        <w:rPr>
          <w:rFonts w:ascii="Times New Roman" w:hAnsi="Times New Roman" w:cs="Times New Roman"/>
          <w:bCs/>
          <w:sz w:val="24"/>
          <w:szCs w:val="24"/>
        </w:rPr>
        <w:t>3.1. Не позднее 7 рабочих дней с даты получения распоряжения Губернатора Смоленской области о предоставлении земельного участка (земельных участков), указанног</w:t>
      </w:r>
      <w:proofErr w:type="gramStart"/>
      <w:r w:rsidRPr="00CE3A8B">
        <w:rPr>
          <w:rFonts w:ascii="Times New Roman" w:hAnsi="Times New Roman" w:cs="Times New Roman"/>
          <w:bCs/>
          <w:sz w:val="24"/>
          <w:szCs w:val="24"/>
        </w:rPr>
        <w:t>о(</w:t>
      </w:r>
      <w:proofErr w:type="spellStart"/>
      <w:proofErr w:type="gramEnd"/>
      <w:r w:rsidRPr="00CE3A8B">
        <w:rPr>
          <w:rFonts w:ascii="Times New Roman" w:hAnsi="Times New Roman" w:cs="Times New Roman"/>
          <w:bCs/>
          <w:sz w:val="24"/>
          <w:szCs w:val="24"/>
        </w:rPr>
        <w:t>ых</w:t>
      </w:r>
      <w:proofErr w:type="spellEnd"/>
      <w:r w:rsidRPr="00CE3A8B">
        <w:rPr>
          <w:rFonts w:ascii="Times New Roman" w:hAnsi="Times New Roman" w:cs="Times New Roman"/>
          <w:bCs/>
          <w:sz w:val="24"/>
          <w:szCs w:val="24"/>
        </w:rPr>
        <w:t xml:space="preserve">) в пункте 1.2 настоящего Договора, в аренду без проведения торгов направить в Орган заявление о предоставлении земельного участка (земельных участков). </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r w:rsidRPr="00CE3A8B">
        <w:rPr>
          <w:rFonts w:ascii="Times New Roman" w:hAnsi="Times New Roman" w:cs="Times New Roman"/>
          <w:bCs/>
          <w:sz w:val="24"/>
          <w:szCs w:val="24"/>
        </w:rPr>
        <w:t xml:space="preserve"> </w:t>
      </w:r>
      <w:bookmarkStart w:id="40" w:name="sub_332"/>
      <w:bookmarkEnd w:id="39"/>
      <w:r w:rsidRPr="00CE3A8B">
        <w:rPr>
          <w:rFonts w:ascii="Times New Roman" w:hAnsi="Times New Roman" w:cs="Times New Roman"/>
          <w:bCs/>
          <w:sz w:val="24"/>
          <w:szCs w:val="24"/>
        </w:rPr>
        <w:t>3.2. После заключения договора аренды:</w:t>
      </w:r>
    </w:p>
    <w:p w:rsidR="00A02953" w:rsidRPr="00CE3A8B" w:rsidRDefault="00A02953" w:rsidP="00CE3A8B">
      <w:pPr>
        <w:pStyle w:val="a9"/>
        <w:numPr>
          <w:ilvl w:val="0"/>
          <w:numId w:val="27"/>
        </w:numPr>
        <w:spacing w:after="0" w:line="240" w:lineRule="auto"/>
        <w:ind w:left="0" w:firstLine="709"/>
        <w:jc w:val="both"/>
        <w:rPr>
          <w:rFonts w:ascii="Times New Roman" w:hAnsi="Times New Roman" w:cs="Times New Roman"/>
          <w:bCs/>
          <w:sz w:val="24"/>
          <w:szCs w:val="24"/>
        </w:rPr>
      </w:pPr>
      <w:r w:rsidRPr="00CE3A8B">
        <w:rPr>
          <w:rFonts w:ascii="Times New Roman" w:hAnsi="Times New Roman" w:cs="Times New Roman"/>
          <w:bCs/>
          <w:sz w:val="24"/>
          <w:szCs w:val="24"/>
        </w:rPr>
        <w:lastRenderedPageBreak/>
        <w:t xml:space="preserve">в течение ___________ месяцев подготовить </w:t>
      </w:r>
      <w:r w:rsidRPr="00CE3A8B">
        <w:rPr>
          <w:rFonts w:ascii="Times New Roman" w:eastAsia="Times New Roman" w:hAnsi="Times New Roman" w:cs="Times New Roman"/>
          <w:sz w:val="24"/>
          <w:szCs w:val="24"/>
        </w:rPr>
        <w:t>проектно-сметную документацию на строительство многоквартирного дома (многоквартирных домов)</w:t>
      </w:r>
      <w:r w:rsidRPr="00CE3A8B">
        <w:rPr>
          <w:rFonts w:ascii="Times New Roman" w:hAnsi="Times New Roman" w:cs="Times New Roman"/>
          <w:bCs/>
          <w:sz w:val="24"/>
          <w:szCs w:val="24"/>
        </w:rPr>
        <w:t xml:space="preserve"> </w:t>
      </w:r>
      <w:r w:rsidRPr="00CE3A8B">
        <w:rPr>
          <w:rFonts w:ascii="Times New Roman" w:eastAsia="Times New Roman" w:hAnsi="Times New Roman" w:cs="Times New Roman"/>
          <w:sz w:val="24"/>
          <w:szCs w:val="24"/>
        </w:rPr>
        <w:t xml:space="preserve">с учетом технического задания на проектирование </w:t>
      </w:r>
      <w:r w:rsidRPr="00CE3A8B">
        <w:rPr>
          <w:rFonts w:ascii="Times New Roman" w:hAnsi="Times New Roman" w:cs="Times New Roman"/>
          <w:bCs/>
          <w:sz w:val="24"/>
          <w:szCs w:val="24"/>
        </w:rPr>
        <w:t>и получить положительное заключение экспертизы</w:t>
      </w:r>
      <w:r w:rsidRPr="00CE3A8B">
        <w:rPr>
          <w:rFonts w:ascii="Times New Roman" w:eastAsia="Times New Roman" w:hAnsi="Times New Roman" w:cs="Times New Roman"/>
          <w:sz w:val="24"/>
          <w:szCs w:val="24"/>
        </w:rPr>
        <w:t xml:space="preserve"> за счет собственных средств</w:t>
      </w:r>
      <w:r w:rsidRPr="00CE3A8B">
        <w:rPr>
          <w:rFonts w:ascii="Times New Roman" w:hAnsi="Times New Roman" w:cs="Times New Roman"/>
          <w:bCs/>
          <w:sz w:val="24"/>
          <w:szCs w:val="24"/>
        </w:rPr>
        <w:t>, а также получить разрешение на строительство многоквартирного дома (многоквартирных домов) на земельном участке;</w:t>
      </w:r>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подготовить земельный участок (земельные участки) для строительства и создать самостоятельно либо с привлечением иной организации геодезическую разбивочную основу для строительства;</w:t>
      </w:r>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своими силами и (или) с привлечением других лиц в</w:t>
      </w:r>
      <w:r w:rsidRPr="00CE3A8B">
        <w:rPr>
          <w:rFonts w:ascii="Times New Roman" w:hAnsi="Times New Roman" w:cs="Times New Roman"/>
          <w:bCs/>
          <w:sz w:val="24"/>
          <w:szCs w:val="24"/>
        </w:rPr>
        <w:t xml:space="preserve"> установленные </w:t>
      </w:r>
      <w:hyperlink r:id="rId61" w:history="1">
        <w:r w:rsidRPr="00CE3A8B">
          <w:rPr>
            <w:rStyle w:val="ad"/>
            <w:rFonts w:ascii="Times New Roman" w:hAnsi="Times New Roman" w:cs="Times New Roman"/>
            <w:bCs/>
            <w:color w:val="auto"/>
            <w:sz w:val="24"/>
            <w:szCs w:val="24"/>
          </w:rPr>
          <w:t>градостроительным законодательством</w:t>
        </w:r>
      </w:hyperlink>
      <w:r w:rsidRPr="00CE3A8B">
        <w:rPr>
          <w:rFonts w:ascii="Times New Roman" w:hAnsi="Times New Roman" w:cs="Times New Roman"/>
          <w:bCs/>
          <w:sz w:val="24"/>
          <w:szCs w:val="24"/>
        </w:rPr>
        <w:t xml:space="preserve"> сроки осуществить строительство многоквартирного дома (многоквартирных домов)</w:t>
      </w:r>
      <w:r w:rsidRPr="00CE3A8B">
        <w:rPr>
          <w:rFonts w:ascii="Times New Roman" w:eastAsia="Times New Roman" w:hAnsi="Times New Roman" w:cs="Times New Roman"/>
          <w:sz w:val="24"/>
          <w:szCs w:val="24"/>
        </w:rPr>
        <w:t xml:space="preserve">, жилые помещения в котором (которых) передаются в собственность муниципального </w:t>
      </w:r>
      <w:r w:rsidR="00B943C5">
        <w:rPr>
          <w:rFonts w:ascii="Times New Roman" w:eastAsia="Times New Roman" w:hAnsi="Times New Roman" w:cs="Times New Roman"/>
          <w:sz w:val="24"/>
          <w:szCs w:val="24"/>
        </w:rPr>
        <w:t>«город Десногорск»</w:t>
      </w:r>
      <w:r w:rsidRPr="00CE3A8B">
        <w:rPr>
          <w:rFonts w:ascii="Times New Roman" w:eastAsia="Times New Roman" w:hAnsi="Times New Roman" w:cs="Times New Roman"/>
          <w:sz w:val="24"/>
          <w:szCs w:val="24"/>
        </w:rPr>
        <w:t xml:space="preserve"> Смоленской области;  </w:t>
      </w:r>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 xml:space="preserve">во время строительства осуществлять строительный </w:t>
      </w:r>
      <w:proofErr w:type="gramStart"/>
      <w:r w:rsidRPr="00CE3A8B">
        <w:rPr>
          <w:rFonts w:ascii="Times New Roman" w:eastAsia="Times New Roman" w:hAnsi="Times New Roman" w:cs="Times New Roman"/>
          <w:sz w:val="24"/>
          <w:szCs w:val="24"/>
        </w:rPr>
        <w:t>контроль за</w:t>
      </w:r>
      <w:proofErr w:type="gramEnd"/>
      <w:r w:rsidRPr="00CE3A8B">
        <w:rPr>
          <w:rFonts w:ascii="Times New Roman" w:eastAsia="Times New Roman" w:hAnsi="Times New Roman" w:cs="Times New Roman"/>
          <w:sz w:val="24"/>
          <w:szCs w:val="24"/>
        </w:rPr>
        <w:t xml:space="preserve"> ходом строительства многоквартирного дома, авторский надзор выполнения проектных решений; соблюдать требования нормативных документов по осуществлению строительного контроля в части обязанностей застройщика;</w:t>
      </w:r>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proofErr w:type="gramStart"/>
      <w:r w:rsidRPr="00CE3A8B">
        <w:rPr>
          <w:rFonts w:ascii="Times New Roman" w:eastAsia="Times New Roman" w:hAnsi="Times New Roman" w:cs="Times New Roman"/>
          <w:sz w:val="24"/>
          <w:szCs w:val="24"/>
        </w:rPr>
        <w:t>при выявлении в процессе строительства необходимости отклонения параметров объекта капитального строительства от проектной документации обеспечить внесение в проектную документацию изменений, утвердить проектную документацию с новыми параметрами объекта</w:t>
      </w:r>
      <w:r w:rsidR="00271791">
        <w:rPr>
          <w:rFonts w:ascii="Times New Roman" w:eastAsia="Times New Roman" w:hAnsi="Times New Roman" w:cs="Times New Roman"/>
          <w:sz w:val="24"/>
          <w:szCs w:val="24"/>
        </w:rPr>
        <w:t xml:space="preserve"> с последующим внесением изменений в ранее в ранее полученное разрешение на строительство</w:t>
      </w:r>
      <w:r w:rsidRPr="00CE3A8B">
        <w:rPr>
          <w:rFonts w:ascii="Times New Roman" w:eastAsia="Times New Roman" w:hAnsi="Times New Roman" w:cs="Times New Roman"/>
          <w:sz w:val="24"/>
          <w:szCs w:val="24"/>
        </w:rPr>
        <w:t>;</w:t>
      </w:r>
      <w:proofErr w:type="gramEnd"/>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до начала эксплуатации объекта капитального строительства получить разрешение на ввод его в эксплуатацию;</w:t>
      </w:r>
    </w:p>
    <w:p w:rsidR="00A02953" w:rsidRPr="00CE3A8B" w:rsidRDefault="00A02953" w:rsidP="00CE3A8B">
      <w:pPr>
        <w:pStyle w:val="a9"/>
        <w:numPr>
          <w:ilvl w:val="0"/>
          <w:numId w:val="27"/>
        </w:numPr>
        <w:spacing w:after="0" w:line="240" w:lineRule="auto"/>
        <w:ind w:left="0" w:firstLine="709"/>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 xml:space="preserve">предоставлять по запросу Органа сведения о ходе </w:t>
      </w:r>
      <w:r w:rsidRPr="00CE3A8B">
        <w:rPr>
          <w:rFonts w:ascii="Times New Roman" w:hAnsi="Times New Roman" w:cs="Times New Roman"/>
          <w:bCs/>
          <w:sz w:val="24"/>
          <w:szCs w:val="24"/>
        </w:rPr>
        <w:t>строительство многоквартирного дома (многоквартирных домов).</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41" w:name="sub_333"/>
      <w:bookmarkEnd w:id="40"/>
      <w:r w:rsidRPr="00CE3A8B">
        <w:rPr>
          <w:rFonts w:ascii="Times New Roman" w:hAnsi="Times New Roman" w:cs="Times New Roman"/>
          <w:bCs/>
          <w:sz w:val="24"/>
          <w:szCs w:val="24"/>
        </w:rPr>
        <w:t>3.3. </w:t>
      </w:r>
      <w:bookmarkStart w:id="42" w:name="sub_334"/>
      <w:bookmarkEnd w:id="41"/>
      <w:r w:rsidRPr="00CE3A8B">
        <w:rPr>
          <w:rFonts w:ascii="Times New Roman" w:hAnsi="Times New Roman" w:cs="Times New Roman"/>
          <w:bCs/>
          <w:sz w:val="24"/>
          <w:szCs w:val="24"/>
        </w:rPr>
        <w:t xml:space="preserve"> Во исполнение условий конкурса в срок </w:t>
      </w:r>
      <w:proofErr w:type="gramStart"/>
      <w:r w:rsidRPr="00CE3A8B">
        <w:rPr>
          <w:rFonts w:ascii="Times New Roman" w:hAnsi="Times New Roman" w:cs="Times New Roman"/>
          <w:bCs/>
          <w:sz w:val="24"/>
          <w:szCs w:val="24"/>
        </w:rPr>
        <w:t>до</w:t>
      </w:r>
      <w:proofErr w:type="gramEnd"/>
      <w:r w:rsidRPr="00CE3A8B">
        <w:rPr>
          <w:rFonts w:ascii="Times New Roman" w:hAnsi="Times New Roman" w:cs="Times New Roman"/>
          <w:bCs/>
          <w:sz w:val="24"/>
          <w:szCs w:val="24"/>
        </w:rPr>
        <w:t xml:space="preserve"> __________ передать безвозмездно </w:t>
      </w:r>
      <w:proofErr w:type="gramStart"/>
      <w:r w:rsidRPr="00CE3A8B">
        <w:rPr>
          <w:rFonts w:ascii="Times New Roman" w:hAnsi="Times New Roman" w:cs="Times New Roman"/>
          <w:bCs/>
          <w:sz w:val="24"/>
          <w:szCs w:val="24"/>
        </w:rPr>
        <w:t>в</w:t>
      </w:r>
      <w:proofErr w:type="gramEnd"/>
      <w:r w:rsidRPr="00CE3A8B">
        <w:rPr>
          <w:rFonts w:ascii="Times New Roman" w:hAnsi="Times New Roman" w:cs="Times New Roman"/>
          <w:bCs/>
          <w:sz w:val="24"/>
          <w:szCs w:val="24"/>
        </w:rPr>
        <w:t xml:space="preserve"> собственность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 жилые помещения общей площадью ______ кв. м, в том числе из них однокомнатных квартир - ______, двухкомнатных квартир - _____, трехкомнатных квартир - ______, четырехкомнатных квартир - _____.</w:t>
      </w:r>
    </w:p>
    <w:bookmarkEnd w:id="42"/>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r w:rsidRPr="00CE3A8B">
        <w:rPr>
          <w:rFonts w:ascii="Times New Roman" w:hAnsi="Times New Roman" w:cs="Times New Roman"/>
          <w:bCs/>
          <w:sz w:val="24"/>
          <w:szCs w:val="24"/>
        </w:rPr>
        <w:t>Передаваемые жилые помещения (квартиры) должны соответствовать техническому заданию (требованиям) конкурсной документации; быть свободными от прав третьих лиц (не находиться в залоге, или иметь иные обременения).</w:t>
      </w:r>
    </w:p>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43" w:name="sub_1304"/>
      <w:r w:rsidRPr="00CE3A8B">
        <w:rPr>
          <w:rFonts w:ascii="Times New Roman" w:hAnsi="Times New Roman" w:cs="Times New Roman"/>
          <w:b w:val="0"/>
          <w:color w:val="auto"/>
          <w:sz w:val="24"/>
          <w:szCs w:val="24"/>
        </w:rPr>
        <w:t>4. Права и обязанности Органа</w:t>
      </w:r>
    </w:p>
    <w:bookmarkEnd w:id="43"/>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44" w:name="sub_341"/>
      <w:r w:rsidRPr="00CE3A8B">
        <w:rPr>
          <w:rFonts w:ascii="Times New Roman" w:hAnsi="Times New Roman" w:cs="Times New Roman"/>
          <w:bCs/>
          <w:sz w:val="24"/>
          <w:szCs w:val="24"/>
        </w:rPr>
        <w:t>4.1. Орган имеет право требовать от Организации предоставления информации о ходе выполнения ее обязанностей по настоящему Договору, а также предоставления документов, подтверждающих исполнение Организацией взятых на себя обязательств в соответствии с настоящим Договором.</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45" w:name="sub_342"/>
      <w:bookmarkEnd w:id="44"/>
      <w:r w:rsidRPr="00CE3A8B">
        <w:rPr>
          <w:rFonts w:ascii="Times New Roman" w:hAnsi="Times New Roman" w:cs="Times New Roman"/>
          <w:bCs/>
          <w:sz w:val="24"/>
          <w:szCs w:val="24"/>
        </w:rPr>
        <w:t xml:space="preserve">4.2. Уполномоченные представители Органа до полного исполнения Организацией своих обязательств по настоящему Договору имеют право беспрепятственного доступа на земельный участок (земельные участки) для осуществления функций наблюдения и </w:t>
      </w:r>
      <w:proofErr w:type="gramStart"/>
      <w:r w:rsidRPr="00CE3A8B">
        <w:rPr>
          <w:rFonts w:ascii="Times New Roman" w:hAnsi="Times New Roman" w:cs="Times New Roman"/>
          <w:bCs/>
          <w:sz w:val="24"/>
          <w:szCs w:val="24"/>
        </w:rPr>
        <w:t>контроля за</w:t>
      </w:r>
      <w:proofErr w:type="gramEnd"/>
      <w:r w:rsidRPr="00CE3A8B">
        <w:rPr>
          <w:rFonts w:ascii="Times New Roman" w:hAnsi="Times New Roman" w:cs="Times New Roman"/>
          <w:bCs/>
          <w:sz w:val="24"/>
          <w:szCs w:val="24"/>
        </w:rPr>
        <w:t xml:space="preserve"> исполнением Организацией взятых на себя по настоящему Договору обязательств, не вмешиваясь при этом в хозяйственную деятельность Организации.</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46" w:name="sub_343"/>
      <w:bookmarkEnd w:id="45"/>
      <w:r w:rsidRPr="00CE3A8B">
        <w:rPr>
          <w:rFonts w:ascii="Times New Roman" w:hAnsi="Times New Roman" w:cs="Times New Roman"/>
          <w:bCs/>
          <w:sz w:val="24"/>
          <w:szCs w:val="24"/>
        </w:rPr>
        <w:t xml:space="preserve">4.3. Орган обязуется в назначенные Организацией сроки путем создания соответствующей комиссии произвести осмотр передаваемых в собственность муниципального образования </w:t>
      </w:r>
      <w:r w:rsidR="00CE3A8B" w:rsidRPr="00CE3A8B">
        <w:rPr>
          <w:rFonts w:ascii="Times New Roman" w:hAnsi="Times New Roman" w:cs="Times New Roman"/>
          <w:bCs/>
          <w:sz w:val="24"/>
          <w:szCs w:val="24"/>
        </w:rPr>
        <w:t xml:space="preserve">«город Десногорск» </w:t>
      </w:r>
      <w:r w:rsidRPr="00CE3A8B">
        <w:rPr>
          <w:rFonts w:ascii="Times New Roman" w:hAnsi="Times New Roman" w:cs="Times New Roman"/>
          <w:bCs/>
          <w:sz w:val="24"/>
          <w:szCs w:val="24"/>
        </w:rPr>
        <w:t>Смоленской области жилых помещений и при отсутствии замечаний к передаваемым жилым помещениям принять их от Организации по актам приема-передачи.</w:t>
      </w:r>
    </w:p>
    <w:bookmarkEnd w:id="46"/>
    <w:p w:rsidR="00A02953" w:rsidRPr="00CE3A8B" w:rsidRDefault="00A02953" w:rsidP="00CE3A8B">
      <w:pPr>
        <w:spacing w:after="0" w:line="240" w:lineRule="auto"/>
        <w:ind w:firstLineChars="295" w:firstLine="711"/>
        <w:jc w:val="center"/>
        <w:rPr>
          <w:rFonts w:ascii="Times New Roman" w:eastAsia="Times New Roman" w:hAnsi="Times New Roman" w:cs="Times New Roman"/>
          <w:b/>
          <w:sz w:val="24"/>
          <w:szCs w:val="24"/>
        </w:rPr>
      </w:pPr>
    </w:p>
    <w:p w:rsidR="00A02953" w:rsidRPr="00CE3A8B" w:rsidRDefault="00A02953" w:rsidP="00CE3A8B">
      <w:pPr>
        <w:spacing w:after="0" w:line="240" w:lineRule="auto"/>
        <w:ind w:firstLineChars="295" w:firstLine="708"/>
        <w:jc w:val="center"/>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5. Сроки исполнения обязатель</w:t>
      </w:r>
      <w:proofErr w:type="gramStart"/>
      <w:r w:rsidRPr="00CE3A8B">
        <w:rPr>
          <w:rFonts w:ascii="Times New Roman" w:eastAsia="Times New Roman" w:hAnsi="Times New Roman" w:cs="Times New Roman"/>
          <w:sz w:val="24"/>
          <w:szCs w:val="24"/>
        </w:rPr>
        <w:t>ств Ст</w:t>
      </w:r>
      <w:proofErr w:type="gramEnd"/>
      <w:r w:rsidRPr="00CE3A8B">
        <w:rPr>
          <w:rFonts w:ascii="Times New Roman" w:eastAsia="Times New Roman" w:hAnsi="Times New Roman" w:cs="Times New Roman"/>
          <w:sz w:val="24"/>
          <w:szCs w:val="24"/>
        </w:rPr>
        <w:t>оронами</w:t>
      </w:r>
    </w:p>
    <w:p w:rsidR="00A02953" w:rsidRPr="00CE3A8B" w:rsidRDefault="00A02953" w:rsidP="00CE3A8B">
      <w:pPr>
        <w:spacing w:after="0" w:line="240" w:lineRule="auto"/>
        <w:ind w:firstLineChars="295" w:firstLine="708"/>
        <w:jc w:val="center"/>
        <w:rPr>
          <w:rFonts w:ascii="Times New Roman" w:eastAsia="Times New Roman" w:hAnsi="Times New Roman" w:cs="Times New Roman"/>
          <w:sz w:val="24"/>
          <w:szCs w:val="24"/>
        </w:rPr>
      </w:pP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5.1.  Организации завершить строительство и получить разрешение на ввод в эксплуатацию до ____________ года.</w:t>
      </w: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 xml:space="preserve">5.2. Организации уведомить Орган о готовности </w:t>
      </w:r>
      <w:r w:rsidRPr="00CE3A8B">
        <w:rPr>
          <w:rFonts w:ascii="Times New Roman" w:hAnsi="Times New Roman" w:cs="Times New Roman"/>
          <w:bCs/>
          <w:sz w:val="24"/>
          <w:szCs w:val="24"/>
        </w:rPr>
        <w:t>жилых помещений</w:t>
      </w:r>
      <w:r w:rsidRPr="00CE3A8B">
        <w:rPr>
          <w:rFonts w:ascii="Times New Roman" w:eastAsia="Times New Roman" w:hAnsi="Times New Roman" w:cs="Times New Roman"/>
          <w:sz w:val="24"/>
          <w:szCs w:val="24"/>
        </w:rPr>
        <w:t xml:space="preserve"> к передаче в </w:t>
      </w:r>
      <w:r w:rsidRPr="00CE3A8B">
        <w:rPr>
          <w:rFonts w:ascii="Times New Roman" w:hAnsi="Times New Roman" w:cs="Times New Roman"/>
          <w:bCs/>
          <w:sz w:val="24"/>
          <w:szCs w:val="24"/>
        </w:rPr>
        <w:t xml:space="preserve">собственность муниципального образования </w:t>
      </w:r>
      <w:r w:rsidR="00CE3A8B" w:rsidRPr="00CE3A8B">
        <w:rPr>
          <w:rFonts w:ascii="Times New Roman" w:hAnsi="Times New Roman" w:cs="Times New Roman"/>
          <w:bCs/>
          <w:sz w:val="24"/>
          <w:szCs w:val="24"/>
        </w:rPr>
        <w:t>«город Десногорск»</w:t>
      </w:r>
      <w:r w:rsidRPr="00CE3A8B">
        <w:rPr>
          <w:rFonts w:ascii="Times New Roman" w:hAnsi="Times New Roman" w:cs="Times New Roman"/>
          <w:bCs/>
          <w:sz w:val="24"/>
          <w:szCs w:val="24"/>
        </w:rPr>
        <w:t xml:space="preserve"> Смоленской области</w:t>
      </w:r>
      <w:r w:rsidRPr="00CE3A8B">
        <w:rPr>
          <w:rFonts w:ascii="Times New Roman" w:eastAsia="Times New Roman" w:hAnsi="Times New Roman" w:cs="Times New Roman"/>
          <w:sz w:val="24"/>
          <w:szCs w:val="24"/>
        </w:rPr>
        <w:t xml:space="preserve"> до _____________ года.</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47" w:name="sub_1305"/>
      <w:r w:rsidRPr="00CE3A8B">
        <w:rPr>
          <w:rFonts w:ascii="Times New Roman" w:hAnsi="Times New Roman" w:cs="Times New Roman"/>
          <w:b w:val="0"/>
          <w:color w:val="auto"/>
          <w:sz w:val="24"/>
          <w:szCs w:val="24"/>
        </w:rPr>
        <w:t>6. Срок действия Договора</w:t>
      </w:r>
    </w:p>
    <w:bookmarkEnd w:id="47"/>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r w:rsidRPr="00CE3A8B">
        <w:rPr>
          <w:rFonts w:ascii="Times New Roman" w:hAnsi="Times New Roman" w:cs="Times New Roman"/>
          <w:bCs/>
          <w:sz w:val="24"/>
          <w:szCs w:val="24"/>
        </w:rPr>
        <w:t xml:space="preserve">Срок действия настоящего Договора: начало – </w:t>
      </w:r>
      <w:proofErr w:type="gramStart"/>
      <w:r w:rsidRPr="00CE3A8B">
        <w:rPr>
          <w:rFonts w:ascii="Times New Roman" w:hAnsi="Times New Roman" w:cs="Times New Roman"/>
          <w:bCs/>
          <w:sz w:val="24"/>
          <w:szCs w:val="24"/>
        </w:rPr>
        <w:t>с даты подписания</w:t>
      </w:r>
      <w:proofErr w:type="gramEnd"/>
      <w:r w:rsidRPr="00CE3A8B">
        <w:rPr>
          <w:rFonts w:ascii="Times New Roman" w:hAnsi="Times New Roman" w:cs="Times New Roman"/>
          <w:bCs/>
          <w:sz w:val="24"/>
          <w:szCs w:val="24"/>
        </w:rPr>
        <w:t xml:space="preserve"> Сторонами, окончание - </w:t>
      </w:r>
      <w:r w:rsidRPr="00CE3A8B">
        <w:rPr>
          <w:rFonts w:ascii="Times New Roman" w:eastAsia="Times New Roman" w:hAnsi="Times New Roman" w:cs="Times New Roman"/>
          <w:sz w:val="24"/>
          <w:szCs w:val="24"/>
        </w:rPr>
        <w:t>до _____________ года</w:t>
      </w:r>
      <w:r w:rsidRPr="00CE3A8B">
        <w:rPr>
          <w:rFonts w:ascii="Times New Roman" w:hAnsi="Times New Roman" w:cs="Times New Roman"/>
          <w:bCs/>
          <w:sz w:val="24"/>
          <w:szCs w:val="24"/>
        </w:rPr>
        <w:t>.</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48" w:name="sub_1306"/>
      <w:r w:rsidRPr="00CE3A8B">
        <w:rPr>
          <w:rFonts w:ascii="Times New Roman" w:hAnsi="Times New Roman" w:cs="Times New Roman"/>
          <w:b w:val="0"/>
          <w:color w:val="auto"/>
          <w:sz w:val="24"/>
          <w:szCs w:val="24"/>
        </w:rPr>
        <w:t>7. Ответственность Сторон</w:t>
      </w:r>
    </w:p>
    <w:bookmarkEnd w:id="48"/>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49" w:name="sub_361"/>
      <w:r w:rsidRPr="00CE3A8B">
        <w:rPr>
          <w:rFonts w:ascii="Times New Roman" w:hAnsi="Times New Roman" w:cs="Times New Roman"/>
          <w:bCs/>
          <w:sz w:val="24"/>
          <w:szCs w:val="24"/>
        </w:rPr>
        <w:t xml:space="preserve">7.1. При неисполнении либо ненадлежащем исполнении одной из Сторон положений настоящего Договора заинтересованная Сторона обязана в срок не позднее 10 рабочих дней </w:t>
      </w:r>
      <w:proofErr w:type="gramStart"/>
      <w:r w:rsidRPr="00CE3A8B">
        <w:rPr>
          <w:rFonts w:ascii="Times New Roman" w:hAnsi="Times New Roman" w:cs="Times New Roman"/>
          <w:bCs/>
          <w:sz w:val="24"/>
          <w:szCs w:val="24"/>
        </w:rPr>
        <w:t>с даты выявления</w:t>
      </w:r>
      <w:proofErr w:type="gramEnd"/>
      <w:r w:rsidRPr="00CE3A8B">
        <w:rPr>
          <w:rFonts w:ascii="Times New Roman" w:hAnsi="Times New Roman" w:cs="Times New Roman"/>
          <w:bCs/>
          <w:sz w:val="24"/>
          <w:szCs w:val="24"/>
        </w:rPr>
        <w:t xml:space="preserve"> таких обстоятельств оповестить Сторону, допустившую нарушение, в письменной форме (заказным письмом с уведомлением о вручении) и установить срок для устранения выявленных нарушений.</w:t>
      </w: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bookmarkStart w:id="50" w:name="sub_362"/>
      <w:bookmarkEnd w:id="49"/>
      <w:r w:rsidRPr="00CE3A8B">
        <w:rPr>
          <w:rFonts w:ascii="Times New Roman" w:hAnsi="Times New Roman" w:cs="Times New Roman"/>
          <w:bCs/>
          <w:sz w:val="24"/>
          <w:szCs w:val="24"/>
        </w:rPr>
        <w:t>7.2. </w:t>
      </w:r>
      <w:r w:rsidRPr="00CE3A8B">
        <w:rPr>
          <w:rFonts w:ascii="Times New Roman" w:eastAsia="Times New Roman" w:hAnsi="Times New Roman" w:cs="Times New Roman"/>
          <w:sz w:val="24"/>
          <w:szCs w:val="24"/>
        </w:rPr>
        <w:t>Претензионный порядок досудебного урегулирования споров по настоящему Договору является для Сторон обязательным.</w:t>
      </w: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7.3. В случае невозможности прийти к соглашению, все споры подлежат рассмотрению в установленном законом порядке в Арбитражном суде Смоленской области.</w:t>
      </w:r>
    </w:p>
    <w:bookmarkEnd w:id="50"/>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numPr>
          <w:ilvl w:val="0"/>
          <w:numId w:val="24"/>
        </w:numPr>
        <w:spacing w:after="0" w:line="240" w:lineRule="auto"/>
        <w:ind w:left="0" w:firstLine="0"/>
        <w:jc w:val="center"/>
        <w:rPr>
          <w:rFonts w:ascii="Times New Roman" w:eastAsia="Times New Roman" w:hAnsi="Times New Roman" w:cs="Times New Roman"/>
          <w:sz w:val="24"/>
          <w:szCs w:val="24"/>
        </w:rPr>
      </w:pPr>
      <w:bookmarkStart w:id="51" w:name="sub_1307"/>
      <w:r w:rsidRPr="00CE3A8B">
        <w:rPr>
          <w:rFonts w:ascii="Times New Roman" w:eastAsia="Times New Roman" w:hAnsi="Times New Roman" w:cs="Times New Roman"/>
          <w:sz w:val="24"/>
          <w:szCs w:val="24"/>
        </w:rPr>
        <w:t>Порядок изменения и расторжения Договора</w:t>
      </w:r>
    </w:p>
    <w:p w:rsidR="00A02953" w:rsidRPr="00CE3A8B" w:rsidRDefault="00A02953" w:rsidP="00CE3A8B">
      <w:pPr>
        <w:spacing w:after="0" w:line="240" w:lineRule="auto"/>
        <w:ind w:left="720" w:firstLineChars="295" w:firstLine="708"/>
        <w:rPr>
          <w:rFonts w:ascii="Times New Roman" w:eastAsia="Times New Roman" w:hAnsi="Times New Roman" w:cs="Times New Roman"/>
          <w:sz w:val="24"/>
          <w:szCs w:val="24"/>
        </w:rPr>
      </w:pP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8.1. Условия настоящего Договора могут быть изменены только по письменному соглашению сторон, оформленному надлежащим образом.</w:t>
      </w: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 xml:space="preserve">8.2. Настоящий </w:t>
      </w:r>
      <w:proofErr w:type="gramStart"/>
      <w:r w:rsidRPr="00CE3A8B">
        <w:rPr>
          <w:rFonts w:ascii="Times New Roman" w:eastAsia="Times New Roman" w:hAnsi="Times New Roman" w:cs="Times New Roman"/>
          <w:sz w:val="24"/>
          <w:szCs w:val="24"/>
        </w:rPr>
        <w:t>Договор</w:t>
      </w:r>
      <w:proofErr w:type="gramEnd"/>
      <w:r w:rsidRPr="00CE3A8B">
        <w:rPr>
          <w:rFonts w:ascii="Times New Roman" w:eastAsia="Times New Roman" w:hAnsi="Times New Roman" w:cs="Times New Roman"/>
          <w:sz w:val="24"/>
          <w:szCs w:val="24"/>
        </w:rPr>
        <w:t xml:space="preserve"> может быть расторгнут в установленном законом порядке или по соглашению сторон.</w:t>
      </w:r>
    </w:p>
    <w:p w:rsidR="00A02953" w:rsidRPr="00CE3A8B" w:rsidRDefault="00A02953" w:rsidP="00CE3A8B">
      <w:pPr>
        <w:spacing w:after="0" w:line="240" w:lineRule="auto"/>
        <w:ind w:firstLineChars="295" w:firstLine="708"/>
        <w:jc w:val="both"/>
        <w:rPr>
          <w:rFonts w:ascii="Times New Roman" w:eastAsia="Times New Roman" w:hAnsi="Times New Roman" w:cs="Times New Roman"/>
          <w:sz w:val="24"/>
          <w:szCs w:val="24"/>
        </w:rPr>
      </w:pPr>
      <w:r w:rsidRPr="00CE3A8B">
        <w:rPr>
          <w:rFonts w:ascii="Times New Roman" w:eastAsia="Times New Roman" w:hAnsi="Times New Roman" w:cs="Times New Roman"/>
          <w:sz w:val="24"/>
          <w:szCs w:val="24"/>
        </w:rPr>
        <w:t xml:space="preserve">8.3. </w:t>
      </w:r>
      <w:r w:rsidRPr="00CE3A8B">
        <w:rPr>
          <w:rFonts w:ascii="Times New Roman" w:hAnsi="Times New Roman" w:cs="Times New Roman"/>
          <w:bCs/>
          <w:sz w:val="24"/>
          <w:szCs w:val="24"/>
        </w:rPr>
        <w:t>Нарушение Организацией условий настоящего Договора является основанием для расторжения договора аренды на земельный участок.</w:t>
      </w:r>
    </w:p>
    <w:p w:rsidR="00A02953" w:rsidRPr="001A33FF" w:rsidRDefault="00A02953" w:rsidP="00CE3A8B">
      <w:pPr>
        <w:pStyle w:val="1"/>
        <w:spacing w:before="0" w:line="240" w:lineRule="auto"/>
        <w:ind w:firstLineChars="295" w:firstLine="708"/>
        <w:rPr>
          <w:rFonts w:ascii="Times New Roman" w:hAnsi="Times New Roman" w:cs="Times New Roman"/>
          <w:b w:val="0"/>
          <w:color w:val="FF0000"/>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r w:rsidRPr="00CE3A8B">
        <w:rPr>
          <w:rFonts w:ascii="Times New Roman" w:hAnsi="Times New Roman" w:cs="Times New Roman"/>
          <w:b w:val="0"/>
          <w:color w:val="auto"/>
          <w:sz w:val="24"/>
          <w:szCs w:val="24"/>
        </w:rPr>
        <w:t>9. Форс-мажор</w:t>
      </w:r>
    </w:p>
    <w:bookmarkEnd w:id="51"/>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2" w:name="sub_371"/>
      <w:r w:rsidRPr="00CE3A8B">
        <w:rPr>
          <w:rFonts w:ascii="Times New Roman" w:hAnsi="Times New Roman" w:cs="Times New Roman"/>
          <w:bCs/>
          <w:sz w:val="24"/>
          <w:szCs w:val="24"/>
        </w:rPr>
        <w:t>9.1. Стороны освобождаются от ответственности за ненадлежащее исполнение либо неисполнение своих обязательств по настоящему Договору, если данное ненадлежащее исполнение либо неисполнение явилось следствием возникновения после заключения настоящего Договора обстоятельств форс-мажора, которые Стороны в силу особенностей данных обстоятельств не могли предвидеть и предотвратить.</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3" w:name="sub_372"/>
      <w:bookmarkEnd w:id="52"/>
      <w:r w:rsidRPr="00CE3A8B">
        <w:rPr>
          <w:rFonts w:ascii="Times New Roman" w:hAnsi="Times New Roman" w:cs="Times New Roman"/>
          <w:bCs/>
          <w:sz w:val="24"/>
          <w:szCs w:val="24"/>
        </w:rPr>
        <w:t>9.2. Под обстоятельствами форс-мажора в рамках настоящего Договора понимаются чрезвычайные и неотвратимые обстоятельства: стихийные бедствия (землетрясения, наводнения, ураганы, пожары и иные экологические катаклизмы), бедствия техногенного характера (крупномасштабные аварии, катастрофы и прочее), а также общественные явления (массовые беспорядки, забастовки, военные действия и прочее).</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4" w:name="sub_374"/>
      <w:bookmarkEnd w:id="53"/>
      <w:r w:rsidRPr="00CE3A8B">
        <w:rPr>
          <w:rFonts w:ascii="Times New Roman" w:hAnsi="Times New Roman" w:cs="Times New Roman"/>
          <w:bCs/>
          <w:sz w:val="24"/>
          <w:szCs w:val="24"/>
        </w:rPr>
        <w:t>9.3. </w:t>
      </w:r>
      <w:proofErr w:type="gramStart"/>
      <w:r w:rsidRPr="00CE3A8B">
        <w:rPr>
          <w:rFonts w:ascii="Times New Roman" w:hAnsi="Times New Roman" w:cs="Times New Roman"/>
          <w:bCs/>
          <w:sz w:val="24"/>
          <w:szCs w:val="24"/>
        </w:rPr>
        <w:t>При наступлении обстоятельств форс-мажора Стороны обязуются оповестить друг друга о случившемся в срок не позднее 2 рабочих дней с момента наступления данных обстоятельств всеми доступными на тот момент способами связи, наметить и провести переговоры (в срок не позднее 5 рабочих дней с момента оповещения о наступлении обстоятельств форс-мажора) о внесении изменений в настоящий Договор.</w:t>
      </w:r>
      <w:proofErr w:type="gramEnd"/>
    </w:p>
    <w:bookmarkEnd w:id="54"/>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1A33FF" w:rsidRDefault="00A02953" w:rsidP="00CE3A8B">
      <w:pPr>
        <w:spacing w:after="0" w:line="240" w:lineRule="auto"/>
        <w:ind w:firstLineChars="295" w:firstLine="708"/>
        <w:jc w:val="both"/>
        <w:rPr>
          <w:rFonts w:ascii="Times New Roman" w:hAnsi="Times New Roman" w:cs="Times New Roman"/>
          <w:bCs/>
          <w:color w:val="FF0000"/>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55" w:name="sub_1308"/>
      <w:r w:rsidRPr="00CE3A8B">
        <w:rPr>
          <w:rFonts w:ascii="Times New Roman" w:hAnsi="Times New Roman" w:cs="Times New Roman"/>
          <w:b w:val="0"/>
          <w:color w:val="auto"/>
          <w:sz w:val="24"/>
          <w:szCs w:val="24"/>
        </w:rPr>
        <w:t>10. Заключительные положения</w:t>
      </w:r>
    </w:p>
    <w:bookmarkEnd w:id="55"/>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6" w:name="sub_381"/>
      <w:r w:rsidRPr="00CE3A8B">
        <w:rPr>
          <w:rFonts w:ascii="Times New Roman" w:hAnsi="Times New Roman" w:cs="Times New Roman"/>
          <w:bCs/>
          <w:sz w:val="24"/>
          <w:szCs w:val="24"/>
        </w:rPr>
        <w:t>10.1. В случае изменения одной из Сторон своего места нахождения или юридического, почтового адреса она обязана проинформировать об этом другую Сторону в срок не позднее 5 рабочих дней со дня государственной регистрации соответствующих изменений в учредительных документах.</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7" w:name="sub_382"/>
      <w:bookmarkEnd w:id="56"/>
      <w:r w:rsidRPr="00CE3A8B">
        <w:rPr>
          <w:rFonts w:ascii="Times New Roman" w:hAnsi="Times New Roman" w:cs="Times New Roman"/>
          <w:bCs/>
          <w:sz w:val="24"/>
          <w:szCs w:val="24"/>
        </w:rPr>
        <w:t>10.2. В случае проведения в отношении одной из Сторон процедур реорганизации она обязана проинформировать об этом другую Сторону в срок не позднее 5 рабочих дней со дня государственной регистрации соответствующих изменений в учредительных документах.</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8" w:name="sub_383"/>
      <w:bookmarkEnd w:id="57"/>
      <w:r w:rsidRPr="00CE3A8B">
        <w:rPr>
          <w:rFonts w:ascii="Times New Roman" w:hAnsi="Times New Roman" w:cs="Times New Roman"/>
          <w:bCs/>
          <w:sz w:val="24"/>
          <w:szCs w:val="24"/>
        </w:rPr>
        <w:t>10.3. В случае проведения в отношении Организации процедур банкротства она обязана проинформировать об этом другую Сторону в срок не позднее 5 дней со дня вынесения решения арбитражного суда о применении к ней любой из процедур банкротства.</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59" w:name="sub_384"/>
      <w:bookmarkEnd w:id="58"/>
      <w:r w:rsidRPr="00CE3A8B">
        <w:rPr>
          <w:rFonts w:ascii="Times New Roman" w:hAnsi="Times New Roman" w:cs="Times New Roman"/>
          <w:bCs/>
          <w:sz w:val="24"/>
          <w:szCs w:val="24"/>
        </w:rPr>
        <w:t>10.4. Все дополнительные соглашения, равно как и иные соглашения, а также протоколы разногласий, заключенные по вопросам внесения изменений в настоящий Договор, являются его неотъемлемой частью с момента их подписания Сторонами.</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60" w:name="sub_385"/>
      <w:bookmarkEnd w:id="59"/>
      <w:r w:rsidRPr="00CE3A8B">
        <w:rPr>
          <w:rFonts w:ascii="Times New Roman" w:hAnsi="Times New Roman" w:cs="Times New Roman"/>
          <w:bCs/>
          <w:sz w:val="24"/>
          <w:szCs w:val="24"/>
        </w:rPr>
        <w:t xml:space="preserve">10.5. Споры и разногласия, возникающие между Сторонами в рамках настоящего Договора, будут решаться путем ведения переговоров либо, при </w:t>
      </w:r>
      <w:proofErr w:type="spellStart"/>
      <w:r w:rsidRPr="00CE3A8B">
        <w:rPr>
          <w:rFonts w:ascii="Times New Roman" w:hAnsi="Times New Roman" w:cs="Times New Roman"/>
          <w:bCs/>
          <w:sz w:val="24"/>
          <w:szCs w:val="24"/>
        </w:rPr>
        <w:t>недостижении</w:t>
      </w:r>
      <w:proofErr w:type="spellEnd"/>
      <w:r w:rsidRPr="00CE3A8B">
        <w:rPr>
          <w:rFonts w:ascii="Times New Roman" w:hAnsi="Times New Roman" w:cs="Times New Roman"/>
          <w:bCs/>
          <w:sz w:val="24"/>
          <w:szCs w:val="24"/>
        </w:rPr>
        <w:t xml:space="preserve"> согласия, - в Арбитражном суде Смоленской области.</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61" w:name="sub_386"/>
      <w:bookmarkEnd w:id="60"/>
      <w:r w:rsidRPr="00CE3A8B">
        <w:rPr>
          <w:rFonts w:ascii="Times New Roman" w:hAnsi="Times New Roman" w:cs="Times New Roman"/>
          <w:bCs/>
          <w:sz w:val="24"/>
          <w:szCs w:val="24"/>
        </w:rPr>
        <w:t>10.6. Иные вопросы, не урегулированные настоящим Договором, будут решаться Сторонами с учетом положений действующего законодательства.</w:t>
      </w:r>
    </w:p>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bookmarkStart w:id="62" w:name="sub_387"/>
      <w:bookmarkEnd w:id="61"/>
      <w:r w:rsidRPr="00CE3A8B">
        <w:rPr>
          <w:rFonts w:ascii="Times New Roman" w:hAnsi="Times New Roman" w:cs="Times New Roman"/>
          <w:bCs/>
          <w:sz w:val="24"/>
          <w:szCs w:val="24"/>
        </w:rPr>
        <w:t>10.7. Настоящий Договор составлен в 2-х экземплярах, имеющих одинаковую юридическую силу, по одному для каждой из Сторон.</w:t>
      </w:r>
    </w:p>
    <w:bookmarkEnd w:id="62"/>
    <w:p w:rsidR="00A02953" w:rsidRPr="00CE3A8B" w:rsidRDefault="00A02953" w:rsidP="00CE3A8B">
      <w:pPr>
        <w:spacing w:after="0" w:line="240" w:lineRule="auto"/>
        <w:ind w:firstLineChars="295" w:firstLine="708"/>
        <w:jc w:val="both"/>
        <w:rPr>
          <w:rFonts w:ascii="Times New Roman" w:hAnsi="Times New Roman" w:cs="Times New Roman"/>
          <w:bCs/>
          <w:sz w:val="24"/>
          <w:szCs w:val="24"/>
        </w:rPr>
      </w:pPr>
    </w:p>
    <w:p w:rsidR="00A02953" w:rsidRPr="00CE3A8B" w:rsidRDefault="00A02953" w:rsidP="00CE3A8B">
      <w:pPr>
        <w:pStyle w:val="1"/>
        <w:spacing w:before="0" w:line="240" w:lineRule="auto"/>
        <w:jc w:val="center"/>
        <w:rPr>
          <w:rFonts w:ascii="Times New Roman" w:hAnsi="Times New Roman" w:cs="Times New Roman"/>
          <w:b w:val="0"/>
          <w:color w:val="auto"/>
          <w:sz w:val="24"/>
          <w:szCs w:val="24"/>
        </w:rPr>
      </w:pPr>
      <w:bookmarkStart w:id="63" w:name="sub_1309"/>
      <w:r w:rsidRPr="00CE3A8B">
        <w:rPr>
          <w:rFonts w:ascii="Times New Roman" w:hAnsi="Times New Roman" w:cs="Times New Roman"/>
          <w:b w:val="0"/>
          <w:color w:val="auto"/>
          <w:sz w:val="24"/>
          <w:szCs w:val="24"/>
        </w:rPr>
        <w:t>11. Реквизиты и подписи Сторон</w:t>
      </w:r>
    </w:p>
    <w:bookmarkEnd w:id="63"/>
    <w:p w:rsidR="00A02953" w:rsidRPr="001A33FF" w:rsidRDefault="00A02953" w:rsidP="00CE3A8B">
      <w:pPr>
        <w:spacing w:after="0" w:line="240" w:lineRule="auto"/>
        <w:ind w:firstLineChars="295" w:firstLine="708"/>
        <w:rPr>
          <w:rFonts w:ascii="Times New Roman" w:hAnsi="Times New Roman" w:cs="Times New Roman"/>
          <w:color w:val="FF0000"/>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E61FFD" w:rsidRPr="001A33FF" w:rsidRDefault="00E61FFD" w:rsidP="00A02953">
      <w:pPr>
        <w:autoSpaceDE w:val="0"/>
        <w:autoSpaceDN w:val="0"/>
        <w:adjustRightInd w:val="0"/>
        <w:spacing w:after="0" w:line="240" w:lineRule="auto"/>
        <w:jc w:val="right"/>
        <w:rPr>
          <w:rFonts w:ascii="Times New Roman" w:hAnsi="Times New Roman" w:cs="Times New Roman"/>
          <w:sz w:val="24"/>
          <w:szCs w:val="24"/>
        </w:rPr>
      </w:pPr>
    </w:p>
    <w:p w:rsidR="00C84BDF" w:rsidRPr="001A33FF" w:rsidRDefault="00C84BDF" w:rsidP="00E61FFD">
      <w:pPr>
        <w:autoSpaceDE w:val="0"/>
        <w:autoSpaceDN w:val="0"/>
        <w:adjustRightInd w:val="0"/>
        <w:spacing w:line="240" w:lineRule="auto"/>
        <w:jc w:val="right"/>
        <w:rPr>
          <w:rFonts w:ascii="Times New Roman" w:hAnsi="Times New Roman" w:cs="Times New Roman"/>
          <w:sz w:val="24"/>
          <w:szCs w:val="24"/>
        </w:rPr>
      </w:pPr>
    </w:p>
    <w:p w:rsidR="00C84BDF" w:rsidRPr="001A33FF" w:rsidRDefault="00C84BDF" w:rsidP="00E61FFD">
      <w:pPr>
        <w:autoSpaceDE w:val="0"/>
        <w:autoSpaceDN w:val="0"/>
        <w:adjustRightInd w:val="0"/>
        <w:spacing w:line="240" w:lineRule="auto"/>
        <w:jc w:val="right"/>
        <w:rPr>
          <w:rFonts w:ascii="Times New Roman" w:hAnsi="Times New Roman" w:cs="Times New Roman"/>
          <w:sz w:val="24"/>
          <w:szCs w:val="24"/>
        </w:rPr>
      </w:pPr>
    </w:p>
    <w:p w:rsidR="00C84BDF" w:rsidRPr="001A33FF" w:rsidRDefault="00C84BDF" w:rsidP="00E61FFD">
      <w:pPr>
        <w:autoSpaceDE w:val="0"/>
        <w:autoSpaceDN w:val="0"/>
        <w:adjustRightInd w:val="0"/>
        <w:spacing w:line="240" w:lineRule="auto"/>
        <w:jc w:val="right"/>
        <w:rPr>
          <w:rFonts w:ascii="Times New Roman" w:hAnsi="Times New Roman" w:cs="Times New Roman"/>
          <w:sz w:val="24"/>
          <w:szCs w:val="24"/>
        </w:rPr>
      </w:pPr>
    </w:p>
    <w:p w:rsidR="00E61FFD" w:rsidRDefault="00E61FFD"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1E414B" w:rsidRDefault="001E414B" w:rsidP="00727A59">
      <w:pPr>
        <w:autoSpaceDE w:val="0"/>
        <w:autoSpaceDN w:val="0"/>
        <w:adjustRightInd w:val="0"/>
        <w:spacing w:after="0" w:line="240" w:lineRule="auto"/>
        <w:jc w:val="right"/>
        <w:outlineLvl w:val="1"/>
        <w:rPr>
          <w:rFonts w:ascii="Times New Roman" w:hAnsi="Times New Roman" w:cs="Times New Roman"/>
        </w:rPr>
      </w:pPr>
    </w:p>
    <w:p w:rsidR="00726155" w:rsidRPr="00A0160A" w:rsidRDefault="00726155" w:rsidP="00726155">
      <w:pPr>
        <w:spacing w:after="0" w:line="240" w:lineRule="auto"/>
        <w:ind w:leftChars="2400" w:left="5280"/>
        <w:jc w:val="both"/>
        <w:rPr>
          <w:rStyle w:val="af2"/>
          <w:rFonts w:ascii="Times New Roman" w:hAnsi="Times New Roman" w:cs="Times New Roman"/>
          <w:b w:val="0"/>
          <w:bCs/>
          <w:color w:val="auto"/>
          <w:szCs w:val="24"/>
        </w:rPr>
      </w:pPr>
      <w:r w:rsidRPr="00A0160A">
        <w:rPr>
          <w:rStyle w:val="af2"/>
          <w:rFonts w:ascii="Times New Roman" w:hAnsi="Times New Roman" w:cs="Times New Roman"/>
          <w:b w:val="0"/>
          <w:bCs/>
          <w:color w:val="auto"/>
          <w:szCs w:val="24"/>
        </w:rPr>
        <w:lastRenderedPageBreak/>
        <w:t>Приложение № </w:t>
      </w:r>
      <w:r>
        <w:rPr>
          <w:rStyle w:val="af2"/>
          <w:rFonts w:ascii="Times New Roman" w:hAnsi="Times New Roman" w:cs="Times New Roman"/>
          <w:b w:val="0"/>
          <w:bCs/>
          <w:color w:val="auto"/>
          <w:szCs w:val="24"/>
        </w:rPr>
        <w:t>4</w:t>
      </w:r>
      <w:r w:rsidRPr="00A0160A">
        <w:rPr>
          <w:rStyle w:val="af2"/>
          <w:rFonts w:ascii="Times New Roman" w:hAnsi="Times New Roman" w:cs="Times New Roman"/>
          <w:b w:val="0"/>
          <w:bCs/>
          <w:color w:val="auto"/>
          <w:szCs w:val="24"/>
        </w:rPr>
        <w:t xml:space="preserve"> </w:t>
      </w:r>
    </w:p>
    <w:p w:rsidR="00726155" w:rsidRPr="00A0160A" w:rsidRDefault="00726155" w:rsidP="00726155">
      <w:pPr>
        <w:spacing w:after="0" w:line="240" w:lineRule="auto"/>
        <w:ind w:leftChars="2400" w:left="5280"/>
        <w:jc w:val="both"/>
        <w:rPr>
          <w:rFonts w:ascii="Times New Roman" w:hAnsi="Times New Roman" w:cs="Times New Roman"/>
          <w:bCs/>
          <w:sz w:val="24"/>
          <w:szCs w:val="24"/>
        </w:rPr>
      </w:pPr>
      <w:proofErr w:type="gramStart"/>
      <w:r w:rsidRPr="00A0160A">
        <w:rPr>
          <w:rStyle w:val="af2"/>
          <w:rFonts w:ascii="Times New Roman" w:hAnsi="Times New Roman" w:cs="Times New Roman"/>
          <w:b w:val="0"/>
          <w:bCs/>
          <w:color w:val="auto"/>
          <w:szCs w:val="24"/>
        </w:rPr>
        <w:t xml:space="preserve">к </w:t>
      </w:r>
      <w:hyperlink w:anchor="sub_1000" w:history="1">
        <w:r w:rsidRPr="00A0160A">
          <w:rPr>
            <w:rStyle w:val="ad"/>
            <w:rFonts w:ascii="Times New Roman" w:hAnsi="Times New Roman" w:cs="Times New Roman"/>
            <w:bCs/>
            <w:color w:val="auto"/>
            <w:sz w:val="24"/>
            <w:szCs w:val="24"/>
          </w:rPr>
          <w:t>Порядку</w:t>
        </w:r>
      </w:hyperlink>
      <w:r w:rsidRPr="00A0160A">
        <w:rPr>
          <w:rStyle w:val="ad"/>
          <w:rFonts w:ascii="Times New Roman" w:hAnsi="Times New Roman" w:cs="Times New Roman"/>
          <w:bCs/>
          <w:color w:val="auto"/>
          <w:sz w:val="24"/>
          <w:szCs w:val="24"/>
        </w:rPr>
        <w:t xml:space="preserve"> </w:t>
      </w:r>
      <w:r w:rsidRPr="00A0160A">
        <w:rPr>
          <w:rFonts w:ascii="Times New Roman" w:hAnsi="Times New Roman" w:cs="Times New Roman"/>
          <w:bCs/>
          <w:sz w:val="24"/>
          <w:szCs w:val="24"/>
        </w:rPr>
        <w:t xml:space="preserve">организации и проведения конкурса по определению юридического лица, которое будет осуществлять строительство многоквартирного дома (многоквартирных домов) с передачей в собственность </w:t>
      </w:r>
      <w:r w:rsidRPr="00A0160A">
        <w:rPr>
          <w:rFonts w:ascii="Times New Roman" w:eastAsia="Times New Roman" w:hAnsi="Times New Roman" w:cs="Times New Roman"/>
          <w:bCs/>
          <w:sz w:val="24"/>
          <w:szCs w:val="24"/>
        </w:rPr>
        <w:t>муниципального образования «город Десногорск» Смоленской области</w:t>
      </w:r>
      <w:r w:rsidRPr="00A0160A">
        <w:rPr>
          <w:rFonts w:ascii="Times New Roman" w:hAnsi="Times New Roman" w:cs="Times New Roman"/>
          <w:bCs/>
          <w:sz w:val="24"/>
          <w:szCs w:val="24"/>
        </w:rPr>
        <w:t>, в границах которого осуществляется реализация масштабного инвестиционного проекта, жилых помещений в объеме не менее шести процентов общей площади жилых помещений в указанном многоквартирном доме (указанных многоквартирных домах) либо жилых помещений в ином</w:t>
      </w:r>
      <w:proofErr w:type="gramEnd"/>
      <w:r w:rsidRPr="00A0160A">
        <w:rPr>
          <w:rFonts w:ascii="Times New Roman" w:hAnsi="Times New Roman" w:cs="Times New Roman"/>
          <w:bCs/>
          <w:sz w:val="24"/>
          <w:szCs w:val="24"/>
        </w:rPr>
        <w:t xml:space="preserve"> многоквартирном </w:t>
      </w:r>
      <w:proofErr w:type="gramStart"/>
      <w:r w:rsidRPr="00A0160A">
        <w:rPr>
          <w:rFonts w:ascii="Times New Roman" w:hAnsi="Times New Roman" w:cs="Times New Roman"/>
          <w:bCs/>
          <w:sz w:val="24"/>
          <w:szCs w:val="24"/>
        </w:rPr>
        <w:t>доме</w:t>
      </w:r>
      <w:proofErr w:type="gramEnd"/>
      <w:r w:rsidRPr="00A0160A">
        <w:rPr>
          <w:rFonts w:ascii="Times New Roman" w:hAnsi="Times New Roman" w:cs="Times New Roman"/>
          <w:bCs/>
          <w:sz w:val="24"/>
          <w:szCs w:val="24"/>
        </w:rPr>
        <w:t xml:space="preserve"> (иных многоквартирных домах) в аналогичном объеме общей площади жилых помещений</w:t>
      </w:r>
    </w:p>
    <w:p w:rsidR="00726155" w:rsidRDefault="00726155" w:rsidP="00726155">
      <w:pPr>
        <w:jc w:val="center"/>
        <w:rPr>
          <w:b/>
        </w:rPr>
      </w:pPr>
    </w:p>
    <w:p w:rsidR="00726155" w:rsidRPr="00726155" w:rsidRDefault="00726155" w:rsidP="00726155">
      <w:pPr>
        <w:jc w:val="center"/>
        <w:rPr>
          <w:rFonts w:ascii="Times New Roman" w:hAnsi="Times New Roman" w:cs="Times New Roman"/>
          <w:sz w:val="24"/>
          <w:szCs w:val="24"/>
        </w:rPr>
      </w:pPr>
      <w:r w:rsidRPr="00726155">
        <w:rPr>
          <w:rFonts w:ascii="Times New Roman" w:hAnsi="Times New Roman" w:cs="Times New Roman"/>
          <w:sz w:val="24"/>
          <w:szCs w:val="24"/>
        </w:rPr>
        <w:t xml:space="preserve">ДОГОВОР АРЕНДЫ ЗЕМЕЛЬНОГО УЧАСТКА </w:t>
      </w:r>
    </w:p>
    <w:tbl>
      <w:tblPr>
        <w:tblW w:w="0" w:type="auto"/>
        <w:tblLook w:val="04A0" w:firstRow="1" w:lastRow="0" w:firstColumn="1" w:lastColumn="0" w:noHBand="0" w:noVBand="1"/>
      </w:tblPr>
      <w:tblGrid>
        <w:gridCol w:w="4722"/>
        <w:gridCol w:w="5132"/>
      </w:tblGrid>
      <w:tr w:rsidR="00726155" w:rsidRPr="00726155" w:rsidTr="00726155">
        <w:tc>
          <w:tcPr>
            <w:tcW w:w="4785" w:type="dxa"/>
          </w:tcPr>
          <w:p w:rsidR="00726155" w:rsidRPr="00726155" w:rsidRDefault="00726155" w:rsidP="00726155">
            <w:pPr>
              <w:rPr>
                <w:rFonts w:ascii="Times New Roman" w:hAnsi="Times New Roman" w:cs="Times New Roman"/>
                <w:sz w:val="24"/>
                <w:szCs w:val="24"/>
              </w:rPr>
            </w:pPr>
            <w:r w:rsidRPr="00726155">
              <w:rPr>
                <w:rFonts w:ascii="Times New Roman" w:hAnsi="Times New Roman" w:cs="Times New Roman"/>
                <w:sz w:val="24"/>
                <w:szCs w:val="24"/>
              </w:rPr>
              <w:t>город Десногорск № __________________</w:t>
            </w:r>
          </w:p>
        </w:tc>
        <w:tc>
          <w:tcPr>
            <w:tcW w:w="5246" w:type="dxa"/>
          </w:tcPr>
          <w:p w:rsidR="00726155" w:rsidRPr="00726155" w:rsidRDefault="00726155" w:rsidP="00726155">
            <w:pPr>
              <w:jc w:val="right"/>
              <w:rPr>
                <w:rFonts w:ascii="Times New Roman" w:hAnsi="Times New Roman" w:cs="Times New Roman"/>
                <w:sz w:val="24"/>
                <w:szCs w:val="24"/>
              </w:rPr>
            </w:pPr>
            <w:r w:rsidRPr="00726155">
              <w:rPr>
                <w:rFonts w:ascii="Times New Roman" w:hAnsi="Times New Roman" w:cs="Times New Roman"/>
                <w:sz w:val="24"/>
                <w:szCs w:val="24"/>
              </w:rPr>
              <w:t>« _____»  ______ 202__</w:t>
            </w:r>
          </w:p>
        </w:tc>
      </w:tr>
    </w:tbl>
    <w:p w:rsidR="00726155" w:rsidRPr="00726155" w:rsidRDefault="00726155" w:rsidP="00726155">
      <w:pPr>
        <w:rPr>
          <w:rFonts w:ascii="Times New Roman" w:hAnsi="Times New Roman" w:cs="Times New Roman"/>
          <w:sz w:val="24"/>
          <w:szCs w:val="24"/>
        </w:rPr>
      </w:pPr>
    </w:p>
    <w:p w:rsidR="00726155" w:rsidRPr="00726155" w:rsidRDefault="00726155" w:rsidP="00726155">
      <w:pPr>
        <w:ind w:firstLine="709"/>
        <w:jc w:val="both"/>
        <w:rPr>
          <w:rFonts w:ascii="Times New Roman" w:hAnsi="Times New Roman" w:cs="Times New Roman"/>
          <w:sz w:val="24"/>
          <w:szCs w:val="24"/>
          <w:lang w:eastAsia="ru-RU"/>
        </w:rPr>
      </w:pPr>
      <w:proofErr w:type="gramStart"/>
      <w:r w:rsidRPr="00726155">
        <w:rPr>
          <w:rFonts w:ascii="Times New Roman" w:hAnsi="Times New Roman" w:cs="Times New Roman"/>
          <w:sz w:val="24"/>
          <w:szCs w:val="24"/>
        </w:rPr>
        <w:t xml:space="preserve">Комитет имущественных и земельных отношений Администрации муниципального образования «город Десногорск» Смоленской области, в лице председателя Комитета _______________________________________, действующего на основании Устава именуемый в дальнейшем «Арендодатель», с одной стороны, </w:t>
      </w:r>
      <w:r w:rsidRPr="00726155">
        <w:rPr>
          <w:rFonts w:ascii="Times New Roman" w:hAnsi="Times New Roman" w:cs="Times New Roman"/>
          <w:sz w:val="24"/>
          <w:szCs w:val="24"/>
          <w:lang w:eastAsia="ru-RU"/>
        </w:rPr>
        <w:t>и</w:t>
      </w:r>
      <w:r w:rsidRPr="00726155">
        <w:rPr>
          <w:rFonts w:ascii="Times New Roman" w:hAnsi="Times New Roman" w:cs="Times New Roman"/>
          <w:bCs/>
          <w:sz w:val="24"/>
          <w:szCs w:val="24"/>
          <w:lang w:eastAsia="ru-RU"/>
        </w:rPr>
        <w:t xml:space="preserve"> _______________________________</w:t>
      </w:r>
      <w:r w:rsidRPr="00726155">
        <w:rPr>
          <w:rFonts w:ascii="Times New Roman" w:hAnsi="Times New Roman" w:cs="Times New Roman"/>
          <w:sz w:val="24"/>
          <w:szCs w:val="24"/>
          <w:lang w:eastAsia="ru-RU"/>
        </w:rPr>
        <w:t xml:space="preserve">, победитель Конкурса на </w:t>
      </w:r>
      <w:r w:rsidRPr="00726155">
        <w:rPr>
          <w:rFonts w:ascii="Times New Roman" w:hAnsi="Times New Roman" w:cs="Times New Roman"/>
          <w:sz w:val="24"/>
          <w:szCs w:val="24"/>
        </w:rPr>
        <w:t>строительство многоквартирного дома (многоквартирных домов) с передачей в собственность</w:t>
      </w:r>
      <w:r w:rsidRPr="00726155">
        <w:rPr>
          <w:rFonts w:ascii="Times New Roman" w:hAnsi="Times New Roman" w:cs="Times New Roman"/>
          <w:sz w:val="24"/>
          <w:szCs w:val="24"/>
          <w:lang w:eastAsia="x-none"/>
        </w:rPr>
        <w:t xml:space="preserve"> </w:t>
      </w:r>
      <w:r w:rsidRPr="00726155">
        <w:rPr>
          <w:rFonts w:ascii="Times New Roman" w:hAnsi="Times New Roman" w:cs="Times New Roman"/>
          <w:sz w:val="24"/>
          <w:szCs w:val="24"/>
        </w:rPr>
        <w:t xml:space="preserve">муниципального образования </w:t>
      </w:r>
      <w:r w:rsidRPr="00726155">
        <w:rPr>
          <w:rFonts w:ascii="Times New Roman" w:hAnsi="Times New Roman" w:cs="Times New Roman"/>
          <w:sz w:val="24"/>
          <w:szCs w:val="24"/>
          <w:lang w:eastAsia="x-none"/>
        </w:rPr>
        <w:t>«город Десногорск»</w:t>
      </w:r>
      <w:r w:rsidRPr="00726155">
        <w:rPr>
          <w:rFonts w:ascii="Times New Roman" w:hAnsi="Times New Roman" w:cs="Times New Roman"/>
          <w:sz w:val="24"/>
          <w:szCs w:val="24"/>
        </w:rPr>
        <w:t xml:space="preserve"> Смоленской области, в границах которого осуществляется реализация масштабного инвестиционного проекта, жилых помещений в объеме не менее</w:t>
      </w:r>
      <w:proofErr w:type="gramEnd"/>
      <w:r w:rsidRPr="00726155">
        <w:rPr>
          <w:rFonts w:ascii="Times New Roman" w:hAnsi="Times New Roman" w:cs="Times New Roman"/>
          <w:sz w:val="24"/>
          <w:szCs w:val="24"/>
        </w:rPr>
        <w:t xml:space="preserve"> шести процентов общей площади жилых помещений в указанном многоквартирном доме (указанных многоквартирных домах) либо жилых помещений в ином многоквартирном доме (иных многоквартирных домах) в аналогичном объеме общей площади жилых помещений</w:t>
      </w:r>
      <w:r w:rsidR="0071217F">
        <w:rPr>
          <w:rFonts w:ascii="Times New Roman" w:hAnsi="Times New Roman" w:cs="Times New Roman"/>
          <w:sz w:val="24"/>
          <w:szCs w:val="24"/>
          <w:lang w:eastAsia="ru-RU"/>
        </w:rPr>
        <w:t>, на основании распоряжения Губернатора Смоленской области__________</w:t>
      </w:r>
      <w:r w:rsidRPr="00726155">
        <w:rPr>
          <w:rFonts w:ascii="Times New Roman" w:hAnsi="Times New Roman" w:cs="Times New Roman"/>
          <w:sz w:val="24"/>
          <w:szCs w:val="24"/>
        </w:rPr>
        <w:t>, именуемый</w:t>
      </w:r>
      <w:proofErr w:type="gramStart"/>
      <w:r w:rsidRPr="00726155">
        <w:rPr>
          <w:rFonts w:ascii="Times New Roman" w:hAnsi="Times New Roman" w:cs="Times New Roman"/>
          <w:sz w:val="24"/>
          <w:szCs w:val="24"/>
        </w:rPr>
        <w:t xml:space="preserve"> (-</w:t>
      </w:r>
      <w:proofErr w:type="spellStart"/>
      <w:proofErr w:type="gramEnd"/>
      <w:r w:rsidRPr="00726155">
        <w:rPr>
          <w:rFonts w:ascii="Times New Roman" w:hAnsi="Times New Roman" w:cs="Times New Roman"/>
          <w:sz w:val="24"/>
          <w:szCs w:val="24"/>
        </w:rPr>
        <w:t>ая</w:t>
      </w:r>
      <w:proofErr w:type="spellEnd"/>
      <w:r w:rsidRPr="00726155">
        <w:rPr>
          <w:rFonts w:ascii="Times New Roman" w:hAnsi="Times New Roman" w:cs="Times New Roman"/>
          <w:sz w:val="24"/>
          <w:szCs w:val="24"/>
        </w:rPr>
        <w:t>) в дальнейшем «Арендатор», с другой стороны, заключили настоящий договор о нижеследующем:</w:t>
      </w:r>
    </w:p>
    <w:p w:rsidR="00726155" w:rsidRPr="0071217F" w:rsidRDefault="00726155" w:rsidP="0071217F">
      <w:pPr>
        <w:spacing w:after="0"/>
        <w:jc w:val="center"/>
        <w:rPr>
          <w:rFonts w:ascii="Times New Roman" w:hAnsi="Times New Roman" w:cs="Times New Roman"/>
          <w:b/>
          <w:sz w:val="24"/>
          <w:szCs w:val="24"/>
        </w:rPr>
      </w:pPr>
      <w:r w:rsidRPr="0071217F">
        <w:rPr>
          <w:rFonts w:ascii="Times New Roman" w:hAnsi="Times New Roman" w:cs="Times New Roman"/>
          <w:sz w:val="24"/>
          <w:szCs w:val="24"/>
        </w:rPr>
        <w:t>1.ПРЕДМЕТ</w:t>
      </w:r>
      <w:r w:rsidRPr="0071217F">
        <w:rPr>
          <w:rFonts w:ascii="Times New Roman" w:hAnsi="Times New Roman" w:cs="Times New Roman"/>
          <w:b/>
          <w:sz w:val="24"/>
          <w:szCs w:val="24"/>
        </w:rPr>
        <w:t xml:space="preserve"> ДОГОВОРА</w:t>
      </w:r>
    </w:p>
    <w:p w:rsidR="0071217F" w:rsidRPr="0071217F" w:rsidRDefault="00726155" w:rsidP="0071217F">
      <w:pPr>
        <w:tabs>
          <w:tab w:val="left"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1.1. На основании </w:t>
      </w:r>
      <w:r w:rsidR="0071217F" w:rsidRPr="0071217F">
        <w:rPr>
          <w:rFonts w:ascii="Times New Roman" w:hAnsi="Times New Roman" w:cs="Times New Roman"/>
          <w:sz w:val="24"/>
          <w:szCs w:val="24"/>
        </w:rPr>
        <w:t>распоряжения Губернатора Смоленской области_________________</w:t>
      </w:r>
      <w:r w:rsidRPr="0071217F">
        <w:rPr>
          <w:rFonts w:ascii="Times New Roman" w:hAnsi="Times New Roman" w:cs="Times New Roman"/>
          <w:sz w:val="24"/>
          <w:szCs w:val="24"/>
        </w:rPr>
        <w:t xml:space="preserve"> Арендодатель предоставляет, а Арендатор принимает в аренду на условиях настоящего договора земельный участок, из земель населенных пунктов, расположенный по адресу: </w:t>
      </w:r>
    </w:p>
    <w:p w:rsidR="00726155" w:rsidRPr="0071217F" w:rsidRDefault="00726155" w:rsidP="0071217F">
      <w:pPr>
        <w:tabs>
          <w:tab w:val="left" w:pos="851"/>
        </w:tabs>
        <w:spacing w:after="0"/>
        <w:ind w:firstLine="709"/>
        <w:jc w:val="both"/>
        <w:rPr>
          <w:rFonts w:ascii="Times New Roman" w:hAnsi="Times New Roman" w:cs="Times New Roman"/>
          <w:b/>
          <w:color w:val="000000"/>
          <w:sz w:val="24"/>
          <w:szCs w:val="24"/>
        </w:rPr>
      </w:pPr>
    </w:p>
    <w:p w:rsidR="00726155" w:rsidRPr="0071217F" w:rsidRDefault="00726155" w:rsidP="0071217F">
      <w:pPr>
        <w:tabs>
          <w:tab w:val="left"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1.2. На Участке отсутствуют объекты недвижимого имущества.</w:t>
      </w:r>
    </w:p>
    <w:p w:rsidR="00726155" w:rsidRPr="0071217F" w:rsidRDefault="00726155" w:rsidP="0071217F">
      <w:pPr>
        <w:tabs>
          <w:tab w:val="left" w:pos="1440"/>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lastRenderedPageBreak/>
        <w:t>Указанный земельный участок не обременен сервитутами, правами третьих лиц, в споре и под арестом (запрещением) не состоит.</w:t>
      </w:r>
    </w:p>
    <w:p w:rsidR="00726155" w:rsidRPr="0071217F" w:rsidRDefault="00726155" w:rsidP="0071217F">
      <w:pPr>
        <w:tabs>
          <w:tab w:val="left" w:pos="1440"/>
        </w:tabs>
        <w:spacing w:after="0"/>
        <w:ind w:firstLine="709"/>
        <w:jc w:val="both"/>
        <w:rPr>
          <w:rFonts w:ascii="Times New Roman" w:hAnsi="Times New Roman" w:cs="Times New Roman"/>
          <w:sz w:val="24"/>
          <w:szCs w:val="24"/>
        </w:rPr>
      </w:pPr>
      <w:r w:rsidRPr="007419F9">
        <w:rPr>
          <w:rFonts w:ascii="Times New Roman" w:hAnsi="Times New Roman" w:cs="Times New Roman"/>
          <w:sz w:val="24"/>
          <w:szCs w:val="24"/>
        </w:rPr>
        <w:t xml:space="preserve">1.3. </w:t>
      </w:r>
      <w:r w:rsidRPr="007419F9">
        <w:rPr>
          <w:rFonts w:ascii="Times New Roman" w:hAnsi="Times New Roman" w:cs="Times New Roman"/>
          <w:sz w:val="24"/>
          <w:szCs w:val="24"/>
          <w:lang w:eastAsia="ru-RU"/>
        </w:rPr>
        <w:t xml:space="preserve">Земельный участок полностью расположен в границах зон с реестровыми номерами: </w:t>
      </w:r>
      <w:r w:rsidR="007419F9">
        <w:rPr>
          <w:rFonts w:ascii="Times New Roman" w:hAnsi="Times New Roman" w:cs="Times New Roman"/>
          <w:sz w:val="24"/>
          <w:szCs w:val="24"/>
          <w:lang w:eastAsia="ru-RU"/>
        </w:rPr>
        <w:t>________________________________________________________________________</w:t>
      </w:r>
    </w:p>
    <w:p w:rsidR="00726155" w:rsidRPr="0071217F" w:rsidRDefault="00726155" w:rsidP="0071217F">
      <w:pPr>
        <w:tabs>
          <w:tab w:val="left" w:pos="1440"/>
        </w:tabs>
        <w:spacing w:after="0"/>
        <w:ind w:firstLine="709"/>
        <w:jc w:val="both"/>
        <w:rPr>
          <w:rFonts w:ascii="Times New Roman" w:hAnsi="Times New Roman" w:cs="Times New Roman"/>
          <w:sz w:val="24"/>
          <w:szCs w:val="24"/>
        </w:rPr>
      </w:pPr>
      <w:r w:rsidRPr="007419F9">
        <w:rPr>
          <w:rFonts w:ascii="Times New Roman" w:hAnsi="Times New Roman" w:cs="Times New Roman"/>
          <w:sz w:val="24"/>
          <w:szCs w:val="24"/>
        </w:rPr>
        <w:t>1.4. Настоящий договор, со дня его подписания Сторонами, одновременно</w:t>
      </w:r>
      <w:r w:rsidRPr="0071217F">
        <w:rPr>
          <w:rFonts w:ascii="Times New Roman" w:hAnsi="Times New Roman" w:cs="Times New Roman"/>
          <w:sz w:val="24"/>
          <w:szCs w:val="24"/>
        </w:rPr>
        <w:t xml:space="preserve"> приобретает силу акта приема-передачи, в соответствии с которым Арендодатель передал, а Арендатор принял Участок, а также подтверждает отсутствие  претензий у Сторон в отношении качества и состояния принятого (переданного) Участка.</w:t>
      </w:r>
    </w:p>
    <w:p w:rsidR="00726155" w:rsidRPr="0071217F" w:rsidRDefault="00726155" w:rsidP="0071217F">
      <w:pPr>
        <w:tabs>
          <w:tab w:val="left" w:pos="1440"/>
        </w:tabs>
        <w:spacing w:after="0"/>
        <w:ind w:firstLine="709"/>
        <w:jc w:val="both"/>
        <w:rPr>
          <w:rFonts w:ascii="Times New Roman" w:hAnsi="Times New Roman" w:cs="Times New Roman"/>
          <w:sz w:val="24"/>
          <w:szCs w:val="24"/>
        </w:rPr>
      </w:pPr>
    </w:p>
    <w:p w:rsidR="00726155" w:rsidRPr="0071217F" w:rsidRDefault="00726155" w:rsidP="0071217F">
      <w:pPr>
        <w:spacing w:after="0"/>
        <w:ind w:firstLine="567"/>
        <w:jc w:val="center"/>
        <w:rPr>
          <w:rFonts w:ascii="Times New Roman" w:hAnsi="Times New Roman" w:cs="Times New Roman"/>
          <w:b/>
          <w:sz w:val="24"/>
          <w:szCs w:val="24"/>
        </w:rPr>
      </w:pPr>
      <w:r w:rsidRPr="0071217F">
        <w:rPr>
          <w:rFonts w:ascii="Times New Roman" w:hAnsi="Times New Roman" w:cs="Times New Roman"/>
          <w:b/>
          <w:sz w:val="24"/>
          <w:szCs w:val="24"/>
        </w:rPr>
        <w:t>2.СРОК ДОГОВОРА</w:t>
      </w:r>
    </w:p>
    <w:p w:rsidR="00726155" w:rsidRPr="0071217F" w:rsidRDefault="00726155" w:rsidP="0071217F">
      <w:pPr>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2.1. Срок аренды земельного участка устанавливается с «</w:t>
      </w:r>
      <w:r w:rsidR="0071217F">
        <w:rPr>
          <w:rFonts w:ascii="Times New Roman" w:hAnsi="Times New Roman" w:cs="Times New Roman"/>
          <w:sz w:val="24"/>
          <w:szCs w:val="24"/>
        </w:rPr>
        <w:t>_______</w:t>
      </w:r>
      <w:r w:rsidRPr="0071217F">
        <w:rPr>
          <w:rFonts w:ascii="Times New Roman" w:hAnsi="Times New Roman" w:cs="Times New Roman"/>
          <w:sz w:val="24"/>
          <w:szCs w:val="24"/>
        </w:rPr>
        <w:t xml:space="preserve">» </w:t>
      </w:r>
      <w:r w:rsidR="0071217F">
        <w:rPr>
          <w:rFonts w:ascii="Times New Roman" w:hAnsi="Times New Roman" w:cs="Times New Roman"/>
          <w:sz w:val="24"/>
          <w:szCs w:val="24"/>
        </w:rPr>
        <w:t>_________</w:t>
      </w:r>
      <w:r w:rsidRPr="0071217F">
        <w:rPr>
          <w:rFonts w:ascii="Times New Roman" w:hAnsi="Times New Roman" w:cs="Times New Roman"/>
          <w:sz w:val="24"/>
          <w:szCs w:val="24"/>
        </w:rPr>
        <w:t>2025 по «</w:t>
      </w:r>
      <w:r w:rsidR="0071217F">
        <w:rPr>
          <w:rFonts w:ascii="Times New Roman" w:hAnsi="Times New Roman" w:cs="Times New Roman"/>
          <w:sz w:val="24"/>
          <w:szCs w:val="24"/>
        </w:rPr>
        <w:t>________</w:t>
      </w:r>
      <w:r w:rsidRPr="0071217F">
        <w:rPr>
          <w:rFonts w:ascii="Times New Roman" w:hAnsi="Times New Roman" w:cs="Times New Roman"/>
          <w:sz w:val="24"/>
          <w:szCs w:val="24"/>
        </w:rPr>
        <w:t xml:space="preserve">» </w:t>
      </w:r>
      <w:r w:rsidR="0071217F">
        <w:rPr>
          <w:rFonts w:ascii="Times New Roman" w:hAnsi="Times New Roman" w:cs="Times New Roman"/>
          <w:sz w:val="24"/>
          <w:szCs w:val="24"/>
        </w:rPr>
        <w:t>__________</w:t>
      </w:r>
      <w:r w:rsidRPr="0071217F">
        <w:rPr>
          <w:rFonts w:ascii="Times New Roman" w:hAnsi="Times New Roman" w:cs="Times New Roman"/>
          <w:sz w:val="24"/>
          <w:szCs w:val="24"/>
        </w:rPr>
        <w:t xml:space="preserve"> 2030.</w:t>
      </w:r>
    </w:p>
    <w:p w:rsidR="00726155" w:rsidRPr="0071217F" w:rsidRDefault="00726155" w:rsidP="0071217F">
      <w:pPr>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2.2. Договор, заключенный на один год и более, вступает в силу </w:t>
      </w:r>
      <w:proofErr w:type="gramStart"/>
      <w:r w:rsidRPr="0071217F">
        <w:rPr>
          <w:rFonts w:ascii="Times New Roman" w:hAnsi="Times New Roman" w:cs="Times New Roman"/>
          <w:sz w:val="24"/>
          <w:szCs w:val="24"/>
        </w:rPr>
        <w:t>с</w:t>
      </w:r>
      <w:proofErr w:type="gramEnd"/>
      <w:r w:rsidRPr="0071217F">
        <w:rPr>
          <w:rFonts w:ascii="Times New Roman" w:hAnsi="Times New Roman" w:cs="Times New Roman"/>
          <w:sz w:val="24"/>
          <w:szCs w:val="24"/>
        </w:rPr>
        <w:t xml:space="preserve"> даты его государственной регистрации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26155" w:rsidRPr="0071217F" w:rsidRDefault="00726155" w:rsidP="0071217F">
      <w:pPr>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2.3. Договор не подлежит пролонгации, а только может быть перезаключен на новый срок в соответствии с земельным законодательством.</w:t>
      </w:r>
    </w:p>
    <w:p w:rsidR="00726155" w:rsidRPr="0071217F" w:rsidRDefault="00726155" w:rsidP="0071217F">
      <w:pPr>
        <w:spacing w:after="0"/>
        <w:ind w:firstLine="709"/>
        <w:jc w:val="both"/>
        <w:rPr>
          <w:rFonts w:ascii="Times New Roman" w:hAnsi="Times New Roman" w:cs="Times New Roman"/>
          <w:sz w:val="24"/>
          <w:szCs w:val="24"/>
        </w:rPr>
      </w:pPr>
    </w:p>
    <w:p w:rsidR="00726155" w:rsidRPr="0071217F" w:rsidRDefault="00726155" w:rsidP="0071217F">
      <w:pPr>
        <w:spacing w:after="0"/>
        <w:ind w:firstLine="567"/>
        <w:jc w:val="center"/>
        <w:rPr>
          <w:rFonts w:ascii="Times New Roman" w:hAnsi="Times New Roman" w:cs="Times New Roman"/>
          <w:b/>
          <w:sz w:val="24"/>
          <w:szCs w:val="24"/>
        </w:rPr>
      </w:pPr>
      <w:r w:rsidRPr="0071217F">
        <w:rPr>
          <w:rFonts w:ascii="Times New Roman" w:hAnsi="Times New Roman" w:cs="Times New Roman"/>
          <w:b/>
          <w:sz w:val="24"/>
          <w:szCs w:val="24"/>
        </w:rPr>
        <w:t>3. ПОРЯДОК РАСЧЕТОВ, АРЕНДНАЯ ПЛАТА</w:t>
      </w:r>
    </w:p>
    <w:p w:rsidR="00726155" w:rsidRPr="0071217F" w:rsidRDefault="00726155" w:rsidP="0071217F">
      <w:pPr>
        <w:autoSpaceDE w:val="0"/>
        <w:autoSpaceDN w:val="0"/>
        <w:adjustRightInd w:val="0"/>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3.1. Размер ежегодной арендной платы </w:t>
      </w:r>
      <w:r w:rsidR="007419F9">
        <w:rPr>
          <w:rFonts w:ascii="Times New Roman" w:hAnsi="Times New Roman" w:cs="Times New Roman"/>
          <w:sz w:val="24"/>
          <w:szCs w:val="24"/>
        </w:rPr>
        <w:t>________________________________________</w:t>
      </w:r>
    </w:p>
    <w:p w:rsidR="00726155" w:rsidRPr="0071217F" w:rsidRDefault="00726155" w:rsidP="0071217F">
      <w:pPr>
        <w:autoSpaceDE w:val="0"/>
        <w:spacing w:after="0"/>
        <w:ind w:firstLine="709"/>
        <w:jc w:val="both"/>
        <w:rPr>
          <w:rFonts w:ascii="Times New Roman" w:eastAsia="Arial" w:hAnsi="Times New Roman" w:cs="Times New Roman"/>
          <w:sz w:val="24"/>
          <w:szCs w:val="24"/>
          <w:lang w:eastAsia="ru-RU"/>
        </w:rPr>
      </w:pPr>
      <w:r w:rsidRPr="0071217F">
        <w:rPr>
          <w:rFonts w:ascii="Times New Roman" w:eastAsia="Arial" w:hAnsi="Times New Roman" w:cs="Times New Roman"/>
          <w:sz w:val="24"/>
          <w:szCs w:val="24"/>
        </w:rPr>
        <w:t xml:space="preserve">3.2. </w:t>
      </w:r>
      <w:proofErr w:type="gramStart"/>
      <w:r w:rsidRPr="0071217F">
        <w:rPr>
          <w:rFonts w:ascii="Times New Roman" w:hAnsi="Times New Roman" w:cs="Times New Roman"/>
          <w:sz w:val="24"/>
          <w:szCs w:val="24"/>
        </w:rPr>
        <w:t>Арендная плата за текущий и последующие годы уплачивается Арендатором ежеквартально равными долями не позднее 20 числа последнего месяца текущего квартала, путем перечисления на расчетный счет:</w:t>
      </w:r>
      <w:proofErr w:type="gramEnd"/>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Банк получателя:</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 xml:space="preserve">ОТДЕЛЕНИЕ СМОЛЕНСК БАНКА РОССИИ//УФК по Смоленской области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г. Смоленск</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 xml:space="preserve">БИК ТОФК: 016614901             ЕКС ТОФК: № 40102810445370000055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 xml:space="preserve">Получатель: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 xml:space="preserve">ИНН 6724001754             КПП 672401001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proofErr w:type="spellStart"/>
      <w:r w:rsidRPr="0071217F">
        <w:rPr>
          <w:rFonts w:ascii="Times New Roman" w:hAnsi="Times New Roman" w:cs="Times New Roman"/>
          <w:b/>
          <w:spacing w:val="1"/>
          <w:sz w:val="24"/>
          <w:szCs w:val="24"/>
        </w:rPr>
        <w:t>Финуправление</w:t>
      </w:r>
      <w:proofErr w:type="spellEnd"/>
      <w:r w:rsidRPr="0071217F">
        <w:rPr>
          <w:rFonts w:ascii="Times New Roman" w:hAnsi="Times New Roman" w:cs="Times New Roman"/>
          <w:b/>
          <w:spacing w:val="1"/>
          <w:sz w:val="24"/>
          <w:szCs w:val="24"/>
        </w:rPr>
        <w:t xml:space="preserve"> г. Десногорска (</w:t>
      </w:r>
      <w:proofErr w:type="spellStart"/>
      <w:r w:rsidRPr="0071217F">
        <w:rPr>
          <w:rFonts w:ascii="Times New Roman" w:hAnsi="Times New Roman" w:cs="Times New Roman"/>
          <w:b/>
          <w:spacing w:val="1"/>
          <w:sz w:val="24"/>
          <w:szCs w:val="24"/>
        </w:rPr>
        <w:t>КИиЗО</w:t>
      </w:r>
      <w:proofErr w:type="spellEnd"/>
      <w:r w:rsidRPr="0071217F">
        <w:rPr>
          <w:rFonts w:ascii="Times New Roman" w:hAnsi="Times New Roman" w:cs="Times New Roman"/>
          <w:b/>
          <w:spacing w:val="1"/>
          <w:sz w:val="24"/>
          <w:szCs w:val="24"/>
        </w:rPr>
        <w:t xml:space="preserve"> г. Десногорска  л. с. 04633011580)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 xml:space="preserve">Казначейский счет: № 03100643000000016300  </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ОКТМО 66710000</w:t>
      </w:r>
    </w:p>
    <w:p w:rsidR="00726155" w:rsidRPr="0071217F" w:rsidRDefault="00726155" w:rsidP="0071217F">
      <w:pPr>
        <w:pStyle w:val="ConsPlusNormal"/>
        <w:tabs>
          <w:tab w:val="left" w:pos="1134"/>
        </w:tabs>
        <w:ind w:firstLine="709"/>
        <w:jc w:val="both"/>
        <w:rPr>
          <w:rFonts w:ascii="Times New Roman" w:hAnsi="Times New Roman" w:cs="Times New Roman"/>
          <w:b/>
          <w:spacing w:val="1"/>
          <w:sz w:val="24"/>
          <w:szCs w:val="24"/>
        </w:rPr>
      </w:pPr>
      <w:r w:rsidRPr="0071217F">
        <w:rPr>
          <w:rFonts w:ascii="Times New Roman" w:hAnsi="Times New Roman" w:cs="Times New Roman"/>
          <w:b/>
          <w:spacing w:val="1"/>
          <w:sz w:val="24"/>
          <w:szCs w:val="24"/>
        </w:rPr>
        <w:t>КБК 904 111 05012 04 0100 120</w:t>
      </w:r>
    </w:p>
    <w:p w:rsidR="00726155" w:rsidRPr="0071217F" w:rsidRDefault="00726155" w:rsidP="0071217F">
      <w:pPr>
        <w:pStyle w:val="ConsPlusNormal"/>
        <w:tabs>
          <w:tab w:val="left" w:pos="1134"/>
        </w:tabs>
        <w:ind w:left="709"/>
        <w:rPr>
          <w:rFonts w:ascii="Times New Roman" w:hAnsi="Times New Roman" w:cs="Times New Roman"/>
          <w:b/>
          <w:spacing w:val="1"/>
          <w:sz w:val="24"/>
          <w:szCs w:val="24"/>
        </w:rPr>
      </w:pPr>
      <w:r w:rsidRPr="0071217F">
        <w:rPr>
          <w:rFonts w:ascii="Times New Roman" w:hAnsi="Times New Roman" w:cs="Times New Roman"/>
          <w:b/>
          <w:spacing w:val="1"/>
          <w:sz w:val="24"/>
          <w:szCs w:val="24"/>
        </w:rPr>
        <w:t>за аренду земли 90411105012040100120</w:t>
      </w:r>
    </w:p>
    <w:p w:rsidR="00726155" w:rsidRPr="0071217F" w:rsidRDefault="00726155" w:rsidP="0071217F">
      <w:pPr>
        <w:pStyle w:val="ConsPlusNormal"/>
        <w:tabs>
          <w:tab w:val="left" w:pos="1134"/>
        </w:tabs>
        <w:ind w:left="709"/>
        <w:rPr>
          <w:rFonts w:ascii="Times New Roman" w:hAnsi="Times New Roman" w:cs="Times New Roman"/>
          <w:b/>
          <w:spacing w:val="1"/>
          <w:sz w:val="24"/>
          <w:szCs w:val="24"/>
        </w:rPr>
      </w:pPr>
      <w:r w:rsidRPr="0071217F">
        <w:rPr>
          <w:rFonts w:ascii="Times New Roman" w:hAnsi="Times New Roman" w:cs="Times New Roman"/>
          <w:b/>
          <w:spacing w:val="1"/>
          <w:sz w:val="24"/>
          <w:szCs w:val="24"/>
        </w:rPr>
        <w:t>перечисление пени 90411105012040200120</w:t>
      </w:r>
    </w:p>
    <w:p w:rsidR="00726155" w:rsidRPr="0071217F" w:rsidRDefault="00726155" w:rsidP="0071217F">
      <w:pPr>
        <w:pStyle w:val="ConsPlusNormal"/>
        <w:tabs>
          <w:tab w:val="left" w:pos="1134"/>
        </w:tabs>
        <w:ind w:left="709"/>
        <w:rPr>
          <w:rFonts w:ascii="Times New Roman" w:hAnsi="Times New Roman" w:cs="Times New Roman"/>
          <w:b/>
          <w:spacing w:val="1"/>
          <w:sz w:val="24"/>
          <w:szCs w:val="24"/>
        </w:rPr>
      </w:pPr>
    </w:p>
    <w:p w:rsidR="00726155" w:rsidRPr="0071217F" w:rsidRDefault="00726155" w:rsidP="0071217F">
      <w:pPr>
        <w:tabs>
          <w:tab w:val="left" w:pos="0"/>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2.4. Оплата производится в рублях. </w:t>
      </w:r>
    </w:p>
    <w:p w:rsidR="00726155" w:rsidRPr="0071217F" w:rsidRDefault="00726155" w:rsidP="0071217F">
      <w:pPr>
        <w:pStyle w:val="ConsPlusNormal"/>
        <w:tabs>
          <w:tab w:val="left" w:pos="1134"/>
        </w:tabs>
        <w:ind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Арендная плата подлежит начислению с момента подписания </w:t>
      </w:r>
      <w:r w:rsidR="0071217F">
        <w:rPr>
          <w:rFonts w:ascii="Times New Roman" w:hAnsi="Times New Roman" w:cs="Times New Roman"/>
          <w:sz w:val="24"/>
          <w:szCs w:val="24"/>
        </w:rPr>
        <w:t>договора</w:t>
      </w:r>
      <w:r w:rsidRPr="0071217F">
        <w:rPr>
          <w:rFonts w:ascii="Times New Roman" w:hAnsi="Times New Roman" w:cs="Times New Roman"/>
          <w:sz w:val="24"/>
          <w:szCs w:val="24"/>
        </w:rPr>
        <w:t>.</w:t>
      </w:r>
    </w:p>
    <w:p w:rsidR="00726155" w:rsidRPr="0071217F" w:rsidRDefault="00726155" w:rsidP="0071217F">
      <w:pPr>
        <w:shd w:val="clear" w:color="auto" w:fill="FFFFFF"/>
        <w:tabs>
          <w:tab w:val="left" w:pos="9921"/>
        </w:tabs>
        <w:spacing w:after="0" w:line="274" w:lineRule="exact"/>
        <w:ind w:right="-2"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3.3. Арендная плата по окончании срока договора или при досрочном его расторжении исчисляется </w:t>
      </w:r>
      <w:proofErr w:type="gramStart"/>
      <w:r w:rsidRPr="0071217F">
        <w:rPr>
          <w:rFonts w:ascii="Times New Roman" w:hAnsi="Times New Roman" w:cs="Times New Roman"/>
          <w:sz w:val="24"/>
          <w:szCs w:val="24"/>
        </w:rPr>
        <w:t>за полный месяц</w:t>
      </w:r>
      <w:proofErr w:type="gramEnd"/>
      <w:r w:rsidRPr="0071217F">
        <w:rPr>
          <w:rFonts w:ascii="Times New Roman" w:hAnsi="Times New Roman" w:cs="Times New Roman"/>
          <w:sz w:val="24"/>
          <w:szCs w:val="24"/>
        </w:rPr>
        <w:t>, в котором произошло прекращение действия договора.</w:t>
      </w:r>
    </w:p>
    <w:p w:rsidR="00726155" w:rsidRPr="0071217F" w:rsidRDefault="00726155" w:rsidP="0071217F">
      <w:pPr>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3.4. Неиспользование участка Арендатором не может служить основанием для невнесения арендной платы.</w:t>
      </w:r>
    </w:p>
    <w:p w:rsidR="00726155" w:rsidRPr="0071217F" w:rsidRDefault="00726155" w:rsidP="0071217F">
      <w:pPr>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lastRenderedPageBreak/>
        <w:t xml:space="preserve">3.5. В случае направления Арендатору письменного предупреждения в связи с неисполнением им обязательств по внесению арендной платы, Арендатор обязан внести арендную плату в течение 5 дней со дня получения такого предупреждения. </w:t>
      </w:r>
    </w:p>
    <w:p w:rsidR="00726155" w:rsidRPr="0071217F" w:rsidRDefault="00726155" w:rsidP="0071217F">
      <w:pPr>
        <w:autoSpaceDE w:val="0"/>
        <w:spacing w:after="0"/>
        <w:ind w:firstLine="567"/>
        <w:jc w:val="center"/>
        <w:rPr>
          <w:rFonts w:ascii="Times New Roman" w:hAnsi="Times New Roman" w:cs="Times New Roman"/>
          <w:b/>
          <w:sz w:val="24"/>
          <w:szCs w:val="24"/>
        </w:rPr>
      </w:pPr>
      <w:r w:rsidRPr="0071217F">
        <w:rPr>
          <w:rFonts w:ascii="Times New Roman" w:eastAsia="Arial" w:hAnsi="Times New Roman" w:cs="Times New Roman"/>
          <w:b/>
          <w:sz w:val="24"/>
          <w:szCs w:val="24"/>
        </w:rPr>
        <w:t xml:space="preserve">  </w:t>
      </w:r>
    </w:p>
    <w:p w:rsidR="00726155" w:rsidRPr="0071217F" w:rsidRDefault="00726155" w:rsidP="0071217F">
      <w:pPr>
        <w:numPr>
          <w:ilvl w:val="0"/>
          <w:numId w:val="28"/>
        </w:numPr>
        <w:suppressAutoHyphens/>
        <w:spacing w:after="0" w:line="240" w:lineRule="auto"/>
        <w:jc w:val="center"/>
        <w:rPr>
          <w:rFonts w:ascii="Times New Roman" w:hAnsi="Times New Roman" w:cs="Times New Roman"/>
          <w:b/>
          <w:sz w:val="24"/>
          <w:szCs w:val="24"/>
        </w:rPr>
      </w:pPr>
      <w:r w:rsidRPr="0071217F">
        <w:rPr>
          <w:rFonts w:ascii="Times New Roman" w:hAnsi="Times New Roman" w:cs="Times New Roman"/>
          <w:b/>
          <w:sz w:val="24"/>
          <w:szCs w:val="24"/>
        </w:rPr>
        <w:t>ПРАВА И ОБЯЗАННОСТИ СТОРОН</w:t>
      </w:r>
    </w:p>
    <w:p w:rsidR="00726155" w:rsidRPr="0071217F" w:rsidRDefault="00726155" w:rsidP="0071217F">
      <w:pPr>
        <w:numPr>
          <w:ilvl w:val="1"/>
          <w:numId w:val="28"/>
        </w:numPr>
        <w:tabs>
          <w:tab w:val="clear" w:pos="144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Арендодатель имеет право:</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невнесении арендной платы в общей сумме более чем за 6 месяцев, а также при нарушении других условий Договора.</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На беспрепятственный доступ на территорию арендуемого Участка с целью его осмотра на предмет соблюдения условий Договора.</w:t>
      </w:r>
    </w:p>
    <w:p w:rsidR="00726155" w:rsidRPr="0071217F" w:rsidRDefault="00726155" w:rsidP="0071217F">
      <w:pPr>
        <w:numPr>
          <w:ilvl w:val="2"/>
          <w:numId w:val="28"/>
        </w:numPr>
        <w:tabs>
          <w:tab w:val="clear" w:pos="2160"/>
          <w:tab w:val="left"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26155" w:rsidRPr="0071217F" w:rsidRDefault="00726155" w:rsidP="0071217F">
      <w:pPr>
        <w:numPr>
          <w:ilvl w:val="1"/>
          <w:numId w:val="28"/>
        </w:numPr>
        <w:tabs>
          <w:tab w:val="clear" w:pos="144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Арендодатель обязан:</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Выполнять в полном объеме все условия Договора.</w:t>
      </w:r>
    </w:p>
    <w:p w:rsidR="00726155" w:rsidRPr="0071217F" w:rsidRDefault="00726155" w:rsidP="0071217F">
      <w:pPr>
        <w:numPr>
          <w:ilvl w:val="2"/>
          <w:numId w:val="28"/>
        </w:numPr>
        <w:tabs>
          <w:tab w:val="clear" w:pos="2160"/>
          <w:tab w:val="left"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Письменно не позднее, чем за пять дней до наступления очередного срока внесения арендной платы уведомить Арендатора об изменении реквизитов для перечисления арендной платы, указанных в п. 3.2 настоящего Договора.</w:t>
      </w:r>
    </w:p>
    <w:p w:rsidR="00726155" w:rsidRPr="0071217F" w:rsidRDefault="00726155" w:rsidP="0071217F">
      <w:pPr>
        <w:numPr>
          <w:ilvl w:val="1"/>
          <w:numId w:val="28"/>
        </w:numPr>
        <w:tabs>
          <w:tab w:val="clear" w:pos="144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Арендатор имеет право:</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Использовать Участок на условиях, установленных Договором.</w:t>
      </w:r>
    </w:p>
    <w:p w:rsidR="00726155" w:rsidRPr="0071217F" w:rsidRDefault="00726155" w:rsidP="0071217F">
      <w:pPr>
        <w:tabs>
          <w:tab w:val="left" w:pos="1276"/>
        </w:tabs>
        <w:spacing w:after="0"/>
        <w:ind w:left="578"/>
        <w:jc w:val="both"/>
        <w:rPr>
          <w:rFonts w:ascii="Times New Roman" w:hAnsi="Times New Roman" w:cs="Times New Roman"/>
          <w:sz w:val="24"/>
          <w:szCs w:val="24"/>
        </w:rPr>
      </w:pPr>
      <w:r w:rsidRPr="0071217F">
        <w:rPr>
          <w:rFonts w:ascii="Times New Roman" w:hAnsi="Times New Roman" w:cs="Times New Roman"/>
          <w:sz w:val="24"/>
          <w:szCs w:val="24"/>
        </w:rPr>
        <w:t>Арендатор обязан:</w:t>
      </w:r>
    </w:p>
    <w:p w:rsidR="00726155" w:rsidRPr="0071217F" w:rsidRDefault="00726155" w:rsidP="0071217F">
      <w:pPr>
        <w:numPr>
          <w:ilvl w:val="2"/>
          <w:numId w:val="28"/>
        </w:numPr>
        <w:tabs>
          <w:tab w:val="num" w:pos="0"/>
          <w:tab w:val="num" w:pos="851"/>
          <w:tab w:val="left" w:pos="1276"/>
          <w:tab w:val="left" w:pos="1418"/>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Выполнять в полном объеме все условия Договора.</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Использовать Участок в соответствии с целевым назначением и разрешенным использованием.</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Уплачивать в размере и на условиях, установленных Договором, арендную плату.</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Обеспечить Арендодателю (его законным представителям) беспрепятственный доступ на Участок по его требованию.</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После подписания Договора и изменений к нему произвести его (их) государственную регистрацию в срок, не превышающий 6 месяцев,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Письменно в десятидневный срок уведомить Арендодателя об изменении своих реквизитов.</w:t>
      </w:r>
    </w:p>
    <w:p w:rsidR="00726155" w:rsidRPr="0071217F" w:rsidRDefault="00726155" w:rsidP="0071217F">
      <w:pPr>
        <w:numPr>
          <w:ilvl w:val="2"/>
          <w:numId w:val="28"/>
        </w:numPr>
        <w:tabs>
          <w:tab w:val="clear" w:pos="216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По окончании срока действия Договора или при его досрочном расторжении привести Участок в состояние, пригодное для дальнейшего использования, не хуже первоначального.</w:t>
      </w:r>
    </w:p>
    <w:p w:rsidR="00726155" w:rsidRPr="0071217F" w:rsidRDefault="00726155" w:rsidP="0071217F">
      <w:pPr>
        <w:numPr>
          <w:ilvl w:val="1"/>
          <w:numId w:val="28"/>
        </w:numPr>
        <w:tabs>
          <w:tab w:val="clear" w:pos="1440"/>
          <w:tab w:val="num" w:pos="0"/>
          <w:tab w:val="num" w:pos="851"/>
          <w:tab w:val="left" w:pos="1276"/>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 xml:space="preserve">Арендодатель и Арендатор имеют иные права и </w:t>
      </w:r>
      <w:proofErr w:type="gramStart"/>
      <w:r w:rsidRPr="0071217F">
        <w:rPr>
          <w:rFonts w:ascii="Times New Roman" w:hAnsi="Times New Roman" w:cs="Times New Roman"/>
          <w:sz w:val="24"/>
          <w:szCs w:val="24"/>
        </w:rPr>
        <w:t>несут иные обязанности</w:t>
      </w:r>
      <w:proofErr w:type="gramEnd"/>
      <w:r w:rsidRPr="0071217F">
        <w:rPr>
          <w:rFonts w:ascii="Times New Roman" w:hAnsi="Times New Roman" w:cs="Times New Roman"/>
          <w:sz w:val="24"/>
          <w:szCs w:val="24"/>
        </w:rPr>
        <w:t>, установленные законодательством Российской Федерации.</w:t>
      </w:r>
    </w:p>
    <w:p w:rsidR="00726155" w:rsidRPr="0071217F" w:rsidRDefault="00726155" w:rsidP="0071217F">
      <w:pPr>
        <w:tabs>
          <w:tab w:val="num" w:pos="851"/>
          <w:tab w:val="left" w:pos="1276"/>
        </w:tabs>
        <w:spacing w:after="0"/>
        <w:ind w:firstLine="578"/>
        <w:jc w:val="both"/>
        <w:rPr>
          <w:rFonts w:ascii="Times New Roman" w:hAnsi="Times New Roman" w:cs="Times New Roman"/>
          <w:sz w:val="24"/>
          <w:szCs w:val="24"/>
        </w:rPr>
      </w:pPr>
    </w:p>
    <w:p w:rsidR="00726155" w:rsidRPr="0071217F" w:rsidRDefault="00726155" w:rsidP="0071217F">
      <w:pPr>
        <w:numPr>
          <w:ilvl w:val="0"/>
          <w:numId w:val="28"/>
        </w:numPr>
        <w:tabs>
          <w:tab w:val="num" w:pos="0"/>
          <w:tab w:val="num" w:pos="851"/>
        </w:tabs>
        <w:spacing w:after="0" w:line="240" w:lineRule="auto"/>
        <w:ind w:left="0" w:firstLine="578"/>
        <w:jc w:val="center"/>
        <w:rPr>
          <w:rFonts w:ascii="Times New Roman" w:hAnsi="Times New Roman" w:cs="Times New Roman"/>
          <w:sz w:val="24"/>
          <w:szCs w:val="24"/>
        </w:rPr>
      </w:pPr>
      <w:r w:rsidRPr="0071217F">
        <w:rPr>
          <w:rFonts w:ascii="Times New Roman" w:hAnsi="Times New Roman" w:cs="Times New Roman"/>
          <w:b/>
          <w:sz w:val="24"/>
          <w:szCs w:val="24"/>
        </w:rPr>
        <w:t>ОТВЕТСТВЕННОСТЬ СТОРОН</w:t>
      </w:r>
    </w:p>
    <w:p w:rsidR="00726155" w:rsidRPr="0071217F" w:rsidRDefault="00726155" w:rsidP="0071217F">
      <w:pPr>
        <w:tabs>
          <w:tab w:val="num" w:pos="851"/>
        </w:tabs>
        <w:spacing w:after="0"/>
        <w:ind w:left="578"/>
        <w:rPr>
          <w:rFonts w:ascii="Times New Roman" w:hAnsi="Times New Roman" w:cs="Times New Roman"/>
          <w:sz w:val="24"/>
          <w:szCs w:val="24"/>
        </w:rPr>
      </w:pPr>
    </w:p>
    <w:p w:rsidR="00726155" w:rsidRPr="0071217F" w:rsidRDefault="00726155" w:rsidP="0071217F">
      <w:pPr>
        <w:numPr>
          <w:ilvl w:val="1"/>
          <w:numId w:val="28"/>
        </w:numPr>
        <w:tabs>
          <w:tab w:val="clear" w:pos="1440"/>
          <w:tab w:val="num" w:pos="0"/>
          <w:tab w:val="num" w:pos="851"/>
        </w:tabs>
        <w:spacing w:after="0" w:line="240" w:lineRule="auto"/>
        <w:ind w:left="0" w:firstLine="578"/>
        <w:jc w:val="both"/>
        <w:rPr>
          <w:rFonts w:ascii="Times New Roman" w:hAnsi="Times New Roman" w:cs="Times New Roman"/>
          <w:sz w:val="24"/>
          <w:szCs w:val="24"/>
        </w:rPr>
      </w:pPr>
      <w:r w:rsidRPr="0071217F">
        <w:rPr>
          <w:rFonts w:ascii="Times New Roman" w:hAnsi="Times New Roman" w:cs="Times New Roman"/>
          <w:sz w:val="24"/>
          <w:szCs w:val="24"/>
        </w:rPr>
        <w:t>За нарушение условий Договора Стороны несут ответственность, предусмотренную законодательством Российской Федерации.</w:t>
      </w:r>
    </w:p>
    <w:p w:rsidR="00726155" w:rsidRPr="0071217F" w:rsidRDefault="00726155" w:rsidP="0071217F">
      <w:pPr>
        <w:pStyle w:val="ConsNonformat"/>
        <w:widowControl/>
        <w:tabs>
          <w:tab w:val="num" w:pos="851"/>
        </w:tabs>
        <w:ind w:firstLine="578"/>
        <w:jc w:val="both"/>
        <w:rPr>
          <w:rFonts w:ascii="Times New Roman" w:hAnsi="Times New Roman" w:cs="Times New Roman"/>
          <w:sz w:val="24"/>
          <w:szCs w:val="24"/>
        </w:rPr>
      </w:pPr>
      <w:r w:rsidRPr="0071217F">
        <w:rPr>
          <w:rFonts w:ascii="Times New Roman" w:hAnsi="Times New Roman" w:cs="Times New Roman"/>
          <w:sz w:val="24"/>
          <w:szCs w:val="24"/>
        </w:rPr>
        <w:lastRenderedPageBreak/>
        <w:t>5.2. За нарушение срока внесения арендной платы по Договору Арендатор выплачивает Арендодателю пени из расчета 0,05%  от размера невнесенной арендной платы за каждый календарный день просрочки. Пени перечисляются в порядке, предусмотренном п. 3.2 настоящего Договора.</w:t>
      </w:r>
    </w:p>
    <w:p w:rsidR="00726155" w:rsidRPr="0071217F" w:rsidRDefault="00726155" w:rsidP="0071217F">
      <w:pPr>
        <w:pStyle w:val="ConsNonformat"/>
        <w:widowControl/>
        <w:tabs>
          <w:tab w:val="num" w:pos="851"/>
        </w:tabs>
        <w:ind w:firstLine="578"/>
        <w:jc w:val="both"/>
        <w:rPr>
          <w:rFonts w:ascii="Times New Roman" w:hAnsi="Times New Roman" w:cs="Times New Roman"/>
          <w:sz w:val="24"/>
          <w:szCs w:val="24"/>
        </w:rPr>
      </w:pPr>
      <w:r w:rsidRPr="0071217F">
        <w:rPr>
          <w:rFonts w:ascii="Times New Roman" w:hAnsi="Times New Roman" w:cs="Times New Roman"/>
          <w:sz w:val="24"/>
          <w:szCs w:val="24"/>
        </w:rPr>
        <w:t>Арендатор не может быть освобожден от исполнения обязательств по Договору в случае уплаты неустойки за неисполнение или ненадлежащие исполнение обязательств по настоящему Договору.</w:t>
      </w:r>
    </w:p>
    <w:p w:rsidR="00726155" w:rsidRPr="0071217F" w:rsidRDefault="00726155" w:rsidP="0071217F">
      <w:pPr>
        <w:tabs>
          <w:tab w:val="num" w:pos="851"/>
        </w:tabs>
        <w:spacing w:after="0"/>
        <w:ind w:firstLine="578"/>
        <w:jc w:val="both"/>
        <w:rPr>
          <w:rFonts w:ascii="Times New Roman" w:hAnsi="Times New Roman" w:cs="Times New Roman"/>
          <w:sz w:val="24"/>
          <w:szCs w:val="24"/>
        </w:rPr>
      </w:pPr>
      <w:r w:rsidRPr="0071217F">
        <w:rPr>
          <w:rFonts w:ascii="Times New Roman" w:hAnsi="Times New Roman" w:cs="Times New Roman"/>
          <w:sz w:val="24"/>
          <w:szCs w:val="24"/>
        </w:rPr>
        <w:t>5.3. 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 указанного Арендатором в платежном поручении на перечисление арендной платы.</w:t>
      </w:r>
    </w:p>
    <w:p w:rsidR="00726155" w:rsidRPr="0071217F" w:rsidRDefault="00726155" w:rsidP="0071217F">
      <w:pPr>
        <w:tabs>
          <w:tab w:val="num" w:pos="851"/>
        </w:tabs>
        <w:spacing w:after="0"/>
        <w:ind w:firstLine="578"/>
        <w:jc w:val="both"/>
        <w:rPr>
          <w:rFonts w:ascii="Times New Roman" w:hAnsi="Times New Roman" w:cs="Times New Roman"/>
          <w:sz w:val="24"/>
          <w:szCs w:val="24"/>
        </w:rPr>
      </w:pPr>
      <w:r w:rsidRPr="0071217F">
        <w:rPr>
          <w:rFonts w:ascii="Times New Roman" w:hAnsi="Times New Roman" w:cs="Times New Roman"/>
          <w:sz w:val="24"/>
          <w:szCs w:val="24"/>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26155" w:rsidRPr="0071217F" w:rsidRDefault="00726155" w:rsidP="0071217F">
      <w:pPr>
        <w:numPr>
          <w:ilvl w:val="0"/>
          <w:numId w:val="28"/>
        </w:numPr>
        <w:tabs>
          <w:tab w:val="num" w:pos="0"/>
          <w:tab w:val="num" w:pos="851"/>
        </w:tabs>
        <w:spacing w:after="0" w:line="240" w:lineRule="auto"/>
        <w:ind w:left="0" w:firstLine="578"/>
        <w:jc w:val="center"/>
        <w:rPr>
          <w:rFonts w:ascii="Times New Roman" w:hAnsi="Times New Roman" w:cs="Times New Roman"/>
          <w:sz w:val="24"/>
          <w:szCs w:val="24"/>
        </w:rPr>
      </w:pPr>
      <w:r w:rsidRPr="0071217F">
        <w:rPr>
          <w:rFonts w:ascii="Times New Roman" w:hAnsi="Times New Roman" w:cs="Times New Roman"/>
          <w:b/>
          <w:sz w:val="24"/>
          <w:szCs w:val="24"/>
        </w:rPr>
        <w:t>ИЗМЕНЕНИЕ, РАСТОРЖЕНИЕ И ПРЕКРАЩЕНИЕ ДОГОВОРА</w:t>
      </w:r>
    </w:p>
    <w:p w:rsidR="00726155" w:rsidRPr="0071217F" w:rsidRDefault="00726155" w:rsidP="0071217F">
      <w:pPr>
        <w:tabs>
          <w:tab w:val="num" w:pos="851"/>
        </w:tabs>
        <w:spacing w:after="0"/>
        <w:ind w:left="578"/>
        <w:rPr>
          <w:rFonts w:ascii="Times New Roman" w:hAnsi="Times New Roman" w:cs="Times New Roman"/>
          <w:sz w:val="24"/>
          <w:szCs w:val="24"/>
        </w:rPr>
      </w:pP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Все изменения и (или) дополнения к Договору оформляются Сторонами в письменной форме.</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 xml:space="preserve">Договор </w:t>
      </w:r>
      <w:proofErr w:type="gramStart"/>
      <w:r w:rsidRPr="0071217F">
        <w:rPr>
          <w:rFonts w:ascii="Times New Roman" w:hAnsi="Times New Roman" w:cs="Times New Roman"/>
          <w:sz w:val="24"/>
          <w:szCs w:val="24"/>
        </w:rPr>
        <w:t>может быть досрочно расторгнут</w:t>
      </w:r>
      <w:proofErr w:type="gramEnd"/>
      <w:r w:rsidRPr="0071217F">
        <w:rPr>
          <w:rFonts w:ascii="Times New Roman" w:hAnsi="Times New Roman" w:cs="Times New Roman"/>
          <w:sz w:val="24"/>
          <w:szCs w:val="24"/>
        </w:rPr>
        <w:t xml:space="preserve">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Договора.</w:t>
      </w:r>
    </w:p>
    <w:p w:rsidR="00726155" w:rsidRPr="0071217F" w:rsidRDefault="00726155" w:rsidP="0071217F">
      <w:pPr>
        <w:numPr>
          <w:ilvl w:val="1"/>
          <w:numId w:val="28"/>
        </w:numPr>
        <w:tabs>
          <w:tab w:val="clear" w:pos="1440"/>
          <w:tab w:val="num" w:pos="0"/>
          <w:tab w:val="num"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 случае неисполнения или ненадлежащего исполнения обязательств по Договору Арендодатель имеет право на односторонний отказ от Договора путем уведомления Арендатора об отказе от Договора. Договор прекращается с момента получения данного уведомления.</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При прекращении Договора Арендатор обязан возвратить Арендодателю Участок в надлежащем состоянии по акту приема-передачи в течение трех рабочих дней в состоянии не хуже первоначального.</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 случае если Арендатор в установленный Договором срок не возвратил Участок, он обязан внести арендную плату за весь срок до момента передачи Участка, а также уплатить штраф в размере квартальной арендной платы на счет, указанный в п. 3.2. Договора. При этом Договор не считается продленным.</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 случае продления Договора на неопределенный срок, стороны вправе в любое время отказаться от него в порядке, предусмотренном пунктом 2 статьи 610 Гражданского кодекса Российской Федерации.</w:t>
      </w:r>
    </w:p>
    <w:p w:rsidR="00726155" w:rsidRPr="0071217F" w:rsidRDefault="00726155" w:rsidP="0071217F">
      <w:pPr>
        <w:tabs>
          <w:tab w:val="num" w:pos="851"/>
          <w:tab w:val="left" w:pos="1134"/>
        </w:tabs>
        <w:spacing w:after="0"/>
        <w:ind w:left="709"/>
        <w:jc w:val="both"/>
        <w:rPr>
          <w:rFonts w:ascii="Times New Roman" w:hAnsi="Times New Roman" w:cs="Times New Roman"/>
          <w:sz w:val="24"/>
          <w:szCs w:val="24"/>
        </w:rPr>
      </w:pPr>
    </w:p>
    <w:p w:rsidR="00726155" w:rsidRPr="0071217F" w:rsidRDefault="00726155" w:rsidP="0071217F">
      <w:pPr>
        <w:numPr>
          <w:ilvl w:val="0"/>
          <w:numId w:val="28"/>
        </w:numPr>
        <w:tabs>
          <w:tab w:val="num" w:pos="0"/>
          <w:tab w:val="num" w:pos="851"/>
        </w:tabs>
        <w:spacing w:after="0" w:line="240" w:lineRule="auto"/>
        <w:ind w:left="0" w:firstLine="578"/>
        <w:jc w:val="center"/>
        <w:rPr>
          <w:rFonts w:ascii="Times New Roman" w:hAnsi="Times New Roman" w:cs="Times New Roman"/>
          <w:sz w:val="24"/>
          <w:szCs w:val="24"/>
        </w:rPr>
      </w:pPr>
      <w:r w:rsidRPr="0071217F">
        <w:rPr>
          <w:rFonts w:ascii="Times New Roman" w:hAnsi="Times New Roman" w:cs="Times New Roman"/>
          <w:b/>
          <w:sz w:val="24"/>
          <w:szCs w:val="24"/>
        </w:rPr>
        <w:t>РАССМОТРЕНИЕ И УРЕГУЛИРОВАНИЕ СПОРОВ</w:t>
      </w:r>
    </w:p>
    <w:p w:rsidR="00726155" w:rsidRPr="0071217F" w:rsidRDefault="00726155" w:rsidP="0071217F">
      <w:pPr>
        <w:tabs>
          <w:tab w:val="num" w:pos="851"/>
        </w:tabs>
        <w:spacing w:after="0"/>
        <w:ind w:left="578"/>
        <w:rPr>
          <w:rFonts w:ascii="Times New Roman" w:hAnsi="Times New Roman" w:cs="Times New Roman"/>
          <w:sz w:val="24"/>
          <w:szCs w:val="24"/>
        </w:rPr>
      </w:pP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Все споры, возникающие между Сторонами по вопросам, предусмотренным настоящим Договором или в связи с ним, разрешаются путем переговоров.</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 случае невозможности разрешения вышеуказанных споров путем переговоров споры рассматриваются в претензионном порядке. Срок рассмотрения претензии – не более одного месяца с момента ее получения.</w:t>
      </w:r>
    </w:p>
    <w:p w:rsidR="00726155" w:rsidRPr="0071217F" w:rsidRDefault="00726155" w:rsidP="0071217F">
      <w:pPr>
        <w:numPr>
          <w:ilvl w:val="1"/>
          <w:numId w:val="28"/>
        </w:numPr>
        <w:tabs>
          <w:tab w:val="clear" w:pos="1440"/>
          <w:tab w:val="num" w:pos="0"/>
          <w:tab w:val="num" w:pos="851"/>
          <w:tab w:val="left" w:pos="1134"/>
        </w:tabs>
        <w:spacing w:after="0" w:line="240" w:lineRule="auto"/>
        <w:ind w:left="0" w:firstLine="709"/>
        <w:jc w:val="both"/>
        <w:rPr>
          <w:rFonts w:ascii="Times New Roman" w:hAnsi="Times New Roman" w:cs="Times New Roman"/>
          <w:sz w:val="24"/>
          <w:szCs w:val="24"/>
        </w:rPr>
      </w:pPr>
      <w:r w:rsidRPr="0071217F">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разрешаются в судебных органах по месту нахождения Арендодателя.</w:t>
      </w:r>
    </w:p>
    <w:p w:rsidR="00726155" w:rsidRPr="0071217F" w:rsidRDefault="00726155" w:rsidP="0071217F">
      <w:pPr>
        <w:tabs>
          <w:tab w:val="num" w:pos="0"/>
          <w:tab w:val="num" w:pos="851"/>
        </w:tabs>
        <w:spacing w:after="0"/>
        <w:ind w:firstLine="578"/>
        <w:jc w:val="both"/>
        <w:rPr>
          <w:rFonts w:ascii="Times New Roman" w:hAnsi="Times New Roman" w:cs="Times New Roman"/>
          <w:sz w:val="24"/>
          <w:szCs w:val="24"/>
        </w:rPr>
      </w:pPr>
    </w:p>
    <w:p w:rsidR="00726155" w:rsidRPr="0071217F" w:rsidRDefault="00726155" w:rsidP="0071217F">
      <w:pPr>
        <w:numPr>
          <w:ilvl w:val="0"/>
          <w:numId w:val="28"/>
        </w:numPr>
        <w:spacing w:after="0" w:line="240" w:lineRule="auto"/>
        <w:jc w:val="center"/>
        <w:rPr>
          <w:rFonts w:ascii="Times New Roman" w:hAnsi="Times New Roman" w:cs="Times New Roman"/>
          <w:b/>
          <w:sz w:val="24"/>
          <w:szCs w:val="24"/>
        </w:rPr>
      </w:pPr>
      <w:r w:rsidRPr="0071217F">
        <w:rPr>
          <w:rFonts w:ascii="Times New Roman" w:hAnsi="Times New Roman" w:cs="Times New Roman"/>
          <w:b/>
          <w:sz w:val="24"/>
          <w:szCs w:val="24"/>
        </w:rPr>
        <w:t>ПРОЧИЕ УСЛОВИЯ ДОГОВОРА</w:t>
      </w:r>
    </w:p>
    <w:p w:rsidR="00726155" w:rsidRPr="0071217F" w:rsidRDefault="00726155" w:rsidP="0071217F">
      <w:pPr>
        <w:tabs>
          <w:tab w:val="num"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8.1. Все расходы по государственной регистрации Договора, а также изменений и дополнений к нему несет Арендатор.</w:t>
      </w:r>
    </w:p>
    <w:p w:rsidR="00726155" w:rsidRPr="0071217F" w:rsidRDefault="00726155" w:rsidP="0071217F">
      <w:pPr>
        <w:tabs>
          <w:tab w:val="num"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lastRenderedPageBreak/>
        <w:t xml:space="preserve">8.2. Договор составлен в 2 (двух) экземплярах, имеющих одинаковую юридическую силу, по одному экземпляру для каждой из Сторон. </w:t>
      </w:r>
    </w:p>
    <w:p w:rsidR="00726155" w:rsidRPr="0071217F" w:rsidRDefault="00726155" w:rsidP="0071217F">
      <w:pPr>
        <w:tabs>
          <w:tab w:val="num"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Договор заключен в электронной форме, подписан усиленной квалифицированной электронной подписью Сторон.</w:t>
      </w:r>
    </w:p>
    <w:p w:rsidR="00726155" w:rsidRPr="0071217F" w:rsidRDefault="00726155" w:rsidP="0071217F">
      <w:pPr>
        <w:tabs>
          <w:tab w:val="num"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8.3. Договор в электронном виде передается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26155" w:rsidRPr="0071217F" w:rsidRDefault="00726155" w:rsidP="0071217F">
      <w:pPr>
        <w:tabs>
          <w:tab w:val="num" w:pos="851"/>
        </w:tabs>
        <w:spacing w:after="0"/>
        <w:ind w:firstLine="709"/>
        <w:jc w:val="both"/>
        <w:rPr>
          <w:rFonts w:ascii="Times New Roman" w:hAnsi="Times New Roman" w:cs="Times New Roman"/>
          <w:sz w:val="24"/>
          <w:szCs w:val="24"/>
        </w:rPr>
      </w:pPr>
      <w:r w:rsidRPr="0071217F">
        <w:rPr>
          <w:rFonts w:ascii="Times New Roman" w:hAnsi="Times New Roman" w:cs="Times New Roman"/>
          <w:sz w:val="24"/>
          <w:szCs w:val="24"/>
        </w:rPr>
        <w:t>8.4. В случаях, не предусмотренных настоящим Договором, Стороны обязуются руководствоваться действующим законодательством.</w:t>
      </w:r>
    </w:p>
    <w:p w:rsidR="00726155" w:rsidRPr="0071217F" w:rsidRDefault="00726155" w:rsidP="0071217F">
      <w:pPr>
        <w:tabs>
          <w:tab w:val="num" w:pos="851"/>
        </w:tabs>
        <w:spacing w:after="0"/>
        <w:ind w:firstLine="709"/>
        <w:jc w:val="both"/>
        <w:rPr>
          <w:rFonts w:ascii="Times New Roman" w:hAnsi="Times New Roman" w:cs="Times New Roman"/>
          <w:sz w:val="24"/>
          <w:szCs w:val="24"/>
        </w:rPr>
      </w:pPr>
    </w:p>
    <w:p w:rsidR="00726155" w:rsidRPr="0071217F" w:rsidRDefault="00726155" w:rsidP="0071217F">
      <w:pPr>
        <w:tabs>
          <w:tab w:val="left" w:pos="540"/>
          <w:tab w:val="num" w:pos="851"/>
        </w:tabs>
        <w:spacing w:after="0"/>
        <w:ind w:firstLine="578"/>
        <w:jc w:val="center"/>
        <w:rPr>
          <w:rFonts w:ascii="Times New Roman" w:hAnsi="Times New Roman" w:cs="Times New Roman"/>
          <w:b/>
          <w:sz w:val="24"/>
          <w:szCs w:val="24"/>
          <w:lang w:eastAsia="ru-RU"/>
        </w:rPr>
      </w:pPr>
    </w:p>
    <w:p w:rsidR="00726155" w:rsidRPr="0071217F" w:rsidRDefault="00726155" w:rsidP="0071217F">
      <w:pPr>
        <w:numPr>
          <w:ilvl w:val="0"/>
          <w:numId w:val="28"/>
        </w:numPr>
        <w:tabs>
          <w:tab w:val="left" w:pos="360"/>
          <w:tab w:val="left" w:pos="540"/>
          <w:tab w:val="left" w:pos="900"/>
        </w:tabs>
        <w:suppressAutoHyphens/>
        <w:autoSpaceDE w:val="0"/>
        <w:spacing w:after="0" w:line="240" w:lineRule="auto"/>
        <w:jc w:val="center"/>
        <w:rPr>
          <w:rFonts w:ascii="Times New Roman" w:eastAsia="Arial" w:hAnsi="Times New Roman" w:cs="Times New Roman"/>
          <w:b/>
          <w:sz w:val="24"/>
          <w:szCs w:val="24"/>
        </w:rPr>
      </w:pPr>
      <w:r w:rsidRPr="0071217F">
        <w:rPr>
          <w:rFonts w:ascii="Times New Roman" w:eastAsia="Arial" w:hAnsi="Times New Roman" w:cs="Times New Roman"/>
          <w:b/>
          <w:sz w:val="24"/>
          <w:szCs w:val="24"/>
        </w:rPr>
        <w:t>Подписи сторон:</w:t>
      </w:r>
    </w:p>
    <w:p w:rsidR="00726155" w:rsidRPr="0071217F" w:rsidRDefault="00726155" w:rsidP="0071217F">
      <w:pPr>
        <w:tabs>
          <w:tab w:val="left" w:pos="360"/>
          <w:tab w:val="left" w:pos="540"/>
          <w:tab w:val="num" w:pos="851"/>
          <w:tab w:val="left" w:pos="900"/>
        </w:tabs>
        <w:autoSpaceDE w:val="0"/>
        <w:spacing w:after="0"/>
        <w:ind w:firstLine="578"/>
        <w:jc w:val="center"/>
        <w:rPr>
          <w:rFonts w:ascii="Times New Roman" w:eastAsia="Arial" w:hAnsi="Times New Roman" w:cs="Times New Roman"/>
          <w:b/>
          <w:sz w:val="24"/>
          <w:szCs w:val="24"/>
        </w:rPr>
      </w:pPr>
    </w:p>
    <w:sectPr w:rsidR="00726155" w:rsidRPr="0071217F" w:rsidSect="00A02953">
      <w:headerReference w:type="default" r:id="rId62"/>
      <w:pgSz w:w="11906" w:h="16838"/>
      <w:pgMar w:top="1134"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155" w:rsidRDefault="00726155" w:rsidP="0011179F">
      <w:pPr>
        <w:spacing w:after="0" w:line="240" w:lineRule="auto"/>
      </w:pPr>
      <w:r>
        <w:separator/>
      </w:r>
    </w:p>
  </w:endnote>
  <w:endnote w:type="continuationSeparator" w:id="0">
    <w:p w:rsidR="00726155" w:rsidRDefault="00726155" w:rsidP="0011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155" w:rsidRDefault="00726155" w:rsidP="0011179F">
      <w:pPr>
        <w:spacing w:after="0" w:line="240" w:lineRule="auto"/>
      </w:pPr>
      <w:r>
        <w:separator/>
      </w:r>
    </w:p>
  </w:footnote>
  <w:footnote w:type="continuationSeparator" w:id="0">
    <w:p w:rsidR="00726155" w:rsidRDefault="00726155" w:rsidP="00111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750760"/>
      <w:docPartObj>
        <w:docPartGallery w:val="Page Numbers (Top of Page)"/>
        <w:docPartUnique/>
      </w:docPartObj>
    </w:sdtPr>
    <w:sdtEndPr>
      <w:rPr>
        <w:rFonts w:ascii="Times New Roman" w:hAnsi="Times New Roman" w:cs="Times New Roman"/>
      </w:rPr>
    </w:sdtEndPr>
    <w:sdtContent>
      <w:p w:rsidR="00726155" w:rsidRPr="00341C52" w:rsidRDefault="00726155" w:rsidP="009814BD">
        <w:pPr>
          <w:pStyle w:val="a5"/>
          <w:jc w:val="center"/>
          <w:rPr>
            <w:rFonts w:ascii="Times New Roman" w:hAnsi="Times New Roman" w:cs="Times New Roman"/>
          </w:rPr>
        </w:pPr>
        <w:r w:rsidRPr="0050022F">
          <w:rPr>
            <w:rFonts w:ascii="Times New Roman" w:hAnsi="Times New Roman" w:cs="Times New Roman"/>
          </w:rPr>
          <w:fldChar w:fldCharType="begin"/>
        </w:r>
        <w:r w:rsidRPr="0050022F">
          <w:rPr>
            <w:rFonts w:ascii="Times New Roman" w:hAnsi="Times New Roman" w:cs="Times New Roman"/>
          </w:rPr>
          <w:instrText>PAGE   \* MERGEFORMAT</w:instrText>
        </w:r>
        <w:r w:rsidRPr="0050022F">
          <w:rPr>
            <w:rFonts w:ascii="Times New Roman" w:hAnsi="Times New Roman" w:cs="Times New Roman"/>
          </w:rPr>
          <w:fldChar w:fldCharType="separate"/>
        </w:r>
        <w:r w:rsidR="009814BD">
          <w:rPr>
            <w:rFonts w:ascii="Times New Roman" w:hAnsi="Times New Roman" w:cs="Times New Roman"/>
            <w:noProof/>
          </w:rPr>
          <w:t>2</w:t>
        </w:r>
        <w:r w:rsidRPr="0050022F">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602507"/>
      <w:docPartObj>
        <w:docPartGallery w:val="Page Numbers (Top of Page)"/>
        <w:docPartUnique/>
      </w:docPartObj>
    </w:sdtPr>
    <w:sdtEndPr>
      <w:rPr>
        <w:rFonts w:ascii="Times New Roman" w:hAnsi="Times New Roman" w:cs="Times New Roman"/>
        <w:sz w:val="24"/>
        <w:szCs w:val="24"/>
      </w:rPr>
    </w:sdtEndPr>
    <w:sdtContent>
      <w:p w:rsidR="00726155" w:rsidRDefault="00726155">
        <w:pPr>
          <w:pStyle w:val="a5"/>
          <w:jc w:val="center"/>
        </w:pPr>
      </w:p>
      <w:p w:rsidR="00726155" w:rsidRDefault="00726155">
        <w:pPr>
          <w:pStyle w:val="a5"/>
          <w:jc w:val="center"/>
        </w:pPr>
      </w:p>
      <w:p w:rsidR="00726155" w:rsidRPr="00E61FFD" w:rsidRDefault="00726155">
        <w:pPr>
          <w:pStyle w:val="a5"/>
          <w:jc w:val="center"/>
          <w:rPr>
            <w:rFonts w:ascii="Times New Roman" w:hAnsi="Times New Roman" w:cs="Times New Roman"/>
            <w:sz w:val="24"/>
            <w:szCs w:val="24"/>
          </w:rPr>
        </w:pPr>
        <w:r w:rsidRPr="00E61FFD">
          <w:rPr>
            <w:rFonts w:ascii="Times New Roman" w:hAnsi="Times New Roman" w:cs="Times New Roman"/>
            <w:sz w:val="24"/>
            <w:szCs w:val="24"/>
          </w:rPr>
          <w:fldChar w:fldCharType="begin"/>
        </w:r>
        <w:r w:rsidRPr="00E61FFD">
          <w:rPr>
            <w:rFonts w:ascii="Times New Roman" w:hAnsi="Times New Roman" w:cs="Times New Roman"/>
            <w:sz w:val="24"/>
            <w:szCs w:val="24"/>
          </w:rPr>
          <w:instrText>PAGE   \* MERGEFORMAT</w:instrText>
        </w:r>
        <w:r w:rsidRPr="00E61FFD">
          <w:rPr>
            <w:rFonts w:ascii="Times New Roman" w:hAnsi="Times New Roman" w:cs="Times New Roman"/>
            <w:sz w:val="24"/>
            <w:szCs w:val="24"/>
          </w:rPr>
          <w:fldChar w:fldCharType="separate"/>
        </w:r>
        <w:r w:rsidR="009814BD">
          <w:rPr>
            <w:rFonts w:ascii="Times New Roman" w:hAnsi="Times New Roman" w:cs="Times New Roman"/>
            <w:noProof/>
            <w:sz w:val="24"/>
            <w:szCs w:val="24"/>
          </w:rPr>
          <w:t>21</w:t>
        </w:r>
        <w:r w:rsidRPr="00E61FFD">
          <w:rPr>
            <w:rFonts w:ascii="Times New Roman" w:hAnsi="Times New Roman" w:cs="Times New Roman"/>
            <w:sz w:val="24"/>
            <w:szCs w:val="24"/>
          </w:rPr>
          <w:fldChar w:fldCharType="end"/>
        </w:r>
      </w:p>
    </w:sdtContent>
  </w:sdt>
  <w:p w:rsidR="00726155" w:rsidRDefault="007261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213"/>
    <w:multiLevelType w:val="hybridMultilevel"/>
    <w:tmpl w:val="D9D6A416"/>
    <w:lvl w:ilvl="0" w:tplc="5650A7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612E66"/>
    <w:multiLevelType w:val="multilevel"/>
    <w:tmpl w:val="0A443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8C05831"/>
    <w:multiLevelType w:val="hybridMultilevel"/>
    <w:tmpl w:val="E0F48128"/>
    <w:lvl w:ilvl="0" w:tplc="5650A7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827A8E"/>
    <w:multiLevelType w:val="hybridMultilevel"/>
    <w:tmpl w:val="E87EE0BC"/>
    <w:lvl w:ilvl="0" w:tplc="DCF07C5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BE91EB5"/>
    <w:multiLevelType w:val="hybridMultilevel"/>
    <w:tmpl w:val="D1A68986"/>
    <w:lvl w:ilvl="0" w:tplc="69AA3140">
      <w:start w:val="1"/>
      <w:numFmt w:val="lowerLett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CD44DD"/>
    <w:multiLevelType w:val="hybridMultilevel"/>
    <w:tmpl w:val="97366C5A"/>
    <w:lvl w:ilvl="0" w:tplc="6214ED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6C286E"/>
    <w:multiLevelType w:val="hybridMultilevel"/>
    <w:tmpl w:val="73F4DA54"/>
    <w:lvl w:ilvl="0" w:tplc="159C69E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B5B2F39"/>
    <w:multiLevelType w:val="hybridMultilevel"/>
    <w:tmpl w:val="A2CA8C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031852"/>
    <w:multiLevelType w:val="hybridMultilevel"/>
    <w:tmpl w:val="D55A6E9A"/>
    <w:lvl w:ilvl="0" w:tplc="0D082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096565"/>
    <w:multiLevelType w:val="hybridMultilevel"/>
    <w:tmpl w:val="C20E0C88"/>
    <w:lvl w:ilvl="0" w:tplc="5650A7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0B4C4D"/>
    <w:multiLevelType w:val="multilevel"/>
    <w:tmpl w:val="0FBE38B0"/>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47386F7C"/>
    <w:multiLevelType w:val="hybridMultilevel"/>
    <w:tmpl w:val="612C3A52"/>
    <w:lvl w:ilvl="0" w:tplc="9C54CADC">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B78F5"/>
    <w:multiLevelType w:val="hybridMultilevel"/>
    <w:tmpl w:val="0D640C36"/>
    <w:lvl w:ilvl="0" w:tplc="769A625E">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DF7308F"/>
    <w:multiLevelType w:val="hybridMultilevel"/>
    <w:tmpl w:val="A594A078"/>
    <w:lvl w:ilvl="0" w:tplc="659A6044">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F5B1EE0"/>
    <w:multiLevelType w:val="hybridMultilevel"/>
    <w:tmpl w:val="E6501702"/>
    <w:lvl w:ilvl="0" w:tplc="9C54CA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1C0051"/>
    <w:multiLevelType w:val="hybridMultilevel"/>
    <w:tmpl w:val="ACB41AFC"/>
    <w:lvl w:ilvl="0" w:tplc="018A4594">
      <w:start w:val="8"/>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262423C"/>
    <w:multiLevelType w:val="hybridMultilevel"/>
    <w:tmpl w:val="2430AF12"/>
    <w:lvl w:ilvl="0" w:tplc="643E0AAE">
      <w:start w:val="1"/>
      <w:numFmt w:val="bullet"/>
      <w:suff w:val="space"/>
      <w:lvlText w:val=""/>
      <w:lvlJc w:val="left"/>
      <w:pPr>
        <w:ind w:left="26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2EE15F1"/>
    <w:multiLevelType w:val="hybridMultilevel"/>
    <w:tmpl w:val="E2FEB866"/>
    <w:lvl w:ilvl="0" w:tplc="0028693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68915556"/>
    <w:multiLevelType w:val="hybridMultilevel"/>
    <w:tmpl w:val="154C517C"/>
    <w:lvl w:ilvl="0" w:tplc="228CB46C">
      <w:start w:val="5"/>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68F42A07"/>
    <w:multiLevelType w:val="hybridMultilevel"/>
    <w:tmpl w:val="F634E3B8"/>
    <w:lvl w:ilvl="0" w:tplc="5650A7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1">
    <w:nsid w:val="713417BD"/>
    <w:multiLevelType w:val="hybridMultilevel"/>
    <w:tmpl w:val="F28A3F90"/>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24E6B1D"/>
    <w:multiLevelType w:val="multilevel"/>
    <w:tmpl w:val="FB56D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B53562"/>
    <w:multiLevelType w:val="multilevel"/>
    <w:tmpl w:val="737E424E"/>
    <w:lvl w:ilvl="0">
      <w:start w:val="1"/>
      <w:numFmt w:val="decimal"/>
      <w:lvlText w:val="%1."/>
      <w:lvlJc w:val="left"/>
      <w:pPr>
        <w:ind w:left="720"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78B51396"/>
    <w:multiLevelType w:val="hybridMultilevel"/>
    <w:tmpl w:val="9D86A630"/>
    <w:lvl w:ilvl="0" w:tplc="B074E068">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9AC0E9A"/>
    <w:multiLevelType w:val="hybridMultilevel"/>
    <w:tmpl w:val="BA26F4D0"/>
    <w:lvl w:ilvl="0" w:tplc="5650A7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A270114"/>
    <w:multiLevelType w:val="hybridMultilevel"/>
    <w:tmpl w:val="1EF4E46A"/>
    <w:lvl w:ilvl="0" w:tplc="5650A71C">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E572118"/>
    <w:multiLevelType w:val="hybridMultilevel"/>
    <w:tmpl w:val="DEA4C0D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2"/>
  </w:num>
  <w:num w:numId="3">
    <w:abstractNumId w:val="17"/>
  </w:num>
  <w:num w:numId="4">
    <w:abstractNumId w:val="6"/>
  </w:num>
  <w:num w:numId="5">
    <w:abstractNumId w:val="10"/>
  </w:num>
  <w:num w:numId="6">
    <w:abstractNumId w:val="2"/>
  </w:num>
  <w:num w:numId="7">
    <w:abstractNumId w:val="0"/>
  </w:num>
  <w:num w:numId="8">
    <w:abstractNumId w:val="26"/>
  </w:num>
  <w:num w:numId="9">
    <w:abstractNumId w:val="14"/>
  </w:num>
  <w:num w:numId="10">
    <w:abstractNumId w:val="8"/>
  </w:num>
  <w:num w:numId="11">
    <w:abstractNumId w:val="19"/>
  </w:num>
  <w:num w:numId="12">
    <w:abstractNumId w:val="11"/>
  </w:num>
  <w:num w:numId="13">
    <w:abstractNumId w:val="24"/>
  </w:num>
  <w:num w:numId="14">
    <w:abstractNumId w:val="4"/>
  </w:num>
  <w:num w:numId="15">
    <w:abstractNumId w:val="9"/>
  </w:num>
  <w:num w:numId="16">
    <w:abstractNumId w:val="5"/>
  </w:num>
  <w:num w:numId="17">
    <w:abstractNumId w:val="25"/>
  </w:num>
  <w:num w:numId="18">
    <w:abstractNumId w:val="1"/>
  </w:num>
  <w:num w:numId="19">
    <w:abstractNumId w:val="7"/>
  </w:num>
  <w:num w:numId="20">
    <w:abstractNumId w:val="21"/>
  </w:num>
  <w:num w:numId="21">
    <w:abstractNumId w:val="27"/>
  </w:num>
  <w:num w:numId="22">
    <w:abstractNumId w:val="12"/>
  </w:num>
  <w:num w:numId="23">
    <w:abstractNumId w:val="18"/>
  </w:num>
  <w:num w:numId="24">
    <w:abstractNumId w:val="15"/>
  </w:num>
  <w:num w:numId="25">
    <w:abstractNumId w:val="16"/>
  </w:num>
  <w:num w:numId="26">
    <w:abstractNumId w:val="13"/>
  </w:num>
  <w:num w:numId="27">
    <w:abstractNumId w:val="3"/>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3F"/>
    <w:rsid w:val="00021527"/>
    <w:rsid w:val="00034D5A"/>
    <w:rsid w:val="00045D19"/>
    <w:rsid w:val="00055C5A"/>
    <w:rsid w:val="0009016A"/>
    <w:rsid w:val="000A1F3F"/>
    <w:rsid w:val="000B44B6"/>
    <w:rsid w:val="000D0A6A"/>
    <w:rsid w:val="000F3778"/>
    <w:rsid w:val="00102372"/>
    <w:rsid w:val="0011179F"/>
    <w:rsid w:val="00111C60"/>
    <w:rsid w:val="00134B17"/>
    <w:rsid w:val="0015117A"/>
    <w:rsid w:val="00157464"/>
    <w:rsid w:val="00166784"/>
    <w:rsid w:val="0017384C"/>
    <w:rsid w:val="00180E68"/>
    <w:rsid w:val="00197333"/>
    <w:rsid w:val="001A29F2"/>
    <w:rsid w:val="001A33FF"/>
    <w:rsid w:val="001B397C"/>
    <w:rsid w:val="001B3FA9"/>
    <w:rsid w:val="001D0785"/>
    <w:rsid w:val="001E1E91"/>
    <w:rsid w:val="001E414B"/>
    <w:rsid w:val="001F454C"/>
    <w:rsid w:val="00204F79"/>
    <w:rsid w:val="002076CF"/>
    <w:rsid w:val="00227F76"/>
    <w:rsid w:val="00246F96"/>
    <w:rsid w:val="002532E9"/>
    <w:rsid w:val="00271791"/>
    <w:rsid w:val="002866D8"/>
    <w:rsid w:val="002A2F7A"/>
    <w:rsid w:val="002D427E"/>
    <w:rsid w:val="002D59E3"/>
    <w:rsid w:val="003127E9"/>
    <w:rsid w:val="00341C52"/>
    <w:rsid w:val="00346F51"/>
    <w:rsid w:val="00347903"/>
    <w:rsid w:val="0035111C"/>
    <w:rsid w:val="00356D82"/>
    <w:rsid w:val="00360AF3"/>
    <w:rsid w:val="0036449F"/>
    <w:rsid w:val="00374304"/>
    <w:rsid w:val="00376302"/>
    <w:rsid w:val="003847DD"/>
    <w:rsid w:val="003C7704"/>
    <w:rsid w:val="003D3872"/>
    <w:rsid w:val="003D4135"/>
    <w:rsid w:val="00406736"/>
    <w:rsid w:val="00465711"/>
    <w:rsid w:val="00480F29"/>
    <w:rsid w:val="004B4235"/>
    <w:rsid w:val="0050012B"/>
    <w:rsid w:val="0050022F"/>
    <w:rsid w:val="005260C9"/>
    <w:rsid w:val="00537300"/>
    <w:rsid w:val="0054265B"/>
    <w:rsid w:val="005553A4"/>
    <w:rsid w:val="0055648B"/>
    <w:rsid w:val="00567738"/>
    <w:rsid w:val="00570896"/>
    <w:rsid w:val="005924FB"/>
    <w:rsid w:val="005B738C"/>
    <w:rsid w:val="005C15C7"/>
    <w:rsid w:val="005D5122"/>
    <w:rsid w:val="005E49AE"/>
    <w:rsid w:val="00621936"/>
    <w:rsid w:val="00636E75"/>
    <w:rsid w:val="00642771"/>
    <w:rsid w:val="00643FA2"/>
    <w:rsid w:val="00655261"/>
    <w:rsid w:val="006640C8"/>
    <w:rsid w:val="00672FE9"/>
    <w:rsid w:val="0067446E"/>
    <w:rsid w:val="006A7CF2"/>
    <w:rsid w:val="006B4F23"/>
    <w:rsid w:val="006B5669"/>
    <w:rsid w:val="006C28E6"/>
    <w:rsid w:val="006F24D6"/>
    <w:rsid w:val="00702C45"/>
    <w:rsid w:val="0071217F"/>
    <w:rsid w:val="00726155"/>
    <w:rsid w:val="00727A59"/>
    <w:rsid w:val="00735A37"/>
    <w:rsid w:val="007419F9"/>
    <w:rsid w:val="00763898"/>
    <w:rsid w:val="0077178F"/>
    <w:rsid w:val="0078592A"/>
    <w:rsid w:val="00791B5E"/>
    <w:rsid w:val="0079201E"/>
    <w:rsid w:val="007C3F3D"/>
    <w:rsid w:val="007C416D"/>
    <w:rsid w:val="00803D6C"/>
    <w:rsid w:val="00840C99"/>
    <w:rsid w:val="00890108"/>
    <w:rsid w:val="008C0C35"/>
    <w:rsid w:val="008E5DAB"/>
    <w:rsid w:val="008F6646"/>
    <w:rsid w:val="00904698"/>
    <w:rsid w:val="00925725"/>
    <w:rsid w:val="009617C3"/>
    <w:rsid w:val="00964D5B"/>
    <w:rsid w:val="009814BD"/>
    <w:rsid w:val="0098766B"/>
    <w:rsid w:val="00992596"/>
    <w:rsid w:val="00995071"/>
    <w:rsid w:val="00995A94"/>
    <w:rsid w:val="009B5C34"/>
    <w:rsid w:val="009C70BB"/>
    <w:rsid w:val="009D348A"/>
    <w:rsid w:val="009D3E74"/>
    <w:rsid w:val="009F4A92"/>
    <w:rsid w:val="00A0160A"/>
    <w:rsid w:val="00A02953"/>
    <w:rsid w:val="00A34188"/>
    <w:rsid w:val="00A34DC4"/>
    <w:rsid w:val="00A35BBE"/>
    <w:rsid w:val="00A37072"/>
    <w:rsid w:val="00A40FB0"/>
    <w:rsid w:val="00A508E2"/>
    <w:rsid w:val="00A6458E"/>
    <w:rsid w:val="00A72FF9"/>
    <w:rsid w:val="00AA01FC"/>
    <w:rsid w:val="00AA2BD6"/>
    <w:rsid w:val="00AC00A0"/>
    <w:rsid w:val="00B013B6"/>
    <w:rsid w:val="00B01BD2"/>
    <w:rsid w:val="00B0663E"/>
    <w:rsid w:val="00B2712F"/>
    <w:rsid w:val="00B33688"/>
    <w:rsid w:val="00B54D28"/>
    <w:rsid w:val="00B749BA"/>
    <w:rsid w:val="00B766BD"/>
    <w:rsid w:val="00B943C5"/>
    <w:rsid w:val="00BA4FD4"/>
    <w:rsid w:val="00BB35FE"/>
    <w:rsid w:val="00C45AD5"/>
    <w:rsid w:val="00C55D78"/>
    <w:rsid w:val="00C56608"/>
    <w:rsid w:val="00C652F8"/>
    <w:rsid w:val="00C661EF"/>
    <w:rsid w:val="00C77360"/>
    <w:rsid w:val="00C84BDF"/>
    <w:rsid w:val="00CA3C70"/>
    <w:rsid w:val="00CB79DB"/>
    <w:rsid w:val="00CE3A8B"/>
    <w:rsid w:val="00D0285F"/>
    <w:rsid w:val="00D25807"/>
    <w:rsid w:val="00D34D91"/>
    <w:rsid w:val="00D42E44"/>
    <w:rsid w:val="00D83A5F"/>
    <w:rsid w:val="00D96FBB"/>
    <w:rsid w:val="00DA2B68"/>
    <w:rsid w:val="00DA6033"/>
    <w:rsid w:val="00DD1E88"/>
    <w:rsid w:val="00DE5BB1"/>
    <w:rsid w:val="00DE5CAD"/>
    <w:rsid w:val="00DF1BCC"/>
    <w:rsid w:val="00E112F0"/>
    <w:rsid w:val="00E12B89"/>
    <w:rsid w:val="00E4243D"/>
    <w:rsid w:val="00E61FFD"/>
    <w:rsid w:val="00E712B2"/>
    <w:rsid w:val="00E812F3"/>
    <w:rsid w:val="00EB2F1E"/>
    <w:rsid w:val="00EB7E31"/>
    <w:rsid w:val="00EE78F1"/>
    <w:rsid w:val="00EF69B1"/>
    <w:rsid w:val="00EF710F"/>
    <w:rsid w:val="00F26016"/>
    <w:rsid w:val="00F404AC"/>
    <w:rsid w:val="00F43952"/>
    <w:rsid w:val="00F81A3D"/>
    <w:rsid w:val="00FA7FB3"/>
    <w:rsid w:val="00FB33AE"/>
    <w:rsid w:val="00FB5F8A"/>
    <w:rsid w:val="00FB6B81"/>
    <w:rsid w:val="00FC4EE4"/>
    <w:rsid w:val="00FD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02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642771"/>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1574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29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277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157464"/>
    <w:rPr>
      <w:rFonts w:asciiTheme="majorHAnsi" w:eastAsiaTheme="majorEastAsia" w:hAnsiTheme="majorHAnsi" w:cstheme="majorBidi"/>
      <w:b/>
      <w:bCs/>
      <w:color w:val="4F81BD" w:themeColor="accent1"/>
    </w:rPr>
  </w:style>
  <w:style w:type="paragraph" w:customStyle="1" w:styleId="ConsPlusNormal">
    <w:name w:val="ConsPlusNormal"/>
    <w:link w:val="ConsPlusNormal0"/>
    <w:qFormat/>
    <w:rsid w:val="0064277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C70BB"/>
    <w:rPr>
      <w:rFonts w:ascii="Calibri" w:eastAsia="Times New Roman" w:hAnsi="Calibri" w:cs="Calibri"/>
      <w:szCs w:val="20"/>
      <w:lang w:eastAsia="ru-RU"/>
    </w:rPr>
  </w:style>
  <w:style w:type="paragraph" w:customStyle="1" w:styleId="ConsPlusTitle">
    <w:name w:val="ConsPlusTitle"/>
    <w:rsid w:val="00642771"/>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157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57464"/>
    <w:rPr>
      <w:rFonts w:ascii="Tahoma" w:hAnsi="Tahoma" w:cs="Tahoma"/>
      <w:sz w:val="16"/>
      <w:szCs w:val="16"/>
    </w:rPr>
  </w:style>
  <w:style w:type="paragraph" w:styleId="a5">
    <w:name w:val="header"/>
    <w:basedOn w:val="a"/>
    <w:link w:val="a6"/>
    <w:uiPriority w:val="99"/>
    <w:unhideWhenUsed/>
    <w:rsid w:val="001117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179F"/>
  </w:style>
  <w:style w:type="paragraph" w:styleId="a7">
    <w:name w:val="footer"/>
    <w:basedOn w:val="a"/>
    <w:link w:val="a8"/>
    <w:uiPriority w:val="99"/>
    <w:unhideWhenUsed/>
    <w:rsid w:val="001117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179F"/>
  </w:style>
  <w:style w:type="paragraph" w:styleId="a9">
    <w:name w:val="List Paragraph"/>
    <w:basedOn w:val="a"/>
    <w:uiPriority w:val="34"/>
    <w:qFormat/>
    <w:rsid w:val="00180E68"/>
    <w:pPr>
      <w:ind w:left="720"/>
      <w:contextualSpacing/>
    </w:pPr>
  </w:style>
  <w:style w:type="character" w:styleId="aa">
    <w:name w:val="Strong"/>
    <w:uiPriority w:val="22"/>
    <w:qFormat/>
    <w:rsid w:val="000F3778"/>
    <w:rPr>
      <w:b/>
      <w:bCs/>
    </w:rPr>
  </w:style>
  <w:style w:type="paragraph" w:styleId="ab">
    <w:name w:val="Normal (Web)"/>
    <w:basedOn w:val="a"/>
    <w:uiPriority w:val="99"/>
    <w:semiHidden/>
    <w:unhideWhenUsed/>
    <w:rsid w:val="006B4F23"/>
    <w:rPr>
      <w:rFonts w:ascii="Times New Roman" w:hAnsi="Times New Roman" w:cs="Times New Roman"/>
      <w:sz w:val="24"/>
      <w:szCs w:val="24"/>
    </w:rPr>
  </w:style>
  <w:style w:type="character" w:customStyle="1" w:styleId="ac">
    <w:name w:val="Основной текст_"/>
    <w:link w:val="11"/>
    <w:locked/>
    <w:rsid w:val="00A02953"/>
    <w:rPr>
      <w:sz w:val="28"/>
    </w:rPr>
  </w:style>
  <w:style w:type="paragraph" w:customStyle="1" w:styleId="11">
    <w:name w:val="Основной текст1"/>
    <w:basedOn w:val="a"/>
    <w:link w:val="ac"/>
    <w:rsid w:val="00A02953"/>
    <w:pPr>
      <w:widowControl w:val="0"/>
      <w:spacing w:after="0" w:line="269" w:lineRule="auto"/>
      <w:ind w:firstLine="400"/>
    </w:pPr>
    <w:rPr>
      <w:sz w:val="28"/>
    </w:rPr>
  </w:style>
  <w:style w:type="character" w:customStyle="1" w:styleId="ad">
    <w:name w:val="Гипертекстовая ссылка"/>
    <w:uiPriority w:val="99"/>
    <w:rsid w:val="00A02953"/>
    <w:rPr>
      <w:color w:val="106BBE"/>
    </w:rPr>
  </w:style>
  <w:style w:type="character" w:styleId="ae">
    <w:name w:val="Emphasis"/>
    <w:basedOn w:val="a0"/>
    <w:uiPriority w:val="20"/>
    <w:qFormat/>
    <w:rsid w:val="00A02953"/>
    <w:rPr>
      <w:rFonts w:cs="Times New Roman"/>
      <w:i/>
    </w:rPr>
  </w:style>
  <w:style w:type="character" w:styleId="af">
    <w:name w:val="Hyperlink"/>
    <w:basedOn w:val="a0"/>
    <w:uiPriority w:val="99"/>
    <w:unhideWhenUsed/>
    <w:rsid w:val="00A02953"/>
    <w:rPr>
      <w:rFonts w:cs="Times New Roman"/>
      <w:color w:val="0000FF"/>
      <w:u w:val="single"/>
    </w:rPr>
  </w:style>
  <w:style w:type="paragraph" w:styleId="af0">
    <w:name w:val="Body Text"/>
    <w:basedOn w:val="a"/>
    <w:link w:val="af1"/>
    <w:uiPriority w:val="99"/>
    <w:unhideWhenUsed/>
    <w:rsid w:val="00A02953"/>
    <w:pPr>
      <w:spacing w:after="0" w:line="240" w:lineRule="auto"/>
      <w:jc w:val="both"/>
    </w:pPr>
    <w:rPr>
      <w:rFonts w:ascii="Arial" w:eastAsia="SimSun" w:hAnsi="Arial" w:cs="Times New Roman"/>
      <w:sz w:val="24"/>
      <w:szCs w:val="20"/>
      <w:lang w:eastAsia="ru-RU"/>
    </w:rPr>
  </w:style>
  <w:style w:type="character" w:customStyle="1" w:styleId="af1">
    <w:name w:val="Основной текст Знак"/>
    <w:basedOn w:val="a0"/>
    <w:link w:val="af0"/>
    <w:uiPriority w:val="99"/>
    <w:rsid w:val="00A02953"/>
    <w:rPr>
      <w:rFonts w:ascii="Arial" w:eastAsia="SimSun" w:hAnsi="Arial" w:cs="Times New Roman"/>
      <w:sz w:val="24"/>
      <w:szCs w:val="20"/>
      <w:lang w:eastAsia="ru-RU"/>
    </w:rPr>
  </w:style>
  <w:style w:type="character" w:customStyle="1" w:styleId="af2">
    <w:name w:val="Цветовое выделение"/>
    <w:uiPriority w:val="99"/>
    <w:unhideWhenUsed/>
    <w:rsid w:val="00A02953"/>
    <w:rPr>
      <w:b/>
      <w:color w:val="26282F"/>
      <w:sz w:val="24"/>
    </w:rPr>
  </w:style>
  <w:style w:type="paragraph" w:customStyle="1" w:styleId="af3">
    <w:name w:val="Прижатый влево"/>
    <w:basedOn w:val="a"/>
    <w:next w:val="a"/>
    <w:uiPriority w:val="99"/>
    <w:unhideWhenUsed/>
    <w:qFormat/>
    <w:rsid w:val="00A02953"/>
    <w:pPr>
      <w:spacing w:after="0" w:line="240" w:lineRule="auto"/>
    </w:pPr>
    <w:rPr>
      <w:rFonts w:ascii="Times New Roman" w:eastAsia="SimSun" w:hAnsi="Times New Roman" w:cs="Times New Roman"/>
      <w:sz w:val="24"/>
      <w:szCs w:val="24"/>
      <w:lang w:eastAsia="ru-RU"/>
    </w:rPr>
  </w:style>
  <w:style w:type="paragraph" w:customStyle="1" w:styleId="af4">
    <w:name w:val="Нормальный (таблица)"/>
    <w:basedOn w:val="a"/>
    <w:next w:val="a"/>
    <w:uiPriority w:val="99"/>
    <w:unhideWhenUsed/>
    <w:rsid w:val="00A02953"/>
    <w:pPr>
      <w:spacing w:after="0" w:line="240" w:lineRule="auto"/>
    </w:pPr>
    <w:rPr>
      <w:rFonts w:ascii="Times New Roman" w:eastAsia="SimSun" w:hAnsi="Times New Roman" w:cs="Times New Roman"/>
      <w:sz w:val="24"/>
      <w:szCs w:val="24"/>
      <w:lang w:eastAsia="ru-RU"/>
    </w:rPr>
  </w:style>
  <w:style w:type="paragraph" w:customStyle="1" w:styleId="af5">
    <w:name w:val="Таблицы (моноширинный)"/>
    <w:basedOn w:val="a"/>
    <w:next w:val="a"/>
    <w:uiPriority w:val="99"/>
    <w:unhideWhenUsed/>
    <w:rsid w:val="00A02953"/>
    <w:pPr>
      <w:spacing w:after="0" w:line="240" w:lineRule="auto"/>
    </w:pPr>
    <w:rPr>
      <w:rFonts w:ascii="Courier New" w:eastAsia="SimSun" w:hAnsi="Courier New" w:cs="Times New Roman"/>
      <w:sz w:val="24"/>
      <w:szCs w:val="24"/>
      <w:lang w:eastAsia="ru-RU"/>
    </w:rPr>
  </w:style>
  <w:style w:type="paragraph" w:customStyle="1" w:styleId="ConsNonformat">
    <w:name w:val="ConsNonformat"/>
    <w:link w:val="ConsNonformat0"/>
    <w:rsid w:val="0072615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Nonformat0">
    <w:name w:val="ConsNonformat Знак"/>
    <w:link w:val="ConsNonformat"/>
    <w:rsid w:val="00726155"/>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02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642771"/>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1574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29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277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157464"/>
    <w:rPr>
      <w:rFonts w:asciiTheme="majorHAnsi" w:eastAsiaTheme="majorEastAsia" w:hAnsiTheme="majorHAnsi" w:cstheme="majorBidi"/>
      <w:b/>
      <w:bCs/>
      <w:color w:val="4F81BD" w:themeColor="accent1"/>
    </w:rPr>
  </w:style>
  <w:style w:type="paragraph" w:customStyle="1" w:styleId="ConsPlusNormal">
    <w:name w:val="ConsPlusNormal"/>
    <w:link w:val="ConsPlusNormal0"/>
    <w:qFormat/>
    <w:rsid w:val="0064277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C70BB"/>
    <w:rPr>
      <w:rFonts w:ascii="Calibri" w:eastAsia="Times New Roman" w:hAnsi="Calibri" w:cs="Calibri"/>
      <w:szCs w:val="20"/>
      <w:lang w:eastAsia="ru-RU"/>
    </w:rPr>
  </w:style>
  <w:style w:type="paragraph" w:customStyle="1" w:styleId="ConsPlusTitle">
    <w:name w:val="ConsPlusTitle"/>
    <w:rsid w:val="00642771"/>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15746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57464"/>
    <w:rPr>
      <w:rFonts w:ascii="Tahoma" w:hAnsi="Tahoma" w:cs="Tahoma"/>
      <w:sz w:val="16"/>
      <w:szCs w:val="16"/>
    </w:rPr>
  </w:style>
  <w:style w:type="paragraph" w:styleId="a5">
    <w:name w:val="header"/>
    <w:basedOn w:val="a"/>
    <w:link w:val="a6"/>
    <w:uiPriority w:val="99"/>
    <w:unhideWhenUsed/>
    <w:rsid w:val="001117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179F"/>
  </w:style>
  <w:style w:type="paragraph" w:styleId="a7">
    <w:name w:val="footer"/>
    <w:basedOn w:val="a"/>
    <w:link w:val="a8"/>
    <w:uiPriority w:val="99"/>
    <w:unhideWhenUsed/>
    <w:rsid w:val="001117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179F"/>
  </w:style>
  <w:style w:type="paragraph" w:styleId="a9">
    <w:name w:val="List Paragraph"/>
    <w:basedOn w:val="a"/>
    <w:uiPriority w:val="34"/>
    <w:qFormat/>
    <w:rsid w:val="00180E68"/>
    <w:pPr>
      <w:ind w:left="720"/>
      <w:contextualSpacing/>
    </w:pPr>
  </w:style>
  <w:style w:type="character" w:styleId="aa">
    <w:name w:val="Strong"/>
    <w:uiPriority w:val="22"/>
    <w:qFormat/>
    <w:rsid w:val="000F3778"/>
    <w:rPr>
      <w:b/>
      <w:bCs/>
    </w:rPr>
  </w:style>
  <w:style w:type="paragraph" w:styleId="ab">
    <w:name w:val="Normal (Web)"/>
    <w:basedOn w:val="a"/>
    <w:uiPriority w:val="99"/>
    <w:semiHidden/>
    <w:unhideWhenUsed/>
    <w:rsid w:val="006B4F23"/>
    <w:rPr>
      <w:rFonts w:ascii="Times New Roman" w:hAnsi="Times New Roman" w:cs="Times New Roman"/>
      <w:sz w:val="24"/>
      <w:szCs w:val="24"/>
    </w:rPr>
  </w:style>
  <w:style w:type="character" w:customStyle="1" w:styleId="ac">
    <w:name w:val="Основной текст_"/>
    <w:link w:val="11"/>
    <w:locked/>
    <w:rsid w:val="00A02953"/>
    <w:rPr>
      <w:sz w:val="28"/>
    </w:rPr>
  </w:style>
  <w:style w:type="paragraph" w:customStyle="1" w:styleId="11">
    <w:name w:val="Основной текст1"/>
    <w:basedOn w:val="a"/>
    <w:link w:val="ac"/>
    <w:rsid w:val="00A02953"/>
    <w:pPr>
      <w:widowControl w:val="0"/>
      <w:spacing w:after="0" w:line="269" w:lineRule="auto"/>
      <w:ind w:firstLine="400"/>
    </w:pPr>
    <w:rPr>
      <w:sz w:val="28"/>
    </w:rPr>
  </w:style>
  <w:style w:type="character" w:customStyle="1" w:styleId="ad">
    <w:name w:val="Гипертекстовая ссылка"/>
    <w:uiPriority w:val="99"/>
    <w:rsid w:val="00A02953"/>
    <w:rPr>
      <w:color w:val="106BBE"/>
    </w:rPr>
  </w:style>
  <w:style w:type="character" w:styleId="ae">
    <w:name w:val="Emphasis"/>
    <w:basedOn w:val="a0"/>
    <w:uiPriority w:val="20"/>
    <w:qFormat/>
    <w:rsid w:val="00A02953"/>
    <w:rPr>
      <w:rFonts w:cs="Times New Roman"/>
      <w:i/>
    </w:rPr>
  </w:style>
  <w:style w:type="character" w:styleId="af">
    <w:name w:val="Hyperlink"/>
    <w:basedOn w:val="a0"/>
    <w:uiPriority w:val="99"/>
    <w:unhideWhenUsed/>
    <w:rsid w:val="00A02953"/>
    <w:rPr>
      <w:rFonts w:cs="Times New Roman"/>
      <w:color w:val="0000FF"/>
      <w:u w:val="single"/>
    </w:rPr>
  </w:style>
  <w:style w:type="paragraph" w:styleId="af0">
    <w:name w:val="Body Text"/>
    <w:basedOn w:val="a"/>
    <w:link w:val="af1"/>
    <w:uiPriority w:val="99"/>
    <w:unhideWhenUsed/>
    <w:rsid w:val="00A02953"/>
    <w:pPr>
      <w:spacing w:after="0" w:line="240" w:lineRule="auto"/>
      <w:jc w:val="both"/>
    </w:pPr>
    <w:rPr>
      <w:rFonts w:ascii="Arial" w:eastAsia="SimSun" w:hAnsi="Arial" w:cs="Times New Roman"/>
      <w:sz w:val="24"/>
      <w:szCs w:val="20"/>
      <w:lang w:eastAsia="ru-RU"/>
    </w:rPr>
  </w:style>
  <w:style w:type="character" w:customStyle="1" w:styleId="af1">
    <w:name w:val="Основной текст Знак"/>
    <w:basedOn w:val="a0"/>
    <w:link w:val="af0"/>
    <w:uiPriority w:val="99"/>
    <w:rsid w:val="00A02953"/>
    <w:rPr>
      <w:rFonts w:ascii="Arial" w:eastAsia="SimSun" w:hAnsi="Arial" w:cs="Times New Roman"/>
      <w:sz w:val="24"/>
      <w:szCs w:val="20"/>
      <w:lang w:eastAsia="ru-RU"/>
    </w:rPr>
  </w:style>
  <w:style w:type="character" w:customStyle="1" w:styleId="af2">
    <w:name w:val="Цветовое выделение"/>
    <w:uiPriority w:val="99"/>
    <w:unhideWhenUsed/>
    <w:rsid w:val="00A02953"/>
    <w:rPr>
      <w:b/>
      <w:color w:val="26282F"/>
      <w:sz w:val="24"/>
    </w:rPr>
  </w:style>
  <w:style w:type="paragraph" w:customStyle="1" w:styleId="af3">
    <w:name w:val="Прижатый влево"/>
    <w:basedOn w:val="a"/>
    <w:next w:val="a"/>
    <w:uiPriority w:val="99"/>
    <w:unhideWhenUsed/>
    <w:qFormat/>
    <w:rsid w:val="00A02953"/>
    <w:pPr>
      <w:spacing w:after="0" w:line="240" w:lineRule="auto"/>
    </w:pPr>
    <w:rPr>
      <w:rFonts w:ascii="Times New Roman" w:eastAsia="SimSun" w:hAnsi="Times New Roman" w:cs="Times New Roman"/>
      <w:sz w:val="24"/>
      <w:szCs w:val="24"/>
      <w:lang w:eastAsia="ru-RU"/>
    </w:rPr>
  </w:style>
  <w:style w:type="paragraph" w:customStyle="1" w:styleId="af4">
    <w:name w:val="Нормальный (таблица)"/>
    <w:basedOn w:val="a"/>
    <w:next w:val="a"/>
    <w:uiPriority w:val="99"/>
    <w:unhideWhenUsed/>
    <w:rsid w:val="00A02953"/>
    <w:pPr>
      <w:spacing w:after="0" w:line="240" w:lineRule="auto"/>
    </w:pPr>
    <w:rPr>
      <w:rFonts w:ascii="Times New Roman" w:eastAsia="SimSun" w:hAnsi="Times New Roman" w:cs="Times New Roman"/>
      <w:sz w:val="24"/>
      <w:szCs w:val="24"/>
      <w:lang w:eastAsia="ru-RU"/>
    </w:rPr>
  </w:style>
  <w:style w:type="paragraph" w:customStyle="1" w:styleId="af5">
    <w:name w:val="Таблицы (моноширинный)"/>
    <w:basedOn w:val="a"/>
    <w:next w:val="a"/>
    <w:uiPriority w:val="99"/>
    <w:unhideWhenUsed/>
    <w:rsid w:val="00A02953"/>
    <w:pPr>
      <w:spacing w:after="0" w:line="240" w:lineRule="auto"/>
    </w:pPr>
    <w:rPr>
      <w:rFonts w:ascii="Courier New" w:eastAsia="SimSun" w:hAnsi="Courier New" w:cs="Times New Roman"/>
      <w:sz w:val="24"/>
      <w:szCs w:val="24"/>
      <w:lang w:eastAsia="ru-RU"/>
    </w:rPr>
  </w:style>
  <w:style w:type="paragraph" w:customStyle="1" w:styleId="ConsNonformat">
    <w:name w:val="ConsNonformat"/>
    <w:link w:val="ConsNonformat0"/>
    <w:rsid w:val="0072615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Nonformat0">
    <w:name w:val="ConsNonformat Знак"/>
    <w:link w:val="ConsNonformat"/>
    <w:rsid w:val="00726155"/>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24624/391229" TargetMode="External"/><Relationship Id="rId18" Type="http://schemas.openxmlformats.org/officeDocument/2006/relationships/hyperlink" Target="https://internet.garant.ru/document/redirect/12188083/0" TargetMode="External"/><Relationship Id="rId26" Type="http://schemas.openxmlformats.org/officeDocument/2006/relationships/hyperlink" Target="https://internet.garant.ru/document/redirect/12138291/150002" TargetMode="External"/><Relationship Id="rId39" Type="http://schemas.openxmlformats.org/officeDocument/2006/relationships/hyperlink" Target="https://internet.garant.ru/document/redirect/74612716/1000" TargetMode="External"/><Relationship Id="rId21" Type="http://schemas.openxmlformats.org/officeDocument/2006/relationships/hyperlink" Target="https://internet.garant.ru/document/redirect/12124624/391229" TargetMode="External"/><Relationship Id="rId34" Type="http://schemas.openxmlformats.org/officeDocument/2006/relationships/hyperlink" Target="https://login.consultant.ru/link/?req=doc&amp;base=STR&amp;n=31511" TargetMode="External"/><Relationship Id="rId42" Type="http://schemas.openxmlformats.org/officeDocument/2006/relationships/hyperlink" Target="https://internet.garant.ru/document/redirect/70381276/0" TargetMode="External"/><Relationship Id="rId47" Type="http://schemas.openxmlformats.org/officeDocument/2006/relationships/hyperlink" Target="https://internet.garant.ru/document/redirect/70483928/0" TargetMode="External"/><Relationship Id="rId50" Type="http://schemas.openxmlformats.org/officeDocument/2006/relationships/hyperlink" Target="https://internet.garant.ru/document/redirect/71462244/0" TargetMode="External"/><Relationship Id="rId55" Type="http://schemas.openxmlformats.org/officeDocument/2006/relationships/hyperlink" Target="https://internet.garant.ru/document/redirect/12148944/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document/redirect/25399599/195" TargetMode="External"/><Relationship Id="rId20" Type="http://schemas.openxmlformats.org/officeDocument/2006/relationships/hyperlink" Target="https://internet.garant.ru/document/redirect/12124624/391228" TargetMode="External"/><Relationship Id="rId29" Type="http://schemas.openxmlformats.org/officeDocument/2006/relationships/hyperlink" Target="https://internet.garant.ru/document/redirect/12158997/0" TargetMode="External"/><Relationship Id="rId41" Type="http://schemas.openxmlformats.org/officeDocument/2006/relationships/hyperlink" Target="https://internet.garant.ru/document/redirect/70398302/0" TargetMode="External"/><Relationship Id="rId54" Type="http://schemas.openxmlformats.org/officeDocument/2006/relationships/hyperlink" Target="https://internet.garant.ru/document/redirect/12148944/1026"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25314273/0" TargetMode="External"/><Relationship Id="rId24" Type="http://schemas.openxmlformats.org/officeDocument/2006/relationships/hyperlink" Target="https://login.consultant.ru/link/?req=doc&amp;base=RLAW376&amp;n=145681&amp;dst=100048" TargetMode="External"/><Relationship Id="rId32" Type="http://schemas.openxmlformats.org/officeDocument/2006/relationships/hyperlink" Target="https://internet.garant.ru/document/redirect/71692342/0" TargetMode="External"/><Relationship Id="rId37" Type="http://schemas.openxmlformats.org/officeDocument/2006/relationships/hyperlink" Target="https://internet.garant.ru/document/redirect/71290212/0" TargetMode="External"/><Relationship Id="rId40" Type="http://schemas.openxmlformats.org/officeDocument/2006/relationships/hyperlink" Target="https://internet.garant.ru/document/redirect/74612716/0" TargetMode="External"/><Relationship Id="rId45" Type="http://schemas.openxmlformats.org/officeDocument/2006/relationships/hyperlink" Target="https://internet.garant.ru/document/redirect/70631786/257" TargetMode="External"/><Relationship Id="rId53" Type="http://schemas.openxmlformats.org/officeDocument/2006/relationships/hyperlink" Target="https://internet.garant.ru/document/redirect/12148944/1024" TargetMode="External"/><Relationship Id="rId58" Type="http://schemas.openxmlformats.org/officeDocument/2006/relationships/hyperlink" Target="https://login.consultant.ru/link/?req=doc&amp;base=RLAW376&amp;n=145681&amp;dst=100048" TargetMode="External"/><Relationship Id="rId5" Type="http://schemas.openxmlformats.org/officeDocument/2006/relationships/webSettings" Target="webSettings.xml"/><Relationship Id="rId15" Type="http://schemas.openxmlformats.org/officeDocument/2006/relationships/hyperlink" Target="https://internet.garant.ru/document/redirect/25399599/195" TargetMode="External"/><Relationship Id="rId23" Type="http://schemas.openxmlformats.org/officeDocument/2006/relationships/hyperlink" Target="https://login.consultant.ru/link/?req=doc&amp;base=RLAW376&amp;n=145681&amp;dst=100048" TargetMode="External"/><Relationship Id="rId28" Type="http://schemas.openxmlformats.org/officeDocument/2006/relationships/hyperlink" Target="https://internet.garant.ru/document/redirect/12172032/0" TargetMode="External"/><Relationship Id="rId36" Type="http://schemas.openxmlformats.org/officeDocument/2006/relationships/hyperlink" Target="https://internet.garant.ru/document/redirect/70693840/0" TargetMode="External"/><Relationship Id="rId49" Type="http://schemas.openxmlformats.org/officeDocument/2006/relationships/hyperlink" Target="https://internet.garant.ru/document/redirect/71462244/1000" TargetMode="External"/><Relationship Id="rId57" Type="http://schemas.openxmlformats.org/officeDocument/2006/relationships/hyperlink" Target="https://internet.garant.ru/document/redirect/71496232/0" TargetMode="External"/><Relationship Id="rId61" Type="http://schemas.openxmlformats.org/officeDocument/2006/relationships/hyperlink" Target="https://internet.garant.ru/document/redirect/12138258/3" TargetMode="External"/><Relationship Id="rId10" Type="http://schemas.openxmlformats.org/officeDocument/2006/relationships/hyperlink" Target="https://internet.garant.ru/document/redirect/25318341/0" TargetMode="External"/><Relationship Id="rId19" Type="http://schemas.openxmlformats.org/officeDocument/2006/relationships/hyperlink" Target="https://internet.garant.ru/document/redirect/70353464/0" TargetMode="External"/><Relationship Id="rId31" Type="http://schemas.openxmlformats.org/officeDocument/2006/relationships/hyperlink" Target="https://internet.garant.ru/document/redirect/71692328/0" TargetMode="External"/><Relationship Id="rId44" Type="http://schemas.openxmlformats.org/officeDocument/2006/relationships/hyperlink" Target="https://internet.garant.ru/document/redirect/71496232/0" TargetMode="External"/><Relationship Id="rId52" Type="http://schemas.openxmlformats.org/officeDocument/2006/relationships/hyperlink" Target="https://internet.garant.ru/document/redirect/71462244/0" TargetMode="External"/><Relationship Id="rId60" Type="http://schemas.openxmlformats.org/officeDocument/2006/relationships/hyperlink" Target="https://internet.garant.ru/document/redirect/25340086/0" TargetMode="External"/><Relationship Id="rId4" Type="http://schemas.openxmlformats.org/officeDocument/2006/relationships/settings" Target="settings.xml"/><Relationship Id="rId9" Type="http://schemas.openxmlformats.org/officeDocument/2006/relationships/hyperlink" Target="https://internet.garant.ru/document/redirect/25340086/0" TargetMode="External"/><Relationship Id="rId14" Type="http://schemas.openxmlformats.org/officeDocument/2006/relationships/hyperlink" Target="https://internet.garant.ru/document/redirect/25399599/195" TargetMode="External"/><Relationship Id="rId22" Type="http://schemas.openxmlformats.org/officeDocument/2006/relationships/hyperlink" Target="https://internet.garant.ru/document/redirect/25399599/195" TargetMode="External"/><Relationship Id="rId27" Type="http://schemas.openxmlformats.org/officeDocument/2006/relationships/hyperlink" Target="https://internet.garant.ru/document/redirect/12161584/0" TargetMode="External"/><Relationship Id="rId30" Type="http://schemas.openxmlformats.org/officeDocument/2006/relationships/hyperlink" Target="https://internet.garant.ru/document/redirect/71692326/0" TargetMode="External"/><Relationship Id="rId35" Type="http://schemas.openxmlformats.org/officeDocument/2006/relationships/hyperlink" Target="https://internet.garant.ru/document/redirect/71584216/0" TargetMode="External"/><Relationship Id="rId43" Type="http://schemas.openxmlformats.org/officeDocument/2006/relationships/hyperlink" Target="https://internet.garant.ru/document/redirect/71502776/0" TargetMode="External"/><Relationship Id="rId48" Type="http://schemas.openxmlformats.org/officeDocument/2006/relationships/hyperlink" Target="https://internet.garant.ru/document/redirect/12138258/3" TargetMode="External"/><Relationship Id="rId56" Type="http://schemas.openxmlformats.org/officeDocument/2006/relationships/hyperlink" Target="https://internet.garant.ru/document/redirect/71502776/0"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internet.garant.ru/document/redirect/71462244/300" TargetMode="External"/><Relationship Id="rId3" Type="http://schemas.microsoft.com/office/2007/relationships/stylesWithEffects" Target="stylesWithEffects.xml"/><Relationship Id="rId12" Type="http://schemas.openxmlformats.org/officeDocument/2006/relationships/hyperlink" Target="https://internet.garant.ru/document/redirect/12124624/391228" TargetMode="External"/><Relationship Id="rId17" Type="http://schemas.openxmlformats.org/officeDocument/2006/relationships/hyperlink" Target="https://internet.garant.ru/document/redirect/185181/0" TargetMode="External"/><Relationship Id="rId25" Type="http://schemas.openxmlformats.org/officeDocument/2006/relationships/header" Target="header1.xml"/><Relationship Id="rId33" Type="http://schemas.openxmlformats.org/officeDocument/2006/relationships/hyperlink" Target="https://internet.garant.ru/document/redirect/71630412/0" TargetMode="External"/><Relationship Id="rId38" Type="http://schemas.openxmlformats.org/officeDocument/2006/relationships/hyperlink" Target="https://internet.garant.ru/document/redirect/71706442/0" TargetMode="External"/><Relationship Id="rId46" Type="http://schemas.openxmlformats.org/officeDocument/2006/relationships/hyperlink" Target="consultantplus://offline/ref=454A72065F017468E10A411FBC6D1EDBF4BFDDCDFCCF3121555BCF6D3ECC0DBDCB407EF7D7A077B38079104C07q0H" TargetMode="External"/><Relationship Id="rId59" Type="http://schemas.openxmlformats.org/officeDocument/2006/relationships/hyperlink" Target="https://login.consultant.ru/link/?req=doc&amp;base=RLAW376&amp;n=145681&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30</Pages>
  <Words>12071</Words>
  <Characters>68810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Гарасимовна</dc:creator>
  <cp:lastModifiedBy>Алёна</cp:lastModifiedBy>
  <cp:revision>16</cp:revision>
  <cp:lastPrinted>2025-04-28T07:59:00Z</cp:lastPrinted>
  <dcterms:created xsi:type="dcterms:W3CDTF">2025-04-22T08:59:00Z</dcterms:created>
  <dcterms:modified xsi:type="dcterms:W3CDTF">2025-05-06T10:36:00Z</dcterms:modified>
</cp:coreProperties>
</file>