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F6C30" w14:textId="77777777" w:rsidR="00D53173" w:rsidRPr="008A48B5" w:rsidRDefault="00D53173" w:rsidP="00D53173">
      <w:pPr>
        <w:widowControl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88BF5" wp14:editId="7D3E0786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637540"/>
                <wp:effectExtent l="381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E82DFA" w14:textId="77777777" w:rsidR="00D53173" w:rsidRDefault="00D53173" w:rsidP="00D53173">
                            <w:pPr>
                              <w:pStyle w:val="2"/>
                              <w:tabs>
                                <w:tab w:val="left" w:pos="2835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14:paraId="1F388D90" w14:textId="77777777" w:rsidR="00D53173" w:rsidRDefault="00D53173" w:rsidP="00D53173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14:paraId="579B9A90" w14:textId="77777777" w:rsidR="00D53173" w:rsidRDefault="00D53173" w:rsidP="00D53173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88BF5" id="Прямоугольник 2" o:spid="_x0000_s1026" style="position:absolute;left:0;text-align:left;margin-left:58.5pt;margin-top:12.45pt;width:460.2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" filled="f" stroked="f" strokeweight=".25pt">
                <v:textbox inset="1pt,1pt,1pt,1pt">
                  <w:txbxContent>
                    <w:p w14:paraId="0DE82DFA" w14:textId="77777777" w:rsidR="00D53173" w:rsidRDefault="00D53173" w:rsidP="00D53173">
                      <w:pPr>
                        <w:pStyle w:val="2"/>
                        <w:tabs>
                          <w:tab w:val="left" w:pos="2835"/>
                        </w:tabs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14:paraId="1F388D90" w14:textId="77777777" w:rsidR="00D53173" w:rsidRDefault="00D53173" w:rsidP="00D53173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14:paraId="579B9A90" w14:textId="77777777" w:rsidR="00D53173" w:rsidRDefault="00D53173" w:rsidP="00D53173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38362DBA" w14:textId="77777777" w:rsidR="00D53173" w:rsidRPr="008A48B5" w:rsidRDefault="00D53173" w:rsidP="00D53173">
      <w:pPr>
        <w:widowControl w:val="0"/>
        <w:rPr>
          <w:b/>
          <w:sz w:val="48"/>
        </w:rPr>
      </w:pPr>
      <w:r>
        <w:rPr>
          <w:noProof/>
        </w:rPr>
        <w:drawing>
          <wp:inline distT="0" distB="0" distL="0" distR="0" wp14:anchorId="4FB3917F" wp14:editId="36E18BAE">
            <wp:extent cx="683895" cy="691515"/>
            <wp:effectExtent l="0" t="0" r="190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0C91" w14:textId="77777777"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14:paraId="383FE1E8" w14:textId="77777777"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14:paraId="05CA42D9" w14:textId="77777777"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14:paraId="3B732FD6" w14:textId="77777777" w:rsidR="00D53173" w:rsidRPr="008A48B5" w:rsidRDefault="00D53173" w:rsidP="00D53173">
      <w:pPr>
        <w:widowControl w:val="0"/>
        <w:jc w:val="center"/>
        <w:outlineLvl w:val="3"/>
        <w:rPr>
          <w:b/>
          <w:sz w:val="32"/>
          <w:szCs w:val="20"/>
        </w:rPr>
      </w:pPr>
      <w:r w:rsidRPr="008A48B5">
        <w:rPr>
          <w:b/>
          <w:sz w:val="32"/>
          <w:szCs w:val="20"/>
        </w:rPr>
        <w:t>П О С Т А Н О В Л Е Н И Е</w:t>
      </w:r>
    </w:p>
    <w:p w14:paraId="4CFEF6A3" w14:textId="77777777" w:rsidR="00D53173" w:rsidRPr="00F218B0" w:rsidRDefault="00D53173" w:rsidP="00D53173">
      <w:pPr>
        <w:widowControl w:val="0"/>
        <w:rPr>
          <w:sz w:val="26"/>
          <w:szCs w:val="26"/>
        </w:rPr>
      </w:pPr>
    </w:p>
    <w:p w14:paraId="6C48B982" w14:textId="77777777" w:rsidR="00D53173" w:rsidRPr="00F218B0" w:rsidRDefault="00D53173" w:rsidP="00D53173">
      <w:pPr>
        <w:widowControl w:val="0"/>
        <w:rPr>
          <w:sz w:val="26"/>
          <w:szCs w:val="26"/>
        </w:rPr>
      </w:pPr>
    </w:p>
    <w:p w14:paraId="3D019874" w14:textId="77777777" w:rsidR="00D53173" w:rsidRPr="00F218B0" w:rsidRDefault="00D53173" w:rsidP="00D53173">
      <w:pPr>
        <w:widowControl w:val="0"/>
        <w:rPr>
          <w:sz w:val="26"/>
          <w:szCs w:val="26"/>
        </w:rPr>
      </w:pPr>
    </w:p>
    <w:p w14:paraId="01426719" w14:textId="0EF7EB6E" w:rsidR="00D53173" w:rsidRPr="00F218B0" w:rsidRDefault="00CB2693" w:rsidP="00D53173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D53173">
        <w:rPr>
          <w:sz w:val="26"/>
          <w:szCs w:val="26"/>
        </w:rPr>
        <w:t>т</w:t>
      </w:r>
      <w:r>
        <w:rPr>
          <w:sz w:val="26"/>
          <w:szCs w:val="26"/>
        </w:rPr>
        <w:t xml:space="preserve">  </w:t>
      </w:r>
      <w:r w:rsidR="009D7F5F" w:rsidRPr="009D7F5F">
        <w:rPr>
          <w:sz w:val="26"/>
          <w:szCs w:val="26"/>
        </w:rPr>
        <w:t>__</w:t>
      </w:r>
      <w:r w:rsidR="00F7634E" w:rsidRPr="00F7634E">
        <w:rPr>
          <w:sz w:val="26"/>
          <w:szCs w:val="26"/>
        </w:rPr>
        <w:t>_</w:t>
      </w:r>
      <w:r w:rsidR="00840022">
        <w:rPr>
          <w:sz w:val="26"/>
          <w:szCs w:val="26"/>
          <w:u w:val="single"/>
        </w:rPr>
        <w:t>10.11.2025</w:t>
      </w:r>
      <w:r w:rsidR="00F7634E" w:rsidRPr="00F7634E">
        <w:rPr>
          <w:sz w:val="26"/>
          <w:szCs w:val="26"/>
        </w:rPr>
        <w:t>_</w:t>
      </w:r>
      <w:r w:rsidR="009D7F5F" w:rsidRPr="009D7F5F">
        <w:rPr>
          <w:sz w:val="26"/>
          <w:szCs w:val="26"/>
        </w:rPr>
        <w:t>______</w:t>
      </w:r>
      <w:r w:rsidRPr="009D7F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5317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090580">
        <w:rPr>
          <w:sz w:val="26"/>
          <w:szCs w:val="26"/>
        </w:rPr>
        <w:t>_</w:t>
      </w:r>
      <w:r w:rsidR="00F7634E">
        <w:rPr>
          <w:sz w:val="26"/>
          <w:szCs w:val="26"/>
        </w:rPr>
        <w:t>_</w:t>
      </w:r>
      <w:r w:rsidR="00840022">
        <w:rPr>
          <w:sz w:val="26"/>
          <w:szCs w:val="26"/>
          <w:u w:val="single"/>
        </w:rPr>
        <w:t>1231</w:t>
      </w:r>
      <w:r w:rsidR="00F7634E">
        <w:rPr>
          <w:sz w:val="26"/>
          <w:szCs w:val="26"/>
        </w:rPr>
        <w:t>___</w:t>
      </w:r>
      <w:r w:rsidR="009D7F5F" w:rsidRPr="009D7F5F">
        <w:rPr>
          <w:sz w:val="26"/>
          <w:szCs w:val="26"/>
        </w:rPr>
        <w:t>_</w:t>
      </w:r>
    </w:p>
    <w:p w14:paraId="6B79CC19" w14:textId="77777777" w:rsidR="00D53173" w:rsidRDefault="00D53173" w:rsidP="00D53173">
      <w:pPr>
        <w:widowControl w:val="0"/>
        <w:ind w:firstLine="708"/>
        <w:rPr>
          <w:b/>
          <w:sz w:val="26"/>
          <w:szCs w:val="26"/>
        </w:rPr>
      </w:pPr>
    </w:p>
    <w:p w14:paraId="3A97C6C1" w14:textId="77777777" w:rsidR="00D53173" w:rsidRDefault="00D53173" w:rsidP="00D53173">
      <w:pPr>
        <w:widowControl w:val="0"/>
        <w:ind w:firstLine="708"/>
        <w:rPr>
          <w:b/>
          <w:sz w:val="26"/>
          <w:szCs w:val="26"/>
        </w:rPr>
      </w:pPr>
    </w:p>
    <w:p w14:paraId="6BB0C03D" w14:textId="77777777" w:rsidR="00CB2693" w:rsidRPr="00F218B0" w:rsidRDefault="00CB2693" w:rsidP="00D53173">
      <w:pPr>
        <w:widowControl w:val="0"/>
        <w:ind w:firstLine="708"/>
        <w:rPr>
          <w:b/>
          <w:sz w:val="26"/>
          <w:szCs w:val="26"/>
        </w:rPr>
      </w:pPr>
    </w:p>
    <w:p w14:paraId="76CBD41A" w14:textId="77777777" w:rsidR="00F7634E" w:rsidRPr="00F7634E" w:rsidRDefault="00F7634E" w:rsidP="00F7634E">
      <w:pPr>
        <w:ind w:right="5527"/>
        <w:jc w:val="both"/>
        <w:rPr>
          <w:b/>
        </w:rPr>
      </w:pPr>
      <w:r w:rsidRPr="00F7634E">
        <w:rPr>
          <w:b/>
        </w:rPr>
        <w:t xml:space="preserve">О реорганизации муниципального бюджетного общеобразовательного учреждения «Средняя школа </w:t>
      </w:r>
      <w:r>
        <w:rPr>
          <w:b/>
        </w:rPr>
        <w:t>№ 4</w:t>
      </w:r>
      <w:r w:rsidRPr="00F7634E">
        <w:rPr>
          <w:b/>
        </w:rPr>
        <w:t xml:space="preserve">» </w:t>
      </w:r>
      <w:r>
        <w:rPr>
          <w:b/>
        </w:rPr>
        <w:t>муниципального образования «город Десногорск» Смоленской области</w:t>
      </w:r>
      <w:r w:rsidRPr="00F7634E">
        <w:rPr>
          <w:b/>
        </w:rPr>
        <w:t xml:space="preserve"> </w:t>
      </w:r>
      <w:r>
        <w:rPr>
          <w:b/>
        </w:rPr>
        <w:t xml:space="preserve">            </w:t>
      </w:r>
      <w:r w:rsidRPr="00F7634E">
        <w:rPr>
          <w:b/>
        </w:rPr>
        <w:t xml:space="preserve">в форме присоединения к нему </w:t>
      </w:r>
      <w:bookmarkStart w:id="0" w:name="_Hlk162598830"/>
      <w:bookmarkStart w:id="1" w:name="_Hlk162598764"/>
      <w:r w:rsidRPr="00F7634E">
        <w:rPr>
          <w:b/>
        </w:rPr>
        <w:t>муниципального бюджетного дошкольного образовательного учреждения «Детский сад «</w:t>
      </w:r>
      <w:r>
        <w:rPr>
          <w:b/>
        </w:rPr>
        <w:t>Дюймовочка</w:t>
      </w:r>
      <w:r w:rsidRPr="00F7634E">
        <w:rPr>
          <w:b/>
        </w:rPr>
        <w:t xml:space="preserve">» </w:t>
      </w:r>
      <w:bookmarkEnd w:id="0"/>
      <w:bookmarkEnd w:id="1"/>
      <w:r w:rsidRPr="00F7634E">
        <w:rPr>
          <w:b/>
        </w:rPr>
        <w:t>муниципального образования «город Десногорск» Смоленской области</w:t>
      </w:r>
      <w:r w:rsidR="00BE19B5">
        <w:rPr>
          <w:b/>
        </w:rPr>
        <w:t xml:space="preserve"> и переименовании</w:t>
      </w:r>
    </w:p>
    <w:p w14:paraId="0494D1AD" w14:textId="77777777"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14:paraId="5C3C806F" w14:textId="77777777"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14:paraId="18181112" w14:textId="77777777" w:rsidR="00730D3C" w:rsidRPr="00B52A7A" w:rsidRDefault="00F7634E" w:rsidP="009D7F5F">
      <w:pPr>
        <w:shd w:val="clear" w:color="auto" w:fill="FFFFFF"/>
        <w:ind w:firstLine="708"/>
        <w:jc w:val="both"/>
      </w:pPr>
      <w:r w:rsidRPr="00F7634E">
        <w:t>В соответствии с Гражданским кодексом Российской Федерации, федеральными законами от 12.01.96 № 7-ФЗ «О некоммерческих организациях»,</w:t>
      </w:r>
      <w:r w:rsidR="006D4F0A">
        <w:t xml:space="preserve"> </w:t>
      </w:r>
      <w:r w:rsidR="006D4F0A" w:rsidRPr="006D4F0A">
        <w:t>от 20.03.2025 №</w:t>
      </w:r>
      <w:r w:rsidR="006D4F0A">
        <w:t xml:space="preserve"> </w:t>
      </w:r>
      <w:r w:rsidR="006D4F0A" w:rsidRPr="006D4F0A">
        <w:t>33-ФЗ «Об общих принципах организации местного самоуправления в единой системе публичной власти»</w:t>
      </w:r>
      <w:r w:rsidR="006D4F0A">
        <w:t>,</w:t>
      </w:r>
      <w:r w:rsidRPr="00F7634E">
        <w:t xml:space="preserve"> от 08.08.2001 № 129-ФЗ «О государственной регистрации юридических лиц и индивидуальных предпринимателей»,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постановлением Администрации</w:t>
      </w:r>
      <w:r>
        <w:t xml:space="preserve"> муниципального образования «город Десногорск» Смоленской области от 28.04.2011 № 424 «Об утверждении Порядка создания, реорганизации, изменения типа и ликвидации муниципальных учреждений, а также утверждения уставом муниципальных учреждений и внесения в них изменений»</w:t>
      </w:r>
      <w:r w:rsidRPr="00F7634E">
        <w:t>, на основании заключения комиссии по оценке последствий принятия решения о реорганизации или ликвидации областной государственной и муниципальной о</w:t>
      </w:r>
      <w:r w:rsidR="002F7494">
        <w:t>бразовательной организации от 28.08.2025 № 67</w:t>
      </w:r>
      <w:r w:rsidRPr="00F7634E">
        <w:t xml:space="preserve">, руководствуясь Уставом </w:t>
      </w:r>
      <w:r w:rsidR="002F7494">
        <w:t>муниципального образования «город Десногорск» Смоленской области</w:t>
      </w:r>
      <w:r w:rsidRPr="00F7634E">
        <w:t>,</w:t>
      </w:r>
    </w:p>
    <w:p w14:paraId="6E53A4D8" w14:textId="77777777" w:rsidR="00730D3C" w:rsidRDefault="00730D3C" w:rsidP="00730D3C">
      <w:pPr>
        <w:shd w:val="clear" w:color="auto" w:fill="FFFFFF"/>
        <w:jc w:val="both"/>
      </w:pPr>
    </w:p>
    <w:p w14:paraId="19E7F359" w14:textId="77777777" w:rsidR="009D7F5F" w:rsidRPr="00013B87" w:rsidRDefault="009D7F5F" w:rsidP="00730D3C">
      <w:pPr>
        <w:shd w:val="clear" w:color="auto" w:fill="FFFFFF"/>
        <w:jc w:val="both"/>
      </w:pPr>
    </w:p>
    <w:p w14:paraId="726F60FD" w14:textId="77777777" w:rsidR="00013B87" w:rsidRPr="00730D3C" w:rsidRDefault="00013B87" w:rsidP="00730D3C">
      <w:pPr>
        <w:shd w:val="clear" w:color="auto" w:fill="FFFFFF"/>
        <w:ind w:firstLine="708"/>
        <w:jc w:val="both"/>
        <w:rPr>
          <w:sz w:val="28"/>
          <w:szCs w:val="28"/>
        </w:rPr>
      </w:pPr>
      <w:r w:rsidRPr="00730D3C">
        <w:rPr>
          <w:sz w:val="28"/>
          <w:szCs w:val="28"/>
        </w:rPr>
        <w:t>Администрация муниципального образования «город Десногорск»</w:t>
      </w:r>
      <w:r w:rsidR="00730D3C" w:rsidRPr="00730D3C">
        <w:rPr>
          <w:sz w:val="28"/>
          <w:szCs w:val="28"/>
        </w:rPr>
        <w:t xml:space="preserve"> </w:t>
      </w:r>
      <w:r w:rsidRPr="00730D3C">
        <w:rPr>
          <w:sz w:val="28"/>
          <w:szCs w:val="28"/>
        </w:rPr>
        <w:t>Смоленской области постановляет:</w:t>
      </w:r>
    </w:p>
    <w:p w14:paraId="35E8CAF0" w14:textId="77777777" w:rsidR="00730D3C" w:rsidRDefault="00730D3C" w:rsidP="00730D3C">
      <w:pPr>
        <w:shd w:val="clear" w:color="auto" w:fill="FFFFFF"/>
        <w:jc w:val="both"/>
      </w:pPr>
    </w:p>
    <w:p w14:paraId="3EBE2AEF" w14:textId="77777777" w:rsidR="00730D3C" w:rsidRPr="00013B87" w:rsidRDefault="00730D3C" w:rsidP="00730D3C">
      <w:pPr>
        <w:shd w:val="clear" w:color="auto" w:fill="FFFFFF"/>
        <w:jc w:val="both"/>
      </w:pPr>
    </w:p>
    <w:p w14:paraId="2081F32F" w14:textId="77777777" w:rsidR="00725D71" w:rsidRDefault="00F7634E" w:rsidP="00F7634E">
      <w:pPr>
        <w:widowControl w:val="0"/>
        <w:ind w:firstLine="708"/>
        <w:jc w:val="both"/>
      </w:pPr>
      <w:r>
        <w:lastRenderedPageBreak/>
        <w:t>1.</w:t>
      </w:r>
      <w:r>
        <w:tab/>
        <w:t xml:space="preserve">Реорганизовать муниципальное бюджетное общеобразовательное учреждение </w:t>
      </w:r>
      <w:r w:rsidR="00725D71" w:rsidRPr="00725D71">
        <w:t>«Средняя школа № 4» муниципального образования «город Десногорск» Смоленской области</w:t>
      </w:r>
      <w:r w:rsidR="00725D71">
        <w:t xml:space="preserve"> (далее – МБОУ «СШ № 4» г. Десногорска)</w:t>
      </w:r>
      <w:r w:rsidR="00725D71" w:rsidRPr="00725D71">
        <w:t xml:space="preserve"> в форме присоединения к нему муниципального бюджетного дошкольного образовательного учреждения «Детский сад «Дюймовочка» муниципального образования «город Десногорск» Смоленской области</w:t>
      </w:r>
      <w:r w:rsidR="00725D71">
        <w:t xml:space="preserve"> (далее – МБДОУ Детский сад «Дюймовочка» г. Десногорск).</w:t>
      </w:r>
    </w:p>
    <w:p w14:paraId="345B1C2E" w14:textId="77777777" w:rsidR="00725D71" w:rsidRDefault="00F7634E" w:rsidP="00725D71">
      <w:pPr>
        <w:widowControl w:val="0"/>
        <w:ind w:firstLine="708"/>
        <w:jc w:val="both"/>
      </w:pPr>
      <w:r>
        <w:t>2.</w:t>
      </w:r>
      <w:r>
        <w:tab/>
        <w:t xml:space="preserve">Переименовать </w:t>
      </w:r>
      <w:r w:rsidR="00725D71" w:rsidRPr="00725D71">
        <w:t>МБОУ «СШ № 4» г. Десногорска</w:t>
      </w:r>
      <w:r w:rsidR="00F23EDC">
        <w:t xml:space="preserve"> в муниципальное бюджетное </w:t>
      </w:r>
      <w:r>
        <w:t>образовательное учреждение «Центр образования № 1 «</w:t>
      </w:r>
      <w:r w:rsidR="00725D71">
        <w:t>Перспектива</w:t>
      </w:r>
      <w:r>
        <w:t xml:space="preserve">» </w:t>
      </w:r>
      <w:r w:rsidR="00725D71">
        <w:t>муниципального образования «город Десногорск» Смоленской области</w:t>
      </w:r>
      <w:r>
        <w:t xml:space="preserve"> (далее – Учреждение).</w:t>
      </w:r>
      <w:r w:rsidR="00F23EDC">
        <w:t xml:space="preserve"> Сокращённое наименование</w:t>
      </w:r>
      <w:r w:rsidR="00304EFF">
        <w:t>:</w:t>
      </w:r>
      <w:r w:rsidR="00F23EDC">
        <w:t xml:space="preserve"> МБОУ ЦО № 1 «Перспектива» г. Десногорска.</w:t>
      </w:r>
    </w:p>
    <w:p w14:paraId="2654DCD7" w14:textId="77777777" w:rsidR="00F7634E" w:rsidRDefault="00F7634E" w:rsidP="00F7634E">
      <w:pPr>
        <w:widowControl w:val="0"/>
        <w:ind w:firstLine="708"/>
        <w:jc w:val="both"/>
      </w:pPr>
      <w:r>
        <w:t>3.</w:t>
      </w:r>
      <w:r>
        <w:tab/>
        <w:t>Установить, что:</w:t>
      </w:r>
    </w:p>
    <w:p w14:paraId="20A8EC90" w14:textId="77777777" w:rsidR="00F7634E" w:rsidRDefault="00F7634E" w:rsidP="00F7634E">
      <w:pPr>
        <w:widowControl w:val="0"/>
        <w:ind w:firstLine="708"/>
        <w:jc w:val="both"/>
      </w:pPr>
      <w:r>
        <w:t>1)</w:t>
      </w:r>
      <w:r>
        <w:tab/>
      </w:r>
      <w:r w:rsidR="006D4F0A">
        <w:t>учредителем Учреждения является</w:t>
      </w:r>
      <w:r>
        <w:t xml:space="preserve"> </w:t>
      </w:r>
      <w:r w:rsidR="006D4F0A">
        <w:t>муниципальное</w:t>
      </w:r>
      <w:r w:rsidR="00725D71" w:rsidRPr="00725D71">
        <w:t xml:space="preserve"> образовани</w:t>
      </w:r>
      <w:r w:rsidR="006D4F0A">
        <w:t>е</w:t>
      </w:r>
      <w:r w:rsidR="00725D71" w:rsidRPr="00725D71">
        <w:t xml:space="preserve"> «город Десногорск» Смоленской области</w:t>
      </w:r>
      <w:r w:rsidR="00210525">
        <w:t>, функции и полномочия</w:t>
      </w:r>
      <w:r w:rsidR="006D4F0A">
        <w:t xml:space="preserve"> которого осуществляет Администрация муниципального образования «город Десногорск» Смоленской области</w:t>
      </w:r>
      <w:r>
        <w:t>;</w:t>
      </w:r>
    </w:p>
    <w:p w14:paraId="0B881C98" w14:textId="77777777" w:rsidR="00F7634E" w:rsidRDefault="00F7634E" w:rsidP="00F7634E">
      <w:pPr>
        <w:widowControl w:val="0"/>
        <w:ind w:firstLine="708"/>
        <w:jc w:val="both"/>
      </w:pPr>
      <w:r>
        <w:t>2)</w:t>
      </w:r>
      <w:r>
        <w:tab/>
        <w:t>основной целью деятельности Учреждения является образовательная деятельность по образовательным программам дошкольного, начального общего, основного общего и среднего общего образования;</w:t>
      </w:r>
    </w:p>
    <w:p w14:paraId="7FBDA33F" w14:textId="77777777" w:rsidR="00F7634E" w:rsidRDefault="00F7634E" w:rsidP="00F7634E">
      <w:pPr>
        <w:widowControl w:val="0"/>
        <w:ind w:firstLine="708"/>
        <w:jc w:val="both"/>
      </w:pPr>
      <w:r>
        <w:t>3)</w:t>
      </w:r>
      <w:r>
        <w:tab/>
        <w:t xml:space="preserve">имущество, закрепленное за </w:t>
      </w:r>
      <w:r w:rsidR="00725D71" w:rsidRPr="00725D71">
        <w:t xml:space="preserve">МБДОУ Детский сад «Дюймовочка» </w:t>
      </w:r>
      <w:r w:rsidR="00725D71">
        <w:t xml:space="preserve">                           </w:t>
      </w:r>
      <w:r w:rsidR="00725D71" w:rsidRPr="00725D71">
        <w:t>г. Десногорск</w:t>
      </w:r>
      <w:r>
        <w:t>, в полном объеме закрепляется за Учреждением;</w:t>
      </w:r>
    </w:p>
    <w:p w14:paraId="292C9249" w14:textId="77777777" w:rsidR="00F7634E" w:rsidRDefault="00F7634E" w:rsidP="00F7634E">
      <w:pPr>
        <w:widowControl w:val="0"/>
        <w:ind w:firstLine="708"/>
        <w:jc w:val="both"/>
      </w:pPr>
      <w:r>
        <w:t>4)</w:t>
      </w:r>
      <w:r>
        <w:tab/>
        <w:t xml:space="preserve">Учреждение является правопреемником прав и обязанностей </w:t>
      </w:r>
      <w:r w:rsidR="00725D71" w:rsidRPr="00725D71">
        <w:t>МБДОУ Детский сад «Дюймовочка» г. Десногорск</w:t>
      </w:r>
      <w:r>
        <w:t xml:space="preserve"> в соответствии с передаточным актом;</w:t>
      </w:r>
    </w:p>
    <w:p w14:paraId="2DF4D1AA" w14:textId="77777777" w:rsidR="00F7634E" w:rsidRDefault="00F7634E" w:rsidP="00F7634E">
      <w:pPr>
        <w:widowControl w:val="0"/>
        <w:ind w:firstLine="708"/>
        <w:jc w:val="both"/>
      </w:pPr>
      <w:r>
        <w:t>5)</w:t>
      </w:r>
      <w:r>
        <w:tab/>
        <w:t>работники учреждений, указанных в пункте 1 настоящего постановления, несут ответственность за неисполнение возложенных на них обязанностей до завершения мероприятий по реорганизации.</w:t>
      </w:r>
    </w:p>
    <w:p w14:paraId="241C23C0" w14:textId="77777777" w:rsidR="00F7634E" w:rsidRDefault="00F7634E" w:rsidP="00F7634E">
      <w:pPr>
        <w:widowControl w:val="0"/>
        <w:ind w:firstLine="708"/>
        <w:jc w:val="both"/>
      </w:pPr>
      <w:r>
        <w:t>4.</w:t>
      </w:r>
      <w:r>
        <w:tab/>
        <w:t xml:space="preserve">Реорганизацию провести в соответствии с перечнем мероприятий по реорганизации муниципального бюджетного общеобразовательного учреждения </w:t>
      </w:r>
      <w:r w:rsidR="00725D71" w:rsidRPr="00725D71">
        <w:t xml:space="preserve">«Средняя школа № 4» муниципального образования «город Десногорск» Смоленской области в форме присоединения к нему муниципального бюджетного дошкольного образовательного учреждения «Детский сад «Дюймовочка» муниципального образования «город Десногорск» Смоленской области </w:t>
      </w:r>
      <w:r>
        <w:t>согласно приложению к настоящему постановлению.</w:t>
      </w:r>
    </w:p>
    <w:p w14:paraId="6694510B" w14:textId="77777777" w:rsidR="00F7634E" w:rsidRDefault="00F7634E" w:rsidP="00F7634E">
      <w:pPr>
        <w:widowControl w:val="0"/>
        <w:ind w:firstLine="708"/>
        <w:jc w:val="both"/>
      </w:pPr>
      <w:r>
        <w:t>5.</w:t>
      </w:r>
      <w:r>
        <w:tab/>
        <w:t xml:space="preserve">Определить общий срок проведения реорганизационных мероприятий и представления документов, подтверждающих реорганизацию </w:t>
      </w:r>
      <w:r w:rsidR="00725D71" w:rsidRPr="00725D71">
        <w:t>МБОУ «СШ № 4»</w:t>
      </w:r>
      <w:r w:rsidR="00725D71">
        <w:t xml:space="preserve">                     </w:t>
      </w:r>
      <w:r w:rsidR="00725D71" w:rsidRPr="00725D71">
        <w:t xml:space="preserve"> г. Десногорска </w:t>
      </w:r>
      <w:r>
        <w:t>и исключение из Единого государственного реестр</w:t>
      </w:r>
      <w:r w:rsidR="00725D71">
        <w:t>а юридических лиц присоединенный</w:t>
      </w:r>
      <w:r>
        <w:t xml:space="preserve"> </w:t>
      </w:r>
      <w:r w:rsidR="00725D71" w:rsidRPr="00725D71">
        <w:t>МБДОУ Детский сад «Дюймовочка» г. Десногорск</w:t>
      </w:r>
      <w:r>
        <w:t xml:space="preserve"> – не более четырех месяцев с даты издания настоящего постановления.</w:t>
      </w:r>
    </w:p>
    <w:p w14:paraId="62F5FA18" w14:textId="77777777" w:rsidR="00F7634E" w:rsidRDefault="00F7634E" w:rsidP="00F7634E">
      <w:pPr>
        <w:widowControl w:val="0"/>
        <w:ind w:firstLine="708"/>
        <w:jc w:val="both"/>
      </w:pPr>
      <w:r>
        <w:t>6.</w:t>
      </w:r>
      <w:r>
        <w:tab/>
        <w:t xml:space="preserve">Мероприятия, предусмотренные настоящим постановлением, осуществить в пределах средств, предусмотренных в бюджете </w:t>
      </w:r>
      <w:r w:rsidR="00725D71">
        <w:t>муниципального образования «город Десногорск» Смоленской области на 2025 год и плановый период 2026 и 2027</w:t>
      </w:r>
      <w:r>
        <w:t xml:space="preserve"> годов на финансовое обеспечение деятельности указанных в пункте 1 настоящего постановления учреждений.</w:t>
      </w:r>
    </w:p>
    <w:p w14:paraId="11886887" w14:textId="77777777" w:rsidR="00F7634E" w:rsidRDefault="00F7634E" w:rsidP="00F7634E">
      <w:pPr>
        <w:widowControl w:val="0"/>
        <w:ind w:firstLine="708"/>
        <w:jc w:val="both"/>
      </w:pPr>
      <w:r>
        <w:t>7.</w:t>
      </w:r>
      <w:r>
        <w:tab/>
      </w:r>
      <w:r w:rsidR="009C37D6">
        <w:t>Сектору кадровой</w:t>
      </w:r>
      <w:r>
        <w:t xml:space="preserve"> и муниципальной службы Администрации </w:t>
      </w:r>
      <w:r w:rsidR="00725D71">
        <w:t xml:space="preserve">муниципального образования «город Десногорск» Смоленской области </w:t>
      </w:r>
      <w:r>
        <w:t>в течение трех рабочих дней после даты издания настоящего постановления предупредить в соответствии</w:t>
      </w:r>
      <w:r w:rsidR="009C37D6">
        <w:t xml:space="preserve"> </w:t>
      </w:r>
      <w:r>
        <w:t>с действующим</w:t>
      </w:r>
      <w:r w:rsidR="009C37D6">
        <w:t xml:space="preserve"> законодательством руководителя</w:t>
      </w:r>
      <w:r>
        <w:t xml:space="preserve"> </w:t>
      </w:r>
      <w:r w:rsidR="009C37D6" w:rsidRPr="009C37D6">
        <w:t>МБДОУ Детский сад «Дюймовочка»</w:t>
      </w:r>
      <w:r w:rsidR="009C37D6">
        <w:t xml:space="preserve"> </w:t>
      </w:r>
      <w:r w:rsidR="009C37D6" w:rsidRPr="009C37D6">
        <w:t>г. Десногорск</w:t>
      </w:r>
      <w:r>
        <w:t xml:space="preserve"> о предстоящем увольнении с занимаемой должности в связи с принятием настоящего постановления.</w:t>
      </w:r>
    </w:p>
    <w:p w14:paraId="391EB58C" w14:textId="77777777" w:rsidR="00F7634E" w:rsidRDefault="00F7634E" w:rsidP="00F7634E">
      <w:pPr>
        <w:widowControl w:val="0"/>
        <w:ind w:firstLine="708"/>
        <w:jc w:val="both"/>
      </w:pPr>
      <w:r>
        <w:t>8.</w:t>
      </w:r>
      <w:r>
        <w:tab/>
      </w:r>
      <w:r w:rsidR="009C37D6">
        <w:t>Управлению</w:t>
      </w:r>
      <w:r w:rsidR="009C37D6" w:rsidRPr="009C37D6">
        <w:t xml:space="preserve"> имущественных и земельных отношений Администрации муниципального образования «город Десногорск» Смоленской области</w:t>
      </w:r>
      <w:r>
        <w:t xml:space="preserve"> в установленном порядке наделить Учреждение имуществом, необходимым для осуществления уставной деятельности, и внести соответствующие изменения в Реестр муниципального имущества </w:t>
      </w:r>
      <w:r w:rsidR="009C37D6" w:rsidRPr="009C37D6">
        <w:t>муниципального образования «город Десногорск» Смоленской области</w:t>
      </w:r>
      <w:r>
        <w:t>.</w:t>
      </w:r>
    </w:p>
    <w:p w14:paraId="6A277FAB" w14:textId="77777777" w:rsidR="00F7634E" w:rsidRDefault="00F7634E" w:rsidP="00F7634E">
      <w:pPr>
        <w:widowControl w:val="0"/>
        <w:ind w:firstLine="708"/>
        <w:jc w:val="both"/>
      </w:pPr>
      <w:r>
        <w:t>9.</w:t>
      </w:r>
      <w:r>
        <w:tab/>
      </w:r>
      <w:r w:rsidR="009C37D6" w:rsidRPr="009C37D6">
        <w:t xml:space="preserve">Отделу информационных технологий и связи с общественностью разместить </w:t>
      </w:r>
      <w:r w:rsidR="009C37D6" w:rsidRPr="009C37D6">
        <w:lastRenderedPageBreak/>
        <w:t>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14:paraId="0859ABBA" w14:textId="77777777" w:rsidR="00D53173" w:rsidRDefault="00F7634E" w:rsidP="00D53173">
      <w:pPr>
        <w:widowControl w:val="0"/>
        <w:ind w:firstLine="708"/>
        <w:jc w:val="both"/>
        <w:rPr>
          <w:b/>
          <w:sz w:val="26"/>
          <w:szCs w:val="26"/>
        </w:rPr>
      </w:pPr>
      <w:r>
        <w:t>11.</w:t>
      </w:r>
      <w:r>
        <w:tab/>
      </w:r>
      <w:r w:rsidR="009C37D6" w:rsidRPr="009C37D6">
        <w:t xml:space="preserve">Контроль исполнения настоящего постановления возложить на первого заместителя Главы муниципального образования «город Десногорск» Смоленской области                            З.В. </w:t>
      </w:r>
      <w:proofErr w:type="spellStart"/>
      <w:r w:rsidR="009C37D6" w:rsidRPr="009C37D6">
        <w:t>Бриллиантову</w:t>
      </w:r>
      <w:proofErr w:type="spellEnd"/>
      <w:r w:rsidR="009C37D6" w:rsidRPr="009C37D6">
        <w:t>.</w:t>
      </w:r>
    </w:p>
    <w:p w14:paraId="731DA18F" w14:textId="77777777" w:rsidR="0070376F" w:rsidRDefault="0070376F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14:paraId="52CBE47B" w14:textId="77777777" w:rsidR="009C37D6" w:rsidRDefault="009C37D6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14:paraId="7309347F" w14:textId="77777777" w:rsidR="009C37D6" w:rsidRPr="00F218B0" w:rsidRDefault="009C37D6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14:paraId="432FE8F8" w14:textId="77777777"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Глава муниципального образования</w:t>
      </w:r>
    </w:p>
    <w:p w14:paraId="20093D40" w14:textId="77777777"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«город Десногорск» Смоленской</w:t>
      </w:r>
      <w:r>
        <w:rPr>
          <w:sz w:val="28"/>
          <w:szCs w:val="28"/>
        </w:rPr>
        <w:t xml:space="preserve"> области             </w:t>
      </w:r>
      <w:r w:rsidRPr="00F218B0">
        <w:rPr>
          <w:sz w:val="28"/>
          <w:szCs w:val="28"/>
        </w:rPr>
        <w:t xml:space="preserve">  </w:t>
      </w:r>
      <w:r w:rsidR="00730D3C">
        <w:rPr>
          <w:sz w:val="28"/>
          <w:szCs w:val="28"/>
        </w:rPr>
        <w:tab/>
      </w:r>
      <w:r w:rsidR="00730D3C">
        <w:rPr>
          <w:sz w:val="28"/>
          <w:szCs w:val="28"/>
        </w:rPr>
        <w:tab/>
        <w:t xml:space="preserve">      </w:t>
      </w:r>
      <w:r w:rsidR="00730D3C">
        <w:rPr>
          <w:b/>
          <w:sz w:val="28"/>
          <w:szCs w:val="28"/>
        </w:rPr>
        <w:t>А.А. Терлецкий</w:t>
      </w:r>
    </w:p>
    <w:p w14:paraId="1D7F7AD9" w14:textId="77777777" w:rsidR="00D53173" w:rsidRDefault="00D53173"/>
    <w:sectPr w:rsidR="00D53173" w:rsidSect="00D53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C3CCB"/>
    <w:multiLevelType w:val="hybridMultilevel"/>
    <w:tmpl w:val="F0F8F220"/>
    <w:lvl w:ilvl="0" w:tplc="5C7EA42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7DAA23A0"/>
    <w:multiLevelType w:val="hybridMultilevel"/>
    <w:tmpl w:val="B452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2733">
    <w:abstractNumId w:val="0"/>
  </w:num>
  <w:num w:numId="2" w16cid:durableId="99630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3"/>
    <w:rsid w:val="0000500D"/>
    <w:rsid w:val="00013B87"/>
    <w:rsid w:val="00090580"/>
    <w:rsid w:val="00210525"/>
    <w:rsid w:val="002110D6"/>
    <w:rsid w:val="002F7494"/>
    <w:rsid w:val="00304EFF"/>
    <w:rsid w:val="00332B50"/>
    <w:rsid w:val="00491E4D"/>
    <w:rsid w:val="00615B80"/>
    <w:rsid w:val="006D4F0A"/>
    <w:rsid w:val="0070376F"/>
    <w:rsid w:val="00725D71"/>
    <w:rsid w:val="00730D3C"/>
    <w:rsid w:val="0081414F"/>
    <w:rsid w:val="00840022"/>
    <w:rsid w:val="009C37D6"/>
    <w:rsid w:val="009D7F5F"/>
    <w:rsid w:val="00A54BC3"/>
    <w:rsid w:val="00B52A7A"/>
    <w:rsid w:val="00BE19B5"/>
    <w:rsid w:val="00CB2693"/>
    <w:rsid w:val="00D53173"/>
    <w:rsid w:val="00DA3624"/>
    <w:rsid w:val="00E41E9E"/>
    <w:rsid w:val="00F23EDC"/>
    <w:rsid w:val="00F7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208D"/>
  <w15:docId w15:val="{9AABF22B-05B9-4BD4-9A0F-993C6503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173"/>
    <w:pPr>
      <w:keepNext/>
      <w:ind w:left="708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5317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1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1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3173"/>
    <w:pPr>
      <w:ind w:left="720"/>
      <w:contextualSpacing/>
    </w:pPr>
  </w:style>
  <w:style w:type="table" w:styleId="a6">
    <w:name w:val="Table Grid"/>
    <w:basedOn w:val="a1"/>
    <w:uiPriority w:val="59"/>
    <w:rsid w:val="0061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615B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15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Пользователь</cp:lastModifiedBy>
  <cp:revision>24</cp:revision>
  <cp:lastPrinted>2025-10-20T08:25:00Z</cp:lastPrinted>
  <dcterms:created xsi:type="dcterms:W3CDTF">2025-10-02T07:30:00Z</dcterms:created>
  <dcterms:modified xsi:type="dcterms:W3CDTF">2026-01-26T08:32:00Z</dcterms:modified>
</cp:coreProperties>
</file>