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2F60" w14:textId="77777777" w:rsidR="004834DC" w:rsidRDefault="000264FF" w:rsidP="00B31C28">
      <w:pPr>
        <w:tabs>
          <w:tab w:val="left" w:pos="4253"/>
          <w:tab w:val="left" w:pos="4395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13728" wp14:editId="190DDE03">
                <wp:simplePos x="0" y="0"/>
                <wp:positionH relativeFrom="column">
                  <wp:posOffset>-19050</wp:posOffset>
                </wp:positionH>
                <wp:positionV relativeFrom="paragraph">
                  <wp:posOffset>22860</wp:posOffset>
                </wp:positionV>
                <wp:extent cx="5634990" cy="63817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A429B" w14:textId="77777777" w:rsidR="002A2792" w:rsidRDefault="002A2792" w:rsidP="004834DC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14:paraId="36CA2620" w14:textId="77777777" w:rsidR="002A2792" w:rsidRDefault="002A2792" w:rsidP="004834DC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14:paraId="0425702C" w14:textId="77777777" w:rsidR="002A2792" w:rsidRDefault="002A2792" w:rsidP="004834DC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14:paraId="2B4CF398" w14:textId="77777777" w:rsidR="002A2792" w:rsidRDefault="002A2792" w:rsidP="004834DC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4229DD1E" w14:textId="77777777" w:rsidR="002A2792" w:rsidRDefault="002A2792" w:rsidP="004834D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B14AC00" w14:textId="77777777" w:rsidR="002A2792" w:rsidRDefault="002A2792" w:rsidP="004834DC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43176F9D" w14:textId="77777777" w:rsidR="002A2792" w:rsidRDefault="002A2792" w:rsidP="004834D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7521BE49" w14:textId="77777777" w:rsidR="002A2792" w:rsidRDefault="002A2792" w:rsidP="004834D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3728" id="Rectangle 2" o:spid="_x0000_s1026" style="position:absolute;left:0;text-align:left;margin-left:-1.5pt;margin-top:1.8pt;width:443.7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" filled="f" stroked="f" strokeweight=".25pt">
                <v:textbox inset="1pt,1pt,1pt,1pt">
                  <w:txbxContent>
                    <w:p w14:paraId="78AA429B" w14:textId="77777777" w:rsidR="002A2792" w:rsidRDefault="002A2792" w:rsidP="004834DC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14:paraId="36CA2620" w14:textId="77777777" w:rsidR="002A2792" w:rsidRDefault="002A2792" w:rsidP="004834DC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0425702C" w14:textId="77777777" w:rsidR="002A2792" w:rsidRDefault="002A2792" w:rsidP="004834DC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14:paraId="2B4CF398" w14:textId="77777777" w:rsidR="002A2792" w:rsidRDefault="002A2792" w:rsidP="004834DC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4229DD1E" w14:textId="77777777" w:rsidR="002A2792" w:rsidRDefault="002A2792" w:rsidP="004834DC">
                      <w:pPr>
                        <w:rPr>
                          <w:sz w:val="12"/>
                        </w:rPr>
                      </w:pPr>
                    </w:p>
                    <w:p w14:paraId="5B14AC00" w14:textId="77777777" w:rsidR="002A2792" w:rsidRDefault="002A2792" w:rsidP="004834DC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43176F9D" w14:textId="77777777" w:rsidR="002A2792" w:rsidRDefault="002A2792" w:rsidP="004834D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7521BE49" w14:textId="77777777" w:rsidR="002A2792" w:rsidRDefault="002A2792" w:rsidP="004834DC"/>
                  </w:txbxContent>
                </v:textbox>
              </v:rect>
            </w:pict>
          </mc:Fallback>
        </mc:AlternateContent>
      </w:r>
      <w:r w:rsidR="00766109">
        <w:rPr>
          <w:noProof/>
        </w:rPr>
        <w:drawing>
          <wp:anchor distT="0" distB="0" distL="114300" distR="114300" simplePos="0" relativeHeight="251661312" behindDoc="1" locked="0" layoutInCell="1" allowOverlap="1" wp14:anchorId="440AE2D2" wp14:editId="70AC61EF">
            <wp:simplePos x="0" y="0"/>
            <wp:positionH relativeFrom="column">
              <wp:posOffset>-137160</wp:posOffset>
            </wp:positionH>
            <wp:positionV relativeFrom="paragraph">
              <wp:posOffset>51435</wp:posOffset>
            </wp:positionV>
            <wp:extent cx="685800" cy="695325"/>
            <wp:effectExtent l="0" t="0" r="0" b="0"/>
            <wp:wrapThrough wrapText="bothSides">
              <wp:wrapPolygon edited="0">
                <wp:start x="0" y="0"/>
                <wp:lineTo x="0" y="21304"/>
                <wp:lineTo x="21000" y="21304"/>
                <wp:lineTo x="21000" y="0"/>
                <wp:lineTo x="0" y="0"/>
              </wp:wrapPolygon>
            </wp:wrapThrough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9575C" w14:textId="77777777" w:rsidR="004834DC" w:rsidRDefault="004834DC" w:rsidP="00B31C28">
      <w:pPr>
        <w:spacing w:after="0" w:line="240" w:lineRule="auto"/>
        <w:rPr>
          <w:b/>
          <w:sz w:val="48"/>
        </w:rPr>
      </w:pPr>
      <w:r w:rsidRPr="00C700A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395A1E" w14:textId="77777777" w:rsidR="00420F38" w:rsidRPr="00420F38" w:rsidRDefault="00420F38" w:rsidP="00420F38"/>
    <w:p w14:paraId="50384F46" w14:textId="77777777" w:rsidR="004834DC" w:rsidRPr="00365B1C" w:rsidRDefault="004834DC" w:rsidP="00B31C28">
      <w:pPr>
        <w:pStyle w:val="4"/>
        <w:rPr>
          <w:sz w:val="24"/>
          <w:szCs w:val="24"/>
        </w:rPr>
      </w:pPr>
    </w:p>
    <w:p w14:paraId="1B4620C0" w14:textId="77777777" w:rsidR="004834DC" w:rsidRDefault="004834DC" w:rsidP="00B31C28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14:paraId="6C6323F0" w14:textId="77777777" w:rsidR="00B31C28" w:rsidRDefault="00B31C28" w:rsidP="00B31C28">
      <w:pPr>
        <w:spacing w:after="0" w:line="240" w:lineRule="auto"/>
      </w:pPr>
    </w:p>
    <w:p w14:paraId="3266A540" w14:textId="77777777" w:rsidR="00B31C28" w:rsidRDefault="00B31C28" w:rsidP="00B31C28">
      <w:pPr>
        <w:spacing w:after="0" w:line="240" w:lineRule="auto"/>
      </w:pPr>
    </w:p>
    <w:p w14:paraId="26DE53DB" w14:textId="338D61FF" w:rsidR="004834DC" w:rsidRPr="00365B1C" w:rsidRDefault="002C0ECD" w:rsidP="00697DD1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5B1C">
        <w:rPr>
          <w:rFonts w:ascii="Times New Roman" w:hAnsi="Times New Roman"/>
          <w:sz w:val="24"/>
          <w:szCs w:val="24"/>
        </w:rPr>
        <w:t xml:space="preserve">от </w:t>
      </w:r>
      <w:r w:rsidR="00F961D8" w:rsidRPr="00F961D8">
        <w:rPr>
          <w:rFonts w:ascii="Times New Roman" w:hAnsi="Times New Roman"/>
          <w:sz w:val="24"/>
          <w:szCs w:val="24"/>
          <w:u w:val="single"/>
        </w:rPr>
        <w:t>06.11.2025</w:t>
      </w:r>
      <w:r w:rsidR="00CA5CC1" w:rsidRPr="00365B1C">
        <w:rPr>
          <w:rFonts w:ascii="Times New Roman" w:hAnsi="Times New Roman"/>
          <w:sz w:val="24"/>
          <w:szCs w:val="24"/>
        </w:rPr>
        <w:t xml:space="preserve"> </w:t>
      </w:r>
      <w:r w:rsidR="004834DC" w:rsidRPr="00365B1C">
        <w:rPr>
          <w:rFonts w:ascii="Times New Roman" w:hAnsi="Times New Roman"/>
          <w:sz w:val="24"/>
          <w:szCs w:val="24"/>
        </w:rPr>
        <w:t>№</w:t>
      </w:r>
      <w:r w:rsidR="00F63D59">
        <w:rPr>
          <w:rFonts w:ascii="Times New Roman" w:hAnsi="Times New Roman"/>
          <w:sz w:val="24"/>
          <w:szCs w:val="24"/>
        </w:rPr>
        <w:t xml:space="preserve"> </w:t>
      </w:r>
      <w:r w:rsidR="00F961D8" w:rsidRPr="00F961D8">
        <w:rPr>
          <w:rFonts w:ascii="Times New Roman" w:hAnsi="Times New Roman"/>
          <w:sz w:val="24"/>
          <w:szCs w:val="24"/>
          <w:u w:val="single"/>
        </w:rPr>
        <w:t>1203</w:t>
      </w:r>
    </w:p>
    <w:p w14:paraId="3A43B69A" w14:textId="77777777" w:rsidR="002C0ECD" w:rsidRPr="00365B1C" w:rsidRDefault="002C0ECD" w:rsidP="002C0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0F4B5" w14:textId="77777777" w:rsidR="004834DC" w:rsidRPr="00365B1C" w:rsidRDefault="004834DC" w:rsidP="003B53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3B539D" w:rsidRPr="008720DB" w14:paraId="6059CC5D" w14:textId="77777777" w:rsidTr="00697DD1">
        <w:trPr>
          <w:trHeight w:val="1425"/>
        </w:trPr>
        <w:tc>
          <w:tcPr>
            <w:tcW w:w="4536" w:type="dxa"/>
            <w:shd w:val="clear" w:color="auto" w:fill="auto"/>
          </w:tcPr>
          <w:p w14:paraId="4F789786" w14:textId="7AFE3BDC" w:rsidR="003B539D" w:rsidRPr="008720DB" w:rsidRDefault="008E17FC" w:rsidP="00C14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Положения и состава </w:t>
            </w:r>
            <w:r w:rsidR="00777C49" w:rsidRPr="00E05D5A">
              <w:rPr>
                <w:rFonts w:ascii="Times New Roman" w:hAnsi="Times New Roman"/>
                <w:b/>
                <w:sz w:val="24"/>
                <w:szCs w:val="24"/>
              </w:rPr>
              <w:t xml:space="preserve">Межведомственного </w:t>
            </w:r>
            <w:r w:rsidR="009971A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77C49" w:rsidRPr="00E05D5A">
              <w:rPr>
                <w:rFonts w:ascii="Times New Roman" w:hAnsi="Times New Roman"/>
                <w:b/>
                <w:sz w:val="24"/>
                <w:szCs w:val="24"/>
              </w:rPr>
              <w:t>овета по р</w:t>
            </w:r>
            <w:r w:rsidR="00777C49">
              <w:rPr>
                <w:rFonts w:ascii="Times New Roman" w:hAnsi="Times New Roman"/>
                <w:b/>
                <w:sz w:val="24"/>
                <w:szCs w:val="24"/>
              </w:rPr>
              <w:t>азвитию добровольчества (волонтё</w:t>
            </w:r>
            <w:r w:rsidR="00777C49" w:rsidRPr="00E05D5A">
              <w:rPr>
                <w:rFonts w:ascii="Times New Roman" w:hAnsi="Times New Roman"/>
                <w:b/>
                <w:sz w:val="24"/>
                <w:szCs w:val="24"/>
              </w:rPr>
              <w:t xml:space="preserve">рства) на территории </w:t>
            </w:r>
            <w:r w:rsidR="00777C49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образования «город Десногорск» </w:t>
            </w:r>
            <w:r w:rsidR="00777C49" w:rsidRPr="00E05D5A">
              <w:rPr>
                <w:rFonts w:ascii="Times New Roman" w:hAnsi="Times New Roman"/>
                <w:b/>
                <w:sz w:val="24"/>
                <w:szCs w:val="24"/>
              </w:rPr>
              <w:t>Смоленской области</w:t>
            </w:r>
          </w:p>
        </w:tc>
      </w:tr>
    </w:tbl>
    <w:p w14:paraId="790176D9" w14:textId="59BC55FE" w:rsidR="00420F38" w:rsidRPr="002A7F2F" w:rsidRDefault="004834DC" w:rsidP="003B539D">
      <w:pPr>
        <w:spacing w:after="0"/>
        <w:rPr>
          <w:rFonts w:ascii="Times New Roman" w:hAnsi="Times New Roman"/>
          <w:sz w:val="24"/>
          <w:szCs w:val="24"/>
        </w:rPr>
      </w:pPr>
      <w:r w:rsidRPr="00913131">
        <w:rPr>
          <w:rFonts w:ascii="Times New Roman" w:hAnsi="Times New Roman"/>
          <w:sz w:val="28"/>
          <w:szCs w:val="28"/>
        </w:rPr>
        <w:tab/>
      </w:r>
    </w:p>
    <w:p w14:paraId="50B92F2C" w14:textId="50154DBB" w:rsidR="00C45BFF" w:rsidRDefault="00777C49" w:rsidP="00777C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C49">
        <w:rPr>
          <w:rFonts w:ascii="Times New Roman" w:hAnsi="Times New Roman"/>
          <w:color w:val="000000"/>
          <w:sz w:val="24"/>
          <w:szCs w:val="24"/>
        </w:rPr>
        <w:t>В целях развития добровольчества (волонтёрства) на территории муниципального образования «город Десногорск» Смоленской области:</w:t>
      </w:r>
    </w:p>
    <w:p w14:paraId="36FCBAF4" w14:textId="77777777" w:rsidR="00420F38" w:rsidRPr="002A7F2F" w:rsidRDefault="00420F38" w:rsidP="003B53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93BE809" w14:textId="77777777" w:rsidR="002A7F2F" w:rsidRPr="002A7F2F" w:rsidRDefault="002A7F2F" w:rsidP="003B53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B538977" w14:textId="77777777" w:rsidR="004834DC" w:rsidRPr="005A5A02" w:rsidRDefault="004834DC" w:rsidP="003B53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A02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7ECD9C4D" w14:textId="77777777" w:rsidR="00C45BFF" w:rsidRPr="002A7F2F" w:rsidRDefault="00C45BFF" w:rsidP="003B53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189CEAA6" w14:textId="77777777" w:rsidR="00420F38" w:rsidRPr="002A7F2F" w:rsidRDefault="00420F38" w:rsidP="003B53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762641A0" w14:textId="2D268621" w:rsidR="004B1878" w:rsidRDefault="001755EF" w:rsidP="00C45BFF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365B1C">
        <w:rPr>
          <w:rFonts w:ascii="Times New Roman" w:hAnsi="Times New Roman"/>
          <w:sz w:val="28"/>
          <w:szCs w:val="28"/>
        </w:rPr>
        <w:t>1</w:t>
      </w:r>
      <w:r w:rsidR="003B539D" w:rsidRPr="00365B1C">
        <w:rPr>
          <w:rFonts w:ascii="Times New Roman" w:hAnsi="Times New Roman"/>
          <w:sz w:val="28"/>
          <w:szCs w:val="28"/>
        </w:rPr>
        <w:t xml:space="preserve">. </w:t>
      </w:r>
      <w:r w:rsidR="008268AC">
        <w:rPr>
          <w:rFonts w:ascii="Times New Roman" w:hAnsi="Times New Roman"/>
          <w:sz w:val="28"/>
          <w:szCs w:val="28"/>
        </w:rPr>
        <w:t xml:space="preserve"> </w:t>
      </w:r>
      <w:r w:rsidR="004B1878" w:rsidRPr="00365B1C">
        <w:rPr>
          <w:rFonts w:ascii="Times New Roman" w:hAnsi="Times New Roman"/>
          <w:sz w:val="24"/>
          <w:szCs w:val="24"/>
        </w:rPr>
        <w:t xml:space="preserve">Утвердить </w:t>
      </w:r>
      <w:r w:rsidR="008E17FC">
        <w:rPr>
          <w:rFonts w:ascii="Times New Roman" w:hAnsi="Times New Roman"/>
          <w:sz w:val="24"/>
          <w:szCs w:val="24"/>
        </w:rPr>
        <w:t>Положение о Межведомственном С</w:t>
      </w:r>
      <w:r w:rsidR="004B1878" w:rsidRPr="00777C49">
        <w:rPr>
          <w:rFonts w:ascii="Times New Roman" w:hAnsi="Times New Roman"/>
          <w:sz w:val="24"/>
          <w:szCs w:val="24"/>
        </w:rPr>
        <w:t>овете по р</w:t>
      </w:r>
      <w:r w:rsidR="004B1878">
        <w:rPr>
          <w:rFonts w:ascii="Times New Roman" w:hAnsi="Times New Roman"/>
          <w:sz w:val="24"/>
          <w:szCs w:val="24"/>
        </w:rPr>
        <w:t>азвитию добровольчества (волонтё</w:t>
      </w:r>
      <w:r w:rsidR="004B1878" w:rsidRPr="00777C49">
        <w:rPr>
          <w:rFonts w:ascii="Times New Roman" w:hAnsi="Times New Roman"/>
          <w:sz w:val="24"/>
          <w:szCs w:val="24"/>
        </w:rPr>
        <w:t>рства)</w:t>
      </w:r>
      <w:r w:rsidR="004B1878" w:rsidRPr="00365B1C">
        <w:rPr>
          <w:rFonts w:ascii="Times New Roman" w:hAnsi="Times New Roman"/>
          <w:sz w:val="24"/>
          <w:szCs w:val="24"/>
        </w:rPr>
        <w:t xml:space="preserve"> </w:t>
      </w:r>
      <w:r w:rsidR="004B1878" w:rsidRPr="00777C49">
        <w:rPr>
          <w:rFonts w:ascii="Times New Roman" w:hAnsi="Times New Roman"/>
          <w:sz w:val="24"/>
          <w:szCs w:val="24"/>
        </w:rPr>
        <w:t xml:space="preserve">на территории муниципального образования «город Десногорск» Смоленской области </w:t>
      </w:r>
      <w:r w:rsidR="008E17FC">
        <w:rPr>
          <w:rFonts w:ascii="Times New Roman" w:hAnsi="Times New Roman"/>
          <w:sz w:val="24"/>
          <w:szCs w:val="24"/>
        </w:rPr>
        <w:t>согласно П</w:t>
      </w:r>
      <w:r w:rsidR="004B1878">
        <w:rPr>
          <w:rFonts w:ascii="Times New Roman" w:hAnsi="Times New Roman"/>
          <w:sz w:val="24"/>
          <w:szCs w:val="24"/>
        </w:rPr>
        <w:t>риложению</w:t>
      </w:r>
      <w:r w:rsidR="008E17FC">
        <w:rPr>
          <w:rFonts w:ascii="Times New Roman" w:hAnsi="Times New Roman"/>
          <w:sz w:val="24"/>
          <w:szCs w:val="24"/>
        </w:rPr>
        <w:t xml:space="preserve"> 1</w:t>
      </w:r>
      <w:r w:rsidR="004B1878">
        <w:rPr>
          <w:rFonts w:ascii="Times New Roman" w:hAnsi="Times New Roman"/>
          <w:sz w:val="24"/>
          <w:szCs w:val="24"/>
        </w:rPr>
        <w:t xml:space="preserve"> </w:t>
      </w:r>
      <w:r w:rsidR="00512D76">
        <w:rPr>
          <w:rFonts w:ascii="Times New Roman" w:hAnsi="Times New Roman"/>
          <w:sz w:val="24"/>
          <w:szCs w:val="24"/>
        </w:rPr>
        <w:t>к настоящему п</w:t>
      </w:r>
      <w:r w:rsidR="008E17FC">
        <w:rPr>
          <w:rFonts w:ascii="Times New Roman" w:hAnsi="Times New Roman"/>
          <w:sz w:val="24"/>
          <w:szCs w:val="24"/>
        </w:rPr>
        <w:t>остановлению.</w:t>
      </w:r>
    </w:p>
    <w:p w14:paraId="58F8185E" w14:textId="6ED95AE4" w:rsidR="00D40121" w:rsidRPr="00365B1C" w:rsidRDefault="004B1878" w:rsidP="004B1878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8E17FC">
        <w:rPr>
          <w:rFonts w:ascii="Times New Roman" w:hAnsi="Times New Roman"/>
          <w:sz w:val="24"/>
          <w:szCs w:val="24"/>
        </w:rPr>
        <w:t xml:space="preserve">Утвердить состав </w:t>
      </w:r>
      <w:r w:rsidR="00DD63F6" w:rsidRPr="002A3A4D">
        <w:rPr>
          <w:rFonts w:ascii="Times New Roman" w:hAnsi="Times New Roman"/>
          <w:sz w:val="24"/>
          <w:szCs w:val="24"/>
        </w:rPr>
        <w:t>Межведомствен</w:t>
      </w:r>
      <w:r w:rsidR="00DD63F6">
        <w:rPr>
          <w:rFonts w:ascii="Times New Roman" w:hAnsi="Times New Roman"/>
          <w:sz w:val="24"/>
          <w:szCs w:val="24"/>
        </w:rPr>
        <w:t>н</w:t>
      </w:r>
      <w:r w:rsidR="008E17FC">
        <w:rPr>
          <w:rFonts w:ascii="Times New Roman" w:hAnsi="Times New Roman"/>
          <w:sz w:val="24"/>
          <w:szCs w:val="24"/>
        </w:rPr>
        <w:t>ого</w:t>
      </w:r>
      <w:r w:rsidR="002A3A4D">
        <w:rPr>
          <w:rFonts w:ascii="Times New Roman" w:hAnsi="Times New Roman"/>
          <w:sz w:val="24"/>
          <w:szCs w:val="24"/>
        </w:rPr>
        <w:t xml:space="preserve"> Совет</w:t>
      </w:r>
      <w:r w:rsidR="008E17FC">
        <w:rPr>
          <w:rFonts w:ascii="Times New Roman" w:hAnsi="Times New Roman"/>
          <w:sz w:val="24"/>
          <w:szCs w:val="24"/>
        </w:rPr>
        <w:t>а</w:t>
      </w:r>
      <w:r w:rsidR="002A3A4D" w:rsidRPr="002A3A4D">
        <w:rPr>
          <w:rFonts w:ascii="Times New Roman" w:hAnsi="Times New Roman"/>
          <w:sz w:val="24"/>
          <w:szCs w:val="24"/>
        </w:rPr>
        <w:t xml:space="preserve"> по развитию добровольчества (волонтёрства) </w:t>
      </w:r>
      <w:r w:rsidR="00566E28">
        <w:rPr>
          <w:rFonts w:ascii="Times New Roman" w:hAnsi="Times New Roman"/>
          <w:sz w:val="24"/>
          <w:szCs w:val="24"/>
        </w:rPr>
        <w:t xml:space="preserve">на территории </w:t>
      </w:r>
      <w:r w:rsidR="002A3A4D" w:rsidRPr="002A3A4D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="002A3A4D" w:rsidRPr="00365B1C">
        <w:rPr>
          <w:rFonts w:ascii="Times New Roman" w:hAnsi="Times New Roman"/>
          <w:sz w:val="24"/>
          <w:szCs w:val="24"/>
        </w:rPr>
        <w:t xml:space="preserve"> и утвердить ег</w:t>
      </w:r>
      <w:r w:rsidR="008E17FC">
        <w:rPr>
          <w:rFonts w:ascii="Times New Roman" w:hAnsi="Times New Roman"/>
          <w:sz w:val="24"/>
          <w:szCs w:val="24"/>
        </w:rPr>
        <w:t>о состав согласно П</w:t>
      </w:r>
      <w:r w:rsidR="002A7F2F">
        <w:rPr>
          <w:rFonts w:ascii="Times New Roman" w:hAnsi="Times New Roman"/>
          <w:sz w:val="24"/>
          <w:szCs w:val="24"/>
        </w:rPr>
        <w:t>риложению</w:t>
      </w:r>
      <w:r w:rsidR="008E17FC">
        <w:rPr>
          <w:rFonts w:ascii="Times New Roman" w:hAnsi="Times New Roman"/>
          <w:sz w:val="24"/>
          <w:szCs w:val="24"/>
        </w:rPr>
        <w:t xml:space="preserve"> 2</w:t>
      </w:r>
      <w:r w:rsidR="002A7F2F">
        <w:rPr>
          <w:rFonts w:ascii="Times New Roman" w:hAnsi="Times New Roman"/>
          <w:sz w:val="24"/>
          <w:szCs w:val="24"/>
        </w:rPr>
        <w:t xml:space="preserve"> </w:t>
      </w:r>
      <w:r w:rsidR="00512D76">
        <w:rPr>
          <w:rFonts w:ascii="Times New Roman" w:hAnsi="Times New Roman"/>
          <w:sz w:val="24"/>
          <w:szCs w:val="24"/>
        </w:rPr>
        <w:t>к настоящему п</w:t>
      </w:r>
      <w:r w:rsidR="008E17FC">
        <w:rPr>
          <w:rFonts w:ascii="Times New Roman" w:hAnsi="Times New Roman"/>
          <w:sz w:val="24"/>
          <w:szCs w:val="24"/>
        </w:rPr>
        <w:t>остановлению.</w:t>
      </w:r>
    </w:p>
    <w:p w14:paraId="288775DA" w14:textId="44A006EC" w:rsidR="00420F38" w:rsidRDefault="00A334BB" w:rsidP="00A334BB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0AC0" w:rsidRPr="00365B1C">
        <w:rPr>
          <w:rFonts w:ascii="Times New Roman" w:hAnsi="Times New Roman"/>
          <w:sz w:val="24"/>
          <w:szCs w:val="24"/>
        </w:rPr>
        <w:t>.</w:t>
      </w:r>
      <w:r w:rsidR="003B539D" w:rsidRPr="00365B1C">
        <w:rPr>
          <w:rFonts w:ascii="Times New Roman" w:hAnsi="Times New Roman"/>
          <w:sz w:val="24"/>
          <w:szCs w:val="24"/>
        </w:rPr>
        <w:t xml:space="preserve"> </w:t>
      </w:r>
      <w:r w:rsidR="00EB5158" w:rsidRPr="00365B1C">
        <w:rPr>
          <w:rFonts w:ascii="Times New Roman" w:hAnsi="Times New Roman"/>
          <w:sz w:val="24"/>
          <w:szCs w:val="24"/>
        </w:rPr>
        <w:t xml:space="preserve">Отделу информационных технологий и связи с общественностью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EB5158" w:rsidRPr="00365B1C">
        <w:rPr>
          <w:rFonts w:ascii="Times New Roman" w:hAnsi="Times New Roman"/>
          <w:sz w:val="24"/>
          <w:szCs w:val="24"/>
        </w:rPr>
        <w:t xml:space="preserve">разместить настоящее постановление на сайте Администрации муниципального образования «город </w:t>
      </w:r>
      <w:r w:rsidR="00D2068B">
        <w:rPr>
          <w:rFonts w:ascii="Times New Roman" w:hAnsi="Times New Roman"/>
          <w:sz w:val="24"/>
          <w:szCs w:val="24"/>
        </w:rPr>
        <w:t>Десногорск» Смоленской области в информационно-телекоммуникационной сети «Интернет».</w:t>
      </w:r>
    </w:p>
    <w:p w14:paraId="4EE43F92" w14:textId="6C46F361" w:rsidR="009A3D9C" w:rsidRPr="00EA7AA6" w:rsidRDefault="00A334BB" w:rsidP="00EA7AA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B539D" w:rsidRPr="00365B1C">
        <w:rPr>
          <w:rFonts w:ascii="Times New Roman" w:hAnsi="Times New Roman"/>
          <w:sz w:val="24"/>
          <w:szCs w:val="24"/>
        </w:rPr>
        <w:t>. Контроль исполнения</w:t>
      </w:r>
      <w:r w:rsidR="00EB5158" w:rsidRPr="00365B1C">
        <w:rPr>
          <w:rFonts w:ascii="Times New Roman" w:hAnsi="Times New Roman"/>
          <w:sz w:val="24"/>
          <w:szCs w:val="24"/>
        </w:rPr>
        <w:t xml:space="preserve"> настоящего постановления </w:t>
      </w:r>
      <w:r w:rsidR="00987318">
        <w:rPr>
          <w:rFonts w:ascii="Times New Roman" w:hAnsi="Times New Roman"/>
          <w:sz w:val="24"/>
          <w:szCs w:val="24"/>
        </w:rPr>
        <w:t xml:space="preserve">оставляю за </w:t>
      </w:r>
      <w:r w:rsidR="00512D76">
        <w:rPr>
          <w:rFonts w:ascii="Times New Roman" w:hAnsi="Times New Roman"/>
          <w:sz w:val="24"/>
          <w:szCs w:val="24"/>
        </w:rPr>
        <w:t>Первым заместителем Главы муниципального образования «город Десногорск» Смоленской области З.В. Бриллиантовой.</w:t>
      </w:r>
    </w:p>
    <w:p w14:paraId="25679D35" w14:textId="77777777" w:rsidR="006B6A14" w:rsidRDefault="006B6A14" w:rsidP="00C716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666DBA50" w14:textId="77777777" w:rsidR="00B05E4C" w:rsidRDefault="00B05E4C" w:rsidP="00C716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917C76" w14:textId="77777777" w:rsidR="00B05E4C" w:rsidRPr="00365B1C" w:rsidRDefault="00B05E4C" w:rsidP="00C716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06B394" w14:textId="6C6877E7" w:rsidR="00D84DF6" w:rsidRPr="00365B1C" w:rsidRDefault="00A74019" w:rsidP="003B53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84DF6" w:rsidRPr="00365B1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3024A586" w14:textId="6F9A04B2" w:rsidR="00EA7AA6" w:rsidRPr="00EA7AA6" w:rsidRDefault="00D84DF6" w:rsidP="00EA7AA6">
      <w:pPr>
        <w:spacing w:after="0" w:line="240" w:lineRule="auto"/>
        <w:rPr>
          <w:sz w:val="28"/>
          <w:szCs w:val="28"/>
        </w:rPr>
      </w:pPr>
      <w:r w:rsidRPr="00365B1C">
        <w:rPr>
          <w:rFonts w:ascii="Times New Roman" w:hAnsi="Times New Roman"/>
          <w:sz w:val="28"/>
          <w:szCs w:val="28"/>
        </w:rPr>
        <w:t xml:space="preserve">«город Десногорск» Смоленской области   </w:t>
      </w:r>
      <w:r w:rsidR="00CF0258">
        <w:rPr>
          <w:rFonts w:ascii="Times New Roman" w:hAnsi="Times New Roman"/>
          <w:sz w:val="28"/>
          <w:szCs w:val="28"/>
        </w:rPr>
        <w:t xml:space="preserve">        </w:t>
      </w:r>
      <w:r w:rsidR="00420F38">
        <w:rPr>
          <w:rFonts w:ascii="Times New Roman" w:hAnsi="Times New Roman"/>
          <w:sz w:val="28"/>
          <w:szCs w:val="28"/>
        </w:rPr>
        <w:t xml:space="preserve">             </w:t>
      </w:r>
      <w:r w:rsidR="00B35F08">
        <w:rPr>
          <w:rFonts w:ascii="Times New Roman" w:hAnsi="Times New Roman"/>
          <w:sz w:val="28"/>
          <w:szCs w:val="28"/>
        </w:rPr>
        <w:t xml:space="preserve">   </w:t>
      </w:r>
      <w:r w:rsidR="008E17FC">
        <w:rPr>
          <w:rFonts w:ascii="Times New Roman" w:hAnsi="Times New Roman"/>
          <w:sz w:val="28"/>
          <w:szCs w:val="28"/>
        </w:rPr>
        <w:t xml:space="preserve"> </w:t>
      </w:r>
      <w:r w:rsidR="00A74019">
        <w:rPr>
          <w:rFonts w:ascii="Times New Roman" w:hAnsi="Times New Roman"/>
          <w:sz w:val="28"/>
          <w:szCs w:val="28"/>
        </w:rPr>
        <w:t xml:space="preserve">      </w:t>
      </w:r>
      <w:r w:rsidR="00A74019">
        <w:rPr>
          <w:rFonts w:ascii="Times New Roman" w:hAnsi="Times New Roman"/>
          <w:b/>
          <w:sz w:val="28"/>
          <w:szCs w:val="28"/>
        </w:rPr>
        <w:t>А.А. Терлецкий</w:t>
      </w:r>
    </w:p>
    <w:p w14:paraId="6EA2EBDB" w14:textId="325FD1BD" w:rsidR="00420F38" w:rsidRDefault="00B05E4C" w:rsidP="00EA7AA6">
      <w:pPr>
        <w:tabs>
          <w:tab w:val="left" w:pos="4820"/>
          <w:tab w:val="left" w:pos="5103"/>
          <w:tab w:val="left" w:pos="5387"/>
          <w:tab w:val="left" w:pos="5670"/>
          <w:tab w:val="left" w:pos="6096"/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987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3FFCB4A8" w14:textId="77777777" w:rsidR="00420F38" w:rsidRDefault="00420F38" w:rsidP="00EA7AA6">
      <w:pPr>
        <w:tabs>
          <w:tab w:val="left" w:pos="4820"/>
          <w:tab w:val="left" w:pos="5103"/>
          <w:tab w:val="left" w:pos="5387"/>
          <w:tab w:val="left" w:pos="5670"/>
          <w:tab w:val="left" w:pos="6096"/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AB68C5" w14:textId="77777777" w:rsidR="00420F38" w:rsidRDefault="00420F38" w:rsidP="00EA7AA6">
      <w:pPr>
        <w:tabs>
          <w:tab w:val="left" w:pos="4820"/>
          <w:tab w:val="left" w:pos="5103"/>
          <w:tab w:val="left" w:pos="5387"/>
          <w:tab w:val="left" w:pos="5670"/>
          <w:tab w:val="left" w:pos="6096"/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435A11" w14:textId="77777777" w:rsidR="00A334BB" w:rsidRDefault="00A334BB" w:rsidP="00DD63F6">
      <w:pPr>
        <w:tabs>
          <w:tab w:val="left" w:pos="4820"/>
          <w:tab w:val="left" w:pos="5103"/>
          <w:tab w:val="left" w:pos="5387"/>
          <w:tab w:val="left" w:pos="5670"/>
          <w:tab w:val="left" w:pos="6096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01726" w14:textId="01C5FD23" w:rsidR="00B3442A" w:rsidRPr="00B3442A" w:rsidRDefault="00420F38" w:rsidP="00D4295F">
      <w:pPr>
        <w:tabs>
          <w:tab w:val="left" w:pos="4820"/>
          <w:tab w:val="left" w:pos="4962"/>
          <w:tab w:val="left" w:pos="5387"/>
          <w:tab w:val="left" w:pos="5670"/>
          <w:tab w:val="left" w:pos="6096"/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</w:t>
      </w:r>
      <w:r w:rsidR="00D4295F">
        <w:rPr>
          <w:rFonts w:ascii="Times New Roman" w:hAnsi="Times New Roman"/>
          <w:sz w:val="24"/>
          <w:szCs w:val="24"/>
        </w:rPr>
        <w:t xml:space="preserve"> </w:t>
      </w:r>
      <w:r w:rsidR="00B3442A" w:rsidRPr="00B3442A">
        <w:rPr>
          <w:rFonts w:ascii="Times New Roman" w:hAnsi="Times New Roman"/>
          <w:sz w:val="24"/>
          <w:szCs w:val="24"/>
        </w:rPr>
        <w:t>Приложение 1</w:t>
      </w:r>
    </w:p>
    <w:p w14:paraId="04D4FA21" w14:textId="1799523E" w:rsidR="00B3442A" w:rsidRPr="00B3442A" w:rsidRDefault="00B3442A" w:rsidP="00B3442A">
      <w:pPr>
        <w:tabs>
          <w:tab w:val="left" w:pos="5387"/>
          <w:tab w:val="left" w:pos="6096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8268AC">
        <w:rPr>
          <w:rFonts w:ascii="Times New Roman" w:hAnsi="Times New Roman"/>
          <w:sz w:val="24"/>
          <w:szCs w:val="24"/>
        </w:rPr>
        <w:t xml:space="preserve">                      </w:t>
      </w:r>
      <w:r w:rsidR="00987318">
        <w:rPr>
          <w:rFonts w:ascii="Times New Roman" w:hAnsi="Times New Roman"/>
          <w:sz w:val="24"/>
          <w:szCs w:val="24"/>
        </w:rPr>
        <w:t xml:space="preserve">к </w:t>
      </w:r>
      <w:r w:rsidRPr="00B3442A">
        <w:rPr>
          <w:rFonts w:ascii="Times New Roman" w:hAnsi="Times New Roman"/>
          <w:sz w:val="24"/>
          <w:szCs w:val="24"/>
        </w:rPr>
        <w:t>постановлени</w:t>
      </w:r>
      <w:r w:rsidR="00987318">
        <w:rPr>
          <w:rFonts w:ascii="Times New Roman" w:hAnsi="Times New Roman"/>
          <w:sz w:val="24"/>
          <w:szCs w:val="24"/>
        </w:rPr>
        <w:t>ю</w:t>
      </w:r>
      <w:r w:rsidRPr="00B3442A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798C780F" w14:textId="1EB3C8C5" w:rsidR="00B3442A" w:rsidRPr="00B3442A" w:rsidRDefault="00B3442A" w:rsidP="00D4252D">
      <w:pPr>
        <w:tabs>
          <w:tab w:val="left" w:pos="5387"/>
          <w:tab w:val="left" w:pos="5670"/>
          <w:tab w:val="left" w:pos="6096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20F38">
        <w:rPr>
          <w:rFonts w:ascii="Times New Roman" w:hAnsi="Times New Roman"/>
          <w:sz w:val="24"/>
          <w:szCs w:val="24"/>
        </w:rPr>
        <w:t xml:space="preserve">                   </w:t>
      </w:r>
      <w:r w:rsidR="008268AC">
        <w:rPr>
          <w:rFonts w:ascii="Times New Roman" w:hAnsi="Times New Roman"/>
          <w:sz w:val="24"/>
          <w:szCs w:val="24"/>
        </w:rPr>
        <w:t xml:space="preserve">   </w:t>
      </w:r>
      <w:r w:rsidRPr="00B3442A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1CE6E0DF" w14:textId="03C10399" w:rsidR="00B3442A" w:rsidRPr="00B3442A" w:rsidRDefault="00B3442A" w:rsidP="00420F38">
      <w:pPr>
        <w:tabs>
          <w:tab w:val="left" w:pos="5387"/>
          <w:tab w:val="left" w:pos="6096"/>
          <w:tab w:val="left" w:pos="6521"/>
        </w:tabs>
        <w:spacing w:after="0" w:line="240" w:lineRule="auto"/>
        <w:ind w:left="5670" w:hanging="5670"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420F38">
        <w:rPr>
          <w:rFonts w:ascii="Times New Roman" w:hAnsi="Times New Roman"/>
          <w:sz w:val="24"/>
          <w:szCs w:val="24"/>
        </w:rPr>
        <w:t xml:space="preserve">                  </w:t>
      </w:r>
      <w:r w:rsidR="008268AC">
        <w:rPr>
          <w:rFonts w:ascii="Times New Roman" w:hAnsi="Times New Roman"/>
          <w:sz w:val="24"/>
          <w:szCs w:val="24"/>
        </w:rPr>
        <w:t xml:space="preserve">   </w:t>
      </w:r>
      <w:r w:rsidR="00420F38">
        <w:rPr>
          <w:rFonts w:ascii="Times New Roman" w:hAnsi="Times New Roman"/>
          <w:sz w:val="24"/>
          <w:szCs w:val="24"/>
        </w:rPr>
        <w:t xml:space="preserve">  </w:t>
      </w:r>
      <w:r w:rsidRPr="00B3442A">
        <w:rPr>
          <w:rFonts w:ascii="Times New Roman" w:hAnsi="Times New Roman"/>
          <w:sz w:val="24"/>
          <w:szCs w:val="24"/>
        </w:rPr>
        <w:t>«г</w:t>
      </w:r>
      <w:r w:rsidR="00420F38">
        <w:rPr>
          <w:rFonts w:ascii="Times New Roman" w:hAnsi="Times New Roman"/>
          <w:sz w:val="24"/>
          <w:szCs w:val="24"/>
        </w:rPr>
        <w:t xml:space="preserve">ород Десногорск» Смоленской </w:t>
      </w:r>
      <w:r w:rsidRPr="00B3442A">
        <w:rPr>
          <w:rFonts w:ascii="Times New Roman" w:hAnsi="Times New Roman"/>
          <w:sz w:val="24"/>
          <w:szCs w:val="24"/>
        </w:rPr>
        <w:t>области</w:t>
      </w:r>
    </w:p>
    <w:p w14:paraId="604D8395" w14:textId="3030B27A" w:rsidR="00B3442A" w:rsidRPr="00F63D59" w:rsidRDefault="00B3442A" w:rsidP="00D4252D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961D8">
        <w:rPr>
          <w:rFonts w:ascii="Times New Roman" w:hAnsi="Times New Roman"/>
          <w:sz w:val="24"/>
          <w:szCs w:val="24"/>
        </w:rPr>
        <w:t xml:space="preserve">   </w:t>
      </w:r>
      <w:r w:rsidRPr="00B3442A">
        <w:rPr>
          <w:rFonts w:ascii="Times New Roman" w:hAnsi="Times New Roman"/>
          <w:sz w:val="24"/>
          <w:szCs w:val="24"/>
        </w:rPr>
        <w:t xml:space="preserve">от </w:t>
      </w:r>
      <w:r w:rsidR="00F961D8" w:rsidRPr="00F961D8">
        <w:rPr>
          <w:rFonts w:ascii="Times New Roman" w:hAnsi="Times New Roman"/>
          <w:sz w:val="24"/>
          <w:szCs w:val="24"/>
          <w:u w:val="single"/>
        </w:rPr>
        <w:t>06.11.2025</w:t>
      </w:r>
      <w:r w:rsidR="00BE4380" w:rsidRPr="00F961D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3442A">
        <w:rPr>
          <w:rFonts w:ascii="Times New Roman" w:hAnsi="Times New Roman"/>
          <w:sz w:val="24"/>
          <w:szCs w:val="24"/>
        </w:rPr>
        <w:t xml:space="preserve">№ </w:t>
      </w:r>
      <w:r w:rsidR="00F961D8" w:rsidRPr="00F961D8">
        <w:rPr>
          <w:rFonts w:ascii="Times New Roman" w:hAnsi="Times New Roman"/>
          <w:sz w:val="24"/>
          <w:szCs w:val="24"/>
          <w:u w:val="single"/>
        </w:rPr>
        <w:t>1203</w:t>
      </w:r>
    </w:p>
    <w:p w14:paraId="18BDCA4A" w14:textId="77777777" w:rsidR="008748D7" w:rsidRPr="00EB5158" w:rsidRDefault="008748D7" w:rsidP="00A334BB">
      <w:pPr>
        <w:tabs>
          <w:tab w:val="left" w:pos="851"/>
          <w:tab w:val="left" w:pos="567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4064695" w14:textId="77777777" w:rsidR="008748D7" w:rsidRDefault="008748D7" w:rsidP="003B539D">
      <w:pPr>
        <w:tabs>
          <w:tab w:val="left" w:pos="851"/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FCEA9D4" w14:textId="77777777" w:rsidR="008748D7" w:rsidRDefault="008748D7" w:rsidP="008748D7">
      <w:pPr>
        <w:tabs>
          <w:tab w:val="left" w:pos="851"/>
          <w:tab w:val="left" w:pos="5103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65612D6" w14:textId="77777777" w:rsidR="005A402D" w:rsidRPr="00466B88" w:rsidRDefault="00A57186" w:rsidP="00466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6B88">
        <w:rPr>
          <w:rFonts w:ascii="Times New Roman" w:hAnsi="Times New Roman"/>
          <w:b/>
          <w:bCs/>
          <w:sz w:val="24"/>
          <w:szCs w:val="24"/>
        </w:rPr>
        <w:t>ПОЛОЖЕНИЕ</w:t>
      </w:r>
      <w:r w:rsidR="005A402D" w:rsidRPr="00466B8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F2789B" w14:textId="370BCCB4" w:rsidR="00A334BB" w:rsidRDefault="00861A21" w:rsidP="00A33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Межведомственном С</w:t>
      </w:r>
      <w:r w:rsidR="00A334BB" w:rsidRPr="00A334BB">
        <w:rPr>
          <w:rFonts w:ascii="Times New Roman" w:hAnsi="Times New Roman"/>
          <w:b/>
          <w:bCs/>
          <w:sz w:val="24"/>
          <w:szCs w:val="24"/>
        </w:rPr>
        <w:t>овете по р</w:t>
      </w:r>
      <w:r w:rsidR="00A334BB">
        <w:rPr>
          <w:rFonts w:ascii="Times New Roman" w:hAnsi="Times New Roman"/>
          <w:b/>
          <w:bCs/>
          <w:sz w:val="24"/>
          <w:szCs w:val="24"/>
        </w:rPr>
        <w:t>азвитию добровольчества (волонтё</w:t>
      </w:r>
      <w:r w:rsidR="00A334BB" w:rsidRPr="00A334BB">
        <w:rPr>
          <w:rFonts w:ascii="Times New Roman" w:hAnsi="Times New Roman"/>
          <w:b/>
          <w:bCs/>
          <w:sz w:val="24"/>
          <w:szCs w:val="24"/>
        </w:rPr>
        <w:t xml:space="preserve">рства) </w:t>
      </w:r>
    </w:p>
    <w:p w14:paraId="5B93397C" w14:textId="77777777" w:rsidR="007B57B5" w:rsidRDefault="007B57B5" w:rsidP="00A33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муниципального</w:t>
      </w:r>
      <w:r w:rsidR="00A334BB">
        <w:rPr>
          <w:rFonts w:ascii="Times New Roman" w:hAnsi="Times New Roman"/>
          <w:b/>
          <w:sz w:val="24"/>
          <w:szCs w:val="24"/>
        </w:rPr>
        <w:t xml:space="preserve"> образовани</w:t>
      </w:r>
      <w:r>
        <w:rPr>
          <w:rFonts w:ascii="Times New Roman" w:hAnsi="Times New Roman"/>
          <w:b/>
          <w:sz w:val="24"/>
          <w:szCs w:val="24"/>
        </w:rPr>
        <w:t>я</w:t>
      </w:r>
      <w:r w:rsidR="00A334BB">
        <w:rPr>
          <w:rFonts w:ascii="Times New Roman" w:hAnsi="Times New Roman"/>
          <w:b/>
          <w:sz w:val="24"/>
          <w:szCs w:val="24"/>
        </w:rPr>
        <w:t xml:space="preserve"> «город Десногорск» </w:t>
      </w:r>
    </w:p>
    <w:p w14:paraId="0E9DFD1C" w14:textId="3A112409" w:rsidR="00A57186" w:rsidRPr="00466B88" w:rsidRDefault="00A334BB" w:rsidP="00A33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Смоленской области</w:t>
      </w:r>
    </w:p>
    <w:p w14:paraId="5E03CF2C" w14:textId="77777777" w:rsidR="005A402D" w:rsidRPr="00466B88" w:rsidRDefault="005A402D" w:rsidP="00466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2FA712" w14:textId="77777777" w:rsidR="00A57186" w:rsidRPr="00466B88" w:rsidRDefault="00A57186" w:rsidP="00466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11D9A8" w14:textId="6759CE5F" w:rsidR="00EA7AA6" w:rsidRDefault="00EA7AA6" w:rsidP="00E26F79">
      <w:pPr>
        <w:pStyle w:val="a3"/>
        <w:widowControl w:val="0"/>
        <w:numPr>
          <w:ilvl w:val="0"/>
          <w:numId w:val="47"/>
        </w:numPr>
        <w:tabs>
          <w:tab w:val="left" w:pos="154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F0F0F"/>
          <w:spacing w:val="-2"/>
          <w:sz w:val="24"/>
          <w:szCs w:val="24"/>
        </w:rPr>
      </w:pPr>
      <w:r w:rsidRPr="00466B88">
        <w:rPr>
          <w:rFonts w:ascii="Times New Roman" w:hAnsi="Times New Roman"/>
          <w:b/>
          <w:color w:val="161616"/>
          <w:sz w:val="24"/>
          <w:szCs w:val="24"/>
        </w:rPr>
        <w:t>Общие</w:t>
      </w:r>
      <w:r w:rsidRPr="00466B88">
        <w:rPr>
          <w:rFonts w:ascii="Times New Roman" w:hAnsi="Times New Roman"/>
          <w:b/>
          <w:color w:val="161616"/>
          <w:spacing w:val="-6"/>
          <w:sz w:val="24"/>
          <w:szCs w:val="24"/>
        </w:rPr>
        <w:t xml:space="preserve"> </w:t>
      </w:r>
      <w:r w:rsidRPr="00466B88">
        <w:rPr>
          <w:rFonts w:ascii="Times New Roman" w:hAnsi="Times New Roman"/>
          <w:b/>
          <w:color w:val="0F0F0F"/>
          <w:spacing w:val="-2"/>
          <w:sz w:val="24"/>
          <w:szCs w:val="24"/>
        </w:rPr>
        <w:t>положения</w:t>
      </w:r>
    </w:p>
    <w:p w14:paraId="2F7590DC" w14:textId="77777777" w:rsidR="008268AC" w:rsidRPr="00466B88" w:rsidRDefault="008268AC" w:rsidP="007B57B5">
      <w:pPr>
        <w:pStyle w:val="a3"/>
        <w:widowControl w:val="0"/>
        <w:tabs>
          <w:tab w:val="left" w:pos="1545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hAnsi="Times New Roman"/>
          <w:b/>
          <w:color w:val="232323"/>
          <w:sz w:val="24"/>
          <w:szCs w:val="24"/>
        </w:rPr>
      </w:pPr>
    </w:p>
    <w:p w14:paraId="12B030F2" w14:textId="41605891" w:rsidR="007B57B5" w:rsidRPr="007B57B5" w:rsidRDefault="007B57B5" w:rsidP="007B57B5">
      <w:pPr>
        <w:pStyle w:val="a3"/>
        <w:widowControl w:val="0"/>
        <w:tabs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232323"/>
          <w:sz w:val="24"/>
          <w:szCs w:val="24"/>
        </w:rPr>
      </w:pPr>
      <w:r w:rsidRPr="007B57B5">
        <w:rPr>
          <w:rFonts w:ascii="Times New Roman" w:hAnsi="Times New Roman"/>
          <w:color w:val="232323"/>
          <w:sz w:val="24"/>
          <w:szCs w:val="24"/>
        </w:rPr>
        <w:t>1.1.</w:t>
      </w:r>
      <w:r w:rsidRPr="007B57B5">
        <w:rPr>
          <w:rFonts w:ascii="Times New Roman" w:hAnsi="Times New Roman"/>
          <w:color w:val="232323"/>
          <w:sz w:val="24"/>
          <w:szCs w:val="24"/>
        </w:rPr>
        <w:tab/>
        <w:t>Межведомственный Совет по р</w:t>
      </w:r>
      <w:r w:rsidR="00861A21">
        <w:rPr>
          <w:rFonts w:ascii="Times New Roman" w:hAnsi="Times New Roman"/>
          <w:color w:val="232323"/>
          <w:sz w:val="24"/>
          <w:szCs w:val="24"/>
        </w:rPr>
        <w:t>азвитию добровольчества (волонтё</w:t>
      </w:r>
      <w:r w:rsidRPr="007B57B5">
        <w:rPr>
          <w:rFonts w:ascii="Times New Roman" w:hAnsi="Times New Roman"/>
          <w:color w:val="232323"/>
          <w:sz w:val="24"/>
          <w:szCs w:val="24"/>
        </w:rPr>
        <w:t>рства) на территории муниципального образования «</w:t>
      </w:r>
      <w:r>
        <w:rPr>
          <w:rFonts w:ascii="Times New Roman" w:hAnsi="Times New Roman"/>
          <w:color w:val="232323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color w:val="232323"/>
          <w:sz w:val="24"/>
          <w:szCs w:val="24"/>
        </w:rPr>
        <w:t>» Смоленской области (далее – Межведомственный Совет) является постоянно действующим совещательным органом при Администрации муниципального образования «</w:t>
      </w:r>
      <w:r w:rsidR="00E26F79">
        <w:rPr>
          <w:rFonts w:ascii="Times New Roman" w:hAnsi="Times New Roman"/>
          <w:color w:val="232323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color w:val="232323"/>
          <w:sz w:val="24"/>
          <w:szCs w:val="24"/>
        </w:rPr>
        <w:t>» Смоленской области, обеспечивающим согласованную деятельность органов местного самоуправления, общественных объединений, социально ориентированных некоммерческих организаций, добровольческих (волонтерских) организаций, других заинтересованных организаций в целях консолидации усилий в развитии добровольчества (волонтерства).</w:t>
      </w:r>
    </w:p>
    <w:p w14:paraId="01815A17" w14:textId="77777777" w:rsidR="00E26F79" w:rsidRDefault="007B57B5" w:rsidP="00E26F79">
      <w:pPr>
        <w:pStyle w:val="a3"/>
        <w:widowControl w:val="0"/>
        <w:tabs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232323"/>
          <w:sz w:val="24"/>
          <w:szCs w:val="24"/>
        </w:rPr>
      </w:pPr>
      <w:r w:rsidRPr="007B57B5">
        <w:rPr>
          <w:rFonts w:ascii="Times New Roman" w:hAnsi="Times New Roman"/>
          <w:color w:val="232323"/>
          <w:sz w:val="24"/>
          <w:szCs w:val="24"/>
        </w:rPr>
        <w:t>1.2.</w:t>
      </w:r>
      <w:r w:rsidRPr="007B57B5">
        <w:rPr>
          <w:rFonts w:ascii="Times New Roman" w:hAnsi="Times New Roman"/>
          <w:color w:val="232323"/>
          <w:sz w:val="24"/>
          <w:szCs w:val="24"/>
        </w:rPr>
        <w:tab/>
        <w:t>Межведомственный Совет осуществляет свою деятельность в соответствии с Конституцией РФ, действующим федеральным законодательством, законодательством Смоленской области, иными нормативными правовыми актами и настоящим положением.</w:t>
      </w:r>
    </w:p>
    <w:p w14:paraId="01D327B6" w14:textId="77777777" w:rsidR="00E26F79" w:rsidRDefault="00E26F79" w:rsidP="00E26F79">
      <w:pPr>
        <w:widowControl w:val="0"/>
        <w:tabs>
          <w:tab w:val="left" w:pos="1843"/>
        </w:tabs>
        <w:autoSpaceDE w:val="0"/>
        <w:autoSpaceDN w:val="0"/>
        <w:spacing w:after="0" w:line="240" w:lineRule="auto"/>
        <w:rPr>
          <w:rFonts w:ascii="Times New Roman" w:hAnsi="Times New Roman"/>
          <w:color w:val="232323"/>
          <w:sz w:val="24"/>
          <w:szCs w:val="24"/>
        </w:rPr>
      </w:pPr>
    </w:p>
    <w:p w14:paraId="6729C66A" w14:textId="553635BE" w:rsidR="007B57B5" w:rsidRPr="00E26F79" w:rsidRDefault="007B57B5" w:rsidP="00E26F79">
      <w:pPr>
        <w:pStyle w:val="a3"/>
        <w:widowControl w:val="0"/>
        <w:numPr>
          <w:ilvl w:val="0"/>
          <w:numId w:val="47"/>
        </w:numPr>
        <w:tabs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232323"/>
          <w:sz w:val="24"/>
          <w:szCs w:val="24"/>
        </w:rPr>
      </w:pPr>
      <w:r w:rsidRPr="00E26F79">
        <w:rPr>
          <w:rFonts w:ascii="Times New Roman" w:hAnsi="Times New Roman"/>
          <w:b/>
          <w:sz w:val="24"/>
          <w:szCs w:val="28"/>
        </w:rPr>
        <w:t>Цель и задачи Межведомственного Совета</w:t>
      </w:r>
    </w:p>
    <w:p w14:paraId="0FC72D83" w14:textId="77777777" w:rsidR="007B57B5" w:rsidRPr="00466B88" w:rsidRDefault="007B57B5" w:rsidP="007B57B5">
      <w:pPr>
        <w:pStyle w:val="a3"/>
        <w:widowControl w:val="0"/>
        <w:tabs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81818"/>
          <w:sz w:val="24"/>
          <w:szCs w:val="24"/>
        </w:rPr>
      </w:pPr>
    </w:p>
    <w:p w14:paraId="3F9A0C7D" w14:textId="6FF4E5BE" w:rsidR="007B57B5" w:rsidRPr="007B57B5" w:rsidRDefault="00987318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>
        <w:rPr>
          <w:rFonts w:ascii="Times New Roman" w:hAnsi="Times New Roman"/>
          <w:color w:val="151515"/>
          <w:sz w:val="24"/>
          <w:szCs w:val="20"/>
        </w:rPr>
        <w:t xml:space="preserve">2.1 </w:t>
      </w:r>
      <w:r w:rsidR="007B57B5" w:rsidRPr="007B57B5">
        <w:rPr>
          <w:rFonts w:ascii="Times New Roman" w:hAnsi="Times New Roman"/>
          <w:color w:val="151515"/>
          <w:sz w:val="24"/>
          <w:szCs w:val="20"/>
        </w:rPr>
        <w:t>Цель Межведомственного Совета: консолидация усилий в развитии добровольчества (волонтёрства), координация деятельности общественных добровольческих объединений и добровольцев (волонтёров) муниципального образования «город Десногорск» Смоленской области.</w:t>
      </w:r>
    </w:p>
    <w:p w14:paraId="13DDE424" w14:textId="211EA655" w:rsidR="007B57B5" w:rsidRPr="007B57B5" w:rsidRDefault="00987318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>
        <w:rPr>
          <w:rFonts w:ascii="Times New Roman" w:hAnsi="Times New Roman"/>
          <w:color w:val="151515"/>
          <w:sz w:val="24"/>
          <w:szCs w:val="20"/>
        </w:rPr>
        <w:t xml:space="preserve">2.2 </w:t>
      </w:r>
      <w:r w:rsidR="007B57B5" w:rsidRPr="007B57B5">
        <w:rPr>
          <w:rFonts w:ascii="Times New Roman" w:hAnsi="Times New Roman"/>
          <w:color w:val="151515"/>
          <w:sz w:val="24"/>
          <w:szCs w:val="20"/>
        </w:rPr>
        <w:t>Для достижения указанных целей Межведомственный Совет решает следующие задачи:</w:t>
      </w:r>
    </w:p>
    <w:p w14:paraId="4285EC8E" w14:textId="2DF6B707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 w:rsidRPr="007B57B5">
        <w:rPr>
          <w:rFonts w:ascii="Times New Roman" w:hAnsi="Times New Roman"/>
          <w:color w:val="151515"/>
          <w:sz w:val="24"/>
          <w:szCs w:val="20"/>
        </w:rPr>
        <w:t>- обеспечение взаимодействия органов местного самоуправления муниципального образования «город Десногорск» Смоленской области с общественными объединениями, социально ориентированными некоммерческими организациями, добровольческими (волонтёрскими) организациями и другими заинтересованными организациями;</w:t>
      </w:r>
    </w:p>
    <w:p w14:paraId="26D0D542" w14:textId="40227B22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 w:rsidRPr="007B57B5">
        <w:rPr>
          <w:rFonts w:ascii="Times New Roman" w:hAnsi="Times New Roman"/>
          <w:color w:val="151515"/>
          <w:sz w:val="24"/>
          <w:szCs w:val="20"/>
        </w:rPr>
        <w:t>- создание условий, обеспечивающих востребованность добровольческих (волонтерских) организаций и добровольцев (волонтёров) в решении социальных задач;</w:t>
      </w:r>
    </w:p>
    <w:p w14:paraId="34921E5E" w14:textId="36470F45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 w:rsidRPr="007B57B5">
        <w:rPr>
          <w:rFonts w:ascii="Times New Roman" w:hAnsi="Times New Roman"/>
          <w:color w:val="151515"/>
          <w:sz w:val="24"/>
          <w:szCs w:val="20"/>
        </w:rPr>
        <w:t>- создание условий для расширения и укрепления добровольчества, поддержка деятельности существующих организаций и создание условий для возникновения новых добровольческих (волонтёрских) организаций, содействие повышению их потенциала;</w:t>
      </w:r>
    </w:p>
    <w:p w14:paraId="64A3CA5F" w14:textId="77777777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 w:rsidRPr="007B57B5">
        <w:rPr>
          <w:rFonts w:ascii="Times New Roman" w:hAnsi="Times New Roman"/>
          <w:color w:val="151515"/>
          <w:sz w:val="24"/>
          <w:szCs w:val="20"/>
        </w:rPr>
        <w:t>- развитие инфраструктуры методической, информационной, консультационной поддержки добровольческой деятельности;</w:t>
      </w:r>
    </w:p>
    <w:p w14:paraId="7A9790A0" w14:textId="2688E4C0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 w:rsidRPr="007B57B5">
        <w:rPr>
          <w:rFonts w:ascii="Times New Roman" w:hAnsi="Times New Roman"/>
          <w:color w:val="151515"/>
          <w:sz w:val="24"/>
          <w:szCs w:val="20"/>
        </w:rPr>
        <w:t>- разработка механизмов вовлечения населения в проведение мероприятий добровольческой (волонтёрской) деятельности;</w:t>
      </w:r>
    </w:p>
    <w:p w14:paraId="23943C78" w14:textId="35616E88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51515"/>
          <w:sz w:val="24"/>
          <w:szCs w:val="20"/>
        </w:rPr>
      </w:pPr>
      <w:r w:rsidRPr="007B57B5">
        <w:rPr>
          <w:rFonts w:ascii="Times New Roman" w:hAnsi="Times New Roman"/>
          <w:color w:val="151515"/>
          <w:sz w:val="24"/>
          <w:szCs w:val="20"/>
        </w:rPr>
        <w:t xml:space="preserve">- обсуждение проектов правовых актов Администрации муниципального </w:t>
      </w:r>
      <w:r w:rsidRPr="007B57B5">
        <w:rPr>
          <w:rFonts w:ascii="Times New Roman" w:hAnsi="Times New Roman"/>
          <w:color w:val="151515"/>
          <w:sz w:val="24"/>
          <w:szCs w:val="20"/>
        </w:rPr>
        <w:lastRenderedPageBreak/>
        <w:t>образования «город Десногорск» Смоленской области, регулирующих деятельность в сфере добровольчества (волонтёрства). Анализ принятых правовых актов и правоприменительной практики на предмет эффективности существующих мер, направленных на развитие добровольческой (волонтерской) деятельности.</w:t>
      </w:r>
    </w:p>
    <w:p w14:paraId="29DCF111" w14:textId="77777777" w:rsidR="00F77CC3" w:rsidRDefault="00F77CC3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</w:p>
    <w:p w14:paraId="37852550" w14:textId="7F0E190E" w:rsidR="007B57B5" w:rsidRPr="007B57B5" w:rsidRDefault="007B57B5" w:rsidP="00E26F79">
      <w:pPr>
        <w:pStyle w:val="a3"/>
        <w:widowControl w:val="0"/>
        <w:numPr>
          <w:ilvl w:val="0"/>
          <w:numId w:val="47"/>
        </w:numPr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hAnsi="Times New Roman"/>
          <w:b/>
          <w:color w:val="1C1C1C"/>
          <w:sz w:val="24"/>
          <w:szCs w:val="24"/>
        </w:rPr>
      </w:pPr>
      <w:r w:rsidRPr="007B57B5">
        <w:rPr>
          <w:rFonts w:ascii="Times New Roman" w:hAnsi="Times New Roman"/>
          <w:b/>
          <w:color w:val="1C1C1C"/>
          <w:sz w:val="24"/>
          <w:szCs w:val="24"/>
        </w:rPr>
        <w:t>Права Межведомственного Совета</w:t>
      </w:r>
    </w:p>
    <w:p w14:paraId="09F541B0" w14:textId="77777777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</w:p>
    <w:p w14:paraId="20E5A553" w14:textId="77777777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  <w:r w:rsidRPr="007B57B5">
        <w:rPr>
          <w:rFonts w:ascii="Times New Roman" w:hAnsi="Times New Roman"/>
          <w:color w:val="1C1C1C"/>
          <w:sz w:val="24"/>
          <w:szCs w:val="24"/>
        </w:rPr>
        <w:t>3.1. Межведомственный Совет имеет право:</w:t>
      </w:r>
    </w:p>
    <w:p w14:paraId="25043752" w14:textId="271CD159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  <w:r w:rsidRPr="007B57B5">
        <w:rPr>
          <w:rFonts w:ascii="Times New Roman" w:hAnsi="Times New Roman"/>
          <w:color w:val="1C1C1C"/>
          <w:sz w:val="24"/>
          <w:szCs w:val="24"/>
        </w:rPr>
        <w:t>3.1.1. Запрашивать и получать в установленном порядке необходимые документы и сведения по вопросам, относящимся к компетенции Межведомственного Совета, от федеральных органов исполнительной власти, органов исполнительной власти и органов местного самоуправления муниципального образования «</w:t>
      </w:r>
      <w:r>
        <w:rPr>
          <w:rFonts w:ascii="Times New Roman" w:hAnsi="Times New Roman"/>
          <w:color w:val="1C1C1C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color w:val="1C1C1C"/>
          <w:sz w:val="24"/>
          <w:szCs w:val="24"/>
        </w:rPr>
        <w:t>» Смоленской области.</w:t>
      </w:r>
    </w:p>
    <w:p w14:paraId="2DCB1A49" w14:textId="3B90A5BD" w:rsidR="007B57B5" w:rsidRPr="007B57B5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  <w:r w:rsidRPr="007B57B5">
        <w:rPr>
          <w:rFonts w:ascii="Times New Roman" w:hAnsi="Times New Roman"/>
          <w:color w:val="1C1C1C"/>
          <w:sz w:val="24"/>
          <w:szCs w:val="24"/>
        </w:rPr>
        <w:t xml:space="preserve">3.1.2. Приглашать на заседания </w:t>
      </w:r>
      <w:r w:rsidR="00DE204E">
        <w:rPr>
          <w:rFonts w:ascii="Times New Roman" w:hAnsi="Times New Roman"/>
          <w:color w:val="1C1C1C"/>
          <w:sz w:val="24"/>
          <w:szCs w:val="24"/>
        </w:rPr>
        <w:t xml:space="preserve">Межведомственного </w:t>
      </w:r>
      <w:r w:rsidRPr="007B57B5">
        <w:rPr>
          <w:rFonts w:ascii="Times New Roman" w:hAnsi="Times New Roman"/>
          <w:color w:val="1C1C1C"/>
          <w:sz w:val="24"/>
          <w:szCs w:val="24"/>
        </w:rPr>
        <w:t>Совета представителей органов исполнительной власти, органов местного самоуправления муниципального образования «</w:t>
      </w:r>
      <w:r>
        <w:rPr>
          <w:rFonts w:ascii="Times New Roman" w:hAnsi="Times New Roman"/>
          <w:color w:val="1C1C1C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color w:val="1C1C1C"/>
          <w:sz w:val="24"/>
          <w:szCs w:val="24"/>
        </w:rPr>
        <w:t>» Смоленской области, общественных объединений, социально ориентированных некоммерческих организаций, добровольческих (волонтерских) организаций и других заинтересованных организаций в целях консолидации усилий в развитии добровольчества (волон</w:t>
      </w:r>
      <w:r w:rsidR="00DE204E">
        <w:rPr>
          <w:rFonts w:ascii="Times New Roman" w:hAnsi="Times New Roman"/>
          <w:color w:val="1C1C1C"/>
          <w:sz w:val="24"/>
          <w:szCs w:val="24"/>
        </w:rPr>
        <w:t>тё</w:t>
      </w:r>
      <w:r w:rsidRPr="007B57B5">
        <w:rPr>
          <w:rFonts w:ascii="Times New Roman" w:hAnsi="Times New Roman"/>
          <w:color w:val="1C1C1C"/>
          <w:sz w:val="24"/>
          <w:szCs w:val="24"/>
        </w:rPr>
        <w:t>рства).</w:t>
      </w:r>
    </w:p>
    <w:p w14:paraId="692F1D75" w14:textId="3F168823" w:rsidR="006278CF" w:rsidRDefault="007B57B5" w:rsidP="007B57B5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  <w:r w:rsidRPr="007B57B5">
        <w:rPr>
          <w:rFonts w:ascii="Times New Roman" w:hAnsi="Times New Roman"/>
          <w:color w:val="1C1C1C"/>
          <w:sz w:val="24"/>
          <w:szCs w:val="24"/>
        </w:rPr>
        <w:t>3.2. Представлять в органы государственной, муниципальной власти предложения по вопросам р</w:t>
      </w:r>
      <w:r w:rsidR="00DE204E">
        <w:rPr>
          <w:rFonts w:ascii="Times New Roman" w:hAnsi="Times New Roman"/>
          <w:color w:val="1C1C1C"/>
          <w:sz w:val="24"/>
          <w:szCs w:val="24"/>
        </w:rPr>
        <w:t>азвития добровольчества (волонтё</w:t>
      </w:r>
      <w:r w:rsidRPr="007B57B5">
        <w:rPr>
          <w:rFonts w:ascii="Times New Roman" w:hAnsi="Times New Roman"/>
          <w:color w:val="1C1C1C"/>
          <w:sz w:val="24"/>
          <w:szCs w:val="24"/>
        </w:rPr>
        <w:t>рства).</w:t>
      </w:r>
    </w:p>
    <w:p w14:paraId="45BE69FA" w14:textId="77777777" w:rsidR="00420F38" w:rsidRPr="00466B88" w:rsidRDefault="00420F38" w:rsidP="00466B88">
      <w:pPr>
        <w:pStyle w:val="a3"/>
        <w:widowControl w:val="0"/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</w:p>
    <w:p w14:paraId="12BD4DB2" w14:textId="6CF14656" w:rsidR="007B57B5" w:rsidRPr="00E26F79" w:rsidRDefault="007B57B5" w:rsidP="00E26F79">
      <w:pPr>
        <w:pStyle w:val="a3"/>
        <w:widowControl w:val="0"/>
        <w:numPr>
          <w:ilvl w:val="0"/>
          <w:numId w:val="47"/>
        </w:numPr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25641997"/>
      <w:r w:rsidRPr="00E26F79">
        <w:rPr>
          <w:rFonts w:ascii="Times New Roman" w:hAnsi="Times New Roman"/>
          <w:b/>
          <w:sz w:val="24"/>
          <w:szCs w:val="24"/>
        </w:rPr>
        <w:t>Порядок работы Межведомственного Совета</w:t>
      </w:r>
    </w:p>
    <w:p w14:paraId="035A5360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3D35B5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4.1. В состав Межведомственного Совета входят председатель Межведомственного Совета, заместитель председателя Межведомственного Совета, секретарь и иные члены Межведомственного Совета.</w:t>
      </w:r>
    </w:p>
    <w:p w14:paraId="3642448F" w14:textId="06ED7D96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 xml:space="preserve">4.2. Председателем Межведомственного Совета по должности является </w:t>
      </w:r>
      <w:r>
        <w:rPr>
          <w:rFonts w:ascii="Times New Roman" w:hAnsi="Times New Roman"/>
          <w:sz w:val="24"/>
          <w:szCs w:val="24"/>
        </w:rPr>
        <w:t>Глава</w:t>
      </w:r>
      <w:r w:rsidRPr="007B57B5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sz w:val="24"/>
          <w:szCs w:val="24"/>
        </w:rPr>
        <w:t>» Смоленской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274CF9B1" w14:textId="5917CC93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4.3. Состав Межведомственного Совета утверждается постановлением 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sz w:val="24"/>
          <w:szCs w:val="24"/>
        </w:rPr>
        <w:t>» Смоленской области.</w:t>
      </w:r>
    </w:p>
    <w:p w14:paraId="4F13C9AD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4.4. Работой Межведомственного Совета руководит председатель Межведомственного Совета, а в его отсутствие по его поручению - его заместитель.</w:t>
      </w:r>
    </w:p>
    <w:p w14:paraId="452CCB89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4.5. Межведомственный Совет проводит заседания по мере необходимости, но не реже одного раза в год.</w:t>
      </w:r>
    </w:p>
    <w:p w14:paraId="628930DE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4.6. Председатель Межведомственного Совета в рамках своих полномочий: принимает решение о проведении заседания Межведомственного Совета, определяет повестку дня; обеспечивает и контролирует исполнение принятых Межведомственным Советом решений; дает поручения членам Межведомственного Совета в пределах его компетенции.</w:t>
      </w:r>
    </w:p>
    <w:p w14:paraId="44249648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4.7. Работа Межведомственного Совета осуществляется в соответствии с планами, утверждаемыми на его заседаниях.</w:t>
      </w:r>
    </w:p>
    <w:p w14:paraId="4AA615A2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4.8. Заседание Межведомственного Совета считается правомочным, если на нем присутствует более половины от общего числа его членов.</w:t>
      </w:r>
    </w:p>
    <w:p w14:paraId="6098BAA5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4.9. Материалы по вопросам повестки дня к заседанию Межведомственного Совета готовятся членами Межведомственного Совета в рамках их компетенции. Материалы представляются секретарю Межведомственного Совета не позднее, чем за три дня до дня заседания Межведомственного Совета.</w:t>
      </w:r>
    </w:p>
    <w:p w14:paraId="5E3D4121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 xml:space="preserve">4.10. Решения Межведомственного Совета принимаются большинством голосов от числа членов Межведомственного Совета, участвующих в заседании Межведомственного Совета, и оформляются протоколом заседания Межведомственного Совета. В случае равенства голосов решающим является голос председательствующего на заседании </w:t>
      </w:r>
      <w:r w:rsidRPr="007B57B5">
        <w:rPr>
          <w:rFonts w:ascii="Times New Roman" w:hAnsi="Times New Roman"/>
          <w:sz w:val="24"/>
          <w:szCs w:val="24"/>
        </w:rPr>
        <w:lastRenderedPageBreak/>
        <w:t>Межведомственного Совета. Решения Межведомственного Совета носят рекомендательный характер.</w:t>
      </w:r>
    </w:p>
    <w:p w14:paraId="6EF86C1F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4.11. Протокол заседания Межведомственного Совета подписывается председательствующим на заседании Межведомственного Совета и секретарем Межведомственного Совета в течение 5 рабочих дней со дня заседания.</w:t>
      </w:r>
    </w:p>
    <w:p w14:paraId="4B58D8FF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4.12. В протоколе заседания Межведомственного Совета указываются: дата, время и место проведения заседания Межведомственного Совета; утвержденная повестка дня заседания Межведомственного Совета; имена и должности участвовавших в заседании членов Межведомственного Совета и иных приглашенных лиц; принятые решения по вопросам повестки дня заседания Межведомственного Совета.</w:t>
      </w:r>
    </w:p>
    <w:p w14:paraId="2A8992AB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4.13. Протоколы заседаний Межведомственного Совета или необходимые выписки из них с поручениями направляются секретарем Межведомственного Совета в течение 5 рабочих дней со дня заседания Межведомственного Совета должностным лицам, ответственным за исполнение поручений.</w:t>
      </w:r>
    </w:p>
    <w:p w14:paraId="7ACC7067" w14:textId="77777777" w:rsidR="007B57B5" w:rsidRP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>4.14. Информационное обеспечение деятельности Межведомственного Совета осуществляет секретарь Межведомственного Совета.</w:t>
      </w:r>
    </w:p>
    <w:p w14:paraId="5DF97CEE" w14:textId="667983A5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57B5">
        <w:rPr>
          <w:rFonts w:ascii="Times New Roman" w:hAnsi="Times New Roman"/>
          <w:sz w:val="24"/>
          <w:szCs w:val="24"/>
        </w:rPr>
        <w:t xml:space="preserve">4.15.Организационно-техническое обеспечение деятельности Межведомственного Совета осуществляет </w:t>
      </w:r>
      <w:r>
        <w:rPr>
          <w:rFonts w:ascii="Times New Roman" w:hAnsi="Times New Roman"/>
          <w:sz w:val="24"/>
          <w:szCs w:val="24"/>
        </w:rPr>
        <w:t>Управление</w:t>
      </w:r>
      <w:r w:rsidRPr="007B57B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культуре, спорту и молодёжной политике </w:t>
      </w:r>
      <w:r w:rsidRPr="007B57B5">
        <w:rPr>
          <w:rFonts w:ascii="Times New Roman" w:hAnsi="Times New Roman"/>
          <w:sz w:val="24"/>
          <w:szCs w:val="24"/>
        </w:rPr>
        <w:t>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город Десногорск</w:t>
      </w:r>
      <w:r w:rsidRPr="007B57B5">
        <w:rPr>
          <w:rFonts w:ascii="Times New Roman" w:hAnsi="Times New Roman"/>
          <w:sz w:val="24"/>
          <w:szCs w:val="24"/>
        </w:rPr>
        <w:t>» Смоленской области.</w:t>
      </w:r>
      <w:r w:rsidR="00046440">
        <w:rPr>
          <w:rFonts w:ascii="Times New Roman" w:hAnsi="Times New Roman"/>
          <w:sz w:val="24"/>
          <w:szCs w:val="24"/>
        </w:rPr>
        <w:t xml:space="preserve">  </w:t>
      </w:r>
      <w:r w:rsidR="00CF582E">
        <w:rPr>
          <w:rFonts w:ascii="Times New Roman" w:hAnsi="Times New Roman"/>
          <w:sz w:val="24"/>
          <w:szCs w:val="24"/>
        </w:rPr>
        <w:t xml:space="preserve"> </w:t>
      </w:r>
    </w:p>
    <w:p w14:paraId="2A0136C4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6FFC5C" w14:textId="6843E964" w:rsidR="00681FE8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bookmarkEnd w:id="1"/>
    </w:p>
    <w:p w14:paraId="105D9B8A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224BA6C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610B168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72931C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B827914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76BE149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AE9260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4323315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4DE8E0A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8FBCE34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F22800D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97406D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A8F56F0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806F7A6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E577990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CDF767B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23D13F8D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2D7FC93C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A57C171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3A4B9D5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179F98B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F67292E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3A3A1D4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7840CDE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040851B" w14:textId="77777777" w:rsidR="00DC52FF" w:rsidRDefault="00DC52FF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FEE8C19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D8160D8" w14:textId="77777777" w:rsidR="007B57B5" w:rsidRDefault="007B57B5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Cs/>
          <w:sz w:val="20"/>
          <w:szCs w:val="20"/>
        </w:rPr>
      </w:pPr>
    </w:p>
    <w:p w14:paraId="238CD0C7" w14:textId="77777777" w:rsidR="00D4295F" w:rsidRDefault="00D4295F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Cs/>
          <w:sz w:val="20"/>
          <w:szCs w:val="20"/>
        </w:rPr>
      </w:pPr>
    </w:p>
    <w:p w14:paraId="78F3C9B2" w14:textId="77777777" w:rsidR="00512D76" w:rsidRDefault="00512D76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Cs/>
          <w:sz w:val="20"/>
          <w:szCs w:val="20"/>
        </w:rPr>
      </w:pPr>
    </w:p>
    <w:p w14:paraId="3B8D9C70" w14:textId="77777777" w:rsidR="00512D76" w:rsidRPr="00F4073B" w:rsidRDefault="00512D76" w:rsidP="007B57B5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Cs/>
          <w:sz w:val="20"/>
          <w:szCs w:val="20"/>
        </w:rPr>
      </w:pPr>
    </w:p>
    <w:p w14:paraId="656DEC20" w14:textId="77777777" w:rsidR="00643477" w:rsidRDefault="00681FE8" w:rsidP="00681FE8">
      <w:pPr>
        <w:tabs>
          <w:tab w:val="left" w:pos="727"/>
          <w:tab w:val="left" w:pos="6096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6278CF">
        <w:rPr>
          <w:rFonts w:ascii="Times New Roman" w:hAnsi="Times New Roman"/>
          <w:sz w:val="24"/>
          <w:szCs w:val="24"/>
        </w:rPr>
        <w:t xml:space="preserve">                  </w:t>
      </w:r>
    </w:p>
    <w:p w14:paraId="1E61DAB5" w14:textId="518A5BC1" w:rsidR="00643477" w:rsidRPr="00B3442A" w:rsidRDefault="00643477" w:rsidP="00D4295F">
      <w:pPr>
        <w:tabs>
          <w:tab w:val="left" w:pos="727"/>
          <w:tab w:val="left" w:pos="4962"/>
          <w:tab w:val="left" w:pos="6096"/>
          <w:tab w:val="left" w:pos="652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DE204E">
        <w:rPr>
          <w:rFonts w:ascii="Times New Roman" w:hAnsi="Times New Roman"/>
          <w:sz w:val="24"/>
          <w:szCs w:val="24"/>
        </w:rPr>
        <w:t>Приложение</w:t>
      </w:r>
      <w:r w:rsidR="006278CF">
        <w:rPr>
          <w:rFonts w:ascii="Times New Roman" w:hAnsi="Times New Roman"/>
          <w:sz w:val="24"/>
          <w:szCs w:val="24"/>
        </w:rPr>
        <w:t xml:space="preserve"> 2</w:t>
      </w:r>
    </w:p>
    <w:p w14:paraId="2B100827" w14:textId="3DBCCAA4" w:rsidR="00643477" w:rsidRPr="00B3442A" w:rsidRDefault="00643477" w:rsidP="00D4295F">
      <w:pPr>
        <w:tabs>
          <w:tab w:val="left" w:pos="5387"/>
          <w:tab w:val="left" w:pos="6096"/>
          <w:tab w:val="left" w:pos="6521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DE204E">
        <w:rPr>
          <w:rFonts w:ascii="Times New Roman" w:hAnsi="Times New Roman"/>
          <w:sz w:val="24"/>
          <w:szCs w:val="24"/>
        </w:rPr>
        <w:t xml:space="preserve">к </w:t>
      </w:r>
      <w:r w:rsidRPr="00B3442A">
        <w:rPr>
          <w:rFonts w:ascii="Times New Roman" w:hAnsi="Times New Roman"/>
          <w:sz w:val="24"/>
          <w:szCs w:val="24"/>
        </w:rPr>
        <w:t>постановлени</w:t>
      </w:r>
      <w:r w:rsidR="00DE204E">
        <w:rPr>
          <w:rFonts w:ascii="Times New Roman" w:hAnsi="Times New Roman"/>
          <w:sz w:val="24"/>
          <w:szCs w:val="24"/>
        </w:rPr>
        <w:t xml:space="preserve">ю </w:t>
      </w:r>
      <w:r w:rsidRPr="00B3442A">
        <w:rPr>
          <w:rFonts w:ascii="Times New Roman" w:hAnsi="Times New Roman"/>
          <w:sz w:val="24"/>
          <w:szCs w:val="24"/>
        </w:rPr>
        <w:t>Администрации</w:t>
      </w:r>
    </w:p>
    <w:p w14:paraId="21159510" w14:textId="77777777" w:rsidR="00643477" w:rsidRPr="00B3442A" w:rsidRDefault="00643477" w:rsidP="00D4295F">
      <w:pPr>
        <w:tabs>
          <w:tab w:val="left" w:pos="5387"/>
          <w:tab w:val="left" w:pos="5670"/>
          <w:tab w:val="left" w:pos="6096"/>
          <w:tab w:val="left" w:pos="6521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3442A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540458EF" w14:textId="77777777" w:rsidR="00643477" w:rsidRPr="00B3442A" w:rsidRDefault="00643477" w:rsidP="00D4295F">
      <w:pPr>
        <w:tabs>
          <w:tab w:val="left" w:pos="5387"/>
          <w:tab w:val="left" w:pos="6096"/>
          <w:tab w:val="left" w:pos="6521"/>
        </w:tabs>
        <w:spacing w:after="0" w:line="240" w:lineRule="auto"/>
        <w:ind w:left="5670" w:hanging="5670"/>
        <w:contextualSpacing/>
        <w:rPr>
          <w:rFonts w:ascii="Times New Roman" w:hAnsi="Times New Roman"/>
          <w:sz w:val="24"/>
          <w:szCs w:val="24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B3442A">
        <w:rPr>
          <w:rFonts w:ascii="Times New Roman" w:hAnsi="Times New Roman"/>
          <w:sz w:val="24"/>
          <w:szCs w:val="24"/>
        </w:rPr>
        <w:t>«г</w:t>
      </w:r>
      <w:r>
        <w:rPr>
          <w:rFonts w:ascii="Times New Roman" w:hAnsi="Times New Roman"/>
          <w:sz w:val="24"/>
          <w:szCs w:val="24"/>
        </w:rPr>
        <w:t xml:space="preserve">ород Десногорск» Смоленской </w:t>
      </w:r>
      <w:r w:rsidRPr="00B3442A">
        <w:rPr>
          <w:rFonts w:ascii="Times New Roman" w:hAnsi="Times New Roman"/>
          <w:sz w:val="24"/>
          <w:szCs w:val="24"/>
        </w:rPr>
        <w:t>области</w:t>
      </w:r>
    </w:p>
    <w:p w14:paraId="45D4A5A9" w14:textId="55C296D6" w:rsidR="00643477" w:rsidRPr="00F961D8" w:rsidRDefault="00643477" w:rsidP="00D4295F">
      <w:pPr>
        <w:tabs>
          <w:tab w:val="left" w:pos="567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B3442A">
        <w:rPr>
          <w:rFonts w:ascii="Times New Roman" w:hAnsi="Times New Roman"/>
          <w:sz w:val="24"/>
          <w:szCs w:val="24"/>
        </w:rPr>
        <w:t xml:space="preserve">                 </w:t>
      </w:r>
      <w:r w:rsidR="00F961D8">
        <w:rPr>
          <w:rFonts w:ascii="Times New Roman" w:hAnsi="Times New Roman"/>
          <w:sz w:val="24"/>
          <w:szCs w:val="24"/>
        </w:rPr>
        <w:t xml:space="preserve">                             </w:t>
      </w:r>
      <w:r w:rsidR="00BE4380" w:rsidRPr="00B3442A">
        <w:rPr>
          <w:rFonts w:ascii="Times New Roman" w:hAnsi="Times New Roman"/>
          <w:sz w:val="24"/>
          <w:szCs w:val="24"/>
        </w:rPr>
        <w:t xml:space="preserve">от </w:t>
      </w:r>
      <w:r w:rsidR="00F961D8" w:rsidRPr="00F961D8">
        <w:rPr>
          <w:rFonts w:ascii="Times New Roman" w:hAnsi="Times New Roman"/>
          <w:sz w:val="24"/>
          <w:szCs w:val="24"/>
          <w:u w:val="single"/>
        </w:rPr>
        <w:t xml:space="preserve">06.11.2025 </w:t>
      </w:r>
      <w:r w:rsidR="00BE4380" w:rsidRPr="00B3442A">
        <w:rPr>
          <w:rFonts w:ascii="Times New Roman" w:hAnsi="Times New Roman"/>
          <w:sz w:val="24"/>
          <w:szCs w:val="24"/>
        </w:rPr>
        <w:t xml:space="preserve">№ </w:t>
      </w:r>
      <w:r w:rsidR="00F961D8" w:rsidRPr="00F961D8">
        <w:rPr>
          <w:rFonts w:ascii="Times New Roman" w:hAnsi="Times New Roman"/>
          <w:sz w:val="24"/>
          <w:szCs w:val="24"/>
          <w:u w:val="single"/>
        </w:rPr>
        <w:t>1203</w:t>
      </w:r>
    </w:p>
    <w:p w14:paraId="69E27CC1" w14:textId="4F94E6AA" w:rsidR="00B3442A" w:rsidRDefault="00B3442A" w:rsidP="00643477">
      <w:pPr>
        <w:tabs>
          <w:tab w:val="left" w:pos="5670"/>
          <w:tab w:val="left" w:pos="6096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DBF0A5" w14:textId="77777777" w:rsidR="00681FE8" w:rsidRPr="00F961D8" w:rsidRDefault="00681FE8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8E363B4" w14:textId="77777777" w:rsidR="002E779A" w:rsidRPr="002E779A" w:rsidRDefault="002E779A" w:rsidP="002E779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E779A">
        <w:rPr>
          <w:rFonts w:ascii="Times New Roman" w:hAnsi="Times New Roman"/>
          <w:b/>
          <w:sz w:val="24"/>
          <w:szCs w:val="24"/>
        </w:rPr>
        <w:t xml:space="preserve">Состав </w:t>
      </w:r>
    </w:p>
    <w:p w14:paraId="5674BD57" w14:textId="5BDFE864" w:rsidR="002E779A" w:rsidRPr="002E779A" w:rsidRDefault="002E779A" w:rsidP="002E779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E779A">
        <w:rPr>
          <w:rFonts w:ascii="Times New Roman" w:hAnsi="Times New Roman"/>
          <w:b/>
          <w:sz w:val="24"/>
          <w:szCs w:val="24"/>
        </w:rPr>
        <w:t>Межведомственного Совета по р</w:t>
      </w:r>
      <w:r w:rsidR="00DD63F6">
        <w:rPr>
          <w:rFonts w:ascii="Times New Roman" w:hAnsi="Times New Roman"/>
          <w:b/>
          <w:sz w:val="24"/>
          <w:szCs w:val="24"/>
        </w:rPr>
        <w:t>азвитию добровольчества (волонтё</w:t>
      </w:r>
      <w:r w:rsidRPr="002E779A">
        <w:rPr>
          <w:rFonts w:ascii="Times New Roman" w:hAnsi="Times New Roman"/>
          <w:b/>
          <w:sz w:val="24"/>
          <w:szCs w:val="24"/>
        </w:rPr>
        <w:t>рства)</w:t>
      </w:r>
    </w:p>
    <w:p w14:paraId="5790A159" w14:textId="77777777" w:rsidR="002E779A" w:rsidRPr="002E779A" w:rsidRDefault="002E779A" w:rsidP="002E779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E779A">
        <w:rPr>
          <w:rFonts w:ascii="Times New Roman" w:hAnsi="Times New Roman"/>
          <w:b/>
          <w:sz w:val="24"/>
          <w:szCs w:val="24"/>
        </w:rPr>
        <w:t xml:space="preserve">на территории муниципального образования </w:t>
      </w:r>
    </w:p>
    <w:p w14:paraId="174839B4" w14:textId="0C2B3484" w:rsidR="00643477" w:rsidRDefault="002E779A" w:rsidP="002E779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E779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город Десногорск</w:t>
      </w:r>
      <w:r w:rsidRPr="002E779A">
        <w:rPr>
          <w:rFonts w:ascii="Times New Roman" w:hAnsi="Times New Roman"/>
          <w:b/>
          <w:sz w:val="24"/>
          <w:szCs w:val="24"/>
        </w:rPr>
        <w:t>» Смоленской области</w:t>
      </w:r>
    </w:p>
    <w:p w14:paraId="24E46568" w14:textId="77777777" w:rsidR="002E779A" w:rsidRPr="002E779A" w:rsidRDefault="002E779A" w:rsidP="002E779A">
      <w:pPr>
        <w:pStyle w:val="af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3D0104CE" w14:textId="77777777" w:rsidR="007C4F10" w:rsidRDefault="007C4F10" w:rsidP="007C4F10">
      <w:pPr>
        <w:pStyle w:val="af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1"/>
        <w:tblW w:w="9771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7371"/>
      </w:tblGrid>
      <w:tr w:rsidR="007C4F10" w:rsidRPr="007C4F10" w14:paraId="39E7D799" w14:textId="77777777" w:rsidTr="00420F38">
        <w:tc>
          <w:tcPr>
            <w:tcW w:w="2400" w:type="dxa"/>
          </w:tcPr>
          <w:p w14:paraId="6B22184B" w14:textId="26656268" w:rsidR="007C4F10" w:rsidRPr="007C4F10" w:rsidRDefault="002E779A" w:rsidP="007C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Терлецкий А.А.</w:t>
            </w:r>
          </w:p>
        </w:tc>
        <w:tc>
          <w:tcPr>
            <w:tcW w:w="7371" w:type="dxa"/>
          </w:tcPr>
          <w:p w14:paraId="160ADDB3" w14:textId="503BF135" w:rsidR="007C4F10" w:rsidRPr="007C4F10" w:rsidRDefault="00E26F79" w:rsidP="007C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779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2E779A" w:rsidRPr="007C4F10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2E779A">
              <w:rPr>
                <w:rFonts w:ascii="Times New Roman" w:hAnsi="Times New Roman"/>
                <w:sz w:val="24"/>
                <w:szCs w:val="24"/>
              </w:rPr>
              <w:t xml:space="preserve"> «город Десногорск» Смоленской области, председатель Межведомственного Совета</w:t>
            </w:r>
          </w:p>
        </w:tc>
      </w:tr>
      <w:tr w:rsidR="002E779A" w:rsidRPr="007C4F10" w14:paraId="6BE471F8" w14:textId="77777777" w:rsidTr="00420F38">
        <w:tc>
          <w:tcPr>
            <w:tcW w:w="2400" w:type="dxa"/>
          </w:tcPr>
          <w:p w14:paraId="6707545D" w14:textId="49D809B4" w:rsidR="002E779A" w:rsidRDefault="002E779A" w:rsidP="002E7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Бриллиантова З.В.</w:t>
            </w:r>
          </w:p>
        </w:tc>
        <w:tc>
          <w:tcPr>
            <w:tcW w:w="7371" w:type="dxa"/>
          </w:tcPr>
          <w:p w14:paraId="1F3C6B13" w14:textId="26A158FE" w:rsidR="002E779A" w:rsidRPr="007C4F10" w:rsidRDefault="00E26F79" w:rsidP="002E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779A"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2E779A" w:rsidRPr="007C4F10">
              <w:rPr>
                <w:rFonts w:ascii="Times New Roman" w:hAnsi="Times New Roman"/>
                <w:sz w:val="24"/>
                <w:szCs w:val="24"/>
              </w:rPr>
              <w:t>аместитель Главы муниципального образования</w:t>
            </w:r>
            <w:r w:rsidR="002E779A">
              <w:rPr>
                <w:rFonts w:ascii="Times New Roman" w:hAnsi="Times New Roman"/>
                <w:sz w:val="24"/>
                <w:szCs w:val="24"/>
              </w:rPr>
              <w:t xml:space="preserve"> «город Десногорск» Смоленской области, заместитель председателя Межведомственного Совета.</w:t>
            </w:r>
          </w:p>
        </w:tc>
      </w:tr>
      <w:tr w:rsidR="00DE204E" w:rsidRPr="007C4F10" w14:paraId="58A940E1" w14:textId="77777777" w:rsidTr="00420F38">
        <w:tc>
          <w:tcPr>
            <w:tcW w:w="2400" w:type="dxa"/>
          </w:tcPr>
          <w:p w14:paraId="08B01A0D" w14:textId="72A68B3E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Чечина А.А.</w:t>
            </w:r>
          </w:p>
        </w:tc>
        <w:tc>
          <w:tcPr>
            <w:tcW w:w="7371" w:type="dxa"/>
          </w:tcPr>
          <w:p w14:paraId="7A38C5AD" w14:textId="1A47CBC4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 Управления по культуре, спорту и молодёжной политике</w:t>
            </w:r>
            <w:r w:rsidRPr="00CF0258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Десногорск» Смоленской области, секретарь Межведомственного Совета.</w:t>
            </w:r>
          </w:p>
          <w:p w14:paraId="66E41FEA" w14:textId="77777777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4E" w:rsidRPr="007C4F10" w14:paraId="0B2C0554" w14:textId="77777777" w:rsidTr="00420F38">
        <w:tc>
          <w:tcPr>
            <w:tcW w:w="9771" w:type="dxa"/>
            <w:gridSpan w:val="2"/>
          </w:tcPr>
          <w:p w14:paraId="074AB6E4" w14:textId="2B80B727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F10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Межведомственного Совета:</w:t>
            </w:r>
          </w:p>
          <w:p w14:paraId="3F8C79DE" w14:textId="140E3124" w:rsidR="00DE204E" w:rsidRPr="007C4F10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4E" w:rsidRPr="007C4F10" w14:paraId="140E62D9" w14:textId="77777777" w:rsidTr="00420F38">
        <w:tc>
          <w:tcPr>
            <w:tcW w:w="2400" w:type="dxa"/>
          </w:tcPr>
          <w:p w14:paraId="1BF06690" w14:textId="166DD334" w:rsidR="00DE204E" w:rsidRPr="007C4F10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09B6213" w14:textId="358FD9DC" w:rsidR="00DE204E" w:rsidRPr="007C4F10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4E" w:rsidRPr="007C4F10" w14:paraId="5D2A5C73" w14:textId="77777777" w:rsidTr="00420F38">
        <w:tc>
          <w:tcPr>
            <w:tcW w:w="2400" w:type="dxa"/>
          </w:tcPr>
          <w:p w14:paraId="2801AE46" w14:textId="2E586D8E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Изотов М.В.</w:t>
            </w:r>
          </w:p>
        </w:tc>
        <w:tc>
          <w:tcPr>
            <w:tcW w:w="7371" w:type="dxa"/>
          </w:tcPr>
          <w:p w14:paraId="63876B40" w14:textId="2ADECE24" w:rsidR="00DE204E" w:rsidRPr="00CF0258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И.о. председателя ОМА САЭС;</w:t>
            </w:r>
          </w:p>
        </w:tc>
      </w:tr>
      <w:tr w:rsidR="00DE204E" w:rsidRPr="007C4F10" w14:paraId="60333104" w14:textId="77777777" w:rsidTr="00420F38">
        <w:tc>
          <w:tcPr>
            <w:tcW w:w="2400" w:type="dxa"/>
          </w:tcPr>
          <w:p w14:paraId="7E987FBF" w14:textId="58060F55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А.А.</w:t>
            </w:r>
          </w:p>
        </w:tc>
        <w:tc>
          <w:tcPr>
            <w:tcW w:w="7371" w:type="dxa"/>
          </w:tcPr>
          <w:p w14:paraId="3B69AD89" w14:textId="0468284D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Менеджер </w:t>
            </w:r>
            <w:r w:rsidRPr="006902AC">
              <w:rPr>
                <w:rFonts w:ascii="Times New Roman" w:hAnsi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902AC">
              <w:rPr>
                <w:rFonts w:ascii="Times New Roman" w:hAnsi="Times New Roman"/>
                <w:sz w:val="24"/>
                <w:szCs w:val="24"/>
              </w:rPr>
              <w:t xml:space="preserve"> информационных технологий и связи с общественностью "город Десногорск"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E204E" w:rsidRPr="007C4F10" w14:paraId="0A9E6F6B" w14:textId="77777777" w:rsidTr="00420F38">
        <w:tc>
          <w:tcPr>
            <w:tcW w:w="2400" w:type="dxa"/>
          </w:tcPr>
          <w:p w14:paraId="7B8DDBF7" w14:textId="55932C24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Комова И.Е.</w:t>
            </w:r>
          </w:p>
        </w:tc>
        <w:tc>
          <w:tcPr>
            <w:tcW w:w="7371" w:type="dxa"/>
          </w:tcPr>
          <w:p w14:paraId="0C3C914A" w14:textId="2EA32828" w:rsidR="00DE204E" w:rsidRPr="004B1878" w:rsidRDefault="00DE204E" w:rsidP="00DE204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Директор Унитарной некоммерческой организации фонд поддержки </w:t>
            </w:r>
            <w:r w:rsidRPr="004B1878">
              <w:rPr>
                <w:rFonts w:ascii="Times New Roman" w:hAnsi="Times New Roman"/>
                <w:color w:val="000000"/>
                <w:sz w:val="24"/>
              </w:rPr>
              <w:t>социального и экономического развития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согласованию);</w:t>
            </w:r>
          </w:p>
        </w:tc>
      </w:tr>
      <w:tr w:rsidR="00DE204E" w:rsidRPr="007C4F10" w14:paraId="27AE3766" w14:textId="77777777" w:rsidTr="00420F38">
        <w:tc>
          <w:tcPr>
            <w:tcW w:w="2400" w:type="dxa"/>
          </w:tcPr>
          <w:p w14:paraId="6122D01D" w14:textId="20539473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Королёва А.А.</w:t>
            </w:r>
          </w:p>
        </w:tc>
        <w:tc>
          <w:tcPr>
            <w:tcW w:w="7371" w:type="dxa"/>
          </w:tcPr>
          <w:p w14:paraId="0F96CFCA" w14:textId="2116CA5A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Управления по культуре, спорту и молодёжной политике</w:t>
            </w:r>
            <w:r w:rsidRPr="00CF0258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E204E" w:rsidRPr="007C4F10" w14:paraId="66752311" w14:textId="77777777" w:rsidTr="00420F38">
        <w:tc>
          <w:tcPr>
            <w:tcW w:w="2400" w:type="dxa"/>
          </w:tcPr>
          <w:p w14:paraId="1D54D300" w14:textId="5EF7DB1B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Ляхович Л.А.</w:t>
            </w:r>
          </w:p>
        </w:tc>
        <w:tc>
          <w:tcPr>
            <w:tcW w:w="7371" w:type="dxa"/>
          </w:tcPr>
          <w:p w14:paraId="5A2F5FA5" w14:textId="2CD9F98D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Директор МБУ «Молодёжный центр» г. Десногорска;</w:t>
            </w:r>
          </w:p>
        </w:tc>
      </w:tr>
      <w:tr w:rsidR="00DE204E" w:rsidRPr="007C4F10" w14:paraId="7E6D742E" w14:textId="77777777" w:rsidTr="00420F38">
        <w:tc>
          <w:tcPr>
            <w:tcW w:w="2400" w:type="dxa"/>
          </w:tcPr>
          <w:p w14:paraId="69DCC72F" w14:textId="45BA4111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Муравьёв В.А.</w:t>
            </w:r>
          </w:p>
        </w:tc>
        <w:tc>
          <w:tcPr>
            <w:tcW w:w="7371" w:type="dxa"/>
          </w:tcPr>
          <w:p w14:paraId="55D24352" w14:textId="5726465E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Руководитель о</w:t>
            </w:r>
            <w:r w:rsidRPr="006B5AED">
              <w:rPr>
                <w:rFonts w:ascii="Times New Roman" w:hAnsi="Times New Roman"/>
                <w:sz w:val="24"/>
                <w:szCs w:val="24"/>
              </w:rPr>
              <w:t>бщественн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B5AED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AED">
              <w:rPr>
                <w:rFonts w:ascii="Times New Roman" w:hAnsi="Times New Roman"/>
                <w:sz w:val="24"/>
                <w:szCs w:val="24"/>
              </w:rPr>
              <w:t xml:space="preserve"> волонтерское объединение работников атом</w:t>
            </w:r>
            <w:r>
              <w:rPr>
                <w:rFonts w:ascii="Times New Roman" w:hAnsi="Times New Roman"/>
                <w:sz w:val="24"/>
                <w:szCs w:val="24"/>
              </w:rPr>
              <w:t>ной отрасли МО "г. Десногорск" «</w:t>
            </w:r>
            <w:r w:rsidRPr="006B5AED">
              <w:rPr>
                <w:rFonts w:ascii="Times New Roman" w:hAnsi="Times New Roman"/>
                <w:sz w:val="24"/>
                <w:szCs w:val="24"/>
              </w:rPr>
              <w:t>ПРОТОН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DE204E" w:rsidRPr="007C4F10" w14:paraId="5D570770" w14:textId="77777777" w:rsidTr="00420F38">
        <w:tc>
          <w:tcPr>
            <w:tcW w:w="2400" w:type="dxa"/>
          </w:tcPr>
          <w:p w14:paraId="01C88BD9" w14:textId="5E8CF2B4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Поморцев А.А.</w:t>
            </w:r>
          </w:p>
        </w:tc>
        <w:tc>
          <w:tcPr>
            <w:tcW w:w="7371" w:type="dxa"/>
          </w:tcPr>
          <w:p w14:paraId="05A9C77F" w14:textId="5489EF2E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Член Молодёжного совета Фонда «АТР АЭС»;</w:t>
            </w:r>
          </w:p>
        </w:tc>
      </w:tr>
      <w:tr w:rsidR="00DE204E" w:rsidRPr="007C4F10" w14:paraId="6A777483" w14:textId="77777777" w:rsidTr="00420F38">
        <w:tc>
          <w:tcPr>
            <w:tcW w:w="2400" w:type="dxa"/>
          </w:tcPr>
          <w:p w14:paraId="37DE446A" w14:textId="39ACC0F0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Сеновоз Э.Н.</w:t>
            </w:r>
          </w:p>
        </w:tc>
        <w:tc>
          <w:tcPr>
            <w:tcW w:w="7371" w:type="dxa"/>
          </w:tcPr>
          <w:p w14:paraId="64F3725E" w14:textId="0E66AB16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B5AED"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персоналом филиала АО «Концерн Росэнергоатом» «Смоленская атомная станция»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DE204E" w:rsidRPr="007C4F10" w14:paraId="0FADB90B" w14:textId="77777777" w:rsidTr="00420F38">
        <w:tc>
          <w:tcPr>
            <w:tcW w:w="2400" w:type="dxa"/>
          </w:tcPr>
          <w:p w14:paraId="74E7BF24" w14:textId="135567C3" w:rsidR="00DE204E" w:rsidRDefault="00DE204E" w:rsidP="00DE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Токарева Т.В. </w:t>
            </w:r>
          </w:p>
        </w:tc>
        <w:tc>
          <w:tcPr>
            <w:tcW w:w="7371" w:type="dxa"/>
          </w:tcPr>
          <w:p w14:paraId="799CCE92" w14:textId="2566C636" w:rsidR="00DE204E" w:rsidRDefault="00DE204E" w:rsidP="00DE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</w:t>
            </w:r>
            <w:r w:rsidRPr="00CF0258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E52B26B" w14:textId="77777777" w:rsidR="007C4F10" w:rsidRDefault="007C4F10" w:rsidP="007C4F10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5939B9E" w14:textId="77777777" w:rsidR="001C06BC" w:rsidRDefault="001C06BC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AC5FA34" w14:textId="77777777" w:rsidR="001C06BC" w:rsidRDefault="001C06BC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EBEAEF1" w14:textId="77777777" w:rsidR="00F4073B" w:rsidRDefault="00F4073B" w:rsidP="00F961D8">
      <w:pPr>
        <w:pStyle w:val="af"/>
        <w:rPr>
          <w:rFonts w:ascii="Times New Roman" w:hAnsi="Times New Roman"/>
          <w:b/>
          <w:sz w:val="24"/>
          <w:szCs w:val="24"/>
        </w:rPr>
      </w:pPr>
    </w:p>
    <w:sectPr w:rsidR="00F4073B" w:rsidSect="00420F3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FF6A7" w14:textId="77777777" w:rsidR="00EF2C00" w:rsidRDefault="00EF2C00" w:rsidP="00B62529">
      <w:pPr>
        <w:spacing w:after="0" w:line="240" w:lineRule="auto"/>
      </w:pPr>
      <w:r>
        <w:separator/>
      </w:r>
    </w:p>
  </w:endnote>
  <w:endnote w:type="continuationSeparator" w:id="0">
    <w:p w14:paraId="285A2D15" w14:textId="77777777" w:rsidR="00EF2C00" w:rsidRDefault="00EF2C00" w:rsidP="00B6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FD72D" w14:textId="77777777" w:rsidR="00EF2C00" w:rsidRDefault="00EF2C00" w:rsidP="00B62529">
      <w:pPr>
        <w:spacing w:after="0" w:line="240" w:lineRule="auto"/>
      </w:pPr>
      <w:r>
        <w:separator/>
      </w:r>
    </w:p>
  </w:footnote>
  <w:footnote w:type="continuationSeparator" w:id="0">
    <w:p w14:paraId="4524F76E" w14:textId="77777777" w:rsidR="00EF2C00" w:rsidRDefault="00EF2C00" w:rsidP="00B6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231739"/>
      <w:docPartObj>
        <w:docPartGallery w:val="Page Numbers (Top of Page)"/>
        <w:docPartUnique/>
      </w:docPartObj>
    </w:sdtPr>
    <w:sdtEndPr/>
    <w:sdtContent>
      <w:p w14:paraId="67D7DCFC" w14:textId="1A9D24A3" w:rsidR="00913131" w:rsidRDefault="009131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1D8">
          <w:rPr>
            <w:noProof/>
          </w:rPr>
          <w:t>2</w:t>
        </w:r>
        <w:r>
          <w:fldChar w:fldCharType="end"/>
        </w:r>
      </w:p>
    </w:sdtContent>
  </w:sdt>
  <w:p w14:paraId="5F45A110" w14:textId="77777777" w:rsidR="00913131" w:rsidRDefault="0091313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E20"/>
    <w:multiLevelType w:val="hybridMultilevel"/>
    <w:tmpl w:val="65829B4E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26F0"/>
    <w:multiLevelType w:val="multilevel"/>
    <w:tmpl w:val="F50A13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8E26747"/>
    <w:multiLevelType w:val="multilevel"/>
    <w:tmpl w:val="AD3209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145276"/>
    <w:multiLevelType w:val="multilevel"/>
    <w:tmpl w:val="8B802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E33729"/>
    <w:multiLevelType w:val="hybridMultilevel"/>
    <w:tmpl w:val="F6363F88"/>
    <w:lvl w:ilvl="0" w:tplc="CFA8FEF0">
      <w:start w:val="1"/>
      <w:numFmt w:val="decimal"/>
      <w:lvlText w:val="%1."/>
      <w:lvlJc w:val="left"/>
      <w:pPr>
        <w:ind w:left="1109" w:hanging="4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E528C"/>
    <w:multiLevelType w:val="multilevel"/>
    <w:tmpl w:val="77DE1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1ABE1B13"/>
    <w:multiLevelType w:val="multilevel"/>
    <w:tmpl w:val="1778D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B652580"/>
    <w:multiLevelType w:val="hybridMultilevel"/>
    <w:tmpl w:val="85E29A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664AE"/>
    <w:multiLevelType w:val="hybridMultilevel"/>
    <w:tmpl w:val="49580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4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75BB0"/>
    <w:multiLevelType w:val="hybridMultilevel"/>
    <w:tmpl w:val="946206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F0642"/>
    <w:multiLevelType w:val="multilevel"/>
    <w:tmpl w:val="A0AC7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AA1A59"/>
    <w:multiLevelType w:val="multilevel"/>
    <w:tmpl w:val="72AE2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E40F0"/>
    <w:multiLevelType w:val="multilevel"/>
    <w:tmpl w:val="03E0E2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D11DC"/>
    <w:multiLevelType w:val="hybridMultilevel"/>
    <w:tmpl w:val="65FAC4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71578"/>
    <w:multiLevelType w:val="multilevel"/>
    <w:tmpl w:val="A5A67F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402F01D5"/>
    <w:multiLevelType w:val="hybridMultilevel"/>
    <w:tmpl w:val="992240AA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20BFB"/>
    <w:multiLevelType w:val="multilevel"/>
    <w:tmpl w:val="A058BDD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AB7111B"/>
    <w:multiLevelType w:val="hybridMultilevel"/>
    <w:tmpl w:val="CACEE176"/>
    <w:lvl w:ilvl="0" w:tplc="15AE3BEA">
      <w:start w:val="1"/>
      <w:numFmt w:val="decimal"/>
      <w:lvlText w:val="%1."/>
      <w:lvlJc w:val="left"/>
      <w:pPr>
        <w:ind w:left="1906" w:hanging="360"/>
      </w:pPr>
      <w:rPr>
        <w:rFonts w:hint="default"/>
        <w:color w:val="16161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7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8">
    <w:nsid w:val="4F7E6972"/>
    <w:multiLevelType w:val="multilevel"/>
    <w:tmpl w:val="4F5A9904"/>
    <w:lvl w:ilvl="0">
      <w:start w:val="7"/>
      <w:numFmt w:val="decimal"/>
      <w:lvlText w:val="%1."/>
      <w:lvlJc w:val="left"/>
      <w:pPr>
        <w:ind w:left="1936" w:hanging="71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51515"/>
        <w:spacing w:val="0"/>
        <w:w w:val="10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554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944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4" w:hanging="554"/>
      </w:pPr>
      <w:rPr>
        <w:rFonts w:hint="default"/>
        <w:lang w:val="ru-RU" w:eastAsia="en-US" w:bidi="ar-SA"/>
      </w:rPr>
    </w:lvl>
  </w:abstractNum>
  <w:abstractNum w:abstractNumId="29">
    <w:nsid w:val="4FC215B4"/>
    <w:multiLevelType w:val="multilevel"/>
    <w:tmpl w:val="B1709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6C5E1F"/>
    <w:multiLevelType w:val="multilevel"/>
    <w:tmpl w:val="190E9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>
    <w:nsid w:val="61524717"/>
    <w:multiLevelType w:val="hybridMultilevel"/>
    <w:tmpl w:val="A64A0AC4"/>
    <w:lvl w:ilvl="0" w:tplc="745A45E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4322D3"/>
    <w:multiLevelType w:val="hybridMultilevel"/>
    <w:tmpl w:val="9AD0B74A"/>
    <w:lvl w:ilvl="0" w:tplc="3AC28B9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57B5952"/>
    <w:multiLevelType w:val="hybridMultilevel"/>
    <w:tmpl w:val="3EAC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C59FB"/>
    <w:multiLevelType w:val="multilevel"/>
    <w:tmpl w:val="C53AE99C"/>
    <w:lvl w:ilvl="0">
      <w:start w:val="1"/>
      <w:numFmt w:val="decimal"/>
      <w:lvlText w:val="%1."/>
      <w:lvlJc w:val="left"/>
      <w:pPr>
        <w:ind w:left="1546" w:hanging="277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71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586" w:hanging="21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1400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1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15"/>
      </w:pPr>
      <w:rPr>
        <w:rFonts w:hint="default"/>
        <w:lang w:val="ru-RU" w:eastAsia="en-US" w:bidi="ar-SA"/>
      </w:rPr>
    </w:lvl>
  </w:abstractNum>
  <w:abstractNum w:abstractNumId="37">
    <w:nsid w:val="6A4349AD"/>
    <w:multiLevelType w:val="hybridMultilevel"/>
    <w:tmpl w:val="7140FD9C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A70E43"/>
    <w:multiLevelType w:val="multilevel"/>
    <w:tmpl w:val="F9CA415E"/>
    <w:lvl w:ilvl="0">
      <w:start w:val="1"/>
      <w:numFmt w:val="decimal"/>
      <w:lvlText w:val="%1."/>
      <w:lvlJc w:val="left"/>
      <w:pPr>
        <w:ind w:left="1109" w:hanging="4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6CF7056D"/>
    <w:multiLevelType w:val="multilevel"/>
    <w:tmpl w:val="8C169F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181818"/>
      </w:rPr>
    </w:lvl>
    <w:lvl w:ilvl="1">
      <w:start w:val="1"/>
      <w:numFmt w:val="decimal"/>
      <w:lvlText w:val="%1.%2"/>
      <w:lvlJc w:val="left"/>
      <w:pPr>
        <w:ind w:left="162" w:hanging="360"/>
      </w:pPr>
      <w:rPr>
        <w:rFonts w:hint="default"/>
        <w:color w:val="181818"/>
      </w:rPr>
    </w:lvl>
    <w:lvl w:ilvl="2">
      <w:start w:val="1"/>
      <w:numFmt w:val="decimal"/>
      <w:lvlText w:val="%1.%2.%3"/>
      <w:lvlJc w:val="left"/>
      <w:pPr>
        <w:ind w:left="324" w:hanging="720"/>
      </w:pPr>
      <w:rPr>
        <w:rFonts w:hint="default"/>
        <w:color w:val="181818"/>
      </w:rPr>
    </w:lvl>
    <w:lvl w:ilvl="3">
      <w:start w:val="1"/>
      <w:numFmt w:val="decimal"/>
      <w:lvlText w:val="%1.%2.%3.%4"/>
      <w:lvlJc w:val="left"/>
      <w:pPr>
        <w:ind w:left="126" w:hanging="720"/>
      </w:pPr>
      <w:rPr>
        <w:rFonts w:hint="default"/>
        <w:color w:val="181818"/>
      </w:rPr>
    </w:lvl>
    <w:lvl w:ilvl="4">
      <w:start w:val="1"/>
      <w:numFmt w:val="decimal"/>
      <w:lvlText w:val="%1.%2.%3.%4.%5"/>
      <w:lvlJc w:val="left"/>
      <w:pPr>
        <w:ind w:left="288" w:hanging="1080"/>
      </w:pPr>
      <w:rPr>
        <w:rFonts w:hint="default"/>
        <w:color w:val="181818"/>
      </w:rPr>
    </w:lvl>
    <w:lvl w:ilvl="5">
      <w:start w:val="1"/>
      <w:numFmt w:val="decimal"/>
      <w:lvlText w:val="%1.%2.%3.%4.%5.%6"/>
      <w:lvlJc w:val="left"/>
      <w:pPr>
        <w:ind w:left="90" w:hanging="1080"/>
      </w:pPr>
      <w:rPr>
        <w:rFonts w:hint="default"/>
        <w:color w:val="181818"/>
      </w:rPr>
    </w:lvl>
    <w:lvl w:ilvl="6">
      <w:start w:val="1"/>
      <w:numFmt w:val="decimal"/>
      <w:lvlText w:val="%1.%2.%3.%4.%5.%6.%7"/>
      <w:lvlJc w:val="left"/>
      <w:pPr>
        <w:ind w:left="252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"/>
      <w:lvlJc w:val="left"/>
      <w:pPr>
        <w:ind w:left="54" w:hanging="1440"/>
      </w:pPr>
      <w:rPr>
        <w:rFonts w:hint="default"/>
        <w:color w:val="181818"/>
      </w:rPr>
    </w:lvl>
    <w:lvl w:ilvl="8">
      <w:start w:val="1"/>
      <w:numFmt w:val="decimal"/>
      <w:lvlText w:val="%1.%2.%3.%4.%5.%6.%7.%8.%9"/>
      <w:lvlJc w:val="left"/>
      <w:pPr>
        <w:ind w:left="216" w:hanging="1800"/>
      </w:pPr>
      <w:rPr>
        <w:rFonts w:hint="default"/>
        <w:color w:val="181818"/>
      </w:rPr>
    </w:lvl>
  </w:abstractNum>
  <w:abstractNum w:abstractNumId="40">
    <w:nsid w:val="70DE4690"/>
    <w:multiLevelType w:val="multilevel"/>
    <w:tmpl w:val="EC12273E"/>
    <w:lvl w:ilvl="0">
      <w:start w:val="1"/>
      <w:numFmt w:val="decimal"/>
      <w:lvlText w:val="%1."/>
      <w:lvlJc w:val="left"/>
      <w:pPr>
        <w:ind w:left="1546" w:hanging="277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71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586" w:hanging="21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1400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1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15"/>
      </w:pPr>
      <w:rPr>
        <w:rFonts w:hint="default"/>
        <w:lang w:val="ru-RU" w:eastAsia="en-US" w:bidi="ar-SA"/>
      </w:rPr>
    </w:lvl>
  </w:abstractNum>
  <w:abstractNum w:abstractNumId="41">
    <w:nsid w:val="73E4351B"/>
    <w:multiLevelType w:val="hybridMultilevel"/>
    <w:tmpl w:val="F2D0CA2C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864C8"/>
    <w:multiLevelType w:val="multilevel"/>
    <w:tmpl w:val="D7600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8593B22"/>
    <w:multiLevelType w:val="hybridMultilevel"/>
    <w:tmpl w:val="F9B4158E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E1FE7"/>
    <w:multiLevelType w:val="hybridMultilevel"/>
    <w:tmpl w:val="90360C70"/>
    <w:lvl w:ilvl="0" w:tplc="F5B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647845"/>
    <w:multiLevelType w:val="hybridMultilevel"/>
    <w:tmpl w:val="9D0C3BA8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2"/>
  </w:num>
  <w:num w:numId="4">
    <w:abstractNumId w:val="13"/>
  </w:num>
  <w:num w:numId="5">
    <w:abstractNumId w:val="9"/>
  </w:num>
  <w:num w:numId="6">
    <w:abstractNumId w:val="32"/>
  </w:num>
  <w:num w:numId="7">
    <w:abstractNumId w:val="4"/>
  </w:num>
  <w:num w:numId="8">
    <w:abstractNumId w:val="38"/>
  </w:num>
  <w:num w:numId="9">
    <w:abstractNumId w:val="34"/>
  </w:num>
  <w:num w:numId="10">
    <w:abstractNumId w:val="33"/>
  </w:num>
  <w:num w:numId="11">
    <w:abstractNumId w:val="7"/>
  </w:num>
  <w:num w:numId="12">
    <w:abstractNumId w:val="15"/>
  </w:num>
  <w:num w:numId="13">
    <w:abstractNumId w:val="42"/>
  </w:num>
  <w:num w:numId="14">
    <w:abstractNumId w:val="21"/>
  </w:num>
  <w:num w:numId="15">
    <w:abstractNumId w:val="19"/>
  </w:num>
  <w:num w:numId="16">
    <w:abstractNumId w:val="14"/>
  </w:num>
  <w:num w:numId="17">
    <w:abstractNumId w:val="30"/>
  </w:num>
  <w:num w:numId="18">
    <w:abstractNumId w:val="5"/>
  </w:num>
  <w:num w:numId="19">
    <w:abstractNumId w:val="6"/>
  </w:num>
  <w:num w:numId="20">
    <w:abstractNumId w:val="12"/>
  </w:num>
  <w:num w:numId="21">
    <w:abstractNumId w:val="11"/>
  </w:num>
  <w:num w:numId="22">
    <w:abstractNumId w:val="46"/>
  </w:num>
  <w:num w:numId="23">
    <w:abstractNumId w:val="18"/>
  </w:num>
  <w:num w:numId="24">
    <w:abstractNumId w:val="31"/>
  </w:num>
  <w:num w:numId="25">
    <w:abstractNumId w:val="20"/>
  </w:num>
  <w:num w:numId="26">
    <w:abstractNumId w:val="23"/>
  </w:num>
  <w:num w:numId="27">
    <w:abstractNumId w:val="25"/>
  </w:num>
  <w:num w:numId="28">
    <w:abstractNumId w:val="3"/>
  </w:num>
  <w:num w:numId="29">
    <w:abstractNumId w:val="17"/>
  </w:num>
  <w:num w:numId="30">
    <w:abstractNumId w:val="29"/>
  </w:num>
  <w:num w:numId="31">
    <w:abstractNumId w:val="22"/>
  </w:num>
  <w:num w:numId="32">
    <w:abstractNumId w:val="16"/>
  </w:num>
  <w:num w:numId="33">
    <w:abstractNumId w:val="1"/>
  </w:num>
  <w:num w:numId="34">
    <w:abstractNumId w:val="27"/>
  </w:num>
  <w:num w:numId="35">
    <w:abstractNumId w:val="8"/>
  </w:num>
  <w:num w:numId="36">
    <w:abstractNumId w:val="35"/>
  </w:num>
  <w:num w:numId="37">
    <w:abstractNumId w:val="28"/>
  </w:num>
  <w:num w:numId="38">
    <w:abstractNumId w:val="40"/>
  </w:num>
  <w:num w:numId="39">
    <w:abstractNumId w:val="36"/>
  </w:num>
  <w:num w:numId="40">
    <w:abstractNumId w:val="24"/>
  </w:num>
  <w:num w:numId="41">
    <w:abstractNumId w:val="39"/>
  </w:num>
  <w:num w:numId="42">
    <w:abstractNumId w:val="0"/>
  </w:num>
  <w:num w:numId="43">
    <w:abstractNumId w:val="37"/>
  </w:num>
  <w:num w:numId="44">
    <w:abstractNumId w:val="41"/>
  </w:num>
  <w:num w:numId="45">
    <w:abstractNumId w:val="26"/>
  </w:num>
  <w:num w:numId="46">
    <w:abstractNumId w:val="1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DC"/>
    <w:rsid w:val="00000876"/>
    <w:rsid w:val="000060BD"/>
    <w:rsid w:val="00015355"/>
    <w:rsid w:val="000264FF"/>
    <w:rsid w:val="00037359"/>
    <w:rsid w:val="00042E85"/>
    <w:rsid w:val="00046440"/>
    <w:rsid w:val="000501CA"/>
    <w:rsid w:val="00074E15"/>
    <w:rsid w:val="00081228"/>
    <w:rsid w:val="000850D6"/>
    <w:rsid w:val="00085199"/>
    <w:rsid w:val="00085A09"/>
    <w:rsid w:val="00086377"/>
    <w:rsid w:val="00091A6A"/>
    <w:rsid w:val="000A13DD"/>
    <w:rsid w:val="000A140C"/>
    <w:rsid w:val="000A49A0"/>
    <w:rsid w:val="000A5E6B"/>
    <w:rsid w:val="000B26FF"/>
    <w:rsid w:val="000C413C"/>
    <w:rsid w:val="000C56DE"/>
    <w:rsid w:val="000C5D6D"/>
    <w:rsid w:val="000F7BC9"/>
    <w:rsid w:val="00102C48"/>
    <w:rsid w:val="001167D1"/>
    <w:rsid w:val="001172E4"/>
    <w:rsid w:val="00121366"/>
    <w:rsid w:val="001307C7"/>
    <w:rsid w:val="00132C5C"/>
    <w:rsid w:val="001372EE"/>
    <w:rsid w:val="001467F3"/>
    <w:rsid w:val="001551FB"/>
    <w:rsid w:val="00156BC3"/>
    <w:rsid w:val="00163630"/>
    <w:rsid w:val="0016472F"/>
    <w:rsid w:val="001755EF"/>
    <w:rsid w:val="00182E99"/>
    <w:rsid w:val="001924F0"/>
    <w:rsid w:val="00193327"/>
    <w:rsid w:val="00196263"/>
    <w:rsid w:val="001A7DF8"/>
    <w:rsid w:val="001C06BC"/>
    <w:rsid w:val="001C6775"/>
    <w:rsid w:val="001D107F"/>
    <w:rsid w:val="001F0F07"/>
    <w:rsid w:val="001F3D28"/>
    <w:rsid w:val="0021558F"/>
    <w:rsid w:val="002348FE"/>
    <w:rsid w:val="00253139"/>
    <w:rsid w:val="00282FFD"/>
    <w:rsid w:val="00292E50"/>
    <w:rsid w:val="002A2792"/>
    <w:rsid w:val="002A3A4D"/>
    <w:rsid w:val="002A67B4"/>
    <w:rsid w:val="002A7F2F"/>
    <w:rsid w:val="002B1608"/>
    <w:rsid w:val="002B63C5"/>
    <w:rsid w:val="002B7F66"/>
    <w:rsid w:val="002C0ECD"/>
    <w:rsid w:val="002C5623"/>
    <w:rsid w:val="002D3424"/>
    <w:rsid w:val="002E779A"/>
    <w:rsid w:val="002F0DB7"/>
    <w:rsid w:val="002F63EB"/>
    <w:rsid w:val="002F7899"/>
    <w:rsid w:val="0030587D"/>
    <w:rsid w:val="00311D47"/>
    <w:rsid w:val="003267E2"/>
    <w:rsid w:val="00363E17"/>
    <w:rsid w:val="00364A6C"/>
    <w:rsid w:val="00365B1C"/>
    <w:rsid w:val="00382420"/>
    <w:rsid w:val="003847D8"/>
    <w:rsid w:val="0039731D"/>
    <w:rsid w:val="003A409F"/>
    <w:rsid w:val="003B539D"/>
    <w:rsid w:val="003B7C37"/>
    <w:rsid w:val="003C26FE"/>
    <w:rsid w:val="003D14D3"/>
    <w:rsid w:val="003D2986"/>
    <w:rsid w:val="003E0A5A"/>
    <w:rsid w:val="003E77EB"/>
    <w:rsid w:val="003F1CC1"/>
    <w:rsid w:val="003F3E3B"/>
    <w:rsid w:val="003F4C36"/>
    <w:rsid w:val="004137FA"/>
    <w:rsid w:val="00413CE7"/>
    <w:rsid w:val="00420F38"/>
    <w:rsid w:val="00421AFF"/>
    <w:rsid w:val="00435707"/>
    <w:rsid w:val="00436067"/>
    <w:rsid w:val="004426DE"/>
    <w:rsid w:val="00444F2B"/>
    <w:rsid w:val="00466B88"/>
    <w:rsid w:val="00481D28"/>
    <w:rsid w:val="00482615"/>
    <w:rsid w:val="004834DC"/>
    <w:rsid w:val="00486B39"/>
    <w:rsid w:val="004A3886"/>
    <w:rsid w:val="004B1878"/>
    <w:rsid w:val="004C7D20"/>
    <w:rsid w:val="004E1ED5"/>
    <w:rsid w:val="004F15F5"/>
    <w:rsid w:val="00512D76"/>
    <w:rsid w:val="00533633"/>
    <w:rsid w:val="00536375"/>
    <w:rsid w:val="0054057D"/>
    <w:rsid w:val="00547B5B"/>
    <w:rsid w:val="00552586"/>
    <w:rsid w:val="00560710"/>
    <w:rsid w:val="00566E28"/>
    <w:rsid w:val="00570E93"/>
    <w:rsid w:val="0057407B"/>
    <w:rsid w:val="00574EAF"/>
    <w:rsid w:val="0058137E"/>
    <w:rsid w:val="005947F3"/>
    <w:rsid w:val="005A402D"/>
    <w:rsid w:val="005A5A02"/>
    <w:rsid w:val="005B1F2A"/>
    <w:rsid w:val="005B29CB"/>
    <w:rsid w:val="005B3D5A"/>
    <w:rsid w:val="005B4F17"/>
    <w:rsid w:val="005C2F5E"/>
    <w:rsid w:val="005E56DE"/>
    <w:rsid w:val="00600A83"/>
    <w:rsid w:val="00606548"/>
    <w:rsid w:val="00612C76"/>
    <w:rsid w:val="00614B41"/>
    <w:rsid w:val="00622A7D"/>
    <w:rsid w:val="00625889"/>
    <w:rsid w:val="006278CF"/>
    <w:rsid w:val="006331E6"/>
    <w:rsid w:val="00643477"/>
    <w:rsid w:val="00644B03"/>
    <w:rsid w:val="00681FE8"/>
    <w:rsid w:val="006902AC"/>
    <w:rsid w:val="00691592"/>
    <w:rsid w:val="006930D2"/>
    <w:rsid w:val="00693ACE"/>
    <w:rsid w:val="00696568"/>
    <w:rsid w:val="00697DD1"/>
    <w:rsid w:val="006A6368"/>
    <w:rsid w:val="006B5AED"/>
    <w:rsid w:val="006B6A14"/>
    <w:rsid w:val="006C521A"/>
    <w:rsid w:val="006E760E"/>
    <w:rsid w:val="00707B28"/>
    <w:rsid w:val="00711816"/>
    <w:rsid w:val="007207DC"/>
    <w:rsid w:val="00724490"/>
    <w:rsid w:val="007262D9"/>
    <w:rsid w:val="00727470"/>
    <w:rsid w:val="007545FD"/>
    <w:rsid w:val="00766109"/>
    <w:rsid w:val="00777C49"/>
    <w:rsid w:val="00782EA3"/>
    <w:rsid w:val="007B0A46"/>
    <w:rsid w:val="007B28C9"/>
    <w:rsid w:val="007B57B5"/>
    <w:rsid w:val="007C4F10"/>
    <w:rsid w:val="007F32C7"/>
    <w:rsid w:val="00802CDD"/>
    <w:rsid w:val="008268AC"/>
    <w:rsid w:val="0083026D"/>
    <w:rsid w:val="00861A21"/>
    <w:rsid w:val="008720DB"/>
    <w:rsid w:val="008725D0"/>
    <w:rsid w:val="008748D7"/>
    <w:rsid w:val="00880A92"/>
    <w:rsid w:val="00890A25"/>
    <w:rsid w:val="00897E7F"/>
    <w:rsid w:val="008A1D71"/>
    <w:rsid w:val="008B0880"/>
    <w:rsid w:val="008B755C"/>
    <w:rsid w:val="008B7B5A"/>
    <w:rsid w:val="008C25FE"/>
    <w:rsid w:val="008D124E"/>
    <w:rsid w:val="008D6302"/>
    <w:rsid w:val="008E17FC"/>
    <w:rsid w:val="008E62A8"/>
    <w:rsid w:val="008E6AEB"/>
    <w:rsid w:val="008F4DEC"/>
    <w:rsid w:val="00900750"/>
    <w:rsid w:val="00902B2C"/>
    <w:rsid w:val="00903B38"/>
    <w:rsid w:val="00906B0F"/>
    <w:rsid w:val="00913131"/>
    <w:rsid w:val="00913DA0"/>
    <w:rsid w:val="00922670"/>
    <w:rsid w:val="00922A0E"/>
    <w:rsid w:val="00926F1B"/>
    <w:rsid w:val="00946F10"/>
    <w:rsid w:val="0095075A"/>
    <w:rsid w:val="009525AE"/>
    <w:rsid w:val="0096289A"/>
    <w:rsid w:val="00975B73"/>
    <w:rsid w:val="009822B2"/>
    <w:rsid w:val="00987318"/>
    <w:rsid w:val="009971A3"/>
    <w:rsid w:val="009A3D9C"/>
    <w:rsid w:val="009A7FAF"/>
    <w:rsid w:val="009B159B"/>
    <w:rsid w:val="009F63E9"/>
    <w:rsid w:val="00A114AD"/>
    <w:rsid w:val="00A334BB"/>
    <w:rsid w:val="00A37E24"/>
    <w:rsid w:val="00A44B0C"/>
    <w:rsid w:val="00A506D8"/>
    <w:rsid w:val="00A51663"/>
    <w:rsid w:val="00A53C44"/>
    <w:rsid w:val="00A56135"/>
    <w:rsid w:val="00A57186"/>
    <w:rsid w:val="00A64892"/>
    <w:rsid w:val="00A67E2D"/>
    <w:rsid w:val="00A74019"/>
    <w:rsid w:val="00A748FC"/>
    <w:rsid w:val="00A77E34"/>
    <w:rsid w:val="00A83183"/>
    <w:rsid w:val="00AC72A6"/>
    <w:rsid w:val="00AF2889"/>
    <w:rsid w:val="00AF48E3"/>
    <w:rsid w:val="00AF6B47"/>
    <w:rsid w:val="00B05E4C"/>
    <w:rsid w:val="00B1099C"/>
    <w:rsid w:val="00B12AB0"/>
    <w:rsid w:val="00B26BFD"/>
    <w:rsid w:val="00B3058B"/>
    <w:rsid w:val="00B3161B"/>
    <w:rsid w:val="00B3190B"/>
    <w:rsid w:val="00B31C28"/>
    <w:rsid w:val="00B3442A"/>
    <w:rsid w:val="00B34FF6"/>
    <w:rsid w:val="00B3577C"/>
    <w:rsid w:val="00B35946"/>
    <w:rsid w:val="00B35F08"/>
    <w:rsid w:val="00B42970"/>
    <w:rsid w:val="00B452D1"/>
    <w:rsid w:val="00B5059C"/>
    <w:rsid w:val="00B62529"/>
    <w:rsid w:val="00B85BF9"/>
    <w:rsid w:val="00B9100A"/>
    <w:rsid w:val="00BA775E"/>
    <w:rsid w:val="00BB0813"/>
    <w:rsid w:val="00BB43DA"/>
    <w:rsid w:val="00BC163D"/>
    <w:rsid w:val="00BD0EA2"/>
    <w:rsid w:val="00BD4F01"/>
    <w:rsid w:val="00BE1F75"/>
    <w:rsid w:val="00BE3057"/>
    <w:rsid w:val="00BE4380"/>
    <w:rsid w:val="00BE6593"/>
    <w:rsid w:val="00BF5A16"/>
    <w:rsid w:val="00C01C3D"/>
    <w:rsid w:val="00C04868"/>
    <w:rsid w:val="00C11FDE"/>
    <w:rsid w:val="00C12B21"/>
    <w:rsid w:val="00C1434C"/>
    <w:rsid w:val="00C24FDB"/>
    <w:rsid w:val="00C34CF2"/>
    <w:rsid w:val="00C45BFF"/>
    <w:rsid w:val="00C60FA5"/>
    <w:rsid w:val="00C644D7"/>
    <w:rsid w:val="00C716A8"/>
    <w:rsid w:val="00C73B52"/>
    <w:rsid w:val="00C81040"/>
    <w:rsid w:val="00C94779"/>
    <w:rsid w:val="00C969D8"/>
    <w:rsid w:val="00C97F58"/>
    <w:rsid w:val="00CA5CC1"/>
    <w:rsid w:val="00CA769F"/>
    <w:rsid w:val="00CC6302"/>
    <w:rsid w:val="00CC66C0"/>
    <w:rsid w:val="00CD0861"/>
    <w:rsid w:val="00CE4265"/>
    <w:rsid w:val="00CF0258"/>
    <w:rsid w:val="00CF582E"/>
    <w:rsid w:val="00CF6AA8"/>
    <w:rsid w:val="00D035FA"/>
    <w:rsid w:val="00D06657"/>
    <w:rsid w:val="00D12DEE"/>
    <w:rsid w:val="00D14D23"/>
    <w:rsid w:val="00D2068B"/>
    <w:rsid w:val="00D24D2A"/>
    <w:rsid w:val="00D25138"/>
    <w:rsid w:val="00D341F7"/>
    <w:rsid w:val="00D40121"/>
    <w:rsid w:val="00D4252D"/>
    <w:rsid w:val="00D4295F"/>
    <w:rsid w:val="00D72F15"/>
    <w:rsid w:val="00D737A8"/>
    <w:rsid w:val="00D76695"/>
    <w:rsid w:val="00D84DF6"/>
    <w:rsid w:val="00D92CE8"/>
    <w:rsid w:val="00DB0EE2"/>
    <w:rsid w:val="00DB7206"/>
    <w:rsid w:val="00DB772D"/>
    <w:rsid w:val="00DC52FF"/>
    <w:rsid w:val="00DD17E2"/>
    <w:rsid w:val="00DD18B2"/>
    <w:rsid w:val="00DD59AD"/>
    <w:rsid w:val="00DD63F6"/>
    <w:rsid w:val="00DE204E"/>
    <w:rsid w:val="00E11483"/>
    <w:rsid w:val="00E26F79"/>
    <w:rsid w:val="00E44ED4"/>
    <w:rsid w:val="00E4539E"/>
    <w:rsid w:val="00E47B68"/>
    <w:rsid w:val="00E66FAE"/>
    <w:rsid w:val="00E73AC8"/>
    <w:rsid w:val="00E81EA1"/>
    <w:rsid w:val="00E9397D"/>
    <w:rsid w:val="00E95AA8"/>
    <w:rsid w:val="00EA2F21"/>
    <w:rsid w:val="00EA7AA6"/>
    <w:rsid w:val="00EB5158"/>
    <w:rsid w:val="00EC0490"/>
    <w:rsid w:val="00ED2D54"/>
    <w:rsid w:val="00EE38C4"/>
    <w:rsid w:val="00EE4997"/>
    <w:rsid w:val="00EE5093"/>
    <w:rsid w:val="00EF1051"/>
    <w:rsid w:val="00EF2C00"/>
    <w:rsid w:val="00F04A42"/>
    <w:rsid w:val="00F11163"/>
    <w:rsid w:val="00F25A16"/>
    <w:rsid w:val="00F272F4"/>
    <w:rsid w:val="00F4073B"/>
    <w:rsid w:val="00F4129E"/>
    <w:rsid w:val="00F52DBF"/>
    <w:rsid w:val="00F60AC0"/>
    <w:rsid w:val="00F62846"/>
    <w:rsid w:val="00F63D59"/>
    <w:rsid w:val="00F65E3C"/>
    <w:rsid w:val="00F71C5D"/>
    <w:rsid w:val="00F77CC3"/>
    <w:rsid w:val="00F906A9"/>
    <w:rsid w:val="00F961D8"/>
    <w:rsid w:val="00FA42D0"/>
    <w:rsid w:val="00FA6C0E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2A2C1"/>
  <w15:docId w15:val="{4498AE4C-5A9A-44DB-BE51-49695DBB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6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34DC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4834D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834D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834DC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34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34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34D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34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483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897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"/>
    <w:basedOn w:val="a"/>
    <w:rsid w:val="001F3D2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22">
    <w:name w:val="Body Text 2"/>
    <w:basedOn w:val="a"/>
    <w:link w:val="23"/>
    <w:rsid w:val="001F3D28"/>
    <w:pPr>
      <w:spacing w:after="0" w:line="240" w:lineRule="auto"/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1F3D28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7">
    <w:name w:val="Body Text"/>
    <w:basedOn w:val="a"/>
    <w:link w:val="a8"/>
    <w:rsid w:val="001F3D28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F3D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52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529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nhideWhenUsed/>
    <w:rsid w:val="00A506D8"/>
    <w:rPr>
      <w:color w:val="0000FF"/>
      <w:u w:val="single"/>
    </w:rPr>
  </w:style>
  <w:style w:type="table" w:styleId="ae">
    <w:name w:val="Table Grid"/>
    <w:basedOn w:val="a1"/>
    <w:uiPriority w:val="59"/>
    <w:rsid w:val="005B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6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 Spacing"/>
    <w:uiPriority w:val="1"/>
    <w:qFormat/>
    <w:rsid w:val="001755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e"/>
    <w:rsid w:val="007C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9C81EC-EC08-4E43-8DA5-85BA0D0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закупок</Company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Smart_City</cp:lastModifiedBy>
  <cp:revision>135</cp:revision>
  <cp:lastPrinted>2025-10-28T07:28:00Z</cp:lastPrinted>
  <dcterms:created xsi:type="dcterms:W3CDTF">2020-03-26T05:46:00Z</dcterms:created>
  <dcterms:modified xsi:type="dcterms:W3CDTF">2025-11-10T06:27:00Z</dcterms:modified>
</cp:coreProperties>
</file>