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Default="003C5CF4">
      <w:pPr>
        <w:spacing w:line="276" w:lineRule="auto"/>
        <w:jc w:val="center"/>
        <w:rPr>
          <w:sz w:val="26"/>
        </w:rPr>
      </w:pPr>
    </w:p>
    <w:p w:rsidR="003C5CF4" w:rsidRDefault="00893B53">
      <w:pPr>
        <w:spacing w:line="276" w:lineRule="auto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746125" cy="8121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5CF4" w:rsidRDefault="00893B53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C5CF4" w:rsidRDefault="00893B53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C5CF4" w:rsidRDefault="00893B53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ДЕСНОГОРСКИЙ  ГОРОДСКОЙ  СОВЕТ</w:t>
                            </w:r>
                          </w:p>
                          <w:p w:rsidR="003C5CF4" w:rsidRDefault="003C5CF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C5CF4" w:rsidRDefault="00893B53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C5CF4" w:rsidRDefault="003C5CF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C5CF4" w:rsidRDefault="003C5CF4"/>
                          <w:p w:rsidR="003C5CF4" w:rsidRDefault="003C5CF4"/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3C5CF4" w:rsidRDefault="003C5CF4">
      <w:pPr>
        <w:rPr>
          <w:sz w:val="24"/>
        </w:rPr>
      </w:pPr>
    </w:p>
    <w:p w:rsidR="003C5CF4" w:rsidRDefault="003C5CF4">
      <w:pPr>
        <w:spacing w:line="264" w:lineRule="auto"/>
        <w:ind w:firstLine="709"/>
        <w:rPr>
          <w:color w:val="404040"/>
          <w:sz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4715"/>
      </w:tblGrid>
      <w:tr w:rsidR="003C5CF4" w:rsidRPr="00251BC1" w:rsidTr="00251BC1">
        <w:tc>
          <w:tcPr>
            <w:tcW w:w="4111" w:type="dxa"/>
            <w:shd w:val="clear" w:color="auto" w:fill="auto"/>
          </w:tcPr>
          <w:p w:rsidR="003C5CF4" w:rsidRPr="00251BC1" w:rsidRDefault="003C5CF4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  <w:p w:rsidR="003C5CF4" w:rsidRPr="00251BC1" w:rsidRDefault="00251BC1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93B53" w:rsidRPr="00251BC1">
              <w:rPr>
                <w:sz w:val="24"/>
                <w:szCs w:val="24"/>
              </w:rPr>
              <w:t xml:space="preserve"> сессии пятого созыва</w:t>
            </w:r>
          </w:p>
          <w:p w:rsidR="003C5CF4" w:rsidRPr="00251BC1" w:rsidRDefault="00893B53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 xml:space="preserve">от </w:t>
            </w:r>
            <w:r w:rsidR="00251BC1">
              <w:rPr>
                <w:sz w:val="24"/>
                <w:szCs w:val="24"/>
              </w:rPr>
              <w:t>10.06.2024</w:t>
            </w:r>
            <w:r w:rsidRPr="00251BC1">
              <w:rPr>
                <w:sz w:val="24"/>
                <w:szCs w:val="24"/>
              </w:rPr>
              <w:t xml:space="preserve"> № </w:t>
            </w:r>
            <w:r w:rsidR="00251BC1">
              <w:rPr>
                <w:sz w:val="24"/>
                <w:szCs w:val="24"/>
              </w:rPr>
              <w:t>427</w:t>
            </w:r>
          </w:p>
          <w:p w:rsidR="003C5CF4" w:rsidRPr="00251BC1" w:rsidRDefault="003C5CF4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  <w:p w:rsidR="003C5CF4" w:rsidRPr="00251BC1" w:rsidRDefault="00893B53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>О внесении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      </w:r>
          </w:p>
        </w:tc>
        <w:tc>
          <w:tcPr>
            <w:tcW w:w="4715" w:type="dxa"/>
            <w:shd w:val="clear" w:color="auto" w:fill="auto"/>
          </w:tcPr>
          <w:p w:rsidR="003C5CF4" w:rsidRPr="00251BC1" w:rsidRDefault="003C5CF4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3C5CF4" w:rsidRPr="00251BC1" w:rsidRDefault="003C5CF4">
      <w:pPr>
        <w:widowControl w:val="0"/>
        <w:spacing w:line="264" w:lineRule="auto"/>
        <w:jc w:val="both"/>
        <w:rPr>
          <w:sz w:val="24"/>
          <w:szCs w:val="24"/>
        </w:rPr>
      </w:pPr>
    </w:p>
    <w:p w:rsidR="003C5CF4" w:rsidRPr="00251BC1" w:rsidRDefault="00893B53">
      <w:pPr>
        <w:widowControl w:val="0"/>
        <w:tabs>
          <w:tab w:val="left" w:pos="4536"/>
        </w:tabs>
        <w:spacing w:line="264" w:lineRule="auto"/>
        <w:ind w:firstLine="709"/>
        <w:jc w:val="both"/>
        <w:rPr>
          <w:b/>
          <w:sz w:val="24"/>
          <w:szCs w:val="24"/>
        </w:rPr>
      </w:pPr>
      <w:r w:rsidRPr="00251BC1">
        <w:rPr>
          <w:sz w:val="24"/>
          <w:szCs w:val="24"/>
        </w:rPr>
        <w:t xml:space="preserve">Руководствуясь п. 25 ст. 16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ст. 26 Устава муниципального образования «город Десногорск» Смоленской области, </w:t>
      </w:r>
      <w:r w:rsidR="008179CF" w:rsidRPr="00251BC1">
        <w:rPr>
          <w:sz w:val="24"/>
          <w:szCs w:val="24"/>
        </w:rPr>
        <w:t>учитывая заключение общественных обсуждений от 26.04.2024,</w:t>
      </w:r>
      <w:r w:rsidRPr="00251BC1">
        <w:rPr>
          <w:sz w:val="24"/>
          <w:szCs w:val="24"/>
        </w:rPr>
        <w:t xml:space="preserve"> Десногорский городской Совет</w:t>
      </w:r>
    </w:p>
    <w:p w:rsidR="003C5CF4" w:rsidRPr="00251BC1" w:rsidRDefault="003C5CF4">
      <w:pPr>
        <w:widowControl w:val="0"/>
        <w:spacing w:line="264" w:lineRule="auto"/>
        <w:jc w:val="center"/>
        <w:rPr>
          <w:sz w:val="24"/>
          <w:szCs w:val="24"/>
        </w:rPr>
      </w:pPr>
    </w:p>
    <w:p w:rsidR="003C5CF4" w:rsidRPr="00251BC1" w:rsidRDefault="00893B53">
      <w:pPr>
        <w:widowControl w:val="0"/>
        <w:spacing w:line="264" w:lineRule="auto"/>
        <w:jc w:val="center"/>
        <w:rPr>
          <w:sz w:val="28"/>
          <w:szCs w:val="28"/>
        </w:rPr>
      </w:pPr>
      <w:proofErr w:type="gramStart"/>
      <w:r w:rsidRPr="00251BC1">
        <w:rPr>
          <w:sz w:val="28"/>
          <w:szCs w:val="28"/>
        </w:rPr>
        <w:t>Р</w:t>
      </w:r>
      <w:proofErr w:type="gramEnd"/>
      <w:r w:rsidRPr="00251BC1">
        <w:rPr>
          <w:sz w:val="28"/>
          <w:szCs w:val="28"/>
        </w:rPr>
        <w:t xml:space="preserve"> Е Ш И Л:</w:t>
      </w:r>
    </w:p>
    <w:p w:rsidR="003C5CF4" w:rsidRPr="00251BC1" w:rsidRDefault="003C5CF4">
      <w:pPr>
        <w:widowControl w:val="0"/>
        <w:spacing w:line="264" w:lineRule="auto"/>
        <w:jc w:val="both"/>
        <w:rPr>
          <w:sz w:val="24"/>
          <w:szCs w:val="24"/>
        </w:rPr>
      </w:pPr>
    </w:p>
    <w:p w:rsidR="003C5CF4" w:rsidRPr="00584F50" w:rsidRDefault="00893B53" w:rsidP="000C652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84F50">
        <w:rPr>
          <w:sz w:val="24"/>
          <w:szCs w:val="24"/>
        </w:rPr>
        <w:t>Внести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в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Правила 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>благоустройства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территории 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муниципального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образования</w:t>
      </w:r>
      <w:r w:rsidR="00251BC1" w:rsidRPr="00584F50">
        <w:rPr>
          <w:sz w:val="24"/>
          <w:szCs w:val="24"/>
        </w:rPr>
        <w:t xml:space="preserve"> </w:t>
      </w:r>
      <w:r w:rsidRPr="00584F50">
        <w:rPr>
          <w:sz w:val="24"/>
          <w:szCs w:val="24"/>
        </w:rPr>
        <w:t xml:space="preserve"> «город Десногорск» Смоленской  области, утвержденные решением Десногорского городского Совета от 08.09.2022 № 275 (в ред. от 15.05.2023 № 334), следующие изменения:</w:t>
      </w:r>
    </w:p>
    <w:p w:rsidR="003C5CF4" w:rsidRPr="00251BC1" w:rsidRDefault="008179CF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1.1</w:t>
      </w:r>
      <w:r w:rsidR="00251BC1">
        <w:rPr>
          <w:sz w:val="24"/>
          <w:szCs w:val="24"/>
        </w:rPr>
        <w:t>.</w:t>
      </w:r>
      <w:r w:rsidR="00893B53" w:rsidRPr="00251BC1">
        <w:rPr>
          <w:sz w:val="24"/>
          <w:szCs w:val="24"/>
        </w:rPr>
        <w:t xml:space="preserve"> Статью 47 «Обеспечение чистоты и порядка на территории муниципального образования» дополнить пунктами 6.1 и 6.2 следующего содержания: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«6.1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Работы по содержанию прилегающей территории в летний период включают:</w:t>
      </w:r>
    </w:p>
    <w:p w:rsidR="003C5CF4" w:rsidRPr="00251BC1" w:rsidRDefault="00893B53" w:rsidP="000C652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подметание территорий с твердым покрытием;</w:t>
      </w:r>
    </w:p>
    <w:p w:rsidR="003C5CF4" w:rsidRPr="00251BC1" w:rsidRDefault="00893B53" w:rsidP="000C652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 xml:space="preserve">уборку мусора, </w:t>
      </w:r>
      <w:proofErr w:type="spellStart"/>
      <w:r w:rsidRPr="00251BC1">
        <w:rPr>
          <w:sz w:val="24"/>
          <w:szCs w:val="24"/>
        </w:rPr>
        <w:t>см</w:t>
      </w:r>
      <w:r w:rsidR="001255EB" w:rsidRPr="00251BC1">
        <w:rPr>
          <w:sz w:val="24"/>
          <w:szCs w:val="24"/>
        </w:rPr>
        <w:t>ё</w:t>
      </w:r>
      <w:r w:rsidRPr="00251BC1">
        <w:rPr>
          <w:sz w:val="24"/>
          <w:szCs w:val="24"/>
        </w:rPr>
        <w:t>та</w:t>
      </w:r>
      <w:proofErr w:type="spellEnd"/>
      <w:r w:rsidRPr="00251BC1">
        <w:rPr>
          <w:sz w:val="24"/>
          <w:szCs w:val="24"/>
        </w:rPr>
        <w:t>, уборку мусора из урн;</w:t>
      </w:r>
    </w:p>
    <w:p w:rsidR="003C5CF4" w:rsidRPr="00251BC1" w:rsidRDefault="00893B53" w:rsidP="000C652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сгребание и вывоз листвы;</w:t>
      </w:r>
    </w:p>
    <w:p w:rsidR="003C5CF4" w:rsidRPr="00251BC1" w:rsidRDefault="00893B53" w:rsidP="000C652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очистку и уборку водосточных канав, лотков, труб, дренажей,</w:t>
      </w:r>
      <w:r w:rsidR="00251BC1" w:rsidRPr="00251BC1">
        <w:rPr>
          <w:sz w:val="24"/>
          <w:szCs w:val="24"/>
        </w:rPr>
        <w:t xml:space="preserve"> </w:t>
      </w:r>
      <w:r w:rsidRPr="00251BC1">
        <w:rPr>
          <w:sz w:val="24"/>
          <w:szCs w:val="24"/>
        </w:rPr>
        <w:t>предназначенных для отвода поверхностных и грунтовых вод.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6.2</w:t>
      </w:r>
      <w:r w:rsidR="00044E93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Работы по содержанию прилегающей территории в зимний период</w:t>
      </w:r>
      <w:r w:rsidR="00251BC1">
        <w:rPr>
          <w:sz w:val="24"/>
          <w:szCs w:val="24"/>
        </w:rPr>
        <w:t xml:space="preserve"> </w:t>
      </w:r>
      <w:r w:rsidRPr="00251BC1">
        <w:rPr>
          <w:sz w:val="24"/>
          <w:szCs w:val="24"/>
        </w:rPr>
        <w:t>включают:</w:t>
      </w:r>
    </w:p>
    <w:p w:rsidR="003C5CF4" w:rsidRPr="00251BC1" w:rsidRDefault="00893B53" w:rsidP="000C652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 xml:space="preserve">уборку мусора, </w:t>
      </w:r>
      <w:proofErr w:type="spellStart"/>
      <w:r w:rsidRPr="00251BC1">
        <w:rPr>
          <w:sz w:val="24"/>
          <w:szCs w:val="24"/>
        </w:rPr>
        <w:t>см</w:t>
      </w:r>
      <w:r w:rsidR="001255EB" w:rsidRPr="00251BC1">
        <w:rPr>
          <w:sz w:val="24"/>
          <w:szCs w:val="24"/>
        </w:rPr>
        <w:t>ё</w:t>
      </w:r>
      <w:r w:rsidRPr="00251BC1">
        <w:rPr>
          <w:sz w:val="24"/>
          <w:szCs w:val="24"/>
        </w:rPr>
        <w:t>та</w:t>
      </w:r>
      <w:proofErr w:type="spellEnd"/>
      <w:r w:rsidRPr="00251BC1">
        <w:rPr>
          <w:sz w:val="24"/>
          <w:szCs w:val="24"/>
        </w:rPr>
        <w:t>, уборку мусора из урн;</w:t>
      </w:r>
    </w:p>
    <w:p w:rsidR="003C5CF4" w:rsidRPr="00251BC1" w:rsidRDefault="00893B53" w:rsidP="000C652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очистку от снега пешеходных зон со складированием его на участках</w:t>
      </w:r>
      <w:r w:rsidR="00251BC1">
        <w:rPr>
          <w:sz w:val="24"/>
          <w:szCs w:val="24"/>
        </w:rPr>
        <w:t xml:space="preserve"> </w:t>
      </w:r>
      <w:r w:rsidRPr="00251BC1">
        <w:rPr>
          <w:sz w:val="24"/>
          <w:szCs w:val="24"/>
        </w:rPr>
        <w:t>с учетом обеспечения свободного проезда автотранспорта и движения пешеходов, обзора обстановки при выезде с прилегающих территорий;</w:t>
      </w:r>
    </w:p>
    <w:p w:rsidR="003C5CF4" w:rsidRPr="000C652E" w:rsidRDefault="00893B53" w:rsidP="000C652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C652E">
        <w:rPr>
          <w:sz w:val="24"/>
          <w:szCs w:val="24"/>
        </w:rPr>
        <w:t xml:space="preserve">обработку </w:t>
      </w:r>
      <w:proofErr w:type="spellStart"/>
      <w:r w:rsidRPr="000C652E">
        <w:rPr>
          <w:sz w:val="24"/>
          <w:szCs w:val="24"/>
        </w:rPr>
        <w:t>противогололедными</w:t>
      </w:r>
      <w:proofErr w:type="spellEnd"/>
      <w:r w:rsidRPr="000C652E">
        <w:rPr>
          <w:sz w:val="24"/>
          <w:szCs w:val="24"/>
        </w:rPr>
        <w:t xml:space="preserve"> материалами прилегающих территорий с</w:t>
      </w:r>
      <w:r w:rsidR="000C652E" w:rsidRPr="000C652E">
        <w:rPr>
          <w:sz w:val="24"/>
          <w:szCs w:val="24"/>
        </w:rPr>
        <w:t xml:space="preserve"> </w:t>
      </w:r>
      <w:r w:rsidR="00251BC1" w:rsidRPr="000C652E">
        <w:rPr>
          <w:sz w:val="24"/>
          <w:szCs w:val="24"/>
        </w:rPr>
        <w:t xml:space="preserve">            </w:t>
      </w:r>
      <w:r w:rsidRPr="000C652E">
        <w:rPr>
          <w:sz w:val="24"/>
          <w:szCs w:val="24"/>
        </w:rPr>
        <w:t>твердым покрытием;</w:t>
      </w:r>
    </w:p>
    <w:p w:rsidR="003C5CF4" w:rsidRPr="000C652E" w:rsidRDefault="00893B53" w:rsidP="000C652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C652E">
        <w:rPr>
          <w:sz w:val="24"/>
          <w:szCs w:val="24"/>
        </w:rPr>
        <w:t>очистку и уборку водосточных канав, лотков, труб, дренажей,</w:t>
      </w:r>
      <w:r w:rsidR="000C652E" w:rsidRPr="000C652E">
        <w:rPr>
          <w:sz w:val="24"/>
          <w:szCs w:val="24"/>
        </w:rPr>
        <w:t xml:space="preserve"> </w:t>
      </w:r>
      <w:r w:rsidR="00251BC1" w:rsidRPr="000C652E">
        <w:rPr>
          <w:sz w:val="24"/>
          <w:szCs w:val="24"/>
        </w:rPr>
        <w:t xml:space="preserve">            </w:t>
      </w:r>
      <w:r w:rsidRPr="000C652E">
        <w:rPr>
          <w:sz w:val="24"/>
          <w:szCs w:val="24"/>
        </w:rPr>
        <w:t>предназначенных для отвода поверхностных и грунтовых вод</w:t>
      </w:r>
      <w:proofErr w:type="gramStart"/>
      <w:r w:rsidRPr="000C652E">
        <w:rPr>
          <w:sz w:val="24"/>
          <w:szCs w:val="24"/>
        </w:rPr>
        <w:t>.»</w:t>
      </w:r>
      <w:proofErr w:type="gramEnd"/>
    </w:p>
    <w:p w:rsidR="003C5CF4" w:rsidRPr="00251BC1" w:rsidRDefault="008179CF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1.2</w:t>
      </w:r>
      <w:r w:rsidR="00044E93">
        <w:rPr>
          <w:sz w:val="24"/>
          <w:szCs w:val="24"/>
        </w:rPr>
        <w:t>.</w:t>
      </w:r>
      <w:r w:rsidR="00893B53" w:rsidRPr="00251BC1">
        <w:rPr>
          <w:sz w:val="24"/>
          <w:szCs w:val="24"/>
        </w:rPr>
        <w:t xml:space="preserve"> Статью 48 «Прилегающая территория» дополнить пунктами 3.11, 3.12,</w:t>
      </w:r>
      <w:r w:rsidR="00251BC1">
        <w:rPr>
          <w:sz w:val="24"/>
          <w:szCs w:val="24"/>
        </w:rPr>
        <w:t xml:space="preserve"> </w:t>
      </w:r>
      <w:r w:rsidR="00893B53" w:rsidRPr="00251BC1">
        <w:rPr>
          <w:sz w:val="24"/>
          <w:szCs w:val="24"/>
        </w:rPr>
        <w:t>3.13, 3.14, 3.15, 3.16, 3.17, 3.18, 3.19 следующего содержания:</w:t>
      </w:r>
      <w:bookmarkStart w:id="0" w:name="_GoBack"/>
      <w:bookmarkEnd w:id="0"/>
    </w:p>
    <w:p w:rsidR="003C5CF4" w:rsidRPr="00251BC1" w:rsidRDefault="008179CF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lastRenderedPageBreak/>
        <w:t>«</w:t>
      </w:r>
      <w:r w:rsidR="00893B53" w:rsidRPr="00251BC1">
        <w:rPr>
          <w:sz w:val="24"/>
          <w:szCs w:val="24"/>
        </w:rPr>
        <w:t>3.11</w:t>
      </w:r>
      <w:r w:rsidR="00251BC1">
        <w:rPr>
          <w:sz w:val="24"/>
          <w:szCs w:val="24"/>
        </w:rPr>
        <w:t>.</w:t>
      </w:r>
      <w:r w:rsidR="00893B53" w:rsidRPr="00251BC1">
        <w:rPr>
          <w:sz w:val="24"/>
          <w:szCs w:val="24"/>
        </w:rPr>
        <w:t xml:space="preserve">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пунктом 3.18 настоящей статьи, – 6 м по всему периметру от границы земельного участка;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3.12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– 15 м по всему периметру от здания, строения, сооружения;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3.13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пунктом 3.17 настоящей статьи, – 5 м по всему периметру от границы земельного участка;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3.14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пунктом 3.19 настоящей статьи – 10 м по всему периметру от здания, строения, сооружения;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3.15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</w:t>
      </w:r>
      <w:r w:rsidR="00367222" w:rsidRPr="00251BC1">
        <w:rPr>
          <w:sz w:val="24"/>
          <w:szCs w:val="24"/>
        </w:rPr>
        <w:t>ами разрешенного использования «</w:t>
      </w:r>
      <w:r w:rsidRPr="00251BC1">
        <w:rPr>
          <w:sz w:val="24"/>
          <w:szCs w:val="24"/>
        </w:rPr>
        <w:t>для индивиду</w:t>
      </w:r>
      <w:r w:rsidR="00367222" w:rsidRPr="00251BC1">
        <w:rPr>
          <w:sz w:val="24"/>
          <w:szCs w:val="24"/>
        </w:rPr>
        <w:t>ального жилищного строительства», «</w:t>
      </w:r>
      <w:r w:rsidRPr="00251BC1">
        <w:rPr>
          <w:sz w:val="24"/>
          <w:szCs w:val="24"/>
        </w:rPr>
        <w:t>для ведения личного подсобного хозяйств</w:t>
      </w:r>
      <w:r w:rsidR="00367222" w:rsidRPr="00251BC1">
        <w:rPr>
          <w:sz w:val="24"/>
          <w:szCs w:val="24"/>
        </w:rPr>
        <w:t>а</w:t>
      </w:r>
      <w:r w:rsidR="00251BC1">
        <w:rPr>
          <w:sz w:val="24"/>
          <w:szCs w:val="24"/>
        </w:rPr>
        <w:t>»</w:t>
      </w:r>
      <w:r w:rsidR="00367222" w:rsidRPr="00251BC1">
        <w:rPr>
          <w:sz w:val="24"/>
          <w:szCs w:val="24"/>
        </w:rPr>
        <w:t xml:space="preserve">, </w:t>
      </w:r>
      <w:r w:rsidR="00251BC1">
        <w:rPr>
          <w:sz w:val="24"/>
          <w:szCs w:val="24"/>
        </w:rPr>
        <w:t>«</w:t>
      </w:r>
      <w:r w:rsidR="00367222" w:rsidRPr="00251BC1">
        <w:rPr>
          <w:sz w:val="24"/>
          <w:szCs w:val="24"/>
        </w:rPr>
        <w:t>для ведения огородничества», «для ведения садоводства»</w:t>
      </w:r>
      <w:r w:rsidRPr="00251BC1">
        <w:rPr>
          <w:sz w:val="24"/>
          <w:szCs w:val="24"/>
        </w:rPr>
        <w:t>) – 6 м по всему периметру от границы земельного участка;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3.16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земельных участков с вид</w:t>
      </w:r>
      <w:r w:rsidR="00367222" w:rsidRPr="00251BC1">
        <w:rPr>
          <w:sz w:val="24"/>
          <w:szCs w:val="24"/>
        </w:rPr>
        <w:t>ами разрешенного использования «</w:t>
      </w:r>
      <w:r w:rsidRPr="00251BC1">
        <w:rPr>
          <w:sz w:val="24"/>
          <w:szCs w:val="24"/>
        </w:rPr>
        <w:t>для индивиду</w:t>
      </w:r>
      <w:r w:rsidR="00367222" w:rsidRPr="00251BC1">
        <w:rPr>
          <w:sz w:val="24"/>
          <w:szCs w:val="24"/>
        </w:rPr>
        <w:t>ального жилищного строительства», «</w:t>
      </w:r>
      <w:r w:rsidRPr="00251BC1">
        <w:rPr>
          <w:sz w:val="24"/>
          <w:szCs w:val="24"/>
        </w:rPr>
        <w:t>для ведения</w:t>
      </w:r>
      <w:r w:rsidR="00367222" w:rsidRPr="00251BC1">
        <w:rPr>
          <w:sz w:val="24"/>
          <w:szCs w:val="24"/>
        </w:rPr>
        <w:t xml:space="preserve"> личного подсобного хозяйства», «для ведения огородничества», «для ведения садоводства»</w:t>
      </w:r>
      <w:r w:rsidRPr="00251BC1">
        <w:rPr>
          <w:sz w:val="24"/>
          <w:szCs w:val="24"/>
        </w:rPr>
        <w:t>, находящихся в собственности физических лиц и на которых отсутствуют объекты недвижимости, – 5 м по всему периметру от границы земельного участка;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3.17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земельных участков, на которых ведется строительство зданий, строений, сооружений, – 5 м от ограждения строительной площадки по всему периметру;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3.18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– 10 м от границ указанных земельных участков по всему периметру;</w:t>
      </w:r>
    </w:p>
    <w:p w:rsidR="003C5CF4" w:rsidRPr="00251BC1" w:rsidRDefault="00893B53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3.19</w:t>
      </w:r>
      <w:r w:rsidR="00251BC1">
        <w:rPr>
          <w:sz w:val="24"/>
          <w:szCs w:val="24"/>
        </w:rPr>
        <w:t>.</w:t>
      </w:r>
      <w:r w:rsidRPr="00251BC1">
        <w:rPr>
          <w:sz w:val="24"/>
          <w:szCs w:val="24"/>
        </w:rPr>
        <w:t xml:space="preserve"> Для отдельно стоящих тепловых, трансформаторных подстанций, зданий и сооружений инженерно-технического назначения – 10 м от указанных объектов по всему периметру</w:t>
      </w:r>
      <w:proofErr w:type="gramStart"/>
      <w:r w:rsidRPr="00251BC1">
        <w:rPr>
          <w:sz w:val="24"/>
          <w:szCs w:val="24"/>
        </w:rPr>
        <w:t>.»</w:t>
      </w:r>
      <w:proofErr w:type="gramEnd"/>
    </w:p>
    <w:p w:rsidR="006622EB" w:rsidRPr="00251BC1" w:rsidRDefault="008179CF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1.3</w:t>
      </w:r>
      <w:r w:rsidR="00251BC1">
        <w:rPr>
          <w:sz w:val="24"/>
          <w:szCs w:val="24"/>
        </w:rPr>
        <w:t>.</w:t>
      </w:r>
      <w:r w:rsidR="006622EB" w:rsidRPr="00251BC1">
        <w:rPr>
          <w:sz w:val="24"/>
          <w:szCs w:val="24"/>
        </w:rPr>
        <w:t xml:space="preserve"> </w:t>
      </w:r>
      <w:r w:rsidR="006622EB" w:rsidRPr="00251BC1">
        <w:rPr>
          <w:color w:val="404040"/>
          <w:sz w:val="24"/>
          <w:szCs w:val="24"/>
        </w:rPr>
        <w:t xml:space="preserve"> </w:t>
      </w:r>
      <w:proofErr w:type="spellStart"/>
      <w:r w:rsidR="00A66111" w:rsidRPr="00251BC1">
        <w:rPr>
          <w:sz w:val="24"/>
          <w:szCs w:val="24"/>
        </w:rPr>
        <w:t>п.п</w:t>
      </w:r>
      <w:proofErr w:type="spellEnd"/>
      <w:r w:rsidR="00A66111" w:rsidRPr="00251BC1">
        <w:rPr>
          <w:sz w:val="24"/>
          <w:szCs w:val="24"/>
        </w:rPr>
        <w:t>. 5.7 п. 5 статьи</w:t>
      </w:r>
      <w:r w:rsidR="006622EB" w:rsidRPr="00251BC1">
        <w:rPr>
          <w:sz w:val="24"/>
          <w:szCs w:val="24"/>
        </w:rPr>
        <w:t xml:space="preserve"> 47 изложить в новой редакции:</w:t>
      </w:r>
    </w:p>
    <w:p w:rsidR="003C5CF4" w:rsidRPr="00251BC1" w:rsidRDefault="006622EB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 xml:space="preserve">«5.7. </w:t>
      </w:r>
      <w:proofErr w:type="gramStart"/>
      <w:r w:rsidRPr="00251BC1">
        <w:rPr>
          <w:sz w:val="24"/>
          <w:szCs w:val="24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</w:t>
      </w:r>
      <w:r w:rsidR="00A66111" w:rsidRPr="00251BC1">
        <w:rPr>
          <w:sz w:val="24"/>
          <w:szCs w:val="24"/>
        </w:rPr>
        <w:t xml:space="preserve"> (или) способов, установленных </w:t>
      </w:r>
      <w:r w:rsidRPr="00251BC1">
        <w:rPr>
          <w:sz w:val="24"/>
          <w:szCs w:val="24"/>
        </w:rPr>
        <w:t>постановлением Администрации муниципального образования «город Десногорск» Смоленской области от 04.05.2022 № 302 «Об утверждении порядка использования открытого огня и перечня постоянных мест, разрешённых для его использования на</w:t>
      </w:r>
      <w:proofErr w:type="gramEnd"/>
      <w:r w:rsidRPr="00251BC1">
        <w:rPr>
          <w:sz w:val="24"/>
          <w:szCs w:val="24"/>
        </w:rPr>
        <w:t xml:space="preserve"> </w:t>
      </w:r>
      <w:proofErr w:type="gramStart"/>
      <w:r w:rsidRPr="00251BC1">
        <w:rPr>
          <w:sz w:val="24"/>
          <w:szCs w:val="24"/>
        </w:rPr>
        <w:t>землях</w:t>
      </w:r>
      <w:proofErr w:type="gramEnd"/>
      <w:r w:rsidRPr="00251BC1">
        <w:rPr>
          <w:sz w:val="24"/>
          <w:szCs w:val="24"/>
        </w:rPr>
        <w:t xml:space="preserve"> муниципального образования «город Десногорск» Смоленской области».</w:t>
      </w:r>
    </w:p>
    <w:p w:rsidR="003C5CF4" w:rsidRPr="00251BC1" w:rsidRDefault="00A66111" w:rsidP="000C652E">
      <w:pPr>
        <w:ind w:firstLine="709"/>
        <w:jc w:val="both"/>
        <w:rPr>
          <w:sz w:val="24"/>
          <w:szCs w:val="24"/>
        </w:rPr>
      </w:pPr>
      <w:r w:rsidRPr="00251BC1">
        <w:rPr>
          <w:sz w:val="24"/>
          <w:szCs w:val="24"/>
        </w:rPr>
        <w:t>2</w:t>
      </w:r>
      <w:r w:rsidR="00893B53" w:rsidRPr="00251BC1">
        <w:rPr>
          <w:sz w:val="24"/>
          <w:szCs w:val="24"/>
        </w:rPr>
        <w:t>. Настоящее решение опубликовать в газете «Десна».</w:t>
      </w:r>
    </w:p>
    <w:p w:rsidR="003C5CF4" w:rsidRPr="00251BC1" w:rsidRDefault="003C5CF4" w:rsidP="000C652E">
      <w:pPr>
        <w:spacing w:line="264" w:lineRule="auto"/>
        <w:ind w:firstLine="709"/>
        <w:jc w:val="both"/>
        <w:rPr>
          <w:sz w:val="24"/>
          <w:szCs w:val="24"/>
        </w:rPr>
      </w:pPr>
    </w:p>
    <w:p w:rsidR="003C5CF4" w:rsidRPr="00251BC1" w:rsidRDefault="003C5CF4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74"/>
      </w:tblGrid>
      <w:tr w:rsidR="003C5CF4" w:rsidRPr="00251BC1" w:rsidTr="000C652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CF4" w:rsidRPr="00251BC1" w:rsidRDefault="00893B53">
            <w:pPr>
              <w:widowControl w:val="0"/>
              <w:spacing w:line="264" w:lineRule="auto"/>
              <w:outlineLvl w:val="0"/>
              <w:rPr>
                <w:sz w:val="24"/>
                <w:szCs w:val="24"/>
              </w:rPr>
            </w:pPr>
            <w:proofErr w:type="gramStart"/>
            <w:r w:rsidRPr="00251BC1">
              <w:rPr>
                <w:sz w:val="24"/>
                <w:szCs w:val="24"/>
              </w:rPr>
              <w:t>Исполняющий</w:t>
            </w:r>
            <w:proofErr w:type="gramEnd"/>
            <w:r w:rsidRPr="00251BC1">
              <w:rPr>
                <w:sz w:val="24"/>
                <w:szCs w:val="24"/>
              </w:rPr>
              <w:t xml:space="preserve"> полномочия Председателя Десногорского городского Совета</w:t>
            </w:r>
          </w:p>
          <w:p w:rsidR="003C5CF4" w:rsidRPr="00251BC1" w:rsidRDefault="003C5CF4">
            <w:pPr>
              <w:widowControl w:val="0"/>
              <w:spacing w:line="264" w:lineRule="auto"/>
              <w:outlineLvl w:val="0"/>
              <w:rPr>
                <w:sz w:val="24"/>
                <w:szCs w:val="24"/>
              </w:rPr>
            </w:pPr>
          </w:p>
          <w:p w:rsidR="003C5CF4" w:rsidRPr="00251BC1" w:rsidRDefault="00893B53" w:rsidP="001255EB">
            <w:pPr>
              <w:widowControl w:val="0"/>
              <w:spacing w:line="264" w:lineRule="auto"/>
              <w:outlineLvl w:val="0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 xml:space="preserve">                                          Е.П. Ледн</w:t>
            </w:r>
            <w:r w:rsidR="001255EB" w:rsidRPr="00251BC1">
              <w:rPr>
                <w:sz w:val="24"/>
                <w:szCs w:val="24"/>
              </w:rPr>
              <w:t>ё</w:t>
            </w:r>
            <w:r w:rsidRPr="00251BC1">
              <w:rPr>
                <w:sz w:val="24"/>
                <w:szCs w:val="24"/>
              </w:rPr>
              <w:t>ва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CF4" w:rsidRPr="00251BC1" w:rsidRDefault="00893B53">
            <w:pPr>
              <w:widowControl w:val="0"/>
              <w:spacing w:line="264" w:lineRule="auto"/>
              <w:outlineLvl w:val="0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 xml:space="preserve">Глава </w:t>
            </w:r>
            <w:r w:rsidR="000C652E">
              <w:rPr>
                <w:sz w:val="24"/>
                <w:szCs w:val="24"/>
              </w:rPr>
              <w:t xml:space="preserve">     </w:t>
            </w:r>
            <w:r w:rsidRPr="00251BC1">
              <w:rPr>
                <w:sz w:val="24"/>
                <w:szCs w:val="24"/>
              </w:rPr>
              <w:t xml:space="preserve">муниципального </w:t>
            </w:r>
            <w:r w:rsidR="000C652E">
              <w:rPr>
                <w:sz w:val="24"/>
                <w:szCs w:val="24"/>
              </w:rPr>
              <w:t xml:space="preserve">    </w:t>
            </w:r>
            <w:r w:rsidRPr="00251BC1">
              <w:rPr>
                <w:sz w:val="24"/>
                <w:szCs w:val="24"/>
              </w:rPr>
              <w:t>образования</w:t>
            </w:r>
          </w:p>
          <w:p w:rsidR="003C5CF4" w:rsidRPr="00251BC1" w:rsidRDefault="00893B53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>«город Десногорск» Смоленской области</w:t>
            </w:r>
          </w:p>
          <w:p w:rsidR="003C5CF4" w:rsidRPr="00251BC1" w:rsidRDefault="003C5CF4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  <w:p w:rsidR="003C5CF4" w:rsidRPr="00251BC1" w:rsidRDefault="00893B53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  <w:r w:rsidRPr="00251BC1">
              <w:rPr>
                <w:sz w:val="24"/>
                <w:szCs w:val="24"/>
              </w:rPr>
              <w:t xml:space="preserve">                                        </w:t>
            </w:r>
            <w:r w:rsidR="00584F50">
              <w:rPr>
                <w:sz w:val="24"/>
                <w:szCs w:val="24"/>
              </w:rPr>
              <w:t xml:space="preserve">   </w:t>
            </w:r>
            <w:r w:rsidRPr="00251BC1">
              <w:rPr>
                <w:sz w:val="24"/>
                <w:szCs w:val="24"/>
              </w:rPr>
              <w:t>А.А. Терлецкий</w:t>
            </w:r>
          </w:p>
        </w:tc>
      </w:tr>
    </w:tbl>
    <w:p w:rsidR="003C5CF4" w:rsidRPr="00251BC1" w:rsidRDefault="003C5CF4">
      <w:pPr>
        <w:tabs>
          <w:tab w:val="left" w:pos="1302"/>
        </w:tabs>
        <w:rPr>
          <w:sz w:val="24"/>
          <w:szCs w:val="24"/>
        </w:rPr>
      </w:pPr>
    </w:p>
    <w:sectPr w:rsidR="003C5CF4" w:rsidRPr="00251BC1" w:rsidSect="00584F50">
      <w:headerReference w:type="default" r:id="rId9"/>
      <w:headerReference w:type="first" r:id="rId10"/>
      <w:pgSz w:w="11906" w:h="16838"/>
      <w:pgMar w:top="1134" w:right="707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6E" w:rsidRDefault="0000386E">
      <w:r>
        <w:separator/>
      </w:r>
    </w:p>
  </w:endnote>
  <w:endnote w:type="continuationSeparator" w:id="0">
    <w:p w:rsidR="0000386E" w:rsidRDefault="000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6E" w:rsidRDefault="0000386E">
      <w:r>
        <w:separator/>
      </w:r>
    </w:p>
  </w:footnote>
  <w:footnote w:type="continuationSeparator" w:id="0">
    <w:p w:rsidR="0000386E" w:rsidRDefault="0000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F4" w:rsidRDefault="00893B5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94990">
      <w:rPr>
        <w:noProof/>
      </w:rPr>
      <w:t>2</w:t>
    </w:r>
    <w:r>
      <w:fldChar w:fldCharType="end"/>
    </w:r>
  </w:p>
  <w:p w:rsidR="003C5CF4" w:rsidRDefault="003C5CF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F4" w:rsidRDefault="003C5CF4">
    <w:pPr>
      <w:pStyle w:val="a5"/>
      <w:jc w:val="center"/>
    </w:pPr>
  </w:p>
  <w:p w:rsidR="003C5CF4" w:rsidRDefault="003C5C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C8F"/>
    <w:multiLevelType w:val="multilevel"/>
    <w:tmpl w:val="B9020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D217580"/>
    <w:multiLevelType w:val="multilevel"/>
    <w:tmpl w:val="2422B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D254A64"/>
    <w:multiLevelType w:val="multilevel"/>
    <w:tmpl w:val="582E6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CF4"/>
    <w:rsid w:val="0000386E"/>
    <w:rsid w:val="00032531"/>
    <w:rsid w:val="00044E93"/>
    <w:rsid w:val="000C652E"/>
    <w:rsid w:val="001255EB"/>
    <w:rsid w:val="00251BC1"/>
    <w:rsid w:val="002951CA"/>
    <w:rsid w:val="003223BE"/>
    <w:rsid w:val="00367222"/>
    <w:rsid w:val="00382C56"/>
    <w:rsid w:val="003C5CF4"/>
    <w:rsid w:val="00584F50"/>
    <w:rsid w:val="006622EB"/>
    <w:rsid w:val="006E39CF"/>
    <w:rsid w:val="008179CF"/>
    <w:rsid w:val="00893B53"/>
    <w:rsid w:val="00A66111"/>
    <w:rsid w:val="00C249A3"/>
    <w:rsid w:val="00C8512B"/>
    <w:rsid w:val="00CD4488"/>
    <w:rsid w:val="00CE38A0"/>
    <w:rsid w:val="00CE43F2"/>
    <w:rsid w:val="00F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color w:val="000000"/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16</cp:revision>
  <cp:lastPrinted>2024-05-28T07:35:00Z</cp:lastPrinted>
  <dcterms:created xsi:type="dcterms:W3CDTF">2024-03-21T11:40:00Z</dcterms:created>
  <dcterms:modified xsi:type="dcterms:W3CDTF">2024-10-07T12:21:00Z</dcterms:modified>
</cp:coreProperties>
</file>