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C4" w:rsidRDefault="004C4D8C" w:rsidP="002F247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158115</wp:posOffset>
                </wp:positionV>
                <wp:extent cx="5844540" cy="824865"/>
                <wp:effectExtent l="0" t="0" r="3810" b="0"/>
                <wp:wrapNone/>
                <wp:docPr id="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292F" w:rsidRDefault="0006292F" w:rsidP="0006292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</w:t>
                            </w:r>
                            <w:r w:rsidR="00A87F21">
                              <w:rPr>
                                <w:b/>
                                <w:bCs/>
                              </w:rPr>
                              <w:t>Я</w:t>
                            </w:r>
                          </w:p>
                          <w:p w:rsidR="0006292F" w:rsidRDefault="0006292F" w:rsidP="0006292F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06292F" w:rsidRDefault="0006292F" w:rsidP="0006292F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06292F" w:rsidRDefault="0006292F" w:rsidP="0006292F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06292F" w:rsidRDefault="0006292F" w:rsidP="0006292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6292F" w:rsidRDefault="0006292F" w:rsidP="0006292F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06292F" w:rsidRDefault="0006292F" w:rsidP="0006292F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06292F" w:rsidRDefault="0006292F" w:rsidP="0006292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left:0;text-align:left;margin-left:58.5pt;margin-top:12.45pt;width:460.2pt;height:6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" filled="f" stroked="f" strokeweight=".25pt">
                <v:textbox inset="1pt,1pt,1pt,1pt">
                  <w:txbxContent>
                    <w:p w:rsidR="0006292F" w:rsidRDefault="0006292F" w:rsidP="0006292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</w:t>
                      </w:r>
                      <w:r w:rsidR="00A87F21">
                        <w:rPr>
                          <w:b/>
                          <w:bCs/>
                        </w:rPr>
                        <w:t>Я</w:t>
                      </w:r>
                    </w:p>
                    <w:p w:rsidR="0006292F" w:rsidRDefault="0006292F" w:rsidP="0006292F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06292F" w:rsidRDefault="0006292F" w:rsidP="0006292F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06292F" w:rsidRDefault="0006292F" w:rsidP="0006292F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06292F" w:rsidRDefault="0006292F" w:rsidP="0006292F">
                      <w:pPr>
                        <w:rPr>
                          <w:sz w:val="12"/>
                        </w:rPr>
                      </w:pPr>
                    </w:p>
                    <w:p w:rsidR="0006292F" w:rsidRDefault="0006292F" w:rsidP="0006292F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06292F" w:rsidRDefault="0006292F" w:rsidP="0006292F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06292F" w:rsidRDefault="0006292F" w:rsidP="0006292F"/>
                  </w:txbxContent>
                </v:textbox>
              </v:rect>
            </w:pict>
          </mc:Fallback>
        </mc:AlternateContent>
      </w:r>
    </w:p>
    <w:p w:rsidR="0006292F" w:rsidRDefault="004C4D8C" w:rsidP="0006292F">
      <w:pPr>
        <w:rPr>
          <w:b/>
          <w:sz w:val="48"/>
        </w:rPr>
      </w:pPr>
      <w:r>
        <w:rPr>
          <w:noProof/>
        </w:rPr>
        <w:drawing>
          <wp:inline distT="0" distB="0" distL="0" distR="0">
            <wp:extent cx="685800" cy="695325"/>
            <wp:effectExtent l="0" t="0" r="0" b="952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070" w:rsidRDefault="0006292F" w:rsidP="002C4FBB">
      <w:pPr>
        <w:pStyle w:val="4"/>
        <w:tabs>
          <w:tab w:val="left" w:pos="567"/>
          <w:tab w:val="left" w:pos="709"/>
        </w:tabs>
        <w:rPr>
          <w:sz w:val="32"/>
        </w:rPr>
      </w:pPr>
      <w:r>
        <w:rPr>
          <w:sz w:val="32"/>
        </w:rPr>
        <w:t xml:space="preserve">    </w:t>
      </w:r>
    </w:p>
    <w:p w:rsidR="002B6FCA" w:rsidRDefault="0006292F" w:rsidP="002C4FBB">
      <w:pPr>
        <w:pStyle w:val="4"/>
        <w:tabs>
          <w:tab w:val="left" w:pos="567"/>
          <w:tab w:val="left" w:pos="709"/>
        </w:tabs>
        <w:rPr>
          <w:sz w:val="32"/>
        </w:rPr>
      </w:pPr>
      <w:r>
        <w:rPr>
          <w:sz w:val="32"/>
        </w:rPr>
        <w:t xml:space="preserve">            </w:t>
      </w:r>
    </w:p>
    <w:p w:rsidR="0006292F" w:rsidRDefault="0006292F" w:rsidP="0006292F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06292F" w:rsidRPr="00CA1117" w:rsidRDefault="0006292F" w:rsidP="0006292F">
      <w:pPr>
        <w:rPr>
          <w:sz w:val="18"/>
          <w:szCs w:val="18"/>
        </w:rPr>
      </w:pPr>
    </w:p>
    <w:p w:rsidR="002B6FCA" w:rsidRPr="00CA1117" w:rsidRDefault="002B6FCA" w:rsidP="0006292F">
      <w:pPr>
        <w:rPr>
          <w:sz w:val="18"/>
          <w:szCs w:val="18"/>
        </w:rPr>
      </w:pPr>
    </w:p>
    <w:p w:rsidR="00EF03F3" w:rsidRPr="008E0887" w:rsidRDefault="00EF03F3" w:rsidP="00EF03F3">
      <w:pPr>
        <w:tabs>
          <w:tab w:val="left" w:pos="195"/>
          <w:tab w:val="left" w:pos="930"/>
        </w:tabs>
        <w:rPr>
          <w:u w:val="single"/>
        </w:rPr>
      </w:pPr>
      <w:r w:rsidRPr="008E0887">
        <w:t xml:space="preserve">от </w:t>
      </w:r>
      <w:r w:rsidR="00F25311" w:rsidRPr="00F25311">
        <w:rPr>
          <w:u w:val="single"/>
        </w:rPr>
        <w:t>25.07.2024</w:t>
      </w:r>
      <w:r w:rsidR="00F25311">
        <w:t xml:space="preserve"> </w:t>
      </w:r>
      <w:r w:rsidRPr="008E0887">
        <w:t xml:space="preserve">№ </w:t>
      </w:r>
      <w:bookmarkStart w:id="0" w:name="_GoBack"/>
      <w:r w:rsidR="00F25311" w:rsidRPr="00F25311">
        <w:rPr>
          <w:u w:val="single"/>
        </w:rPr>
        <w:t>760</w:t>
      </w:r>
      <w:bookmarkEnd w:id="0"/>
    </w:p>
    <w:p w:rsidR="0006292F" w:rsidRDefault="0006292F" w:rsidP="0006292F">
      <w:pPr>
        <w:ind w:firstLine="708"/>
        <w:rPr>
          <w:b/>
          <w:sz w:val="28"/>
          <w:szCs w:val="28"/>
        </w:rPr>
      </w:pPr>
    </w:p>
    <w:p w:rsidR="00917070" w:rsidRDefault="00917070" w:rsidP="0006292F">
      <w:pPr>
        <w:ind w:firstLine="708"/>
        <w:rPr>
          <w:b/>
          <w:sz w:val="28"/>
          <w:szCs w:val="28"/>
        </w:rPr>
      </w:pPr>
    </w:p>
    <w:p w:rsidR="00917070" w:rsidRPr="00550D9A" w:rsidRDefault="00917070" w:rsidP="0006292F">
      <w:pPr>
        <w:ind w:firstLine="708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2"/>
      </w:tblGrid>
      <w:tr w:rsidR="007C6A61" w:rsidRPr="008B7199" w:rsidTr="0034087B">
        <w:trPr>
          <w:trHeight w:val="2689"/>
        </w:trPr>
        <w:tc>
          <w:tcPr>
            <w:tcW w:w="4832" w:type="dxa"/>
            <w:shd w:val="clear" w:color="auto" w:fill="auto"/>
          </w:tcPr>
          <w:p w:rsidR="007C6A61" w:rsidRPr="0034087B" w:rsidRDefault="007517C5" w:rsidP="007C10F6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</w:t>
            </w:r>
            <w:r w:rsidR="007C10F6">
              <w:rPr>
                <w:b/>
              </w:rPr>
              <w:t>й</w:t>
            </w:r>
            <w:r>
              <w:rPr>
                <w:b/>
              </w:rPr>
              <w:t xml:space="preserve"> в п</w:t>
            </w:r>
            <w:r w:rsidR="007C6A61" w:rsidRPr="0034087B">
              <w:rPr>
                <w:b/>
              </w:rPr>
              <w:t xml:space="preserve">остановление Администрации муниципального образования «город Десногорск» Смоленской области от 05.12.2013 № 1109 «Об утверждении муниципальной программы </w:t>
            </w:r>
            <w:r w:rsidR="00BB19AB" w:rsidRPr="0034087B">
              <w:rPr>
                <w:b/>
              </w:rPr>
              <w:t xml:space="preserve">«Создание благоприятного предпринимательского климата на территории муниципального образования «город Десногорск» Смоленской области» </w:t>
            </w:r>
          </w:p>
        </w:tc>
      </w:tr>
    </w:tbl>
    <w:p w:rsidR="0006292F" w:rsidRPr="00550D9A" w:rsidRDefault="0006292F" w:rsidP="0006292F">
      <w:pPr>
        <w:rPr>
          <w:b/>
          <w:sz w:val="20"/>
          <w:szCs w:val="20"/>
        </w:rPr>
      </w:pPr>
    </w:p>
    <w:p w:rsidR="00BB19AB" w:rsidRPr="00CA1117" w:rsidRDefault="00BB19AB" w:rsidP="0006292F">
      <w:pPr>
        <w:rPr>
          <w:b/>
          <w:sz w:val="18"/>
          <w:szCs w:val="18"/>
        </w:rPr>
      </w:pPr>
    </w:p>
    <w:p w:rsidR="00217ACF" w:rsidRPr="00BE5D52" w:rsidRDefault="00750962" w:rsidP="00155BBA">
      <w:pPr>
        <w:pStyle w:val="aa"/>
        <w:ind w:firstLine="709"/>
        <w:jc w:val="both"/>
        <w:rPr>
          <w:rFonts w:eastAsia="Calibri"/>
          <w:lang w:eastAsia="en-US"/>
        </w:rPr>
      </w:pPr>
      <w:r w:rsidRPr="00BE5D52">
        <w:t>В соответствии</w:t>
      </w:r>
      <w:r w:rsidR="00BE2F5D">
        <w:t xml:space="preserve"> с</w:t>
      </w:r>
      <w:r w:rsidRPr="00BE5D52">
        <w:t xml:space="preserve"> </w:t>
      </w:r>
      <w:r w:rsidR="003F1CD4" w:rsidRPr="00BE5D52">
        <w:t>постановлением Администрации муниципального образования</w:t>
      </w:r>
      <w:r w:rsidR="00F72AEC" w:rsidRPr="00BE5D52">
        <w:t xml:space="preserve"> «город </w:t>
      </w:r>
      <w:r w:rsidR="003F1CD4" w:rsidRPr="00BE5D52">
        <w:t>Дес</w:t>
      </w:r>
      <w:r w:rsidR="009A5ACC">
        <w:t xml:space="preserve">ногорск» Смоленской области от </w:t>
      </w:r>
      <w:r w:rsidR="00FE7928">
        <w:t>21</w:t>
      </w:r>
      <w:r w:rsidR="003F1CD4" w:rsidRPr="00BE5D52">
        <w:t>.</w:t>
      </w:r>
      <w:r w:rsidR="00FE7928">
        <w:t>0</w:t>
      </w:r>
      <w:r w:rsidR="009A5ACC">
        <w:t>2.20</w:t>
      </w:r>
      <w:r w:rsidR="00FE7928">
        <w:t>22</w:t>
      </w:r>
      <w:r w:rsidR="003F1CD4" w:rsidRPr="00BE5D52">
        <w:t xml:space="preserve"> № </w:t>
      </w:r>
      <w:r w:rsidR="00FE7928">
        <w:t>90</w:t>
      </w:r>
      <w:r w:rsidR="00A1473F">
        <w:t xml:space="preserve"> «Об утверждении Порядка принятия решения о разработке муниципальных программ муниципального образования </w:t>
      </w:r>
      <w:r w:rsidR="00A1473F" w:rsidRPr="00BE5D52">
        <w:t>«город Десногорск» Смоленской области</w:t>
      </w:r>
      <w:r w:rsidR="00A1473F">
        <w:t>, их формирования и реализации</w:t>
      </w:r>
      <w:r w:rsidR="00FE7928">
        <w:t xml:space="preserve">, признании </w:t>
      </w:r>
      <w:proofErr w:type="gramStart"/>
      <w:r w:rsidR="00FE7928">
        <w:t>утратившими</w:t>
      </w:r>
      <w:proofErr w:type="gramEnd"/>
      <w:r w:rsidR="00FE7928">
        <w:t xml:space="preserve"> силу некоторых правовых актов</w:t>
      </w:r>
      <w:r w:rsidR="00A1473F">
        <w:t>»</w:t>
      </w:r>
      <w:r w:rsidR="00BC71A6" w:rsidRPr="00BE5D52">
        <w:t xml:space="preserve">, </w:t>
      </w:r>
      <w:r w:rsidR="00F72AEC" w:rsidRPr="00BE5D52">
        <w:t>постановлени</w:t>
      </w:r>
      <w:r w:rsidR="00BC71A6" w:rsidRPr="00BE5D52">
        <w:t xml:space="preserve">ем </w:t>
      </w:r>
      <w:r w:rsidR="00F72AEC" w:rsidRPr="00BE5D52">
        <w:t>Ад</w:t>
      </w:r>
      <w:r w:rsidR="00BC71A6" w:rsidRPr="00BE5D52">
        <w:t>м</w:t>
      </w:r>
      <w:r w:rsidR="00F72AEC" w:rsidRPr="00BE5D52">
        <w:t>инистрации муниципального образования «город Десногорск» Смоленской области от 1</w:t>
      </w:r>
      <w:r w:rsidR="00FE7928">
        <w:t>5</w:t>
      </w:r>
      <w:r w:rsidR="00F72AEC" w:rsidRPr="00BE5D52">
        <w:t>.</w:t>
      </w:r>
      <w:r w:rsidR="00FE7928">
        <w:t>03</w:t>
      </w:r>
      <w:r w:rsidR="00F72AEC" w:rsidRPr="00BE5D52">
        <w:t>.20</w:t>
      </w:r>
      <w:r w:rsidR="00FE7928">
        <w:t>22</w:t>
      </w:r>
      <w:r w:rsidR="00F72AEC" w:rsidRPr="00BE5D52">
        <w:t xml:space="preserve"> № </w:t>
      </w:r>
      <w:r w:rsidR="00115DAF" w:rsidRPr="00BE5D52">
        <w:t>1</w:t>
      </w:r>
      <w:r w:rsidR="00FE7928">
        <w:t>29</w:t>
      </w:r>
      <w:r w:rsidR="00F72AEC" w:rsidRPr="00BE5D52">
        <w:t xml:space="preserve"> «Об утверждении перечня муниципальных программ муниципального образования «город Десногорск» Смоленской области</w:t>
      </w:r>
      <w:r w:rsidR="00FE7928">
        <w:t xml:space="preserve">, признании </w:t>
      </w:r>
      <w:proofErr w:type="gramStart"/>
      <w:r w:rsidR="00FE7928">
        <w:t>утратившими</w:t>
      </w:r>
      <w:proofErr w:type="gramEnd"/>
      <w:r w:rsidR="00FE7928">
        <w:t xml:space="preserve"> силу некоторых правовых актов</w:t>
      </w:r>
      <w:r w:rsidR="00F72AEC" w:rsidRPr="00BE5D52">
        <w:t xml:space="preserve">», </w:t>
      </w:r>
      <w:r w:rsidR="00217ACF" w:rsidRPr="00BE5D52">
        <w:rPr>
          <w:rFonts w:eastAsia="Calibri"/>
          <w:lang w:eastAsia="en-US"/>
        </w:rPr>
        <w:t>в целях реализации программных мероприятий</w:t>
      </w:r>
      <w:r w:rsidR="00F72AEC" w:rsidRPr="00BE5D52">
        <w:rPr>
          <w:rFonts w:eastAsia="Calibri"/>
          <w:lang w:eastAsia="en-US"/>
        </w:rPr>
        <w:t xml:space="preserve">, </w:t>
      </w:r>
    </w:p>
    <w:p w:rsidR="00416B91" w:rsidRPr="00CA1117" w:rsidRDefault="00416B91" w:rsidP="0006292F">
      <w:pPr>
        <w:rPr>
          <w:b/>
          <w:sz w:val="18"/>
          <w:szCs w:val="18"/>
        </w:rPr>
      </w:pPr>
    </w:p>
    <w:p w:rsidR="000D054C" w:rsidRDefault="000D054C" w:rsidP="0006292F">
      <w:pPr>
        <w:rPr>
          <w:b/>
          <w:sz w:val="18"/>
          <w:szCs w:val="18"/>
        </w:rPr>
      </w:pPr>
    </w:p>
    <w:p w:rsidR="00917070" w:rsidRPr="00CA1117" w:rsidRDefault="00917070" w:rsidP="0006292F">
      <w:pPr>
        <w:rPr>
          <w:b/>
          <w:sz w:val="18"/>
          <w:szCs w:val="18"/>
        </w:rPr>
      </w:pPr>
    </w:p>
    <w:p w:rsidR="0006292F" w:rsidRPr="005058A7" w:rsidRDefault="0013064D" w:rsidP="005B3E01">
      <w:pPr>
        <w:ind w:firstLine="708"/>
        <w:jc w:val="both"/>
        <w:rPr>
          <w:sz w:val="28"/>
          <w:szCs w:val="28"/>
        </w:rPr>
      </w:pPr>
      <w:r w:rsidRPr="005058A7"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A8545F" w:rsidRPr="00CA1117" w:rsidRDefault="00A8545F" w:rsidP="002C4FBB">
      <w:pPr>
        <w:tabs>
          <w:tab w:val="left" w:pos="709"/>
        </w:tabs>
        <w:rPr>
          <w:sz w:val="18"/>
          <w:szCs w:val="18"/>
        </w:rPr>
      </w:pPr>
    </w:p>
    <w:p w:rsidR="00416B91" w:rsidRDefault="00416B91" w:rsidP="002C4FBB">
      <w:pPr>
        <w:tabs>
          <w:tab w:val="left" w:pos="709"/>
        </w:tabs>
        <w:rPr>
          <w:sz w:val="18"/>
          <w:szCs w:val="18"/>
        </w:rPr>
      </w:pPr>
    </w:p>
    <w:p w:rsidR="00917070" w:rsidRPr="00CA1117" w:rsidRDefault="00917070" w:rsidP="002C4FBB">
      <w:pPr>
        <w:tabs>
          <w:tab w:val="left" w:pos="709"/>
        </w:tabs>
        <w:rPr>
          <w:sz w:val="18"/>
          <w:szCs w:val="18"/>
        </w:rPr>
      </w:pPr>
    </w:p>
    <w:p w:rsidR="0006292F" w:rsidRPr="005D3C09" w:rsidRDefault="00750962" w:rsidP="00554858">
      <w:pPr>
        <w:ind w:firstLine="709"/>
        <w:jc w:val="both"/>
        <w:rPr>
          <w:color w:val="000000"/>
        </w:rPr>
      </w:pPr>
      <w:r w:rsidRPr="005D3C09">
        <w:rPr>
          <w:color w:val="000000"/>
        </w:rPr>
        <w:t xml:space="preserve">1. </w:t>
      </w:r>
      <w:proofErr w:type="gramStart"/>
      <w:r w:rsidRPr="005D3C09">
        <w:rPr>
          <w:color w:val="000000"/>
        </w:rPr>
        <w:t xml:space="preserve">Внести в </w:t>
      </w:r>
      <w:r w:rsidR="007517C5" w:rsidRPr="005D3C09">
        <w:rPr>
          <w:color w:val="000000"/>
        </w:rPr>
        <w:t>п</w:t>
      </w:r>
      <w:r w:rsidR="00975FCB" w:rsidRPr="005D3C09">
        <w:rPr>
          <w:color w:val="000000"/>
        </w:rPr>
        <w:t>остановление Администрации муниципального образования «город Десногорск» Смоленской области от 05.12.2013 № 1109 «Об утверждении муниципальной программы «</w:t>
      </w:r>
      <w:r w:rsidRPr="005D3C09">
        <w:rPr>
          <w:color w:val="000000"/>
        </w:rPr>
        <w:t xml:space="preserve">Создание благоприятного предпринимательского климата на территории муниципального образования «город Десногорск» Смоленской области» </w:t>
      </w:r>
      <w:r w:rsidR="00975FCB" w:rsidRPr="005D3C09">
        <w:rPr>
          <w:color w:val="000000"/>
        </w:rPr>
        <w:t>(ред.</w:t>
      </w:r>
      <w:r w:rsidR="00554858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 xml:space="preserve">от 06.10.2014 </w:t>
      </w:r>
      <w:r w:rsidR="00554858" w:rsidRPr="005D3C09">
        <w:rPr>
          <w:color w:val="000000"/>
        </w:rPr>
        <w:t xml:space="preserve">   </w:t>
      </w:r>
      <w:r w:rsidR="00975FCB" w:rsidRPr="005D3C09">
        <w:rPr>
          <w:color w:val="000000"/>
        </w:rPr>
        <w:t>№ 1213, от 09.12.2014 № 1442, от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23.09.2015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№ 1026,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от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 xml:space="preserve"> 09.11.2015 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№ 1233,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от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 xml:space="preserve">07.06.2016 </w:t>
      </w:r>
      <w:r w:rsidR="00554858" w:rsidRPr="005D3C09">
        <w:rPr>
          <w:color w:val="000000"/>
        </w:rPr>
        <w:t xml:space="preserve">      </w:t>
      </w:r>
      <w:r w:rsidR="00975FCB" w:rsidRPr="005D3C09">
        <w:rPr>
          <w:color w:val="000000"/>
        </w:rPr>
        <w:t>№ 590,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от 28.07.2016 № 809, от 28.10.2016 № 1167</w:t>
      </w:r>
      <w:r w:rsidR="003F1CD4" w:rsidRPr="005D3C09">
        <w:rPr>
          <w:color w:val="000000"/>
        </w:rPr>
        <w:t>, от 30.06.2017 № 613</w:t>
      </w:r>
      <w:r w:rsidR="00BB19AB" w:rsidRPr="005D3C09">
        <w:rPr>
          <w:color w:val="000000"/>
        </w:rPr>
        <w:t>, от 21.12.2017</w:t>
      </w:r>
      <w:r w:rsidR="00554858" w:rsidRPr="005D3C09">
        <w:rPr>
          <w:color w:val="000000"/>
        </w:rPr>
        <w:t xml:space="preserve"> </w:t>
      </w:r>
      <w:r w:rsidR="00967477">
        <w:rPr>
          <w:color w:val="000000"/>
        </w:rPr>
        <w:t xml:space="preserve">           </w:t>
      </w:r>
      <w:r w:rsidR="00BB19AB" w:rsidRPr="005D3C09">
        <w:rPr>
          <w:color w:val="000000"/>
        </w:rPr>
        <w:t>№ 1296</w:t>
      </w:r>
      <w:r w:rsidR="00907999" w:rsidRPr="005D3C09">
        <w:rPr>
          <w:color w:val="000000"/>
        </w:rPr>
        <w:t>, от 19.02.2018 № 160</w:t>
      </w:r>
      <w:proofErr w:type="gramEnd"/>
      <w:r w:rsidR="00416B91" w:rsidRPr="005D3C09">
        <w:rPr>
          <w:color w:val="000000"/>
        </w:rPr>
        <w:t xml:space="preserve">, </w:t>
      </w:r>
      <w:proofErr w:type="gramStart"/>
      <w:r w:rsidR="00416B91" w:rsidRPr="005D3C09">
        <w:rPr>
          <w:color w:val="000000"/>
        </w:rPr>
        <w:t>от 11.04.2018</w:t>
      </w:r>
      <w:r w:rsidR="00115DAF" w:rsidRPr="005D3C09">
        <w:rPr>
          <w:color w:val="000000"/>
        </w:rPr>
        <w:t xml:space="preserve"> </w:t>
      </w:r>
      <w:r w:rsidR="00416B91" w:rsidRPr="005D3C09">
        <w:rPr>
          <w:color w:val="000000"/>
        </w:rPr>
        <w:t>№ 321</w:t>
      </w:r>
      <w:r w:rsidR="003406AB" w:rsidRPr="005D3C09">
        <w:rPr>
          <w:color w:val="000000"/>
        </w:rPr>
        <w:t>,</w:t>
      </w:r>
      <w:r w:rsidR="00115DAF" w:rsidRPr="005D3C09">
        <w:rPr>
          <w:color w:val="000000"/>
        </w:rPr>
        <w:t xml:space="preserve"> </w:t>
      </w:r>
      <w:r w:rsidR="003406AB" w:rsidRPr="005D3C09">
        <w:rPr>
          <w:color w:val="000000"/>
        </w:rPr>
        <w:t>от 24.10.2018 № 902</w:t>
      </w:r>
      <w:r w:rsidR="00E95F7C" w:rsidRPr="005D3C09">
        <w:rPr>
          <w:color w:val="000000"/>
        </w:rPr>
        <w:t>,</w:t>
      </w:r>
      <w:r w:rsidR="00115DAF" w:rsidRPr="005D3C09">
        <w:rPr>
          <w:color w:val="000000"/>
        </w:rPr>
        <w:t xml:space="preserve"> </w:t>
      </w:r>
      <w:r w:rsidR="00E95F7C" w:rsidRPr="005D3C09">
        <w:rPr>
          <w:color w:val="000000"/>
        </w:rPr>
        <w:t xml:space="preserve">от 25.12.2018 </w:t>
      </w:r>
      <w:r w:rsidR="00967477">
        <w:rPr>
          <w:color w:val="000000"/>
        </w:rPr>
        <w:t xml:space="preserve">           </w:t>
      </w:r>
      <w:r w:rsidR="00E95F7C" w:rsidRPr="005D3C09">
        <w:rPr>
          <w:color w:val="000000"/>
        </w:rPr>
        <w:t>№ 1138</w:t>
      </w:r>
      <w:r w:rsidR="000C7AF5" w:rsidRPr="005D3C09">
        <w:rPr>
          <w:color w:val="000000"/>
        </w:rPr>
        <w:t>,</w:t>
      </w:r>
      <w:r w:rsidR="00155BBA" w:rsidRPr="005D3C09">
        <w:rPr>
          <w:color w:val="000000"/>
        </w:rPr>
        <w:t xml:space="preserve"> </w:t>
      </w:r>
      <w:r w:rsidR="000C7AF5" w:rsidRPr="005D3C09">
        <w:rPr>
          <w:color w:val="000000"/>
        </w:rPr>
        <w:t>от 28.02.2019 № 207</w:t>
      </w:r>
      <w:r w:rsidR="003E3C77" w:rsidRPr="005D3C09">
        <w:rPr>
          <w:color w:val="000000"/>
        </w:rPr>
        <w:t>, от 27.05.2019 № 566, от 17.12.2019</w:t>
      </w:r>
      <w:r w:rsidR="00554858" w:rsidRPr="005D3C09">
        <w:rPr>
          <w:color w:val="000000"/>
        </w:rPr>
        <w:t xml:space="preserve"> </w:t>
      </w:r>
      <w:r w:rsidR="003E3C77" w:rsidRPr="005D3C09">
        <w:rPr>
          <w:color w:val="000000"/>
        </w:rPr>
        <w:t>№ 1416</w:t>
      </w:r>
      <w:r w:rsidR="00271406" w:rsidRPr="005D3C09">
        <w:rPr>
          <w:color w:val="000000"/>
        </w:rPr>
        <w:t>, от 22.01.2020 № 40</w:t>
      </w:r>
      <w:r w:rsidR="00FE7928">
        <w:rPr>
          <w:color w:val="000000"/>
        </w:rPr>
        <w:t>,                 от 21.12.2020 № 920, от 18.03.2021 № 209, от 29.12.2021 № 1170, от 29.03.2022 № 181</w:t>
      </w:r>
      <w:r w:rsidR="00917070">
        <w:rPr>
          <w:color w:val="000000"/>
        </w:rPr>
        <w:t>,            от 28.11.2022 № 1029, от 28.12.2022 № 1151, от 06.03.2023 № 185</w:t>
      </w:r>
      <w:r w:rsidR="007C10F6">
        <w:rPr>
          <w:color w:val="000000"/>
        </w:rPr>
        <w:t>, от 12.02.2024 № 133</w:t>
      </w:r>
      <w:r w:rsidR="00957F32">
        <w:rPr>
          <w:color w:val="000000"/>
        </w:rPr>
        <w:t>,          от 2</w:t>
      </w:r>
      <w:r w:rsidR="005C6CA7">
        <w:rPr>
          <w:color w:val="000000"/>
        </w:rPr>
        <w:t>2</w:t>
      </w:r>
      <w:r w:rsidR="00957F32">
        <w:rPr>
          <w:color w:val="000000"/>
        </w:rPr>
        <w:t xml:space="preserve">.03.2024 № </w:t>
      </w:r>
      <w:r w:rsidR="005C6CA7">
        <w:rPr>
          <w:color w:val="000000"/>
        </w:rPr>
        <w:t>301</w:t>
      </w:r>
      <w:r w:rsidR="006219D5">
        <w:rPr>
          <w:color w:val="000000"/>
        </w:rPr>
        <w:t>, от 27.03.2024 № 324, от 13.05.2024 № 480</w:t>
      </w:r>
      <w:r w:rsidR="00975FCB" w:rsidRPr="005D3C09">
        <w:rPr>
          <w:color w:val="000000"/>
        </w:rPr>
        <w:t>)</w:t>
      </w:r>
      <w:r w:rsidR="00936472" w:rsidRPr="005D3C09">
        <w:rPr>
          <w:color w:val="000000"/>
        </w:rPr>
        <w:t xml:space="preserve"> следующ</w:t>
      </w:r>
      <w:r w:rsidR="007C10F6">
        <w:rPr>
          <w:color w:val="000000"/>
        </w:rPr>
        <w:t>и</w:t>
      </w:r>
      <w:r w:rsidR="00936472" w:rsidRPr="005D3C09">
        <w:rPr>
          <w:color w:val="000000"/>
        </w:rPr>
        <w:t>е изменени</w:t>
      </w:r>
      <w:r w:rsidR="00A7311C">
        <w:rPr>
          <w:color w:val="000000"/>
        </w:rPr>
        <w:t>я</w:t>
      </w:r>
      <w:r w:rsidR="00936472" w:rsidRPr="005D3C09">
        <w:rPr>
          <w:color w:val="000000"/>
        </w:rPr>
        <w:t>:</w:t>
      </w:r>
      <w:proofErr w:type="gramEnd"/>
    </w:p>
    <w:p w:rsidR="00C3459F" w:rsidRDefault="00C3459F" w:rsidP="0035508A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jc w:val="both"/>
      </w:pPr>
    </w:p>
    <w:p w:rsidR="00C3459F" w:rsidRDefault="00C3459F" w:rsidP="0035508A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jc w:val="both"/>
      </w:pPr>
    </w:p>
    <w:p w:rsidR="00A46538" w:rsidRDefault="00A46538" w:rsidP="00A46538">
      <w:pPr>
        <w:widowControl w:val="0"/>
        <w:tabs>
          <w:tab w:val="left" w:pos="540"/>
          <w:tab w:val="left" w:pos="709"/>
          <w:tab w:val="left" w:pos="2552"/>
        </w:tabs>
        <w:autoSpaceDE w:val="0"/>
        <w:autoSpaceDN w:val="0"/>
        <w:adjustRightInd w:val="0"/>
        <w:jc w:val="both"/>
      </w:pPr>
      <w:r w:rsidRPr="00A46538">
        <w:lastRenderedPageBreak/>
        <w:t xml:space="preserve">            1.</w:t>
      </w:r>
      <w:r w:rsidR="00C3459F">
        <w:t>1</w:t>
      </w:r>
      <w:r w:rsidRPr="00282B1F">
        <w:t xml:space="preserve">. </w:t>
      </w:r>
      <w:r w:rsidR="00957F32">
        <w:t xml:space="preserve">В </w:t>
      </w:r>
      <w:r w:rsidR="004D16F1">
        <w:t>паспорте</w:t>
      </w:r>
      <w:r w:rsidR="00957F32">
        <w:t xml:space="preserve"> муниципальной программы</w:t>
      </w:r>
      <w:r w:rsidRPr="00FC5693">
        <w:t xml:space="preserve"> «</w:t>
      </w:r>
      <w:r w:rsidR="004D16F1" w:rsidRPr="005D3C09">
        <w:rPr>
          <w:color w:val="000000"/>
        </w:rPr>
        <w:t>Создание благоприятного предпринимательского климата на территории муниципального образования «город Десногорск» Смоленской области</w:t>
      </w:r>
      <w:r w:rsidRPr="00FC5693">
        <w:t>»</w:t>
      </w:r>
      <w:r w:rsidR="00957F32">
        <w:t xml:space="preserve"> </w:t>
      </w:r>
      <w:r w:rsidR="004D16F1">
        <w:t xml:space="preserve">строку 5 раздела 1 </w:t>
      </w:r>
      <w:r w:rsidR="00957F32" w:rsidRPr="00957F32">
        <w:rPr>
          <w:color w:val="000000"/>
        </w:rPr>
        <w:t>«</w:t>
      </w:r>
      <w:r w:rsidR="004D16F1">
        <w:rPr>
          <w:color w:val="000000"/>
        </w:rPr>
        <w:t>Основные положения</w:t>
      </w:r>
      <w:r w:rsidR="00957F32" w:rsidRPr="00957F32">
        <w:rPr>
          <w:bCs/>
        </w:rPr>
        <w:t xml:space="preserve">» </w:t>
      </w:r>
      <w:r w:rsidRPr="00FC5693">
        <w:t>изложить в следующей редакции:</w:t>
      </w:r>
    </w:p>
    <w:p w:rsidR="00957F32" w:rsidRPr="00FC5693" w:rsidRDefault="00957F32" w:rsidP="00A46538">
      <w:pPr>
        <w:widowControl w:val="0"/>
        <w:tabs>
          <w:tab w:val="left" w:pos="540"/>
          <w:tab w:val="left" w:pos="709"/>
          <w:tab w:val="left" w:pos="2552"/>
        </w:tabs>
        <w:autoSpaceDE w:val="0"/>
        <w:autoSpaceDN w:val="0"/>
        <w:adjustRightInd w:val="0"/>
        <w:jc w:val="both"/>
      </w:pPr>
      <w:r>
        <w:t>«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6834"/>
      </w:tblGrid>
      <w:tr w:rsidR="00A46538" w:rsidRPr="001E2B0D" w:rsidTr="00F15B5C">
        <w:tc>
          <w:tcPr>
            <w:tcW w:w="3089" w:type="dxa"/>
            <w:shd w:val="clear" w:color="auto" w:fill="auto"/>
          </w:tcPr>
          <w:p w:rsidR="00A46538" w:rsidRPr="001E2B0D" w:rsidRDefault="00A46538" w:rsidP="00D875BF">
            <w:pPr>
              <w:ind w:firstLine="17"/>
              <w:rPr>
                <w:color w:val="000000"/>
              </w:rPr>
            </w:pPr>
            <w:r w:rsidRPr="001E2B0D">
              <w:rPr>
                <w:color w:val="000000"/>
              </w:rPr>
              <w:t>Объемы финансового обеспечения за весь период реализации</w:t>
            </w:r>
          </w:p>
        </w:tc>
        <w:tc>
          <w:tcPr>
            <w:tcW w:w="6834" w:type="dxa"/>
            <w:shd w:val="clear" w:color="auto" w:fill="auto"/>
          </w:tcPr>
          <w:p w:rsidR="00A140B4" w:rsidRPr="00E24449" w:rsidRDefault="00A140B4" w:rsidP="00A140B4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Общий объем финансирования составляет </w:t>
            </w:r>
            <w:r w:rsidR="00291C75">
              <w:rPr>
                <w:rFonts w:eastAsia="Arial Unicode MS"/>
                <w:color w:val="000000" w:themeColor="text1"/>
                <w:u w:val="single"/>
                <w:lang w:eastAsia="en-US"/>
              </w:rPr>
              <w:t>16</w:t>
            </w:r>
            <w:r>
              <w:rPr>
                <w:rFonts w:eastAsia="Arial Unicode MS"/>
                <w:color w:val="000000" w:themeColor="text1"/>
                <w:u w:val="single"/>
                <w:lang w:eastAsia="en-US"/>
              </w:rPr>
              <w:t>99,6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тыс. рублей,</w:t>
            </w:r>
          </w:p>
          <w:p w:rsidR="00A140B4" w:rsidRPr="00E24449" w:rsidRDefault="00A140B4" w:rsidP="00A140B4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E24449">
              <w:rPr>
                <w:rFonts w:eastAsia="Arial Unicode MS"/>
                <w:color w:val="000000" w:themeColor="text1"/>
                <w:lang w:eastAsia="en-US"/>
              </w:rPr>
              <w:t>из них:</w:t>
            </w:r>
          </w:p>
          <w:p w:rsidR="00A140B4" w:rsidRPr="00E24449" w:rsidRDefault="00A140B4" w:rsidP="00A140B4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средства местного бюджета </w:t>
            </w:r>
            <w:r w:rsidRPr="00E24449">
              <w:rPr>
                <w:color w:val="000000" w:themeColor="text1"/>
                <w:lang w:eastAsia="en-US"/>
              </w:rPr>
              <w:t>–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</w:t>
            </w:r>
            <w:r w:rsidR="00291C75">
              <w:rPr>
                <w:rFonts w:eastAsia="Arial Unicode MS"/>
                <w:color w:val="000000" w:themeColor="text1"/>
                <w:u w:val="single"/>
                <w:lang w:eastAsia="en-US"/>
              </w:rPr>
              <w:t>16</w:t>
            </w:r>
            <w:r>
              <w:rPr>
                <w:rFonts w:eastAsia="Arial Unicode MS"/>
                <w:color w:val="000000" w:themeColor="text1"/>
                <w:u w:val="single"/>
                <w:lang w:eastAsia="en-US"/>
              </w:rPr>
              <w:t>99,6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тыс. рублей, в том числе:</w:t>
            </w:r>
          </w:p>
          <w:p w:rsidR="00A140B4" w:rsidRPr="00E24449" w:rsidRDefault="00A140B4" w:rsidP="00A140B4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этап </w:t>
            </w:r>
            <w:r w:rsidRPr="00E24449">
              <w:rPr>
                <w:rFonts w:eastAsia="Arial Unicode MS"/>
                <w:color w:val="000000" w:themeColor="text1"/>
                <w:lang w:val="en-US" w:eastAsia="en-US"/>
              </w:rPr>
              <w:t>I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: 2014 – 2021 – </w:t>
            </w:r>
            <w:r w:rsidRPr="00E24449">
              <w:rPr>
                <w:rFonts w:eastAsia="Arial Unicode MS"/>
                <w:color w:val="000000" w:themeColor="text1"/>
                <w:u w:val="single"/>
                <w:lang w:eastAsia="en-US"/>
              </w:rPr>
              <w:t>226, 8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тыс. рублей, из них:</w:t>
            </w:r>
            <w:r w:rsidR="00EB6C43">
              <w:rPr>
                <w:rFonts w:eastAsia="Arial Unicode MS"/>
                <w:color w:val="000000" w:themeColor="text1"/>
                <w:lang w:eastAsia="en-US"/>
              </w:rPr>
              <w:t xml:space="preserve"> 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средства местного бюджета – </w:t>
            </w:r>
            <w:r w:rsidRPr="00E24449">
              <w:rPr>
                <w:rFonts w:eastAsia="Arial Unicode MS"/>
                <w:color w:val="000000" w:themeColor="text1"/>
                <w:u w:val="single"/>
                <w:lang w:eastAsia="en-US"/>
              </w:rPr>
              <w:t>2</w:t>
            </w:r>
            <w:r>
              <w:rPr>
                <w:rFonts w:eastAsia="Arial Unicode MS"/>
                <w:color w:val="000000" w:themeColor="text1"/>
                <w:u w:val="single"/>
                <w:lang w:eastAsia="en-US"/>
              </w:rPr>
              <w:t>26</w:t>
            </w:r>
            <w:r w:rsidRPr="00E24449">
              <w:rPr>
                <w:rFonts w:eastAsia="Arial Unicode MS"/>
                <w:color w:val="000000" w:themeColor="text1"/>
                <w:u w:val="single"/>
                <w:lang w:eastAsia="en-US"/>
              </w:rPr>
              <w:t>,</w:t>
            </w:r>
            <w:r>
              <w:rPr>
                <w:rFonts w:eastAsia="Arial Unicode MS"/>
                <w:color w:val="000000" w:themeColor="text1"/>
                <w:u w:val="single"/>
                <w:lang w:eastAsia="en-US"/>
              </w:rPr>
              <w:t>8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тыс. рублей;</w:t>
            </w:r>
          </w:p>
          <w:p w:rsidR="00A140B4" w:rsidRPr="00E24449" w:rsidRDefault="00A140B4" w:rsidP="00A140B4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этап </w:t>
            </w:r>
            <w:r w:rsidRPr="00E24449">
              <w:rPr>
                <w:rFonts w:eastAsia="Arial Unicode MS"/>
                <w:color w:val="000000" w:themeColor="text1"/>
                <w:lang w:val="en-US" w:eastAsia="en-US"/>
              </w:rPr>
              <w:t>II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– 2022 </w:t>
            </w:r>
            <w:r w:rsidRPr="00E24449">
              <w:rPr>
                <w:color w:val="000000" w:themeColor="text1"/>
                <w:lang w:eastAsia="en-US"/>
              </w:rPr>
              <w:t>–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202</w:t>
            </w:r>
            <w:r>
              <w:rPr>
                <w:rFonts w:eastAsia="Arial Unicode MS"/>
                <w:color w:val="000000" w:themeColor="text1"/>
                <w:lang w:eastAsia="en-US"/>
              </w:rPr>
              <w:t>6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</w:t>
            </w:r>
            <w:r w:rsidRPr="00E24449">
              <w:rPr>
                <w:color w:val="000000" w:themeColor="text1"/>
                <w:lang w:eastAsia="en-US"/>
              </w:rPr>
              <w:t>–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</w:t>
            </w:r>
            <w:r w:rsidR="00291C75">
              <w:rPr>
                <w:rFonts w:eastAsia="Arial Unicode MS"/>
                <w:color w:val="000000" w:themeColor="text1"/>
                <w:u w:val="single"/>
                <w:lang w:eastAsia="en-US"/>
              </w:rPr>
              <w:t>1472</w:t>
            </w:r>
            <w:r w:rsidRPr="00E24449">
              <w:rPr>
                <w:rFonts w:eastAsia="Arial Unicode MS"/>
                <w:color w:val="000000" w:themeColor="text1"/>
                <w:u w:val="single"/>
                <w:lang w:eastAsia="en-US"/>
              </w:rPr>
              <w:t xml:space="preserve">, </w:t>
            </w:r>
            <w:r>
              <w:rPr>
                <w:rFonts w:eastAsia="Arial Unicode MS"/>
                <w:color w:val="000000" w:themeColor="text1"/>
                <w:u w:val="single"/>
                <w:lang w:eastAsia="en-US"/>
              </w:rPr>
              <w:t>8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тыс. рублей, из них:</w:t>
            </w:r>
            <w:r w:rsidR="00EB6C43">
              <w:rPr>
                <w:rFonts w:eastAsia="Arial Unicode MS"/>
                <w:color w:val="000000" w:themeColor="text1"/>
                <w:lang w:eastAsia="en-US"/>
              </w:rPr>
              <w:t xml:space="preserve"> средства областного бюджета – </w:t>
            </w:r>
            <w:r w:rsidR="00EB6C43" w:rsidRPr="00EB6C43">
              <w:rPr>
                <w:rFonts w:eastAsia="Arial Unicode MS"/>
                <w:color w:val="000000" w:themeColor="text1"/>
                <w:u w:val="single"/>
                <w:lang w:eastAsia="en-US"/>
              </w:rPr>
              <w:t>1200,0</w:t>
            </w:r>
            <w:r w:rsidR="00EB6C43">
              <w:rPr>
                <w:rFonts w:eastAsia="Arial Unicode MS"/>
                <w:color w:val="000000" w:themeColor="text1"/>
                <w:lang w:eastAsia="en-US"/>
              </w:rPr>
              <w:t xml:space="preserve"> тыс. рублей,</w:t>
            </w:r>
          </w:p>
          <w:p w:rsidR="00A46538" w:rsidRPr="001E2B0D" w:rsidRDefault="00A140B4" w:rsidP="00EB6C43">
            <w:pPr>
              <w:jc w:val="both"/>
              <w:rPr>
                <w:color w:val="000000"/>
              </w:rPr>
            </w:pP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средства местного бюджета – </w:t>
            </w:r>
            <w:r w:rsidR="00EB6C43">
              <w:rPr>
                <w:rFonts w:eastAsia="Arial Unicode MS"/>
                <w:color w:val="000000" w:themeColor="text1"/>
                <w:u w:val="single"/>
                <w:lang w:eastAsia="en-US"/>
              </w:rPr>
              <w:t>2</w:t>
            </w:r>
            <w:r>
              <w:rPr>
                <w:rFonts w:eastAsia="Arial Unicode MS"/>
                <w:color w:val="000000" w:themeColor="text1"/>
                <w:u w:val="single"/>
                <w:lang w:eastAsia="en-US"/>
              </w:rPr>
              <w:t>72</w:t>
            </w:r>
            <w:r w:rsidRPr="00E24449">
              <w:rPr>
                <w:rFonts w:eastAsia="Arial Unicode MS"/>
                <w:color w:val="000000" w:themeColor="text1"/>
                <w:u w:val="single"/>
                <w:lang w:eastAsia="en-US"/>
              </w:rPr>
              <w:t>,</w:t>
            </w:r>
            <w:r>
              <w:rPr>
                <w:rFonts w:eastAsia="Arial Unicode MS"/>
                <w:color w:val="000000" w:themeColor="text1"/>
                <w:u w:val="single"/>
                <w:lang w:eastAsia="en-US"/>
              </w:rPr>
              <w:t>8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тыс. рублей</w:t>
            </w:r>
            <w:r w:rsidR="00EB6C43">
              <w:rPr>
                <w:rFonts w:eastAsia="Arial Unicode MS"/>
                <w:color w:val="000000" w:themeColor="text1"/>
                <w:lang w:eastAsia="en-US"/>
              </w:rPr>
              <w:t>;</w:t>
            </w:r>
          </w:p>
        </w:tc>
      </w:tr>
    </w:tbl>
    <w:p w:rsidR="000F5338" w:rsidRDefault="00957F32" w:rsidP="00957F32">
      <w:pPr>
        <w:tabs>
          <w:tab w:val="left" w:pos="709"/>
        </w:tabs>
        <w:jc w:val="right"/>
      </w:pPr>
      <w:r>
        <w:t>».</w:t>
      </w:r>
    </w:p>
    <w:p w:rsidR="0058436C" w:rsidRDefault="0058436C" w:rsidP="0058436C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jc w:val="both"/>
      </w:pPr>
      <w:r>
        <w:t xml:space="preserve">            </w:t>
      </w:r>
      <w:r w:rsidRPr="00FC5693">
        <w:t>1.</w:t>
      </w:r>
      <w:r>
        <w:t>2</w:t>
      </w:r>
      <w:r w:rsidRPr="00FC5693">
        <w:t>.</w:t>
      </w:r>
      <w:r w:rsidRPr="001E2B0D">
        <w:t xml:space="preserve"> </w:t>
      </w:r>
      <w:r>
        <w:t>Табличную часть р</w:t>
      </w:r>
      <w:r w:rsidRPr="001E2B0D">
        <w:t>аздел</w:t>
      </w:r>
      <w:r>
        <w:t>а</w:t>
      </w:r>
      <w:r w:rsidRPr="001E2B0D">
        <w:t xml:space="preserve"> </w:t>
      </w:r>
      <w:r>
        <w:t>4</w:t>
      </w:r>
      <w:r w:rsidRPr="001E2B0D">
        <w:rPr>
          <w:bCs/>
        </w:rPr>
        <w:t xml:space="preserve"> муниципальной программы «</w:t>
      </w:r>
      <w:r>
        <w:rPr>
          <w:bCs/>
        </w:rPr>
        <w:t>Ф</w:t>
      </w:r>
      <w:r w:rsidRPr="001E2B0D">
        <w:rPr>
          <w:bCs/>
        </w:rPr>
        <w:t>инанс</w:t>
      </w:r>
      <w:r>
        <w:rPr>
          <w:bCs/>
        </w:rPr>
        <w:t>овое обеспечение</w:t>
      </w:r>
      <w:r w:rsidRPr="001E2B0D">
        <w:rPr>
          <w:bCs/>
        </w:rPr>
        <w:t xml:space="preserve"> муниципальной программы»</w:t>
      </w:r>
      <w:r w:rsidRPr="001E2B0D">
        <w:t xml:space="preserve"> изложить в </w:t>
      </w:r>
      <w:r>
        <w:t>следующей редакции:</w:t>
      </w:r>
    </w:p>
    <w:p w:rsidR="0058436C" w:rsidRDefault="0058436C" w:rsidP="0058436C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jc w:val="both"/>
      </w:pPr>
      <w:r>
        <w:t>«</w:t>
      </w:r>
    </w:p>
    <w:tbl>
      <w:tblPr>
        <w:tblStyle w:val="12"/>
        <w:tblW w:w="5044" w:type="pct"/>
        <w:jc w:val="center"/>
        <w:tblInd w:w="-268" w:type="dxa"/>
        <w:tblLook w:val="04A0" w:firstRow="1" w:lastRow="0" w:firstColumn="1" w:lastColumn="0" w:noHBand="0" w:noVBand="1"/>
      </w:tblPr>
      <w:tblGrid>
        <w:gridCol w:w="4904"/>
        <w:gridCol w:w="904"/>
        <w:gridCol w:w="1521"/>
        <w:gridCol w:w="1285"/>
        <w:gridCol w:w="1470"/>
      </w:tblGrid>
      <w:tr w:rsidR="0058436C" w:rsidRPr="00477116" w:rsidTr="00591F9D">
        <w:trPr>
          <w:tblHeader/>
          <w:jc w:val="center"/>
        </w:trPr>
        <w:tc>
          <w:tcPr>
            <w:tcW w:w="2432" w:type="pct"/>
            <w:vMerge w:val="restart"/>
          </w:tcPr>
          <w:p w:rsidR="0058436C" w:rsidRPr="00477116" w:rsidRDefault="0058436C" w:rsidP="00CC2F86">
            <w:pPr>
              <w:ind w:firstLine="0"/>
              <w:jc w:val="center"/>
            </w:pPr>
            <w:r w:rsidRPr="00477116"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448" w:type="pct"/>
            <w:vMerge w:val="restart"/>
          </w:tcPr>
          <w:p w:rsidR="0058436C" w:rsidRPr="00477116" w:rsidRDefault="0058436C" w:rsidP="00CC2F86">
            <w:pPr>
              <w:ind w:firstLine="0"/>
              <w:jc w:val="center"/>
              <w:rPr>
                <w:spacing w:val="-2"/>
              </w:rPr>
            </w:pPr>
            <w:r w:rsidRPr="00477116">
              <w:rPr>
                <w:spacing w:val="-2"/>
              </w:rPr>
              <w:t>Всего</w:t>
            </w:r>
          </w:p>
        </w:tc>
        <w:tc>
          <w:tcPr>
            <w:tcW w:w="2120" w:type="pct"/>
            <w:gridSpan w:val="3"/>
            <w:vAlign w:val="center"/>
          </w:tcPr>
          <w:p w:rsidR="0058436C" w:rsidRPr="00477116" w:rsidRDefault="0058436C" w:rsidP="00CC2F86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58436C" w:rsidRPr="00477116" w:rsidTr="00591F9D">
        <w:trPr>
          <w:trHeight w:val="448"/>
          <w:tblHeader/>
          <w:jc w:val="center"/>
        </w:trPr>
        <w:tc>
          <w:tcPr>
            <w:tcW w:w="2432" w:type="pct"/>
            <w:vMerge/>
            <w:vAlign w:val="center"/>
          </w:tcPr>
          <w:p w:rsidR="0058436C" w:rsidRPr="00477116" w:rsidRDefault="0058436C" w:rsidP="00CC2F86">
            <w:pPr>
              <w:ind w:firstLine="0"/>
              <w:jc w:val="center"/>
            </w:pPr>
          </w:p>
        </w:tc>
        <w:tc>
          <w:tcPr>
            <w:tcW w:w="448" w:type="pct"/>
            <w:vMerge/>
          </w:tcPr>
          <w:p w:rsidR="0058436C" w:rsidRPr="00477116" w:rsidRDefault="0058436C" w:rsidP="00CC2F86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754" w:type="pct"/>
            <w:vAlign w:val="center"/>
          </w:tcPr>
          <w:p w:rsidR="0058436C" w:rsidRDefault="0058436C" w:rsidP="00CC2F86">
            <w:pPr>
              <w:ind w:firstLine="0"/>
              <w:jc w:val="center"/>
              <w:rPr>
                <w:color w:val="22272F"/>
                <w:shd w:val="clear" w:color="auto" w:fill="FFFFFF"/>
              </w:rPr>
            </w:pPr>
            <w:r w:rsidRPr="00477116">
              <w:rPr>
                <w:color w:val="22272F"/>
                <w:shd w:val="clear" w:color="auto" w:fill="FFFFFF"/>
              </w:rPr>
              <w:t>очередной финансовый год</w:t>
            </w:r>
          </w:p>
          <w:p w:rsidR="0058436C" w:rsidRPr="00477116" w:rsidRDefault="0058436C" w:rsidP="00CC2F86">
            <w:pPr>
              <w:ind w:firstLine="0"/>
              <w:jc w:val="center"/>
              <w:rPr>
                <w:rFonts w:eastAsia="Times New Roman"/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 xml:space="preserve"> 2024</w:t>
            </w:r>
          </w:p>
        </w:tc>
        <w:tc>
          <w:tcPr>
            <w:tcW w:w="637" w:type="pct"/>
            <w:vAlign w:val="center"/>
          </w:tcPr>
          <w:p w:rsidR="0058436C" w:rsidRPr="00477116" w:rsidRDefault="0058436C" w:rsidP="00CC2F86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477116">
              <w:rPr>
                <w:color w:val="22272F"/>
                <w:shd w:val="clear" w:color="auto" w:fill="FFFFFF"/>
              </w:rPr>
              <w:t>1-й год планового периода</w:t>
            </w:r>
            <w:r>
              <w:rPr>
                <w:color w:val="22272F"/>
                <w:shd w:val="clear" w:color="auto" w:fill="FFFFFF"/>
              </w:rPr>
              <w:t xml:space="preserve"> 2025</w:t>
            </w:r>
          </w:p>
        </w:tc>
        <w:tc>
          <w:tcPr>
            <w:tcW w:w="730" w:type="pct"/>
            <w:vAlign w:val="center"/>
          </w:tcPr>
          <w:p w:rsidR="0058436C" w:rsidRPr="00477116" w:rsidRDefault="0058436C" w:rsidP="00CC2F86">
            <w:pPr>
              <w:ind w:firstLine="0"/>
              <w:jc w:val="center"/>
            </w:pPr>
            <w:r w:rsidRPr="00477116">
              <w:rPr>
                <w:color w:val="22272F"/>
                <w:shd w:val="clear" w:color="auto" w:fill="FFFFFF"/>
              </w:rPr>
              <w:t>2-й год планового периода</w:t>
            </w:r>
            <w:r>
              <w:rPr>
                <w:color w:val="22272F"/>
                <w:shd w:val="clear" w:color="auto" w:fill="FFFFFF"/>
              </w:rPr>
              <w:t xml:space="preserve"> 2026</w:t>
            </w:r>
          </w:p>
        </w:tc>
      </w:tr>
      <w:tr w:rsidR="0058436C" w:rsidRPr="00477116" w:rsidTr="00591F9D">
        <w:trPr>
          <w:trHeight w:val="282"/>
          <w:tblHeader/>
          <w:jc w:val="center"/>
        </w:trPr>
        <w:tc>
          <w:tcPr>
            <w:tcW w:w="2432" w:type="pct"/>
            <w:vAlign w:val="center"/>
          </w:tcPr>
          <w:p w:rsidR="0058436C" w:rsidRPr="00477116" w:rsidRDefault="0058436C" w:rsidP="00CC2F86">
            <w:pPr>
              <w:ind w:firstLine="0"/>
              <w:jc w:val="center"/>
            </w:pPr>
            <w:r w:rsidRPr="00477116">
              <w:t>1</w:t>
            </w:r>
          </w:p>
        </w:tc>
        <w:tc>
          <w:tcPr>
            <w:tcW w:w="448" w:type="pct"/>
          </w:tcPr>
          <w:p w:rsidR="0058436C" w:rsidRPr="00477116" w:rsidRDefault="0058436C" w:rsidP="00CC2F86">
            <w:pPr>
              <w:ind w:firstLine="0"/>
              <w:jc w:val="center"/>
              <w:rPr>
                <w:spacing w:val="-2"/>
              </w:rPr>
            </w:pPr>
            <w:r w:rsidRPr="00477116">
              <w:rPr>
                <w:spacing w:val="-2"/>
              </w:rPr>
              <w:t>2</w:t>
            </w:r>
          </w:p>
        </w:tc>
        <w:tc>
          <w:tcPr>
            <w:tcW w:w="754" w:type="pct"/>
            <w:vAlign w:val="center"/>
          </w:tcPr>
          <w:p w:rsidR="0058436C" w:rsidRPr="00477116" w:rsidRDefault="0058436C" w:rsidP="00CC2F86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3</w:t>
            </w:r>
          </w:p>
        </w:tc>
        <w:tc>
          <w:tcPr>
            <w:tcW w:w="637" w:type="pct"/>
            <w:vAlign w:val="center"/>
          </w:tcPr>
          <w:p w:rsidR="0058436C" w:rsidRPr="00477116" w:rsidRDefault="0058436C" w:rsidP="00CC2F86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4</w:t>
            </w:r>
          </w:p>
        </w:tc>
        <w:tc>
          <w:tcPr>
            <w:tcW w:w="730" w:type="pct"/>
            <w:vAlign w:val="center"/>
          </w:tcPr>
          <w:p w:rsidR="0058436C" w:rsidRPr="00477116" w:rsidRDefault="0058436C" w:rsidP="00CC2F86">
            <w:pPr>
              <w:ind w:firstLine="0"/>
              <w:jc w:val="center"/>
            </w:pPr>
            <w:r w:rsidRPr="00477116">
              <w:t>5</w:t>
            </w:r>
          </w:p>
        </w:tc>
      </w:tr>
      <w:tr w:rsidR="0058436C" w:rsidRPr="00477116" w:rsidTr="00591F9D">
        <w:trPr>
          <w:trHeight w:val="433"/>
          <w:jc w:val="center"/>
        </w:trPr>
        <w:tc>
          <w:tcPr>
            <w:tcW w:w="2432" w:type="pct"/>
            <w:vAlign w:val="center"/>
          </w:tcPr>
          <w:p w:rsidR="0058436C" w:rsidRPr="00477116" w:rsidRDefault="0058436C" w:rsidP="0058436C">
            <w:pPr>
              <w:spacing w:line="230" w:lineRule="auto"/>
              <w:ind w:firstLine="0"/>
              <w:jc w:val="both"/>
              <w:rPr>
                <w:rFonts w:eastAsia="Times New Roman"/>
                <w:spacing w:val="-2"/>
              </w:rPr>
            </w:pPr>
            <w:r w:rsidRPr="00477116">
              <w:t xml:space="preserve">Муниципальная программа </w:t>
            </w:r>
            <w:r>
              <w:t>«</w:t>
            </w:r>
            <w:r w:rsidRPr="00C40FB6">
              <w:t>С</w:t>
            </w:r>
            <w:r w:rsidRPr="00C40FB6">
              <w:rPr>
                <w:bCs/>
              </w:rPr>
              <w:t>оздание благоприятного предпринимательского климата на территории муниципального образования «город Десногорск» Смоленской области»</w:t>
            </w:r>
            <w:r w:rsidRPr="00477116">
              <w:t xml:space="preserve"> (всего)</w:t>
            </w:r>
            <w:r w:rsidRPr="00477116">
              <w:rPr>
                <w:rFonts w:eastAsia="Times New Roman"/>
                <w:spacing w:val="-2"/>
              </w:rPr>
              <w:t>,</w:t>
            </w:r>
          </w:p>
          <w:p w:rsidR="0058436C" w:rsidRPr="00477116" w:rsidRDefault="0058436C" w:rsidP="0058436C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в том числе:</w:t>
            </w:r>
          </w:p>
        </w:tc>
        <w:tc>
          <w:tcPr>
            <w:tcW w:w="448" w:type="pct"/>
          </w:tcPr>
          <w:p w:rsidR="0058436C" w:rsidRPr="00477116" w:rsidRDefault="00291C75" w:rsidP="0058436C">
            <w:pPr>
              <w:ind w:firstLine="0"/>
            </w:pPr>
            <w:r>
              <w:t>14</w:t>
            </w:r>
            <w:r w:rsidR="0058436C">
              <w:t>07,4</w:t>
            </w:r>
          </w:p>
        </w:tc>
        <w:tc>
          <w:tcPr>
            <w:tcW w:w="754" w:type="pct"/>
          </w:tcPr>
          <w:p w:rsidR="0058436C" w:rsidRPr="00477116" w:rsidRDefault="00291C75" w:rsidP="00CC2F86">
            <w:pPr>
              <w:ind w:firstLine="0"/>
              <w:jc w:val="center"/>
            </w:pPr>
            <w:r>
              <w:t>12</w:t>
            </w:r>
            <w:r w:rsidR="0058436C">
              <w:t>67,4</w:t>
            </w:r>
          </w:p>
        </w:tc>
        <w:tc>
          <w:tcPr>
            <w:tcW w:w="637" w:type="pct"/>
          </w:tcPr>
          <w:p w:rsidR="0058436C" w:rsidRPr="00477116" w:rsidRDefault="0058436C" w:rsidP="00CC2F86">
            <w:pPr>
              <w:ind w:firstLine="0"/>
              <w:jc w:val="center"/>
            </w:pPr>
            <w:r>
              <w:t>70,0</w:t>
            </w:r>
          </w:p>
        </w:tc>
        <w:tc>
          <w:tcPr>
            <w:tcW w:w="730" w:type="pct"/>
          </w:tcPr>
          <w:p w:rsidR="0058436C" w:rsidRPr="00477116" w:rsidRDefault="0058436C" w:rsidP="00CC2F86">
            <w:pPr>
              <w:ind w:firstLine="0"/>
              <w:jc w:val="center"/>
            </w:pPr>
            <w:r>
              <w:t>70,0</w:t>
            </w:r>
          </w:p>
        </w:tc>
      </w:tr>
      <w:tr w:rsidR="0058436C" w:rsidRPr="00477116" w:rsidTr="00591F9D">
        <w:trPr>
          <w:jc w:val="center"/>
        </w:trPr>
        <w:tc>
          <w:tcPr>
            <w:tcW w:w="2432" w:type="pct"/>
          </w:tcPr>
          <w:p w:rsidR="0058436C" w:rsidRPr="00477116" w:rsidRDefault="0058436C" w:rsidP="00CC2F86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федеральный бюджет</w:t>
            </w:r>
          </w:p>
        </w:tc>
        <w:tc>
          <w:tcPr>
            <w:tcW w:w="448" w:type="pct"/>
          </w:tcPr>
          <w:p w:rsidR="0058436C" w:rsidRPr="00477116" w:rsidRDefault="0058436C" w:rsidP="00CC2F86">
            <w:pPr>
              <w:jc w:val="center"/>
            </w:pPr>
          </w:p>
        </w:tc>
        <w:tc>
          <w:tcPr>
            <w:tcW w:w="754" w:type="pct"/>
          </w:tcPr>
          <w:p w:rsidR="0058436C" w:rsidRPr="00477116" w:rsidRDefault="0058436C" w:rsidP="00CC2F86">
            <w:pPr>
              <w:ind w:firstLine="0"/>
              <w:jc w:val="center"/>
            </w:pPr>
          </w:p>
        </w:tc>
        <w:tc>
          <w:tcPr>
            <w:tcW w:w="637" w:type="pct"/>
          </w:tcPr>
          <w:p w:rsidR="0058436C" w:rsidRPr="00477116" w:rsidRDefault="0058436C" w:rsidP="00CC2F86">
            <w:pPr>
              <w:ind w:firstLine="0"/>
              <w:jc w:val="center"/>
            </w:pPr>
          </w:p>
        </w:tc>
        <w:tc>
          <w:tcPr>
            <w:tcW w:w="730" w:type="pct"/>
          </w:tcPr>
          <w:p w:rsidR="0058436C" w:rsidRPr="00477116" w:rsidRDefault="0058436C" w:rsidP="00CC2F86">
            <w:pPr>
              <w:ind w:firstLine="0"/>
              <w:jc w:val="center"/>
            </w:pPr>
          </w:p>
        </w:tc>
      </w:tr>
      <w:tr w:rsidR="0058436C" w:rsidRPr="00477116" w:rsidTr="00591F9D">
        <w:trPr>
          <w:jc w:val="center"/>
        </w:trPr>
        <w:tc>
          <w:tcPr>
            <w:tcW w:w="2432" w:type="pct"/>
          </w:tcPr>
          <w:p w:rsidR="0058436C" w:rsidRPr="00477116" w:rsidRDefault="0058436C" w:rsidP="00CC2F86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областной бюджет</w:t>
            </w:r>
          </w:p>
        </w:tc>
        <w:tc>
          <w:tcPr>
            <w:tcW w:w="448" w:type="pct"/>
          </w:tcPr>
          <w:p w:rsidR="0058436C" w:rsidRPr="00477116" w:rsidRDefault="00591F9D" w:rsidP="00591F9D">
            <w:pPr>
              <w:ind w:firstLine="0"/>
              <w:jc w:val="center"/>
            </w:pPr>
            <w:r>
              <w:t>1200,0</w:t>
            </w:r>
          </w:p>
        </w:tc>
        <w:tc>
          <w:tcPr>
            <w:tcW w:w="754" w:type="pct"/>
          </w:tcPr>
          <w:p w:rsidR="0058436C" w:rsidRPr="00477116" w:rsidRDefault="00591F9D" w:rsidP="00CC2F86">
            <w:pPr>
              <w:ind w:firstLine="0"/>
              <w:jc w:val="center"/>
            </w:pPr>
            <w:r>
              <w:t>1200,0</w:t>
            </w:r>
          </w:p>
        </w:tc>
        <w:tc>
          <w:tcPr>
            <w:tcW w:w="637" w:type="pct"/>
          </w:tcPr>
          <w:p w:rsidR="0058436C" w:rsidRPr="00477116" w:rsidRDefault="00591F9D" w:rsidP="00CC2F86">
            <w:pPr>
              <w:ind w:firstLine="0"/>
              <w:jc w:val="center"/>
            </w:pPr>
            <w:r>
              <w:t>0</w:t>
            </w:r>
          </w:p>
        </w:tc>
        <w:tc>
          <w:tcPr>
            <w:tcW w:w="730" w:type="pct"/>
          </w:tcPr>
          <w:p w:rsidR="0058436C" w:rsidRPr="00477116" w:rsidRDefault="00591F9D" w:rsidP="00CC2F86">
            <w:pPr>
              <w:ind w:firstLine="0"/>
              <w:jc w:val="center"/>
            </w:pPr>
            <w:r>
              <w:t>0</w:t>
            </w:r>
          </w:p>
        </w:tc>
      </w:tr>
      <w:tr w:rsidR="0058436C" w:rsidRPr="00477116" w:rsidTr="00591F9D">
        <w:trPr>
          <w:jc w:val="center"/>
        </w:trPr>
        <w:tc>
          <w:tcPr>
            <w:tcW w:w="2432" w:type="pct"/>
          </w:tcPr>
          <w:p w:rsidR="0058436C" w:rsidRPr="00477116" w:rsidRDefault="0058436C" w:rsidP="00CC2F86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местный бюджет</w:t>
            </w:r>
          </w:p>
        </w:tc>
        <w:tc>
          <w:tcPr>
            <w:tcW w:w="448" w:type="pct"/>
          </w:tcPr>
          <w:p w:rsidR="0058436C" w:rsidRPr="00477116" w:rsidRDefault="00591F9D" w:rsidP="0058436C">
            <w:pPr>
              <w:ind w:firstLine="0"/>
            </w:pPr>
            <w:r>
              <w:t>2</w:t>
            </w:r>
            <w:r w:rsidR="0058436C">
              <w:t>07,4</w:t>
            </w:r>
          </w:p>
        </w:tc>
        <w:tc>
          <w:tcPr>
            <w:tcW w:w="754" w:type="pct"/>
          </w:tcPr>
          <w:p w:rsidR="0058436C" w:rsidRPr="00477116" w:rsidRDefault="0058436C" w:rsidP="00CC2F86">
            <w:pPr>
              <w:ind w:firstLine="0"/>
              <w:jc w:val="center"/>
            </w:pPr>
            <w:r>
              <w:t>67,4</w:t>
            </w:r>
          </w:p>
        </w:tc>
        <w:tc>
          <w:tcPr>
            <w:tcW w:w="637" w:type="pct"/>
          </w:tcPr>
          <w:p w:rsidR="0058436C" w:rsidRPr="00477116" w:rsidRDefault="0058436C" w:rsidP="00CC2F86">
            <w:pPr>
              <w:ind w:firstLine="0"/>
              <w:jc w:val="center"/>
            </w:pPr>
            <w:r>
              <w:t>70,0</w:t>
            </w:r>
          </w:p>
        </w:tc>
        <w:tc>
          <w:tcPr>
            <w:tcW w:w="730" w:type="pct"/>
          </w:tcPr>
          <w:p w:rsidR="0058436C" w:rsidRPr="00477116" w:rsidRDefault="0058436C" w:rsidP="00CC2F86">
            <w:pPr>
              <w:ind w:firstLine="0"/>
              <w:jc w:val="center"/>
            </w:pPr>
            <w:r>
              <w:t>70,0</w:t>
            </w:r>
          </w:p>
        </w:tc>
      </w:tr>
      <w:tr w:rsidR="0058436C" w:rsidRPr="00477116" w:rsidTr="00591F9D">
        <w:trPr>
          <w:jc w:val="center"/>
        </w:trPr>
        <w:tc>
          <w:tcPr>
            <w:tcW w:w="2432" w:type="pct"/>
          </w:tcPr>
          <w:p w:rsidR="0058436C" w:rsidRPr="00477116" w:rsidRDefault="0058436C" w:rsidP="00CC2F86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внебюджетные средства</w:t>
            </w:r>
          </w:p>
        </w:tc>
        <w:tc>
          <w:tcPr>
            <w:tcW w:w="448" w:type="pct"/>
          </w:tcPr>
          <w:p w:rsidR="0058436C" w:rsidRPr="00477116" w:rsidRDefault="0058436C" w:rsidP="00CC2F86">
            <w:pPr>
              <w:jc w:val="center"/>
            </w:pPr>
          </w:p>
        </w:tc>
        <w:tc>
          <w:tcPr>
            <w:tcW w:w="754" w:type="pct"/>
          </w:tcPr>
          <w:p w:rsidR="0058436C" w:rsidRPr="00477116" w:rsidRDefault="0058436C" w:rsidP="00CC2F86">
            <w:pPr>
              <w:ind w:firstLine="0"/>
              <w:jc w:val="center"/>
            </w:pPr>
          </w:p>
        </w:tc>
        <w:tc>
          <w:tcPr>
            <w:tcW w:w="637" w:type="pct"/>
          </w:tcPr>
          <w:p w:rsidR="0058436C" w:rsidRPr="00477116" w:rsidRDefault="0058436C" w:rsidP="00CC2F86">
            <w:pPr>
              <w:ind w:firstLine="0"/>
              <w:jc w:val="center"/>
            </w:pPr>
          </w:p>
        </w:tc>
        <w:tc>
          <w:tcPr>
            <w:tcW w:w="730" w:type="pct"/>
          </w:tcPr>
          <w:p w:rsidR="0058436C" w:rsidRPr="00477116" w:rsidRDefault="0058436C" w:rsidP="00CC2F86">
            <w:pPr>
              <w:ind w:firstLine="0"/>
              <w:jc w:val="center"/>
            </w:pPr>
          </w:p>
        </w:tc>
      </w:tr>
    </w:tbl>
    <w:p w:rsidR="0058436C" w:rsidRPr="00871F24" w:rsidRDefault="0058436C" w:rsidP="0058436C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jc w:val="right"/>
      </w:pPr>
      <w:r>
        <w:t xml:space="preserve"> ».</w:t>
      </w:r>
    </w:p>
    <w:p w:rsidR="00871F24" w:rsidRPr="00FC5693" w:rsidRDefault="00871F24" w:rsidP="00871F24">
      <w:pPr>
        <w:tabs>
          <w:tab w:val="left" w:pos="709"/>
        </w:tabs>
        <w:ind w:firstLine="709"/>
        <w:contextualSpacing/>
        <w:jc w:val="both"/>
      </w:pPr>
      <w:r w:rsidRPr="00871F24">
        <w:t>1</w:t>
      </w:r>
      <w:r>
        <w:t>.3. В р</w:t>
      </w:r>
      <w:r w:rsidRPr="001E2B0D">
        <w:t>аздел</w:t>
      </w:r>
      <w:r>
        <w:t>е</w:t>
      </w:r>
      <w:r w:rsidRPr="001E2B0D">
        <w:t xml:space="preserve"> 3</w:t>
      </w:r>
      <w:r>
        <w:t xml:space="preserve"> муниципальной программы</w:t>
      </w:r>
      <w:r w:rsidRPr="001E2B0D">
        <w:t xml:space="preserve"> «Структура муниципальной программы» </w:t>
      </w:r>
      <w:r>
        <w:t xml:space="preserve">в структурном элементе 2. </w:t>
      </w:r>
      <w:r w:rsidRPr="00FC5693">
        <w:t xml:space="preserve">Ведомственный проект </w:t>
      </w:r>
      <w:proofErr w:type="spellStart"/>
      <w:r>
        <w:t>п.п</w:t>
      </w:r>
      <w:proofErr w:type="spellEnd"/>
      <w:r>
        <w:t xml:space="preserve">. 2.1. табличной части </w:t>
      </w:r>
      <w:r w:rsidRPr="00FC5693">
        <w:t>изложить в следующей редакции:</w:t>
      </w:r>
    </w:p>
    <w:p w:rsidR="00871F24" w:rsidRDefault="00871F24" w:rsidP="00871F24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</w:pPr>
      <w:r>
        <w:t>«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85"/>
        <w:gridCol w:w="3536"/>
        <w:gridCol w:w="2693"/>
      </w:tblGrid>
      <w:tr w:rsidR="00871F24" w:rsidRPr="001E2B0D" w:rsidTr="003632E9">
        <w:trPr>
          <w:trHeight w:val="2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F24" w:rsidRPr="001E2B0D" w:rsidRDefault="00871F24" w:rsidP="003632E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F24" w:rsidRDefault="00871F24" w:rsidP="003632E9">
            <w:pPr>
              <w:widowControl w:val="0"/>
              <w:rPr>
                <w:color w:val="000000"/>
              </w:rPr>
            </w:pPr>
            <w:r w:rsidRPr="00CF7758">
              <w:rPr>
                <w:color w:val="000000"/>
              </w:rPr>
              <w:t xml:space="preserve">Задача 1. </w:t>
            </w:r>
            <w:r>
              <w:t>Улучшение отраслевой структуры экономики, обеспечение стабильно высокого уровня занятости.</w:t>
            </w:r>
          </w:p>
          <w:p w:rsidR="00871F24" w:rsidRDefault="00871F24" w:rsidP="003632E9">
            <w:pPr>
              <w:widowControl w:val="0"/>
              <w:rPr>
                <w:color w:val="000000"/>
              </w:rPr>
            </w:pPr>
          </w:p>
          <w:p w:rsidR="00871F24" w:rsidRDefault="00871F24" w:rsidP="003632E9">
            <w:pPr>
              <w:widowControl w:val="0"/>
              <w:rPr>
                <w:color w:val="000000"/>
              </w:rPr>
            </w:pPr>
          </w:p>
          <w:p w:rsidR="00871F24" w:rsidRDefault="00871F24" w:rsidP="003632E9">
            <w:pPr>
              <w:widowControl w:val="0"/>
              <w:rPr>
                <w:color w:val="000000"/>
              </w:rPr>
            </w:pPr>
          </w:p>
          <w:p w:rsidR="00871F24" w:rsidRPr="001E2B0D" w:rsidRDefault="00871F24" w:rsidP="003632E9">
            <w:pPr>
              <w:widowControl w:val="0"/>
              <w:rPr>
                <w:color w:val="000000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F24" w:rsidRPr="00695C14" w:rsidRDefault="00871F24" w:rsidP="003632E9">
            <w:pPr>
              <w:widowControl w:val="0"/>
              <w:rPr>
                <w:color w:val="000000"/>
              </w:rPr>
            </w:pPr>
            <w:r w:rsidRPr="00695C14">
              <w:t xml:space="preserve">Финансовое обеспечение затрат на реализацию </w:t>
            </w:r>
            <w:proofErr w:type="gramStart"/>
            <w:r w:rsidRPr="00695C14">
              <w:t>бизнес-проектов</w:t>
            </w:r>
            <w:proofErr w:type="gramEnd"/>
            <w:r w:rsidRPr="00695C14">
              <w:t xml:space="preserve"> субъектов малого </w:t>
            </w:r>
            <w:r>
              <w:t xml:space="preserve">и среднего </w:t>
            </w:r>
            <w:r w:rsidRPr="00695C14">
              <w:t>предпринимательства на территории муниципального образования «город Десногорск» Смоленской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24" w:rsidRDefault="00871F24" w:rsidP="003632E9">
            <w:pPr>
              <w:widowControl w:val="0"/>
            </w:pPr>
            <w:r>
              <w:t>К</w:t>
            </w:r>
            <w:r w:rsidRPr="00784E6F">
              <w:t>оличество объявлений для малого и среднего бизнеса, размещенных на сайте Администрации об оказании финансовой поддержки</w:t>
            </w:r>
            <w:r>
              <w:t>.</w:t>
            </w:r>
          </w:p>
          <w:p w:rsidR="00871F24" w:rsidRPr="001E2B0D" w:rsidRDefault="00871F24" w:rsidP="003632E9">
            <w:pPr>
              <w:widowControl w:val="0"/>
              <w:rPr>
                <w:color w:val="000000"/>
              </w:rPr>
            </w:pPr>
            <w:r>
              <w:t>К</w:t>
            </w:r>
            <w:r w:rsidRPr="00784E6F">
              <w:t xml:space="preserve">оличество субъектов малого и среднего </w:t>
            </w:r>
            <w:r>
              <w:t>п</w:t>
            </w:r>
            <w:r w:rsidRPr="00784E6F">
              <w:t xml:space="preserve">редпринимательства в </w:t>
            </w:r>
            <w:r w:rsidRPr="00ED1B0D">
              <w:t>расчете на 10 тыс. человек населения г. Десногорска</w:t>
            </w:r>
          </w:p>
        </w:tc>
      </w:tr>
    </w:tbl>
    <w:p w:rsidR="00871F24" w:rsidRPr="00871F24" w:rsidRDefault="00871F24" w:rsidP="00871F24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jc w:val="right"/>
      </w:pPr>
      <w:r>
        <w:t>».</w:t>
      </w:r>
    </w:p>
    <w:p w:rsidR="00871F24" w:rsidRDefault="00871F24" w:rsidP="00871F24">
      <w:pPr>
        <w:widowControl w:val="0"/>
        <w:tabs>
          <w:tab w:val="left" w:pos="540"/>
          <w:tab w:val="left" w:pos="709"/>
          <w:tab w:val="left" w:pos="255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lastRenderedPageBreak/>
        <w:t>1.4. В пункте 2</w:t>
      </w:r>
      <w:r w:rsidRPr="00FC5693">
        <w:t xml:space="preserve"> «</w:t>
      </w:r>
      <w:r w:rsidRPr="00FC5693">
        <w:rPr>
          <w:spacing w:val="20"/>
        </w:rPr>
        <w:t>П</w:t>
      </w:r>
      <w:r>
        <w:rPr>
          <w:spacing w:val="20"/>
        </w:rPr>
        <w:t>оказатели</w:t>
      </w:r>
      <w:r w:rsidRPr="00FC5693">
        <w:rPr>
          <w:spacing w:val="20"/>
        </w:rPr>
        <w:t xml:space="preserve"> </w:t>
      </w:r>
      <w:r w:rsidRPr="00FC5693">
        <w:t xml:space="preserve">ведомственного проекта» </w:t>
      </w:r>
      <w:r w:rsidR="003D3F43">
        <w:t>в табличной части слова «</w:t>
      </w:r>
      <w:r w:rsidR="003D3F43">
        <w:rPr>
          <w:color w:val="000000"/>
        </w:rPr>
        <w:t>Количество субъектов малого предпринимательства – получателей грантов»</w:t>
      </w:r>
      <w:r w:rsidR="003D3F43" w:rsidRPr="00FC5693">
        <w:t xml:space="preserve"> </w:t>
      </w:r>
      <w:r w:rsidR="003D3F43">
        <w:t>заменить словами «</w:t>
      </w:r>
      <w:r w:rsidR="003D3F43">
        <w:rPr>
          <w:color w:val="000000"/>
        </w:rPr>
        <w:t>Количество субъектов малого и среднего предпринимательства – получателей грантов».</w:t>
      </w:r>
    </w:p>
    <w:p w:rsidR="003D3F43" w:rsidRPr="003D3F43" w:rsidRDefault="003D3F43" w:rsidP="003D3F4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color w:val="000000"/>
        </w:rPr>
        <w:t xml:space="preserve">1.5. </w:t>
      </w:r>
      <w:r w:rsidRPr="003D3F43">
        <w:rPr>
          <w:color w:val="000000"/>
        </w:rPr>
        <w:t xml:space="preserve">В разделе «Стратегические </w:t>
      </w:r>
      <w:r w:rsidRPr="003D3F43">
        <w:rPr>
          <w:bCs/>
        </w:rPr>
        <w:t xml:space="preserve">приоритеты в сфере реализации муниципальной программы </w:t>
      </w:r>
      <w:r w:rsidRPr="003D3F43">
        <w:t>«С</w:t>
      </w:r>
      <w:r w:rsidRPr="003D3F43">
        <w:rPr>
          <w:bCs/>
        </w:rPr>
        <w:t>оздание благоприятного предпринимательского климата на территории муниципального образования «город Десногорск» Смоленской области»</w:t>
      </w:r>
      <w:r>
        <w:rPr>
          <w:bCs/>
        </w:rPr>
        <w:t xml:space="preserve"> предпоследний абзац изложить в следующей редакции:</w:t>
      </w:r>
    </w:p>
    <w:p w:rsidR="003D3F43" w:rsidRPr="00852D96" w:rsidRDefault="003D3F43" w:rsidP="003D3F43">
      <w:pPr>
        <w:ind w:firstLine="709"/>
        <w:jc w:val="both"/>
        <w:rPr>
          <w:color w:val="000000" w:themeColor="text1"/>
        </w:rPr>
      </w:pPr>
      <w:proofErr w:type="gramStart"/>
      <w:r>
        <w:t>«</w:t>
      </w:r>
      <w:r w:rsidRPr="00852D96">
        <w:rPr>
          <w:color w:val="000000" w:themeColor="text1"/>
        </w:rPr>
        <w:t>По состоянию на 01.01.202</w:t>
      </w:r>
      <w:r>
        <w:rPr>
          <w:color w:val="000000" w:themeColor="text1"/>
        </w:rPr>
        <w:t>3</w:t>
      </w:r>
      <w:r w:rsidRPr="00852D96">
        <w:rPr>
          <w:color w:val="000000" w:themeColor="text1"/>
        </w:rPr>
        <w:t xml:space="preserve"> в перечень имущества, предназначенного для предоставления субъектам МСП </w:t>
      </w:r>
      <w:r>
        <w:rPr>
          <w:color w:val="000000" w:themeColor="text1"/>
        </w:rPr>
        <w:t xml:space="preserve">(далее - перечень имущества) было </w:t>
      </w:r>
      <w:r w:rsidRPr="00852D96">
        <w:rPr>
          <w:color w:val="000000" w:themeColor="text1"/>
        </w:rPr>
        <w:t>включено 1</w:t>
      </w:r>
      <w:r>
        <w:rPr>
          <w:color w:val="000000" w:themeColor="text1"/>
        </w:rPr>
        <w:t>9</w:t>
      </w:r>
      <w:r w:rsidRPr="00852D9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(девятнадцать) </w:t>
      </w:r>
      <w:r w:rsidRPr="00852D96">
        <w:rPr>
          <w:color w:val="000000" w:themeColor="text1"/>
        </w:rPr>
        <w:t>объект</w:t>
      </w:r>
      <w:r>
        <w:rPr>
          <w:color w:val="000000" w:themeColor="text1"/>
        </w:rPr>
        <w:t>ов</w:t>
      </w:r>
      <w:r w:rsidRPr="00852D96">
        <w:rPr>
          <w:color w:val="000000" w:themeColor="text1"/>
        </w:rPr>
        <w:t xml:space="preserve"> недвижимого имущества</w:t>
      </w:r>
      <w:r>
        <w:rPr>
          <w:color w:val="000000" w:themeColor="text1"/>
        </w:rPr>
        <w:t xml:space="preserve">, </w:t>
      </w:r>
      <w:r w:rsidRPr="00852D96">
        <w:rPr>
          <w:color w:val="000000" w:themeColor="text1"/>
        </w:rPr>
        <w:t xml:space="preserve">заключено </w:t>
      </w:r>
      <w:r>
        <w:rPr>
          <w:color w:val="000000" w:themeColor="text1"/>
        </w:rPr>
        <w:t>9</w:t>
      </w:r>
      <w:r w:rsidRPr="00852D96">
        <w:rPr>
          <w:color w:val="000000" w:themeColor="text1"/>
        </w:rPr>
        <w:t xml:space="preserve"> договор</w:t>
      </w:r>
      <w:r>
        <w:rPr>
          <w:color w:val="000000" w:themeColor="text1"/>
        </w:rPr>
        <w:t>ов</w:t>
      </w:r>
      <w:r w:rsidRPr="00852D96">
        <w:rPr>
          <w:color w:val="000000" w:themeColor="text1"/>
        </w:rPr>
        <w:t xml:space="preserve"> аренды с субъектами МСП</w:t>
      </w:r>
      <w:r>
        <w:rPr>
          <w:color w:val="000000" w:themeColor="text1"/>
        </w:rPr>
        <w:t xml:space="preserve"> и 1 с физическим лицом, не являющимся индивидуальным предпринимателем, применяющим специальный налоговый режим «Налог на профессиональный доход» На 01.01.2024 год</w:t>
      </w:r>
      <w:r w:rsidR="0087280E">
        <w:rPr>
          <w:color w:val="000000" w:themeColor="text1"/>
        </w:rPr>
        <w:t xml:space="preserve"> заключено 11 договоров аренды с субъектами МСП</w:t>
      </w:r>
      <w:r>
        <w:rPr>
          <w:color w:val="000000" w:themeColor="text1"/>
        </w:rPr>
        <w:t>.</w:t>
      </w:r>
      <w:r w:rsidR="0087280E">
        <w:rPr>
          <w:color w:val="000000" w:themeColor="text1"/>
        </w:rPr>
        <w:t>».</w:t>
      </w:r>
      <w:proofErr w:type="gramEnd"/>
    </w:p>
    <w:p w:rsidR="00A7311C" w:rsidRDefault="00A7311C" w:rsidP="0058436C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ind w:firstLine="709"/>
        <w:jc w:val="both"/>
      </w:pPr>
      <w:r w:rsidRPr="00FC5693">
        <w:t>1.</w:t>
      </w:r>
      <w:r w:rsidR="003D3F43">
        <w:t>6</w:t>
      </w:r>
      <w:r w:rsidRPr="00FC5693">
        <w:t>.</w:t>
      </w:r>
      <w:r w:rsidRPr="001E2B0D">
        <w:t xml:space="preserve"> Раздел </w:t>
      </w:r>
      <w:r w:rsidRPr="001E2B0D">
        <w:rPr>
          <w:bCs/>
        </w:rPr>
        <w:t>6 муниципальной программы «Сведения о финансировании структурных элементов муниципальной программы»</w:t>
      </w:r>
      <w:r w:rsidRPr="001E2B0D">
        <w:t xml:space="preserve"> изложить в новой редакции согласно приложению.</w:t>
      </w:r>
    </w:p>
    <w:p w:rsidR="0009551B" w:rsidRDefault="00115DAF" w:rsidP="0058436C">
      <w:pPr>
        <w:ind w:firstLine="709"/>
        <w:jc w:val="both"/>
      </w:pPr>
      <w:r w:rsidRPr="00554858">
        <w:t>2</w:t>
      </w:r>
      <w:r w:rsidR="00936472" w:rsidRPr="00554858">
        <w:t xml:space="preserve">. </w:t>
      </w:r>
      <w:r w:rsidR="00597D65">
        <w:t xml:space="preserve">Отделу экономики и инвестиций </w:t>
      </w:r>
      <w:r w:rsidR="00597D65" w:rsidRPr="00554858">
        <w:t>Администрации муниципального образования «город Десногорск» Смоленской области</w:t>
      </w:r>
      <w:r w:rsidR="00550D9A">
        <w:t xml:space="preserve"> (</w:t>
      </w:r>
      <w:r w:rsidR="00917070">
        <w:t>И</w:t>
      </w:r>
      <w:r w:rsidR="00597D65">
        <w:t>.</w:t>
      </w:r>
      <w:r w:rsidR="00917070">
        <w:t>А</w:t>
      </w:r>
      <w:r w:rsidR="00597D65">
        <w:t xml:space="preserve">. </w:t>
      </w:r>
      <w:r w:rsidR="00917070">
        <w:t>Пугачев</w:t>
      </w:r>
      <w:r w:rsidR="00597D65">
        <w:t>а)</w:t>
      </w:r>
      <w:r w:rsidR="005E10FF">
        <w:t xml:space="preserve"> в течение 10 календарных дней</w:t>
      </w:r>
      <w:r w:rsidR="00597D65">
        <w:t xml:space="preserve"> разместить </w:t>
      </w:r>
      <w:r w:rsidR="00962EF1">
        <w:t xml:space="preserve">на портале ГАС «Управление» </w:t>
      </w:r>
      <w:r w:rsidR="00962EF1" w:rsidRPr="00554858">
        <w:t xml:space="preserve">в </w:t>
      </w:r>
      <w:r w:rsidR="00917070">
        <w:t xml:space="preserve">информационно – телекоммуникационной </w:t>
      </w:r>
      <w:r w:rsidR="00962EF1" w:rsidRPr="00554858">
        <w:t xml:space="preserve">сети </w:t>
      </w:r>
      <w:r w:rsidR="00917070">
        <w:t>«</w:t>
      </w:r>
      <w:r w:rsidR="00962EF1" w:rsidRPr="00554858">
        <w:t>Интернет</w:t>
      </w:r>
      <w:r w:rsidR="00917070">
        <w:t>»</w:t>
      </w:r>
      <w:r w:rsidR="00962EF1">
        <w:t xml:space="preserve"> актуализированную муниципальную программу «</w:t>
      </w:r>
      <w:r w:rsidR="00962EF1" w:rsidRPr="00554858">
        <w:t>Создание благоприятного предпринимательского климата на территории муниципального образования «город Десногорск» Смоленской области»</w:t>
      </w:r>
      <w:r w:rsidR="00597D65">
        <w:t>.</w:t>
      </w:r>
    </w:p>
    <w:p w:rsidR="00597D65" w:rsidRDefault="00554858" w:rsidP="0058436C">
      <w:pPr>
        <w:ind w:firstLine="709"/>
        <w:jc w:val="both"/>
      </w:pPr>
      <w:r>
        <w:t xml:space="preserve">3. </w:t>
      </w:r>
      <w:r w:rsidR="00597D65" w:rsidRPr="00554858">
        <w:t>Отделу информационных технологий и связи с общественностью (</w:t>
      </w:r>
      <w:r w:rsidR="00550D9A">
        <w:t>Е</w:t>
      </w:r>
      <w:r w:rsidR="00597D65" w:rsidRPr="00554858">
        <w:t>.</w:t>
      </w:r>
      <w:r w:rsidR="00917070">
        <w:t>С</w:t>
      </w:r>
      <w:r w:rsidR="00597D65" w:rsidRPr="00554858">
        <w:t xml:space="preserve">. </w:t>
      </w:r>
      <w:r w:rsidR="00917070">
        <w:t>Любименк</w:t>
      </w:r>
      <w:r w:rsidR="00550D9A">
        <w:t>о</w:t>
      </w:r>
      <w:r w:rsidR="00597D65" w:rsidRPr="00554858">
        <w:t xml:space="preserve">) </w:t>
      </w:r>
      <w:proofErr w:type="gramStart"/>
      <w:r w:rsidR="00597D65" w:rsidRPr="00554858">
        <w:t>разместить</w:t>
      </w:r>
      <w:proofErr w:type="gramEnd"/>
      <w:r w:rsidR="00597D65" w:rsidRPr="00554858">
        <w:t xml:space="preserve"> настоящее постановление на сайте Администрации муниципального образования «город Десногорск» Смоленской области в</w:t>
      </w:r>
      <w:r w:rsidR="00917070" w:rsidRPr="00917070">
        <w:t xml:space="preserve"> </w:t>
      </w:r>
      <w:r w:rsidR="00917070">
        <w:t>информационно – телекоммуникационной</w:t>
      </w:r>
      <w:r w:rsidR="00597D65" w:rsidRPr="00554858">
        <w:t xml:space="preserve"> сети </w:t>
      </w:r>
      <w:r w:rsidR="00917070">
        <w:t>«</w:t>
      </w:r>
      <w:r w:rsidR="00597D65" w:rsidRPr="00554858">
        <w:t>Интернет</w:t>
      </w:r>
      <w:r w:rsidR="00917070">
        <w:t>»</w:t>
      </w:r>
      <w:r w:rsidR="00597D65" w:rsidRPr="00554858">
        <w:t>.</w:t>
      </w:r>
    </w:p>
    <w:p w:rsidR="008312F8" w:rsidRPr="00554858" w:rsidRDefault="00554858" w:rsidP="0058436C">
      <w:pPr>
        <w:ind w:firstLine="709"/>
        <w:jc w:val="both"/>
      </w:pPr>
      <w:r>
        <w:t>4</w:t>
      </w:r>
      <w:r w:rsidR="008312F8" w:rsidRPr="00554858">
        <w:t xml:space="preserve">. Контроль исполнения настоящего постановления возложить </w:t>
      </w:r>
      <w:r w:rsidR="00361AD1">
        <w:t xml:space="preserve">заместителя Главы </w:t>
      </w:r>
      <w:r w:rsidR="00BC71A6" w:rsidRPr="00554858">
        <w:t xml:space="preserve">муниципального образования </w:t>
      </w:r>
      <w:r w:rsidR="00917070">
        <w:t>Н.Н. Александрову</w:t>
      </w:r>
      <w:r w:rsidR="00006631">
        <w:t>.</w:t>
      </w:r>
    </w:p>
    <w:p w:rsidR="008312F8" w:rsidRPr="00C41AF2" w:rsidRDefault="008312F8" w:rsidP="00115DAF">
      <w:pPr>
        <w:ind w:firstLine="709"/>
        <w:jc w:val="both"/>
      </w:pPr>
    </w:p>
    <w:p w:rsidR="00597D65" w:rsidRPr="00C41AF2" w:rsidRDefault="00597D65" w:rsidP="00115DAF">
      <w:pPr>
        <w:ind w:firstLine="709"/>
        <w:jc w:val="both"/>
      </w:pPr>
    </w:p>
    <w:p w:rsidR="008312F8" w:rsidRPr="00C41AF2" w:rsidRDefault="008312F8" w:rsidP="00DC0AB2">
      <w:pPr>
        <w:jc w:val="both"/>
      </w:pPr>
    </w:p>
    <w:p w:rsidR="001B7A49" w:rsidRPr="006D1D0E" w:rsidRDefault="00B84956" w:rsidP="0006292F">
      <w:pPr>
        <w:rPr>
          <w:sz w:val="28"/>
          <w:szCs w:val="28"/>
        </w:rPr>
      </w:pPr>
      <w:r w:rsidRPr="006D1D0E">
        <w:rPr>
          <w:sz w:val="28"/>
          <w:szCs w:val="28"/>
        </w:rPr>
        <w:t>Глав</w:t>
      </w:r>
      <w:r w:rsidR="00A140B4">
        <w:rPr>
          <w:sz w:val="28"/>
          <w:szCs w:val="28"/>
        </w:rPr>
        <w:t>а</w:t>
      </w:r>
      <w:r w:rsidRPr="006D1D0E">
        <w:rPr>
          <w:sz w:val="28"/>
          <w:szCs w:val="28"/>
        </w:rPr>
        <w:t xml:space="preserve"> </w:t>
      </w:r>
      <w:r w:rsidR="001B7A49" w:rsidRPr="006D1D0E">
        <w:rPr>
          <w:sz w:val="28"/>
          <w:szCs w:val="28"/>
        </w:rPr>
        <w:t>муниципального образования</w:t>
      </w:r>
    </w:p>
    <w:p w:rsidR="001372A5" w:rsidRDefault="001B7A49" w:rsidP="00D62B67">
      <w:pPr>
        <w:jc w:val="both"/>
        <w:rPr>
          <w:b/>
        </w:rPr>
      </w:pPr>
      <w:r w:rsidRPr="006D1D0E">
        <w:rPr>
          <w:sz w:val="28"/>
          <w:szCs w:val="28"/>
        </w:rPr>
        <w:t>«город Десногорск» Смоленской области</w:t>
      </w:r>
      <w:r w:rsidR="00D62B67">
        <w:rPr>
          <w:sz w:val="28"/>
          <w:szCs w:val="28"/>
        </w:rPr>
        <w:t xml:space="preserve">         </w:t>
      </w:r>
      <w:r w:rsidR="00EE3421">
        <w:rPr>
          <w:sz w:val="28"/>
          <w:szCs w:val="28"/>
        </w:rPr>
        <w:t xml:space="preserve"> </w:t>
      </w:r>
      <w:r w:rsidR="00D62B67">
        <w:rPr>
          <w:sz w:val="28"/>
          <w:szCs w:val="28"/>
        </w:rPr>
        <w:t xml:space="preserve">                 </w:t>
      </w:r>
      <w:r w:rsidR="00464AAC">
        <w:rPr>
          <w:sz w:val="28"/>
          <w:szCs w:val="28"/>
        </w:rPr>
        <w:t xml:space="preserve">  </w:t>
      </w:r>
      <w:r w:rsidR="00D62B67">
        <w:rPr>
          <w:sz w:val="28"/>
          <w:szCs w:val="28"/>
        </w:rPr>
        <w:t xml:space="preserve">     </w:t>
      </w:r>
      <w:r w:rsidR="00A140B4">
        <w:rPr>
          <w:b/>
          <w:sz w:val="28"/>
          <w:szCs w:val="28"/>
        </w:rPr>
        <w:t xml:space="preserve">А.А. </w:t>
      </w:r>
      <w:proofErr w:type="spellStart"/>
      <w:r w:rsidR="00A140B4">
        <w:rPr>
          <w:b/>
          <w:sz w:val="28"/>
          <w:szCs w:val="28"/>
        </w:rPr>
        <w:t>Терлецкий</w:t>
      </w:r>
      <w:proofErr w:type="spellEnd"/>
    </w:p>
    <w:sectPr w:rsidR="001372A5" w:rsidSect="00871F24">
      <w:headerReference w:type="even" r:id="rId10"/>
      <w:headerReference w:type="default" r:id="rId11"/>
      <w:pgSz w:w="11907" w:h="16839" w:code="9"/>
      <w:pgMar w:top="851" w:right="567" w:bottom="568" w:left="156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D6" w:rsidRDefault="005E24D6">
      <w:r>
        <w:separator/>
      </w:r>
    </w:p>
  </w:endnote>
  <w:endnote w:type="continuationSeparator" w:id="0">
    <w:p w:rsidR="005E24D6" w:rsidRDefault="005E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D6" w:rsidRDefault="005E24D6">
      <w:r>
        <w:separator/>
      </w:r>
    </w:p>
  </w:footnote>
  <w:footnote w:type="continuationSeparator" w:id="0">
    <w:p w:rsidR="005E24D6" w:rsidRDefault="005E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8D" w:rsidRDefault="0066368D" w:rsidP="00B84C2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368D" w:rsidRDefault="006636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65" w:rsidRDefault="00597D6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25311">
      <w:rPr>
        <w:noProof/>
      </w:rPr>
      <w:t>2</w:t>
    </w:r>
    <w:r>
      <w:fldChar w:fldCharType="end"/>
    </w:r>
  </w:p>
  <w:p w:rsidR="00E554A4" w:rsidRDefault="00E554A4">
    <w:pPr>
      <w:pStyle w:val="a3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427D2"/>
    <w:multiLevelType w:val="singleLevel"/>
    <w:tmpl w:val="C608A5C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033B1D97"/>
    <w:multiLevelType w:val="singleLevel"/>
    <w:tmpl w:val="E3607B6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09FD6C8B"/>
    <w:multiLevelType w:val="hybridMultilevel"/>
    <w:tmpl w:val="D4F413F0"/>
    <w:lvl w:ilvl="0" w:tplc="8C88CBFA">
      <w:start w:val="1"/>
      <w:numFmt w:val="decimal"/>
      <w:suff w:val="space"/>
      <w:lvlText w:val="1.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B4524"/>
    <w:multiLevelType w:val="singleLevel"/>
    <w:tmpl w:val="561CD0D8"/>
    <w:lvl w:ilvl="0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2293920"/>
    <w:multiLevelType w:val="singleLevel"/>
    <w:tmpl w:val="67EAE21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B0E0565"/>
    <w:multiLevelType w:val="singleLevel"/>
    <w:tmpl w:val="60B4619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2D135CDE"/>
    <w:multiLevelType w:val="singleLevel"/>
    <w:tmpl w:val="FC76E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348A43DA"/>
    <w:multiLevelType w:val="singleLevel"/>
    <w:tmpl w:val="91AE526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3E0049CE"/>
    <w:multiLevelType w:val="singleLevel"/>
    <w:tmpl w:val="3134E2D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436A0DD2"/>
    <w:multiLevelType w:val="singleLevel"/>
    <w:tmpl w:val="C7CA219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4FFE79B8"/>
    <w:multiLevelType w:val="singleLevel"/>
    <w:tmpl w:val="D8024AE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1D05287"/>
    <w:multiLevelType w:val="hybridMultilevel"/>
    <w:tmpl w:val="D4F413F0"/>
    <w:lvl w:ilvl="0" w:tplc="8C88CBFA">
      <w:start w:val="1"/>
      <w:numFmt w:val="decimal"/>
      <w:suff w:val="space"/>
      <w:lvlText w:val="1.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76F04"/>
    <w:multiLevelType w:val="hybridMultilevel"/>
    <w:tmpl w:val="2D7EC68E"/>
    <w:lvl w:ilvl="0" w:tplc="95D6A4D0">
      <w:start w:val="2"/>
      <w:numFmt w:val="bullet"/>
      <w:lvlText w:val="-"/>
      <w:lvlJc w:val="left"/>
      <w:pPr>
        <w:tabs>
          <w:tab w:val="num" w:pos="1200"/>
        </w:tabs>
        <w:ind w:left="1200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DE7D64"/>
    <w:multiLevelType w:val="singleLevel"/>
    <w:tmpl w:val="4DA649DC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56820D4C"/>
    <w:multiLevelType w:val="singleLevel"/>
    <w:tmpl w:val="B59002A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56F42475"/>
    <w:multiLevelType w:val="singleLevel"/>
    <w:tmpl w:val="C9F0A13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57517EE5"/>
    <w:multiLevelType w:val="hybridMultilevel"/>
    <w:tmpl w:val="AA4A78F6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B1210D8"/>
    <w:multiLevelType w:val="singleLevel"/>
    <w:tmpl w:val="C61EEBD4"/>
    <w:lvl w:ilvl="0">
      <w:start w:val="2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5DE96DBC"/>
    <w:multiLevelType w:val="hybridMultilevel"/>
    <w:tmpl w:val="EDD49E08"/>
    <w:lvl w:ilvl="0" w:tplc="6E2E6DBE">
      <w:start w:val="1"/>
      <w:numFmt w:val="decimal"/>
      <w:suff w:val="space"/>
      <w:lvlText w:val="1.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20">
    <w:nsid w:val="618D28C9"/>
    <w:multiLevelType w:val="singleLevel"/>
    <w:tmpl w:val="A7784904"/>
    <w:lvl w:ilvl="0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620A6620"/>
    <w:multiLevelType w:val="multilevel"/>
    <w:tmpl w:val="5C98BD8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30A2FDE"/>
    <w:multiLevelType w:val="singleLevel"/>
    <w:tmpl w:val="21A4F5F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6639720C"/>
    <w:multiLevelType w:val="singleLevel"/>
    <w:tmpl w:val="EEF86A2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6CC171B3"/>
    <w:multiLevelType w:val="singleLevel"/>
    <w:tmpl w:val="6FFEF69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6E2C51EE"/>
    <w:multiLevelType w:val="multilevel"/>
    <w:tmpl w:val="CEB0CF16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>
    <w:nsid w:val="72FD33D1"/>
    <w:multiLevelType w:val="hybridMultilevel"/>
    <w:tmpl w:val="4A9CAA90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696FB9"/>
    <w:multiLevelType w:val="multilevel"/>
    <w:tmpl w:val="9F18D178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7AFB35C6"/>
    <w:multiLevelType w:val="hybridMultilevel"/>
    <w:tmpl w:val="C55C033E"/>
    <w:lvl w:ilvl="0" w:tplc="B96AC7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C385428">
      <w:numFmt w:val="none"/>
      <w:lvlText w:val=""/>
      <w:lvlJc w:val="left"/>
      <w:pPr>
        <w:tabs>
          <w:tab w:val="num" w:pos="360"/>
        </w:tabs>
      </w:pPr>
    </w:lvl>
    <w:lvl w:ilvl="2" w:tplc="F7922BE2">
      <w:numFmt w:val="none"/>
      <w:lvlText w:val=""/>
      <w:lvlJc w:val="left"/>
      <w:pPr>
        <w:tabs>
          <w:tab w:val="num" w:pos="360"/>
        </w:tabs>
      </w:pPr>
    </w:lvl>
    <w:lvl w:ilvl="3" w:tplc="C484AC0A">
      <w:numFmt w:val="none"/>
      <w:lvlText w:val=""/>
      <w:lvlJc w:val="left"/>
      <w:pPr>
        <w:tabs>
          <w:tab w:val="num" w:pos="360"/>
        </w:tabs>
      </w:pPr>
    </w:lvl>
    <w:lvl w:ilvl="4" w:tplc="834A1AA2">
      <w:numFmt w:val="none"/>
      <w:lvlText w:val=""/>
      <w:lvlJc w:val="left"/>
      <w:pPr>
        <w:tabs>
          <w:tab w:val="num" w:pos="360"/>
        </w:tabs>
      </w:pPr>
    </w:lvl>
    <w:lvl w:ilvl="5" w:tplc="12E2DED0">
      <w:numFmt w:val="none"/>
      <w:lvlText w:val=""/>
      <w:lvlJc w:val="left"/>
      <w:pPr>
        <w:tabs>
          <w:tab w:val="num" w:pos="360"/>
        </w:tabs>
      </w:pPr>
    </w:lvl>
    <w:lvl w:ilvl="6" w:tplc="92483B3A">
      <w:numFmt w:val="none"/>
      <w:lvlText w:val=""/>
      <w:lvlJc w:val="left"/>
      <w:pPr>
        <w:tabs>
          <w:tab w:val="num" w:pos="360"/>
        </w:tabs>
      </w:pPr>
    </w:lvl>
    <w:lvl w:ilvl="7" w:tplc="76E6DF1E">
      <w:numFmt w:val="none"/>
      <w:lvlText w:val=""/>
      <w:lvlJc w:val="left"/>
      <w:pPr>
        <w:tabs>
          <w:tab w:val="num" w:pos="360"/>
        </w:tabs>
      </w:pPr>
    </w:lvl>
    <w:lvl w:ilvl="8" w:tplc="FE42E45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CBD392E"/>
    <w:multiLevelType w:val="singleLevel"/>
    <w:tmpl w:val="A46C67EC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0">
    <w:nsid w:val="7EC470FA"/>
    <w:multiLevelType w:val="hybridMultilevel"/>
    <w:tmpl w:val="6832DEF8"/>
    <w:lvl w:ilvl="0" w:tplc="A086B6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11"/>
  </w:num>
  <w:num w:numId="4">
    <w:abstractNumId w:val="20"/>
  </w:num>
  <w:num w:numId="5">
    <w:abstractNumId w:val="17"/>
  </w:num>
  <w:num w:numId="6">
    <w:abstractNumId w:val="26"/>
  </w:num>
  <w:num w:numId="7">
    <w:abstractNumId w:val="18"/>
  </w:num>
  <w:num w:numId="8">
    <w:abstractNumId w:val="9"/>
  </w:num>
  <w:num w:numId="9">
    <w:abstractNumId w:val="22"/>
  </w:num>
  <w:num w:numId="10">
    <w:abstractNumId w:val="15"/>
  </w:num>
  <w:num w:numId="11">
    <w:abstractNumId w:val="27"/>
  </w:num>
  <w:num w:numId="12">
    <w:abstractNumId w:val="25"/>
  </w:num>
  <w:num w:numId="13">
    <w:abstractNumId w:val="23"/>
  </w:num>
  <w:num w:numId="14">
    <w:abstractNumId w:val="10"/>
  </w:num>
  <w:num w:numId="15">
    <w:abstractNumId w:val="24"/>
  </w:num>
  <w:num w:numId="16">
    <w:abstractNumId w:val="2"/>
  </w:num>
  <w:num w:numId="17">
    <w:abstractNumId w:val="5"/>
  </w:num>
  <w:num w:numId="18">
    <w:abstractNumId w:val="14"/>
  </w:num>
  <w:num w:numId="19">
    <w:abstractNumId w:val="16"/>
  </w:num>
  <w:num w:numId="20">
    <w:abstractNumId w:val="6"/>
  </w:num>
  <w:num w:numId="21">
    <w:abstractNumId w:val="8"/>
  </w:num>
  <w:num w:numId="22">
    <w:abstractNumId w:val="7"/>
  </w:num>
  <w:num w:numId="23">
    <w:abstractNumId w:val="1"/>
  </w:num>
  <w:num w:numId="24">
    <w:abstractNumId w:val="28"/>
  </w:num>
  <w:num w:numId="25">
    <w:abstractNumId w:val="21"/>
  </w:num>
  <w:num w:numId="26">
    <w:abstractNumId w:val="13"/>
  </w:num>
  <w:num w:numId="27">
    <w:abstractNumId w:val="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9"/>
  <w:drawingGridVerticalSpacing w:val="10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7C"/>
    <w:rsid w:val="00000CF2"/>
    <w:rsid w:val="00004475"/>
    <w:rsid w:val="00006631"/>
    <w:rsid w:val="00006E53"/>
    <w:rsid w:val="00017BA1"/>
    <w:rsid w:val="000346C5"/>
    <w:rsid w:val="0004004D"/>
    <w:rsid w:val="000401AE"/>
    <w:rsid w:val="00042664"/>
    <w:rsid w:val="00052EDB"/>
    <w:rsid w:val="00056DE5"/>
    <w:rsid w:val="0006292F"/>
    <w:rsid w:val="00064B3B"/>
    <w:rsid w:val="000652D1"/>
    <w:rsid w:val="00066CDF"/>
    <w:rsid w:val="0006787E"/>
    <w:rsid w:val="00070136"/>
    <w:rsid w:val="00074021"/>
    <w:rsid w:val="00077B7D"/>
    <w:rsid w:val="0008078C"/>
    <w:rsid w:val="0009196F"/>
    <w:rsid w:val="0009551B"/>
    <w:rsid w:val="000965E0"/>
    <w:rsid w:val="000A60C7"/>
    <w:rsid w:val="000B0D10"/>
    <w:rsid w:val="000B2B57"/>
    <w:rsid w:val="000C44B4"/>
    <w:rsid w:val="000C4F5C"/>
    <w:rsid w:val="000C5122"/>
    <w:rsid w:val="000C5CBB"/>
    <w:rsid w:val="000C6764"/>
    <w:rsid w:val="000C6C80"/>
    <w:rsid w:val="000C7AF5"/>
    <w:rsid w:val="000D054C"/>
    <w:rsid w:val="000E201F"/>
    <w:rsid w:val="000F4E5A"/>
    <w:rsid w:val="000F5338"/>
    <w:rsid w:val="000F5A5A"/>
    <w:rsid w:val="000F65D3"/>
    <w:rsid w:val="001017D1"/>
    <w:rsid w:val="00104837"/>
    <w:rsid w:val="00110381"/>
    <w:rsid w:val="00115DAF"/>
    <w:rsid w:val="00122A91"/>
    <w:rsid w:val="0012642D"/>
    <w:rsid w:val="0013064D"/>
    <w:rsid w:val="00136501"/>
    <w:rsid w:val="001372A5"/>
    <w:rsid w:val="00153168"/>
    <w:rsid w:val="001541B9"/>
    <w:rsid w:val="001543A9"/>
    <w:rsid w:val="00154964"/>
    <w:rsid w:val="00154C14"/>
    <w:rsid w:val="00155BBA"/>
    <w:rsid w:val="0015626D"/>
    <w:rsid w:val="001562B6"/>
    <w:rsid w:val="00164E65"/>
    <w:rsid w:val="00184AF5"/>
    <w:rsid w:val="001967DF"/>
    <w:rsid w:val="00197131"/>
    <w:rsid w:val="001A5C71"/>
    <w:rsid w:val="001A754E"/>
    <w:rsid w:val="001B06F8"/>
    <w:rsid w:val="001B6330"/>
    <w:rsid w:val="001B7A49"/>
    <w:rsid w:val="001C06A2"/>
    <w:rsid w:val="001C0D1D"/>
    <w:rsid w:val="001C6A9F"/>
    <w:rsid w:val="001D4056"/>
    <w:rsid w:val="001F2A1E"/>
    <w:rsid w:val="001F5769"/>
    <w:rsid w:val="00213E61"/>
    <w:rsid w:val="0021726C"/>
    <w:rsid w:val="00217ACF"/>
    <w:rsid w:val="00233A99"/>
    <w:rsid w:val="002367E8"/>
    <w:rsid w:val="00241E7C"/>
    <w:rsid w:val="002441D7"/>
    <w:rsid w:val="002506B7"/>
    <w:rsid w:val="002548AC"/>
    <w:rsid w:val="00257643"/>
    <w:rsid w:val="00262C4B"/>
    <w:rsid w:val="00264F67"/>
    <w:rsid w:val="002663C2"/>
    <w:rsid w:val="002672DB"/>
    <w:rsid w:val="002701D1"/>
    <w:rsid w:val="00271406"/>
    <w:rsid w:val="002728B5"/>
    <w:rsid w:val="00275A62"/>
    <w:rsid w:val="002767F5"/>
    <w:rsid w:val="00277883"/>
    <w:rsid w:val="00280607"/>
    <w:rsid w:val="00291C75"/>
    <w:rsid w:val="00297A26"/>
    <w:rsid w:val="002B057D"/>
    <w:rsid w:val="002B0E26"/>
    <w:rsid w:val="002B6FCA"/>
    <w:rsid w:val="002C1C51"/>
    <w:rsid w:val="002C4FBB"/>
    <w:rsid w:val="002E0E62"/>
    <w:rsid w:val="002E2FA7"/>
    <w:rsid w:val="002E48A4"/>
    <w:rsid w:val="002E4D8D"/>
    <w:rsid w:val="002E50DF"/>
    <w:rsid w:val="002E7310"/>
    <w:rsid w:val="002E7E8C"/>
    <w:rsid w:val="002F2246"/>
    <w:rsid w:val="002F2478"/>
    <w:rsid w:val="002F2FAE"/>
    <w:rsid w:val="00301D83"/>
    <w:rsid w:val="00322B8F"/>
    <w:rsid w:val="003300D4"/>
    <w:rsid w:val="00333C55"/>
    <w:rsid w:val="00337382"/>
    <w:rsid w:val="00337EA1"/>
    <w:rsid w:val="00340251"/>
    <w:rsid w:val="003406AB"/>
    <w:rsid w:val="0034087B"/>
    <w:rsid w:val="00340C70"/>
    <w:rsid w:val="00347C58"/>
    <w:rsid w:val="00350061"/>
    <w:rsid w:val="0035508A"/>
    <w:rsid w:val="00361A70"/>
    <w:rsid w:val="00361AD1"/>
    <w:rsid w:val="00363147"/>
    <w:rsid w:val="00363F94"/>
    <w:rsid w:val="0037183A"/>
    <w:rsid w:val="003720BB"/>
    <w:rsid w:val="00372EF9"/>
    <w:rsid w:val="00384E98"/>
    <w:rsid w:val="003A139E"/>
    <w:rsid w:val="003A4656"/>
    <w:rsid w:val="003A4A1A"/>
    <w:rsid w:val="003B652D"/>
    <w:rsid w:val="003C368D"/>
    <w:rsid w:val="003C5285"/>
    <w:rsid w:val="003C5F91"/>
    <w:rsid w:val="003D3F43"/>
    <w:rsid w:val="003E2695"/>
    <w:rsid w:val="003E3C77"/>
    <w:rsid w:val="003E3D2B"/>
    <w:rsid w:val="003E40E1"/>
    <w:rsid w:val="003E4157"/>
    <w:rsid w:val="003E57A1"/>
    <w:rsid w:val="003E595F"/>
    <w:rsid w:val="003F04F6"/>
    <w:rsid w:val="003F1CD4"/>
    <w:rsid w:val="003F1D0D"/>
    <w:rsid w:val="003F408A"/>
    <w:rsid w:val="00407F3A"/>
    <w:rsid w:val="004119A1"/>
    <w:rsid w:val="00411DDF"/>
    <w:rsid w:val="00414A5F"/>
    <w:rsid w:val="00416B91"/>
    <w:rsid w:val="004217C6"/>
    <w:rsid w:val="00443135"/>
    <w:rsid w:val="00443B6E"/>
    <w:rsid w:val="0045035B"/>
    <w:rsid w:val="004548FB"/>
    <w:rsid w:val="004601A9"/>
    <w:rsid w:val="0046442C"/>
    <w:rsid w:val="00464AAC"/>
    <w:rsid w:val="004656E1"/>
    <w:rsid w:val="00465968"/>
    <w:rsid w:val="004833F9"/>
    <w:rsid w:val="004849AF"/>
    <w:rsid w:val="00484D13"/>
    <w:rsid w:val="00485CD2"/>
    <w:rsid w:val="00486A40"/>
    <w:rsid w:val="00490368"/>
    <w:rsid w:val="00491562"/>
    <w:rsid w:val="004919E9"/>
    <w:rsid w:val="004A13EE"/>
    <w:rsid w:val="004C1A84"/>
    <w:rsid w:val="004C2688"/>
    <w:rsid w:val="004C2BA3"/>
    <w:rsid w:val="004C4D8C"/>
    <w:rsid w:val="004D13C1"/>
    <w:rsid w:val="004D16F1"/>
    <w:rsid w:val="004D38E1"/>
    <w:rsid w:val="004F3E14"/>
    <w:rsid w:val="005058A7"/>
    <w:rsid w:val="00505E8F"/>
    <w:rsid w:val="00506CED"/>
    <w:rsid w:val="00507BC8"/>
    <w:rsid w:val="00510CB1"/>
    <w:rsid w:val="00512CFB"/>
    <w:rsid w:val="005227C4"/>
    <w:rsid w:val="00526282"/>
    <w:rsid w:val="00530466"/>
    <w:rsid w:val="0054734F"/>
    <w:rsid w:val="00550D9A"/>
    <w:rsid w:val="00553420"/>
    <w:rsid w:val="00554858"/>
    <w:rsid w:val="0058436C"/>
    <w:rsid w:val="005863CC"/>
    <w:rsid w:val="0058756B"/>
    <w:rsid w:val="00590C59"/>
    <w:rsid w:val="005914CA"/>
    <w:rsid w:val="00591F9D"/>
    <w:rsid w:val="00592369"/>
    <w:rsid w:val="00597D65"/>
    <w:rsid w:val="005B0CF5"/>
    <w:rsid w:val="005B31E3"/>
    <w:rsid w:val="005B3E01"/>
    <w:rsid w:val="005B63DE"/>
    <w:rsid w:val="005B641E"/>
    <w:rsid w:val="005C0632"/>
    <w:rsid w:val="005C09EA"/>
    <w:rsid w:val="005C1EB8"/>
    <w:rsid w:val="005C6603"/>
    <w:rsid w:val="005C6CA7"/>
    <w:rsid w:val="005D3412"/>
    <w:rsid w:val="005D37AE"/>
    <w:rsid w:val="005D3C09"/>
    <w:rsid w:val="005E10FF"/>
    <w:rsid w:val="005E24D6"/>
    <w:rsid w:val="005E2FC8"/>
    <w:rsid w:val="005E4C4B"/>
    <w:rsid w:val="005E51D1"/>
    <w:rsid w:val="005E567D"/>
    <w:rsid w:val="005F43DA"/>
    <w:rsid w:val="00610121"/>
    <w:rsid w:val="0061016A"/>
    <w:rsid w:val="0061361F"/>
    <w:rsid w:val="00614752"/>
    <w:rsid w:val="00614FEA"/>
    <w:rsid w:val="006219D5"/>
    <w:rsid w:val="00630A0E"/>
    <w:rsid w:val="006312D2"/>
    <w:rsid w:val="006336C9"/>
    <w:rsid w:val="0064054D"/>
    <w:rsid w:val="0064257F"/>
    <w:rsid w:val="0064698F"/>
    <w:rsid w:val="00647DC3"/>
    <w:rsid w:val="00651BA5"/>
    <w:rsid w:val="00652CDF"/>
    <w:rsid w:val="00652EBF"/>
    <w:rsid w:val="00654BDA"/>
    <w:rsid w:val="00660317"/>
    <w:rsid w:val="0066368D"/>
    <w:rsid w:val="00663DC7"/>
    <w:rsid w:val="00670385"/>
    <w:rsid w:val="00670B2C"/>
    <w:rsid w:val="00672D01"/>
    <w:rsid w:val="00683B6A"/>
    <w:rsid w:val="00692F95"/>
    <w:rsid w:val="00695178"/>
    <w:rsid w:val="00695418"/>
    <w:rsid w:val="00695C14"/>
    <w:rsid w:val="006A4804"/>
    <w:rsid w:val="006A616C"/>
    <w:rsid w:val="006B1A59"/>
    <w:rsid w:val="006B20B6"/>
    <w:rsid w:val="006B377C"/>
    <w:rsid w:val="006B567F"/>
    <w:rsid w:val="006C7A38"/>
    <w:rsid w:val="006D1D0E"/>
    <w:rsid w:val="006D483D"/>
    <w:rsid w:val="006E0709"/>
    <w:rsid w:val="006F3630"/>
    <w:rsid w:val="006F68DE"/>
    <w:rsid w:val="006F7A64"/>
    <w:rsid w:val="00707A86"/>
    <w:rsid w:val="00721735"/>
    <w:rsid w:val="007332B2"/>
    <w:rsid w:val="007401C2"/>
    <w:rsid w:val="007409AA"/>
    <w:rsid w:val="00750962"/>
    <w:rsid w:val="007517C5"/>
    <w:rsid w:val="00774532"/>
    <w:rsid w:val="0077519C"/>
    <w:rsid w:val="007755E6"/>
    <w:rsid w:val="00783105"/>
    <w:rsid w:val="00785541"/>
    <w:rsid w:val="007875E4"/>
    <w:rsid w:val="007962CB"/>
    <w:rsid w:val="007A23E2"/>
    <w:rsid w:val="007A312B"/>
    <w:rsid w:val="007B2DF1"/>
    <w:rsid w:val="007C00A6"/>
    <w:rsid w:val="007C10F6"/>
    <w:rsid w:val="007C582B"/>
    <w:rsid w:val="007C6A61"/>
    <w:rsid w:val="007C70D3"/>
    <w:rsid w:val="007D7836"/>
    <w:rsid w:val="007E46CC"/>
    <w:rsid w:val="007F24EA"/>
    <w:rsid w:val="007F60FA"/>
    <w:rsid w:val="00800A6D"/>
    <w:rsid w:val="00803E58"/>
    <w:rsid w:val="00811BDB"/>
    <w:rsid w:val="0081733A"/>
    <w:rsid w:val="008173BF"/>
    <w:rsid w:val="008177A8"/>
    <w:rsid w:val="00821AC8"/>
    <w:rsid w:val="00824515"/>
    <w:rsid w:val="008312F8"/>
    <w:rsid w:val="00835BDA"/>
    <w:rsid w:val="0084232C"/>
    <w:rsid w:val="008601E9"/>
    <w:rsid w:val="008619EA"/>
    <w:rsid w:val="00871F24"/>
    <w:rsid w:val="0087280E"/>
    <w:rsid w:val="0088246B"/>
    <w:rsid w:val="00883801"/>
    <w:rsid w:val="00887348"/>
    <w:rsid w:val="00890CB9"/>
    <w:rsid w:val="008A1AA4"/>
    <w:rsid w:val="008B112A"/>
    <w:rsid w:val="008B1FEF"/>
    <w:rsid w:val="008B4E2C"/>
    <w:rsid w:val="008B7199"/>
    <w:rsid w:val="008C0399"/>
    <w:rsid w:val="008C1903"/>
    <w:rsid w:val="008C52A9"/>
    <w:rsid w:val="008D43E3"/>
    <w:rsid w:val="008E3C50"/>
    <w:rsid w:val="008E4B3A"/>
    <w:rsid w:val="008E598B"/>
    <w:rsid w:val="008E733E"/>
    <w:rsid w:val="008E7F79"/>
    <w:rsid w:val="008F330A"/>
    <w:rsid w:val="00907999"/>
    <w:rsid w:val="009122F2"/>
    <w:rsid w:val="009146C4"/>
    <w:rsid w:val="00917070"/>
    <w:rsid w:val="009339C5"/>
    <w:rsid w:val="00936472"/>
    <w:rsid w:val="00940EEA"/>
    <w:rsid w:val="00944167"/>
    <w:rsid w:val="00957F32"/>
    <w:rsid w:val="00960974"/>
    <w:rsid w:val="00962EF1"/>
    <w:rsid w:val="00963176"/>
    <w:rsid w:val="009651C9"/>
    <w:rsid w:val="00967477"/>
    <w:rsid w:val="0097031A"/>
    <w:rsid w:val="00975FCB"/>
    <w:rsid w:val="00976B52"/>
    <w:rsid w:val="00983B56"/>
    <w:rsid w:val="00984B14"/>
    <w:rsid w:val="00986024"/>
    <w:rsid w:val="009904D0"/>
    <w:rsid w:val="009A5ACC"/>
    <w:rsid w:val="009B7C1B"/>
    <w:rsid w:val="009C0A7C"/>
    <w:rsid w:val="009C2197"/>
    <w:rsid w:val="009C2B99"/>
    <w:rsid w:val="009C5C86"/>
    <w:rsid w:val="009C6B7E"/>
    <w:rsid w:val="009C6F40"/>
    <w:rsid w:val="009D5690"/>
    <w:rsid w:val="009D631D"/>
    <w:rsid w:val="009E5187"/>
    <w:rsid w:val="009E6B0D"/>
    <w:rsid w:val="009E6D0C"/>
    <w:rsid w:val="009E7940"/>
    <w:rsid w:val="009F1F77"/>
    <w:rsid w:val="00A01145"/>
    <w:rsid w:val="00A04219"/>
    <w:rsid w:val="00A070A1"/>
    <w:rsid w:val="00A10229"/>
    <w:rsid w:val="00A140B4"/>
    <w:rsid w:val="00A1473F"/>
    <w:rsid w:val="00A164F2"/>
    <w:rsid w:val="00A205E5"/>
    <w:rsid w:val="00A22678"/>
    <w:rsid w:val="00A22855"/>
    <w:rsid w:val="00A24E18"/>
    <w:rsid w:val="00A278E8"/>
    <w:rsid w:val="00A27FCB"/>
    <w:rsid w:val="00A315A9"/>
    <w:rsid w:val="00A3196A"/>
    <w:rsid w:val="00A335B7"/>
    <w:rsid w:val="00A41C0E"/>
    <w:rsid w:val="00A46538"/>
    <w:rsid w:val="00A53704"/>
    <w:rsid w:val="00A65D73"/>
    <w:rsid w:val="00A67EE6"/>
    <w:rsid w:val="00A71D48"/>
    <w:rsid w:val="00A7311C"/>
    <w:rsid w:val="00A831E1"/>
    <w:rsid w:val="00A842CC"/>
    <w:rsid w:val="00A8545F"/>
    <w:rsid w:val="00A87F21"/>
    <w:rsid w:val="00A9410C"/>
    <w:rsid w:val="00A94CC0"/>
    <w:rsid w:val="00AA52AB"/>
    <w:rsid w:val="00AA7792"/>
    <w:rsid w:val="00AD24DB"/>
    <w:rsid w:val="00AD45CE"/>
    <w:rsid w:val="00AE48C8"/>
    <w:rsid w:val="00AE56FD"/>
    <w:rsid w:val="00B0405F"/>
    <w:rsid w:val="00B20E8E"/>
    <w:rsid w:val="00B21ED6"/>
    <w:rsid w:val="00B25B75"/>
    <w:rsid w:val="00B27225"/>
    <w:rsid w:val="00B30B37"/>
    <w:rsid w:val="00B3151A"/>
    <w:rsid w:val="00B35195"/>
    <w:rsid w:val="00B354DC"/>
    <w:rsid w:val="00B3603F"/>
    <w:rsid w:val="00B4790A"/>
    <w:rsid w:val="00B54342"/>
    <w:rsid w:val="00B544C5"/>
    <w:rsid w:val="00B64CA3"/>
    <w:rsid w:val="00B71C24"/>
    <w:rsid w:val="00B7437F"/>
    <w:rsid w:val="00B814D3"/>
    <w:rsid w:val="00B84259"/>
    <w:rsid w:val="00B8458E"/>
    <w:rsid w:val="00B84956"/>
    <w:rsid w:val="00B84C21"/>
    <w:rsid w:val="00BA64BE"/>
    <w:rsid w:val="00BB0054"/>
    <w:rsid w:val="00BB19AB"/>
    <w:rsid w:val="00BB1F01"/>
    <w:rsid w:val="00BB63FB"/>
    <w:rsid w:val="00BC536A"/>
    <w:rsid w:val="00BC6993"/>
    <w:rsid w:val="00BC71A6"/>
    <w:rsid w:val="00BD4277"/>
    <w:rsid w:val="00BD461D"/>
    <w:rsid w:val="00BD5F78"/>
    <w:rsid w:val="00BD78A6"/>
    <w:rsid w:val="00BE23A2"/>
    <w:rsid w:val="00BE2F5D"/>
    <w:rsid w:val="00BE33BE"/>
    <w:rsid w:val="00BE5D52"/>
    <w:rsid w:val="00BE61C8"/>
    <w:rsid w:val="00BF11F0"/>
    <w:rsid w:val="00BF131F"/>
    <w:rsid w:val="00BF3A28"/>
    <w:rsid w:val="00BF40E3"/>
    <w:rsid w:val="00BF5EA0"/>
    <w:rsid w:val="00C051D9"/>
    <w:rsid w:val="00C069E7"/>
    <w:rsid w:val="00C24586"/>
    <w:rsid w:val="00C2577A"/>
    <w:rsid w:val="00C3459F"/>
    <w:rsid w:val="00C34B35"/>
    <w:rsid w:val="00C35FBB"/>
    <w:rsid w:val="00C37095"/>
    <w:rsid w:val="00C40398"/>
    <w:rsid w:val="00C41AF2"/>
    <w:rsid w:val="00C41FA5"/>
    <w:rsid w:val="00C44430"/>
    <w:rsid w:val="00C4477A"/>
    <w:rsid w:val="00C451C4"/>
    <w:rsid w:val="00C47CB6"/>
    <w:rsid w:val="00C5429C"/>
    <w:rsid w:val="00C628B2"/>
    <w:rsid w:val="00C64656"/>
    <w:rsid w:val="00C700AD"/>
    <w:rsid w:val="00C71FE1"/>
    <w:rsid w:val="00C8713D"/>
    <w:rsid w:val="00C93B09"/>
    <w:rsid w:val="00CA1117"/>
    <w:rsid w:val="00CA1989"/>
    <w:rsid w:val="00CA3FCA"/>
    <w:rsid w:val="00CB111C"/>
    <w:rsid w:val="00CB3C24"/>
    <w:rsid w:val="00CC24F2"/>
    <w:rsid w:val="00CC579F"/>
    <w:rsid w:val="00CE7148"/>
    <w:rsid w:val="00CF0056"/>
    <w:rsid w:val="00CF3477"/>
    <w:rsid w:val="00CF5CC7"/>
    <w:rsid w:val="00D04984"/>
    <w:rsid w:val="00D14B39"/>
    <w:rsid w:val="00D22672"/>
    <w:rsid w:val="00D23688"/>
    <w:rsid w:val="00D27A67"/>
    <w:rsid w:val="00D36C01"/>
    <w:rsid w:val="00D40C8D"/>
    <w:rsid w:val="00D446C7"/>
    <w:rsid w:val="00D62B67"/>
    <w:rsid w:val="00D679D7"/>
    <w:rsid w:val="00D75CA6"/>
    <w:rsid w:val="00D82761"/>
    <w:rsid w:val="00D86D2D"/>
    <w:rsid w:val="00D94E72"/>
    <w:rsid w:val="00DA02B7"/>
    <w:rsid w:val="00DA280D"/>
    <w:rsid w:val="00DA7180"/>
    <w:rsid w:val="00DB4135"/>
    <w:rsid w:val="00DB50B0"/>
    <w:rsid w:val="00DB5641"/>
    <w:rsid w:val="00DB5CA6"/>
    <w:rsid w:val="00DB66B3"/>
    <w:rsid w:val="00DC0AB2"/>
    <w:rsid w:val="00DD126B"/>
    <w:rsid w:val="00DE1C5B"/>
    <w:rsid w:val="00DE21E8"/>
    <w:rsid w:val="00DE6769"/>
    <w:rsid w:val="00DF0DF8"/>
    <w:rsid w:val="00E032B3"/>
    <w:rsid w:val="00E0492C"/>
    <w:rsid w:val="00E05058"/>
    <w:rsid w:val="00E15994"/>
    <w:rsid w:val="00E16909"/>
    <w:rsid w:val="00E17F50"/>
    <w:rsid w:val="00E21883"/>
    <w:rsid w:val="00E224B5"/>
    <w:rsid w:val="00E22522"/>
    <w:rsid w:val="00E342F5"/>
    <w:rsid w:val="00E34781"/>
    <w:rsid w:val="00E35155"/>
    <w:rsid w:val="00E401C8"/>
    <w:rsid w:val="00E435B1"/>
    <w:rsid w:val="00E52166"/>
    <w:rsid w:val="00E554A4"/>
    <w:rsid w:val="00E57282"/>
    <w:rsid w:val="00E67A21"/>
    <w:rsid w:val="00E67FEA"/>
    <w:rsid w:val="00E7459D"/>
    <w:rsid w:val="00E776EC"/>
    <w:rsid w:val="00E871EA"/>
    <w:rsid w:val="00E95F7C"/>
    <w:rsid w:val="00E97F03"/>
    <w:rsid w:val="00EA0E7A"/>
    <w:rsid w:val="00EA4E1B"/>
    <w:rsid w:val="00EA6706"/>
    <w:rsid w:val="00EB438E"/>
    <w:rsid w:val="00EB5C38"/>
    <w:rsid w:val="00EB6C43"/>
    <w:rsid w:val="00EC25F4"/>
    <w:rsid w:val="00EC2DD2"/>
    <w:rsid w:val="00EC7FFD"/>
    <w:rsid w:val="00ED5009"/>
    <w:rsid w:val="00ED6572"/>
    <w:rsid w:val="00EE3421"/>
    <w:rsid w:val="00EE7981"/>
    <w:rsid w:val="00EF03F3"/>
    <w:rsid w:val="00EF4514"/>
    <w:rsid w:val="00F058B2"/>
    <w:rsid w:val="00F0776B"/>
    <w:rsid w:val="00F15B5C"/>
    <w:rsid w:val="00F25311"/>
    <w:rsid w:val="00F37804"/>
    <w:rsid w:val="00F41A9D"/>
    <w:rsid w:val="00F65473"/>
    <w:rsid w:val="00F705D3"/>
    <w:rsid w:val="00F70C2F"/>
    <w:rsid w:val="00F72457"/>
    <w:rsid w:val="00F72AEC"/>
    <w:rsid w:val="00F75648"/>
    <w:rsid w:val="00F75926"/>
    <w:rsid w:val="00F823D9"/>
    <w:rsid w:val="00F82F74"/>
    <w:rsid w:val="00F95949"/>
    <w:rsid w:val="00F96872"/>
    <w:rsid w:val="00FA2340"/>
    <w:rsid w:val="00FA28D5"/>
    <w:rsid w:val="00FA4024"/>
    <w:rsid w:val="00FB50DF"/>
    <w:rsid w:val="00FB5ACF"/>
    <w:rsid w:val="00FC1CF6"/>
    <w:rsid w:val="00FD35A1"/>
    <w:rsid w:val="00FD4A1B"/>
    <w:rsid w:val="00FE66C2"/>
    <w:rsid w:val="00FE792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CC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Cs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Обычный1"/>
  </w:style>
  <w:style w:type="paragraph" w:customStyle="1" w:styleId="21">
    <w:name w:val="Основной текст с отступом 21"/>
    <w:basedOn w:val="a"/>
    <w:pPr>
      <w:widowControl w:val="0"/>
      <w:ind w:firstLine="425"/>
      <w:jc w:val="both"/>
    </w:pPr>
    <w:rPr>
      <w:sz w:val="28"/>
      <w:szCs w:val="20"/>
    </w:rPr>
  </w:style>
  <w:style w:type="paragraph" w:styleId="a6">
    <w:name w:val="Body Text Indent"/>
    <w:basedOn w:val="a"/>
    <w:link w:val="a7"/>
    <w:pPr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ind w:left="425"/>
      <w:jc w:val="both"/>
    </w:pPr>
    <w:rPr>
      <w:sz w:val="28"/>
      <w:szCs w:val="20"/>
    </w:rPr>
  </w:style>
  <w:style w:type="paragraph" w:styleId="a8">
    <w:name w:val="Body Text"/>
    <w:basedOn w:val="a"/>
    <w:rPr>
      <w:sz w:val="28"/>
      <w:szCs w:val="20"/>
    </w:rPr>
  </w:style>
  <w:style w:type="paragraph" w:styleId="22">
    <w:name w:val="Body Text 2"/>
    <w:basedOn w:val="a"/>
    <w:pPr>
      <w:jc w:val="both"/>
    </w:pPr>
    <w:rPr>
      <w:sz w:val="28"/>
      <w:szCs w:val="20"/>
    </w:rPr>
  </w:style>
  <w:style w:type="paragraph" w:customStyle="1" w:styleId="ConsNonformat">
    <w:name w:val="ConsNonformat"/>
    <w:rsid w:val="009146C4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uiPriority w:val="99"/>
    <w:rsid w:val="00E169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4257F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page number"/>
    <w:basedOn w:val="a0"/>
    <w:rsid w:val="0066368D"/>
  </w:style>
  <w:style w:type="paragraph" w:styleId="aa">
    <w:name w:val="No Spacing"/>
    <w:link w:val="ab"/>
    <w:uiPriority w:val="1"/>
    <w:qFormat/>
    <w:rsid w:val="00C35FBB"/>
    <w:rPr>
      <w:sz w:val="24"/>
      <w:szCs w:val="24"/>
    </w:rPr>
  </w:style>
  <w:style w:type="paragraph" w:styleId="ac">
    <w:name w:val="Balloon Text"/>
    <w:basedOn w:val="a"/>
    <w:link w:val="ad"/>
    <w:rsid w:val="007332B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332B2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C6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590C59"/>
  </w:style>
  <w:style w:type="character" w:customStyle="1" w:styleId="ab">
    <w:name w:val="Без интервала Знак"/>
    <w:link w:val="aa"/>
    <w:uiPriority w:val="1"/>
    <w:locked/>
    <w:rsid w:val="00217ACF"/>
    <w:rPr>
      <w:sz w:val="24"/>
      <w:szCs w:val="24"/>
      <w:lang w:bidi="ar-SA"/>
    </w:rPr>
  </w:style>
  <w:style w:type="character" w:customStyle="1" w:styleId="a4">
    <w:name w:val="Верхний колонтитул Знак"/>
    <w:link w:val="a3"/>
    <w:uiPriority w:val="99"/>
    <w:rsid w:val="00597D65"/>
    <w:rPr>
      <w:sz w:val="24"/>
      <w:szCs w:val="24"/>
    </w:rPr>
  </w:style>
  <w:style w:type="paragraph" w:styleId="af">
    <w:name w:val="List Paragraph"/>
    <w:basedOn w:val="a"/>
    <w:uiPriority w:val="34"/>
    <w:qFormat/>
    <w:rsid w:val="00AE4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e"/>
    <w:uiPriority w:val="39"/>
    <w:rsid w:val="00550D9A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7C10F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CC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Cs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Обычный1"/>
  </w:style>
  <w:style w:type="paragraph" w:customStyle="1" w:styleId="21">
    <w:name w:val="Основной текст с отступом 21"/>
    <w:basedOn w:val="a"/>
    <w:pPr>
      <w:widowControl w:val="0"/>
      <w:ind w:firstLine="425"/>
      <w:jc w:val="both"/>
    </w:pPr>
    <w:rPr>
      <w:sz w:val="28"/>
      <w:szCs w:val="20"/>
    </w:rPr>
  </w:style>
  <w:style w:type="paragraph" w:styleId="a6">
    <w:name w:val="Body Text Indent"/>
    <w:basedOn w:val="a"/>
    <w:link w:val="a7"/>
    <w:pPr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ind w:left="425"/>
      <w:jc w:val="both"/>
    </w:pPr>
    <w:rPr>
      <w:sz w:val="28"/>
      <w:szCs w:val="20"/>
    </w:rPr>
  </w:style>
  <w:style w:type="paragraph" w:styleId="a8">
    <w:name w:val="Body Text"/>
    <w:basedOn w:val="a"/>
    <w:rPr>
      <w:sz w:val="28"/>
      <w:szCs w:val="20"/>
    </w:rPr>
  </w:style>
  <w:style w:type="paragraph" w:styleId="22">
    <w:name w:val="Body Text 2"/>
    <w:basedOn w:val="a"/>
    <w:pPr>
      <w:jc w:val="both"/>
    </w:pPr>
    <w:rPr>
      <w:sz w:val="28"/>
      <w:szCs w:val="20"/>
    </w:rPr>
  </w:style>
  <w:style w:type="paragraph" w:customStyle="1" w:styleId="ConsNonformat">
    <w:name w:val="ConsNonformat"/>
    <w:rsid w:val="009146C4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uiPriority w:val="99"/>
    <w:rsid w:val="00E169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4257F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page number"/>
    <w:basedOn w:val="a0"/>
    <w:rsid w:val="0066368D"/>
  </w:style>
  <w:style w:type="paragraph" w:styleId="aa">
    <w:name w:val="No Spacing"/>
    <w:link w:val="ab"/>
    <w:uiPriority w:val="1"/>
    <w:qFormat/>
    <w:rsid w:val="00C35FBB"/>
    <w:rPr>
      <w:sz w:val="24"/>
      <w:szCs w:val="24"/>
    </w:rPr>
  </w:style>
  <w:style w:type="paragraph" w:styleId="ac">
    <w:name w:val="Balloon Text"/>
    <w:basedOn w:val="a"/>
    <w:link w:val="ad"/>
    <w:rsid w:val="007332B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332B2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C6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590C59"/>
  </w:style>
  <w:style w:type="character" w:customStyle="1" w:styleId="ab">
    <w:name w:val="Без интервала Знак"/>
    <w:link w:val="aa"/>
    <w:uiPriority w:val="1"/>
    <w:locked/>
    <w:rsid w:val="00217ACF"/>
    <w:rPr>
      <w:sz w:val="24"/>
      <w:szCs w:val="24"/>
      <w:lang w:bidi="ar-SA"/>
    </w:rPr>
  </w:style>
  <w:style w:type="character" w:customStyle="1" w:styleId="a4">
    <w:name w:val="Верхний колонтитул Знак"/>
    <w:link w:val="a3"/>
    <w:uiPriority w:val="99"/>
    <w:rsid w:val="00597D65"/>
    <w:rPr>
      <w:sz w:val="24"/>
      <w:szCs w:val="24"/>
    </w:rPr>
  </w:style>
  <w:style w:type="paragraph" w:styleId="af">
    <w:name w:val="List Paragraph"/>
    <w:basedOn w:val="a"/>
    <w:uiPriority w:val="34"/>
    <w:qFormat/>
    <w:rsid w:val="00AE4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e"/>
    <w:uiPriority w:val="39"/>
    <w:rsid w:val="00550D9A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7C10F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007A-9532-4B68-8F1C-69FB0AC3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Афонина Шальнова</dc:creator>
  <cp:lastModifiedBy>Irina</cp:lastModifiedBy>
  <cp:revision>12</cp:revision>
  <cp:lastPrinted>2024-07-25T06:34:00Z</cp:lastPrinted>
  <dcterms:created xsi:type="dcterms:W3CDTF">2024-05-28T06:28:00Z</dcterms:created>
  <dcterms:modified xsi:type="dcterms:W3CDTF">2024-07-26T06:26:00Z</dcterms:modified>
</cp:coreProperties>
</file>