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C5" w:rsidRDefault="000F09C4">
      <w:pPr>
        <w:tabs>
          <w:tab w:val="right" w:pos="99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445769</wp:posOffset>
                </wp:positionH>
                <wp:positionV relativeFrom="paragraph">
                  <wp:posOffset>-5715</wp:posOffset>
                </wp:positionV>
                <wp:extent cx="5844540" cy="824864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824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3BB5" w:rsidRDefault="007A3BB5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7A3BB5" w:rsidRDefault="007A3BB5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7A3BB5" w:rsidRDefault="007A3BB5">
                            <w:pPr>
                              <w:pStyle w:val="6"/>
                            </w:pPr>
                            <w:r>
                              <w:t>СМОЛЕНСКОЙ ОБЛАСТИ</w:t>
                            </w:r>
                          </w:p>
                          <w:p w:rsidR="007A3BB5" w:rsidRDefault="007A3BB5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A3BB5" w:rsidRDefault="007A3B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A3BB5" w:rsidRDefault="007A3BB5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A3BB5" w:rsidRDefault="007A3BB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A3BB5" w:rsidRDefault="007A3BB5"/>
                        </w:txbxContent>
                      </wps:txbx>
                      <wps:bodyPr wrap="square"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Picture 1" o:spid="_x0000_s1026" style="position:absolute;margin-left:35.1pt;margin-top:-.45pt;width:460.2pt;height:64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" filled="f" stroked="f">
                <v:textbox inset="1pt,1pt,1pt,1pt">
                  <w:txbxContent>
                    <w:p w:rsidR="007A3BB5" w:rsidRDefault="007A3BB5">
                      <w:pPr>
                        <w:pStyle w:val="2"/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7A3BB5" w:rsidRDefault="007A3BB5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7A3BB5" w:rsidRDefault="007A3BB5">
                      <w:pPr>
                        <w:pStyle w:val="6"/>
                      </w:pPr>
                      <w:r>
                        <w:t>СМОЛЕНСКОЙ ОБЛАСТИ</w:t>
                      </w:r>
                    </w:p>
                    <w:p w:rsidR="007A3BB5" w:rsidRDefault="007A3BB5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A3BB5" w:rsidRDefault="007A3BB5">
                      <w:pPr>
                        <w:rPr>
                          <w:sz w:val="12"/>
                        </w:rPr>
                      </w:pPr>
                    </w:p>
                    <w:p w:rsidR="007A3BB5" w:rsidRDefault="007A3BB5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A3BB5" w:rsidRDefault="007A3BB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A3BB5" w:rsidRDefault="007A3BB5"/>
                  </w:txbxContent>
                </v:textbox>
              </v:rect>
            </w:pict>
          </mc:Fallback>
        </mc:AlternateContent>
      </w:r>
    </w:p>
    <w:p w:rsidR="007016C5" w:rsidRDefault="000F09C4">
      <w:pPr>
        <w:rPr>
          <w:b/>
        </w:rPr>
      </w:pPr>
      <w:r>
        <w:rPr>
          <w:noProof/>
        </w:rPr>
        <w:drawing>
          <wp:inline distT="0" distB="0" distL="0" distR="0">
            <wp:extent cx="689610" cy="69659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68961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6C5" w:rsidRDefault="007016C5">
      <w:pPr>
        <w:jc w:val="center"/>
      </w:pPr>
    </w:p>
    <w:p w:rsidR="007016C5" w:rsidRDefault="000F09C4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7016C5" w:rsidRDefault="007016C5">
      <w:pPr>
        <w:jc w:val="center"/>
      </w:pPr>
    </w:p>
    <w:p w:rsidR="007016C5" w:rsidRDefault="007016C5">
      <w:pPr>
        <w:jc w:val="center"/>
      </w:pPr>
    </w:p>
    <w:p w:rsidR="007016C5" w:rsidRDefault="000F09C4">
      <w:r>
        <w:t xml:space="preserve">от </w:t>
      </w:r>
      <w:r w:rsidR="009F0E5E" w:rsidRPr="009F0E5E">
        <w:rPr>
          <w:u w:val="single"/>
        </w:rPr>
        <w:t>29.05.2024</w:t>
      </w:r>
      <w:r w:rsidR="009F0E5E">
        <w:t xml:space="preserve"> </w:t>
      </w:r>
      <w:r>
        <w:t xml:space="preserve">№ </w:t>
      </w:r>
      <w:r w:rsidR="009F0E5E" w:rsidRPr="009F0E5E">
        <w:rPr>
          <w:u w:val="single"/>
        </w:rPr>
        <w:t>555</w:t>
      </w:r>
    </w:p>
    <w:tbl>
      <w:tblPr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7016C5">
        <w:tc>
          <w:tcPr>
            <w:tcW w:w="4644" w:type="dxa"/>
          </w:tcPr>
          <w:p w:rsidR="007016C5" w:rsidRDefault="007016C5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7016C5" w:rsidRDefault="007016C5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7016C5" w:rsidRDefault="000F09C4">
            <w:pPr>
              <w:tabs>
                <w:tab w:val="left" w:pos="4253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изменений в постановление Администрации муниципального образования «город Десногорск» Смоленской области от 31.12.2013                   № 1227 «Об утверждении муниципальной программы «Развитие культуры и молодежной политики в муниципальном образовании                       «город Десногорск» Смоленской области»</w:t>
            </w:r>
          </w:p>
        </w:tc>
      </w:tr>
    </w:tbl>
    <w:p w:rsidR="007016C5" w:rsidRDefault="007016C5">
      <w:pPr>
        <w:tabs>
          <w:tab w:val="left" w:pos="284"/>
        </w:tabs>
        <w:ind w:left="142" w:firstLine="142"/>
      </w:pPr>
    </w:p>
    <w:p w:rsidR="007016C5" w:rsidRDefault="007016C5">
      <w:pPr>
        <w:tabs>
          <w:tab w:val="left" w:pos="284"/>
        </w:tabs>
        <w:ind w:left="142" w:firstLine="142"/>
      </w:pPr>
    </w:p>
    <w:p w:rsidR="007016C5" w:rsidRDefault="000F09C4">
      <w:pPr>
        <w:ind w:firstLine="709"/>
        <w:jc w:val="both"/>
      </w:pPr>
      <w:proofErr w:type="gramStart"/>
      <w:r>
        <w:t>В соответствии с Порядком принятия решений о разработке муниципальных программ муниципального образования «город Десногорск» Смоленской области, их формирования и реализации, утверждённым постановлением Администрации муниципального образования «город Десногорск» Смоленской области от 21.02.2022 № 90 и постановлением Администрации муниципального образования «город Десногорск» Смоленской области от 15.03.2022 № 129 «Об утверждении перечня муниципальных программ муниципального образования                       «город Десногорск» Смоленской области, признании утратившими силу некоторых правовых</w:t>
      </w:r>
      <w:proofErr w:type="gramEnd"/>
      <w:r>
        <w:t xml:space="preserve"> актов», в целях реализации программных мероприятий,</w:t>
      </w:r>
    </w:p>
    <w:p w:rsidR="007016C5" w:rsidRDefault="007016C5">
      <w:pPr>
        <w:ind w:firstLine="709"/>
        <w:jc w:val="both"/>
        <w:rPr>
          <w:sz w:val="28"/>
        </w:rPr>
      </w:pPr>
    </w:p>
    <w:p w:rsidR="007016C5" w:rsidRDefault="000F09C4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7016C5" w:rsidRDefault="007016C5">
      <w:pPr>
        <w:ind w:firstLine="709"/>
        <w:jc w:val="both"/>
        <w:rPr>
          <w:sz w:val="28"/>
        </w:rPr>
      </w:pPr>
    </w:p>
    <w:p w:rsidR="007016C5" w:rsidRDefault="000F09C4">
      <w:pPr>
        <w:numPr>
          <w:ilvl w:val="0"/>
          <w:numId w:val="1"/>
        </w:numPr>
        <w:ind w:left="0" w:firstLine="709"/>
        <w:jc w:val="both"/>
      </w:pPr>
      <w:r>
        <w:t xml:space="preserve">Внести в постановление Администрации муниципального образования                          </w:t>
      </w:r>
      <w:proofErr w:type="gramStart"/>
      <w:r>
        <w:t>«город Десногорск» Смоленской области от 31.12.2013</w:t>
      </w:r>
      <w:r>
        <w:rPr>
          <w:b/>
        </w:rPr>
        <w:t xml:space="preserve"> </w:t>
      </w:r>
      <w:r>
        <w:t xml:space="preserve">№ 1227 «Об утверждении муниципальной программы «Развитие культуры и молодежной политики в муниципальном образовании «город Десногорск» Смоленской области»  </w:t>
      </w:r>
      <w:r>
        <w:rPr>
          <w:highlight w:val="white"/>
        </w:rPr>
        <w:t>(в редакции от 28.02.2017 № 188,                от 25.04.2017  № 384, от 08.08.2017 № 797, от 02.11.2017 № 1094, от 28.11.2017 № 1190,                  от 26.02.2018 № 189, от 05.06.2018  № 508, от 28.09.2018 № 824, от 24.10.2018 № 901,                           от 23.11.2018 № 1022, от 11.12.2018 № 1066, от 25.12.2018</w:t>
      </w:r>
      <w:proofErr w:type="gramEnd"/>
      <w:r>
        <w:rPr>
          <w:highlight w:val="white"/>
        </w:rPr>
        <w:t xml:space="preserve"> № </w:t>
      </w:r>
      <w:proofErr w:type="gramStart"/>
      <w:r>
        <w:rPr>
          <w:highlight w:val="white"/>
        </w:rPr>
        <w:t xml:space="preserve">1141, от 25.02.2019 № 181,                          от 22.04.2019  № 431, от 04.06.2019 № 612, от 19.06.2019 № 669, от 26.06.2019 № 702,                           от 20.11.2019 № 1302, от 22.11.2019 № 130, от 31.01.2020 № 74, от 16.07.2020 № 515,                           от 31.08.2020 № 611, от 21.12.2020 </w:t>
      </w:r>
      <w:r>
        <w:t>№ 923, от 19.01.2021 № 09, от 08.02.2021 № 85, от 07.07.2021 № 632, от 22.07.2021 № 677, от 27.08.2021 № 777, от 24.09.2021 № 866/1, от 30.03.2022 № 185, от 02.06.2022 № 384, от</w:t>
      </w:r>
      <w:proofErr w:type="gramEnd"/>
      <w:r>
        <w:t xml:space="preserve"> </w:t>
      </w:r>
      <w:proofErr w:type="gramStart"/>
      <w:r>
        <w:t>07.12.2022 № 1052, от 30.12.2022 № 1169, от 27.01.2023 № 67,                            от 02.08.2023 № 730</w:t>
      </w:r>
      <w:r w:rsidR="00D34A81">
        <w:t>, от 29.12.2023 № 1292, от 16.01.2024 № 22</w:t>
      </w:r>
      <w:r>
        <w:t>) следующие изменения:</w:t>
      </w:r>
      <w:proofErr w:type="gramEnd"/>
    </w:p>
    <w:p w:rsidR="001349C1" w:rsidRDefault="000F09C4" w:rsidP="001349C1">
      <w:pPr>
        <w:pStyle w:val="af0"/>
        <w:numPr>
          <w:ilvl w:val="0"/>
          <w:numId w:val="2"/>
        </w:numPr>
        <w:tabs>
          <w:tab w:val="left" w:pos="1560"/>
        </w:tabs>
        <w:ind w:left="0" w:firstLine="709"/>
        <w:jc w:val="both"/>
      </w:pPr>
      <w:r>
        <w:t>В паспорте муниципальной программы «Развитие культуры и молодежной политики в муниципальном образовании «город Десногорск» Смоленской области» строку 5 раздела 1. «Основные положения</w:t>
      </w:r>
      <w:r w:rsidR="001349C1">
        <w:t xml:space="preserve">» изложить в следующей редакции: </w:t>
      </w:r>
    </w:p>
    <w:p w:rsidR="001349C1" w:rsidRDefault="001349C1" w:rsidP="001349C1">
      <w:pPr>
        <w:pStyle w:val="af0"/>
        <w:tabs>
          <w:tab w:val="left" w:pos="1560"/>
        </w:tabs>
        <w:ind w:left="709"/>
        <w:jc w:val="both"/>
      </w:pPr>
    </w:p>
    <w:p w:rsidR="001349C1" w:rsidRDefault="001349C1" w:rsidP="001349C1">
      <w:pPr>
        <w:pStyle w:val="af0"/>
        <w:tabs>
          <w:tab w:val="left" w:pos="1560"/>
        </w:tabs>
        <w:ind w:left="709"/>
        <w:jc w:val="both"/>
      </w:pPr>
    </w:p>
    <w:p w:rsidR="007016C5" w:rsidRDefault="001349C1" w:rsidP="001349C1">
      <w:pPr>
        <w:tabs>
          <w:tab w:val="left" w:pos="1560"/>
        </w:tabs>
        <w:jc w:val="both"/>
      </w:pPr>
      <w: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7049"/>
      </w:tblGrid>
      <w:tr w:rsidR="007016C5" w:rsidTr="002B16A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0F09C4">
            <w:pPr>
              <w:jc w:val="both"/>
            </w:pPr>
            <w:r>
              <w:t xml:space="preserve">Объемы финансового обеспечения за весь период реализации 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0F09C4">
            <w:r>
              <w:t xml:space="preserve">Общий объем финансирования составляет </w:t>
            </w:r>
            <w:r w:rsidR="00D35D98">
              <w:t>614 554,0</w:t>
            </w:r>
            <w:r>
              <w:t xml:space="preserve"> тыс. рублей, из них:</w:t>
            </w:r>
          </w:p>
          <w:p w:rsidR="007016C5" w:rsidRDefault="000F09C4">
            <w:r>
              <w:t>средства федерального бюджета – 10</w:t>
            </w:r>
            <w:r w:rsidR="002B16A7">
              <w:t> 872,9</w:t>
            </w:r>
            <w:r>
              <w:t xml:space="preserve"> тыс. рублей;</w:t>
            </w:r>
          </w:p>
          <w:p w:rsidR="007016C5" w:rsidRDefault="000F09C4">
            <w:r>
              <w:t xml:space="preserve">средства областного бюджета – </w:t>
            </w:r>
            <w:r w:rsidR="002B16A7">
              <w:t>50 244,5</w:t>
            </w:r>
            <w:r>
              <w:t xml:space="preserve"> тыс. рублей;</w:t>
            </w:r>
          </w:p>
          <w:p w:rsidR="007016C5" w:rsidRDefault="000F09C4">
            <w:r>
              <w:t xml:space="preserve">средства местного бюджета – </w:t>
            </w:r>
            <w:r w:rsidR="00D35D98">
              <w:t>553 436,6</w:t>
            </w:r>
            <w:r>
              <w:t xml:space="preserve"> тыс. рублей.</w:t>
            </w:r>
          </w:p>
          <w:p w:rsidR="007016C5" w:rsidRDefault="000F09C4">
            <w:r>
              <w:t>В том числе:</w:t>
            </w:r>
          </w:p>
          <w:p w:rsidR="007016C5" w:rsidRDefault="000F09C4">
            <w:r>
              <w:t>этап I: 2014-2021 – 385 944,9 тыс. рублей. Из них:</w:t>
            </w:r>
          </w:p>
          <w:p w:rsidR="007016C5" w:rsidRDefault="000F09C4">
            <w:r>
              <w:t>средства федерального бюджета – 4 872,0 тыс. рублей;</w:t>
            </w:r>
          </w:p>
          <w:p w:rsidR="007016C5" w:rsidRDefault="000F09C4">
            <w:r>
              <w:t>средства областного бюджета – 15 367,9 тыс. рублей;</w:t>
            </w:r>
          </w:p>
          <w:p w:rsidR="007016C5" w:rsidRDefault="000F09C4">
            <w:r>
              <w:t>средства местного бюджета – 365 705,0 тыс. рублей.</w:t>
            </w:r>
          </w:p>
          <w:p w:rsidR="007016C5" w:rsidRDefault="002B16A7">
            <w:r>
              <w:t>Этап II: 2022-2026</w:t>
            </w:r>
            <w:r w:rsidR="000F09C4">
              <w:t xml:space="preserve"> –  </w:t>
            </w:r>
            <w:r w:rsidR="00D35D98">
              <w:t>228 609,1</w:t>
            </w:r>
            <w:r w:rsidR="000F09C4">
              <w:t xml:space="preserve">  тыс. рублей.</w:t>
            </w:r>
          </w:p>
          <w:p w:rsidR="007016C5" w:rsidRDefault="000F09C4">
            <w:r>
              <w:t xml:space="preserve">Средства федерального бюджета –  </w:t>
            </w:r>
            <w:r w:rsidR="002B16A7">
              <w:t>6 000,9</w:t>
            </w:r>
            <w:r>
              <w:t xml:space="preserve"> тыс. рублей;</w:t>
            </w:r>
          </w:p>
          <w:p w:rsidR="007016C5" w:rsidRDefault="000F09C4">
            <w:r>
              <w:t xml:space="preserve">средства областного бюджета –  </w:t>
            </w:r>
            <w:r w:rsidR="002B16A7">
              <w:t>34 876,6</w:t>
            </w:r>
            <w:r>
              <w:t xml:space="preserve"> тыс. рублей;</w:t>
            </w:r>
          </w:p>
          <w:p w:rsidR="007016C5" w:rsidRDefault="000F09C4" w:rsidP="002B16A7">
            <w:r>
              <w:t xml:space="preserve">средства местного бюджета – </w:t>
            </w:r>
            <w:r w:rsidR="00D35D98">
              <w:t>187 731,6</w:t>
            </w:r>
            <w:r>
              <w:t xml:space="preserve"> тыс. рублей.</w:t>
            </w:r>
          </w:p>
        </w:tc>
      </w:tr>
    </w:tbl>
    <w:p w:rsidR="007016C5" w:rsidRDefault="001349C1" w:rsidP="001349C1">
      <w:pPr>
        <w:pStyle w:val="af0"/>
        <w:tabs>
          <w:tab w:val="left" w:pos="1560"/>
        </w:tabs>
        <w:ind w:left="709"/>
        <w:jc w:val="right"/>
      </w:pPr>
      <w:r>
        <w:t>».</w:t>
      </w:r>
    </w:p>
    <w:p w:rsidR="005D2B8E" w:rsidRDefault="005D2B8E" w:rsidP="005D2B8E">
      <w:pPr>
        <w:pStyle w:val="af0"/>
        <w:numPr>
          <w:ilvl w:val="1"/>
          <w:numId w:val="11"/>
        </w:numPr>
        <w:tabs>
          <w:tab w:val="left" w:pos="1560"/>
        </w:tabs>
        <w:ind w:left="0" w:firstLine="709"/>
        <w:jc w:val="both"/>
      </w:pPr>
      <w:r>
        <w:t>Раздел 2 «Показатели муниципальной программы» паспорта муниципальной программы изложить в новой редакции:</w:t>
      </w:r>
    </w:p>
    <w:p w:rsidR="00085D72" w:rsidRDefault="00085D72" w:rsidP="00085D72">
      <w:pPr>
        <w:tabs>
          <w:tab w:val="left" w:pos="1560"/>
        </w:tabs>
        <w:jc w:val="both"/>
      </w:pPr>
      <w:r>
        <w:t>«</w:t>
      </w:r>
    </w:p>
    <w:tbl>
      <w:tblPr>
        <w:tblStyle w:val="16"/>
        <w:tblW w:w="4895" w:type="pct"/>
        <w:jc w:val="center"/>
        <w:tblLook w:val="04A0" w:firstRow="1" w:lastRow="0" w:firstColumn="1" w:lastColumn="0" w:noHBand="0" w:noVBand="1"/>
      </w:tblPr>
      <w:tblGrid>
        <w:gridCol w:w="2546"/>
        <w:gridCol w:w="1292"/>
        <w:gridCol w:w="2052"/>
        <w:gridCol w:w="1493"/>
        <w:gridCol w:w="1271"/>
        <w:gridCol w:w="1271"/>
      </w:tblGrid>
      <w:tr w:rsidR="00085D72" w:rsidRPr="00C54A11" w:rsidTr="004F2875">
        <w:trPr>
          <w:tblHeader/>
          <w:jc w:val="center"/>
        </w:trPr>
        <w:tc>
          <w:tcPr>
            <w:tcW w:w="1283" w:type="pct"/>
            <w:vMerge w:val="restart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1" w:type="pct"/>
            <w:vMerge w:val="restart"/>
          </w:tcPr>
          <w:p w:rsidR="00085D72" w:rsidRPr="00C54A11" w:rsidRDefault="00085D72" w:rsidP="00B20353">
            <w:pPr>
              <w:ind w:firstLine="2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54A1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34" w:type="pct"/>
            <w:vMerge w:val="restart"/>
          </w:tcPr>
          <w:p w:rsidR="00085D72" w:rsidRPr="00C54A11" w:rsidRDefault="00085D72" w:rsidP="00B20353">
            <w:pPr>
              <w:ind w:firstLine="2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54A11">
              <w:rPr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085D72" w:rsidRPr="00C54A11" w:rsidRDefault="00085D72" w:rsidP="00B20353">
            <w:pPr>
              <w:ind w:firstLine="2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54A11">
              <w:rPr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  <w:r>
              <w:rPr>
                <w:sz w:val="24"/>
                <w:szCs w:val="24"/>
                <w:shd w:val="clear" w:color="auto" w:fill="FFFFFF"/>
              </w:rPr>
              <w:t xml:space="preserve"> 2023</w:t>
            </w:r>
          </w:p>
        </w:tc>
        <w:tc>
          <w:tcPr>
            <w:tcW w:w="2033" w:type="pct"/>
            <w:gridSpan w:val="3"/>
            <w:vAlign w:val="center"/>
          </w:tcPr>
          <w:p w:rsidR="00085D72" w:rsidRPr="00C54A11" w:rsidRDefault="00085D72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C54A11">
              <w:rPr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085D72" w:rsidRPr="00C54A11" w:rsidTr="004F2875">
        <w:trPr>
          <w:trHeight w:val="448"/>
          <w:tblHeader/>
          <w:jc w:val="center"/>
        </w:trPr>
        <w:tc>
          <w:tcPr>
            <w:tcW w:w="1283" w:type="pct"/>
            <w:vMerge/>
            <w:vAlign w:val="center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085D72" w:rsidRPr="00C54A11" w:rsidRDefault="00085D72" w:rsidP="00B203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4" w:type="pct"/>
            <w:vMerge/>
          </w:tcPr>
          <w:p w:rsidR="00085D72" w:rsidRPr="00C54A11" w:rsidRDefault="00085D72" w:rsidP="00B203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2" w:type="pct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54A11">
              <w:rPr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085D72" w:rsidRPr="00C54A11" w:rsidRDefault="00085D72" w:rsidP="00B20353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C54A11">
              <w:rPr>
                <w:sz w:val="24"/>
                <w:szCs w:val="24"/>
                <w:shd w:val="clear" w:color="auto" w:fill="FFFFFF"/>
              </w:rPr>
              <w:t>202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pct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54A11">
              <w:rPr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085D72" w:rsidRPr="00C54A11" w:rsidRDefault="00085D72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C54A11">
              <w:rPr>
                <w:sz w:val="24"/>
                <w:szCs w:val="24"/>
                <w:shd w:val="clear" w:color="auto" w:fill="FFFFFF"/>
              </w:rPr>
              <w:t>202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pct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54A11">
              <w:rPr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  <w:shd w:val="clear" w:color="auto" w:fill="FFFFFF"/>
              </w:rPr>
              <w:t>202</w:t>
            </w:r>
            <w:r>
              <w:rPr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085D72" w:rsidRPr="00C54A11" w:rsidTr="004F2875">
        <w:trPr>
          <w:trHeight w:val="282"/>
          <w:tblHeader/>
          <w:jc w:val="center"/>
        </w:trPr>
        <w:tc>
          <w:tcPr>
            <w:tcW w:w="1283" w:type="pct"/>
            <w:vAlign w:val="center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085D72" w:rsidRPr="00C54A11" w:rsidRDefault="00085D72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C54A11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34" w:type="pct"/>
          </w:tcPr>
          <w:p w:rsidR="00085D72" w:rsidRPr="00C54A11" w:rsidRDefault="00085D72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C54A11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085D72" w:rsidRPr="00C54A11" w:rsidRDefault="00085D72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C54A11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40" w:type="pct"/>
            <w:vAlign w:val="center"/>
          </w:tcPr>
          <w:p w:rsidR="00085D72" w:rsidRPr="00C54A11" w:rsidRDefault="00085D72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C54A11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640" w:type="pct"/>
            <w:vAlign w:val="center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6</w:t>
            </w:r>
          </w:p>
        </w:tc>
      </w:tr>
      <w:tr w:rsidR="00085D72" w:rsidRPr="00C54A11" w:rsidTr="004F2875">
        <w:trPr>
          <w:trHeight w:val="433"/>
          <w:jc w:val="center"/>
        </w:trPr>
        <w:tc>
          <w:tcPr>
            <w:tcW w:w="1283" w:type="pct"/>
            <w:vAlign w:val="center"/>
          </w:tcPr>
          <w:p w:rsidR="00085D72" w:rsidRPr="00C54A11" w:rsidRDefault="00085D72" w:rsidP="00B2035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C54A11">
              <w:rPr>
                <w:spacing w:val="-2"/>
                <w:sz w:val="24"/>
                <w:szCs w:val="24"/>
              </w:rPr>
              <w:t xml:space="preserve">Количество мероприятий для детей и молодёжи </w:t>
            </w:r>
          </w:p>
        </w:tc>
        <w:tc>
          <w:tcPr>
            <w:tcW w:w="651" w:type="pct"/>
          </w:tcPr>
          <w:p w:rsidR="00085D72" w:rsidRPr="00C54A11" w:rsidRDefault="00085D72" w:rsidP="00B20353">
            <w:pPr>
              <w:ind w:firstLine="0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Шт.</w:t>
            </w:r>
          </w:p>
        </w:tc>
        <w:tc>
          <w:tcPr>
            <w:tcW w:w="1034" w:type="pct"/>
          </w:tcPr>
          <w:p w:rsidR="00085D72" w:rsidRPr="00C54A11" w:rsidRDefault="00085D72" w:rsidP="00B20353">
            <w:pPr>
              <w:ind w:firstLine="5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140</w:t>
            </w:r>
          </w:p>
        </w:tc>
        <w:tc>
          <w:tcPr>
            <w:tcW w:w="752" w:type="pct"/>
            <w:shd w:val="clear" w:color="auto" w:fill="auto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140</w:t>
            </w:r>
          </w:p>
        </w:tc>
        <w:tc>
          <w:tcPr>
            <w:tcW w:w="640" w:type="pct"/>
            <w:shd w:val="clear" w:color="auto" w:fill="auto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140</w:t>
            </w:r>
          </w:p>
        </w:tc>
        <w:tc>
          <w:tcPr>
            <w:tcW w:w="640" w:type="pct"/>
            <w:shd w:val="clear" w:color="auto" w:fill="auto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140</w:t>
            </w:r>
          </w:p>
        </w:tc>
      </w:tr>
      <w:tr w:rsidR="00085D72" w:rsidRPr="00C54A11" w:rsidTr="004F2875">
        <w:trPr>
          <w:jc w:val="center"/>
        </w:trPr>
        <w:tc>
          <w:tcPr>
            <w:tcW w:w="1283" w:type="pct"/>
          </w:tcPr>
          <w:p w:rsidR="00085D72" w:rsidRPr="00C54A11" w:rsidRDefault="00085D72" w:rsidP="00B2035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C54A11">
              <w:rPr>
                <w:spacing w:val="-2"/>
                <w:sz w:val="24"/>
                <w:szCs w:val="24"/>
              </w:rPr>
              <w:t>Численность молодёжи, охваченной воспитательными и просветительскими акциями и мероприятиями</w:t>
            </w:r>
          </w:p>
        </w:tc>
        <w:tc>
          <w:tcPr>
            <w:tcW w:w="651" w:type="pct"/>
          </w:tcPr>
          <w:p w:rsidR="00085D72" w:rsidRPr="00C54A11" w:rsidRDefault="00085D72" w:rsidP="00B20353">
            <w:pPr>
              <w:ind w:firstLine="0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Чел.</w:t>
            </w:r>
          </w:p>
        </w:tc>
        <w:tc>
          <w:tcPr>
            <w:tcW w:w="1034" w:type="pct"/>
          </w:tcPr>
          <w:p w:rsidR="00085D72" w:rsidRPr="00C54A11" w:rsidRDefault="00085D72" w:rsidP="00B20353">
            <w:pPr>
              <w:ind w:firstLine="5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15 000</w:t>
            </w:r>
          </w:p>
        </w:tc>
        <w:tc>
          <w:tcPr>
            <w:tcW w:w="752" w:type="pct"/>
            <w:shd w:val="clear" w:color="auto" w:fill="auto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 xml:space="preserve">15 000 </w:t>
            </w:r>
          </w:p>
        </w:tc>
        <w:tc>
          <w:tcPr>
            <w:tcW w:w="640" w:type="pct"/>
            <w:shd w:val="clear" w:color="auto" w:fill="auto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15 000</w:t>
            </w:r>
          </w:p>
        </w:tc>
        <w:tc>
          <w:tcPr>
            <w:tcW w:w="640" w:type="pct"/>
            <w:shd w:val="clear" w:color="auto" w:fill="auto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15 000</w:t>
            </w:r>
          </w:p>
        </w:tc>
      </w:tr>
      <w:tr w:rsidR="00085D72" w:rsidRPr="00C54A11" w:rsidTr="004F2875">
        <w:trPr>
          <w:jc w:val="center"/>
        </w:trPr>
        <w:tc>
          <w:tcPr>
            <w:tcW w:w="1283" w:type="pct"/>
          </w:tcPr>
          <w:p w:rsidR="00085D72" w:rsidRPr="00C54A11" w:rsidRDefault="00085D72" w:rsidP="00B20353">
            <w:pPr>
              <w:spacing w:line="23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54A11">
              <w:rPr>
                <w:rFonts w:eastAsia="Calibri"/>
                <w:sz w:val="24"/>
                <w:szCs w:val="24"/>
              </w:rPr>
              <w:t>Количество книговыдач</w:t>
            </w:r>
          </w:p>
        </w:tc>
        <w:tc>
          <w:tcPr>
            <w:tcW w:w="651" w:type="pct"/>
          </w:tcPr>
          <w:p w:rsidR="00085D72" w:rsidRPr="00C54A11" w:rsidRDefault="00085D72" w:rsidP="00B20353">
            <w:pPr>
              <w:ind w:firstLine="0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Тыс. экз.</w:t>
            </w:r>
          </w:p>
        </w:tc>
        <w:tc>
          <w:tcPr>
            <w:tcW w:w="1034" w:type="pct"/>
          </w:tcPr>
          <w:p w:rsidR="00085D72" w:rsidRPr="00C54A11" w:rsidRDefault="00085D72" w:rsidP="00B20353">
            <w:pPr>
              <w:ind w:firstLine="5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290</w:t>
            </w:r>
          </w:p>
        </w:tc>
        <w:tc>
          <w:tcPr>
            <w:tcW w:w="752" w:type="pct"/>
            <w:shd w:val="clear" w:color="auto" w:fill="auto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290</w:t>
            </w:r>
          </w:p>
        </w:tc>
        <w:tc>
          <w:tcPr>
            <w:tcW w:w="640" w:type="pct"/>
            <w:shd w:val="clear" w:color="auto" w:fill="auto"/>
          </w:tcPr>
          <w:p w:rsidR="00085D72" w:rsidRPr="00C54A11" w:rsidRDefault="00085D72" w:rsidP="00B20353">
            <w:pPr>
              <w:ind w:firstLine="5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290</w:t>
            </w:r>
          </w:p>
        </w:tc>
        <w:tc>
          <w:tcPr>
            <w:tcW w:w="640" w:type="pct"/>
            <w:shd w:val="clear" w:color="auto" w:fill="auto"/>
          </w:tcPr>
          <w:p w:rsidR="00085D72" w:rsidRPr="00C54A11" w:rsidRDefault="00085D72" w:rsidP="00B20353">
            <w:pPr>
              <w:ind w:left="-17" w:firstLine="17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290</w:t>
            </w:r>
          </w:p>
        </w:tc>
      </w:tr>
      <w:tr w:rsidR="00085D72" w:rsidRPr="00C54A11" w:rsidTr="004F2875">
        <w:trPr>
          <w:jc w:val="center"/>
        </w:trPr>
        <w:tc>
          <w:tcPr>
            <w:tcW w:w="1283" w:type="pct"/>
          </w:tcPr>
          <w:p w:rsidR="00085D72" w:rsidRPr="00C54A11" w:rsidRDefault="00085D72" w:rsidP="00B2035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C54A11">
              <w:rPr>
                <w:spacing w:val="-2"/>
                <w:sz w:val="24"/>
                <w:szCs w:val="24"/>
              </w:rPr>
              <w:t>Количество мероприятий</w:t>
            </w:r>
          </w:p>
        </w:tc>
        <w:tc>
          <w:tcPr>
            <w:tcW w:w="651" w:type="pct"/>
          </w:tcPr>
          <w:p w:rsidR="00085D72" w:rsidRPr="00C54A11" w:rsidRDefault="00085D72" w:rsidP="00B20353">
            <w:pPr>
              <w:ind w:firstLine="0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Шт.</w:t>
            </w:r>
          </w:p>
        </w:tc>
        <w:tc>
          <w:tcPr>
            <w:tcW w:w="1034" w:type="pct"/>
          </w:tcPr>
          <w:p w:rsidR="00085D72" w:rsidRPr="00C54A11" w:rsidRDefault="00085D72" w:rsidP="00B20353">
            <w:pPr>
              <w:ind w:firstLine="5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305</w:t>
            </w:r>
          </w:p>
        </w:tc>
        <w:tc>
          <w:tcPr>
            <w:tcW w:w="752" w:type="pct"/>
            <w:shd w:val="clear" w:color="auto" w:fill="auto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305</w:t>
            </w:r>
          </w:p>
        </w:tc>
        <w:tc>
          <w:tcPr>
            <w:tcW w:w="640" w:type="pct"/>
            <w:shd w:val="clear" w:color="auto" w:fill="auto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305</w:t>
            </w:r>
          </w:p>
        </w:tc>
        <w:tc>
          <w:tcPr>
            <w:tcW w:w="640" w:type="pct"/>
            <w:shd w:val="clear" w:color="auto" w:fill="auto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305</w:t>
            </w:r>
          </w:p>
        </w:tc>
      </w:tr>
      <w:tr w:rsidR="00085D72" w:rsidRPr="00C54A11" w:rsidTr="004F2875">
        <w:trPr>
          <w:jc w:val="center"/>
        </w:trPr>
        <w:tc>
          <w:tcPr>
            <w:tcW w:w="1283" w:type="pct"/>
          </w:tcPr>
          <w:p w:rsidR="00085D72" w:rsidRPr="00C54A11" w:rsidRDefault="00085D72" w:rsidP="00B20353">
            <w:pPr>
              <w:spacing w:line="230" w:lineRule="auto"/>
              <w:ind w:firstLine="0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651" w:type="pct"/>
          </w:tcPr>
          <w:p w:rsidR="00085D72" w:rsidRPr="00C54A11" w:rsidRDefault="00085D72" w:rsidP="00B20353">
            <w:pPr>
              <w:ind w:firstLine="0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Чел.</w:t>
            </w:r>
          </w:p>
        </w:tc>
        <w:tc>
          <w:tcPr>
            <w:tcW w:w="1034" w:type="pct"/>
          </w:tcPr>
          <w:p w:rsidR="00085D72" w:rsidRPr="00C54A11" w:rsidRDefault="00085D72" w:rsidP="00B20353">
            <w:pPr>
              <w:ind w:firstLine="5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60050</w:t>
            </w:r>
          </w:p>
        </w:tc>
        <w:tc>
          <w:tcPr>
            <w:tcW w:w="752" w:type="pct"/>
            <w:shd w:val="clear" w:color="auto" w:fill="auto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60050</w:t>
            </w:r>
          </w:p>
        </w:tc>
        <w:tc>
          <w:tcPr>
            <w:tcW w:w="640" w:type="pct"/>
            <w:shd w:val="clear" w:color="auto" w:fill="auto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60050</w:t>
            </w:r>
          </w:p>
        </w:tc>
        <w:tc>
          <w:tcPr>
            <w:tcW w:w="640" w:type="pct"/>
            <w:shd w:val="clear" w:color="auto" w:fill="auto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60050</w:t>
            </w:r>
          </w:p>
        </w:tc>
      </w:tr>
      <w:tr w:rsidR="00085D72" w:rsidRPr="00C54A11" w:rsidTr="004F2875">
        <w:trPr>
          <w:jc w:val="center"/>
        </w:trPr>
        <w:tc>
          <w:tcPr>
            <w:tcW w:w="1283" w:type="pct"/>
          </w:tcPr>
          <w:p w:rsidR="00085D72" w:rsidRPr="00C54A11" w:rsidRDefault="00085D72" w:rsidP="00B20353">
            <w:pPr>
              <w:spacing w:line="230" w:lineRule="auto"/>
              <w:ind w:firstLine="0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Количество посетителей музея</w:t>
            </w:r>
          </w:p>
        </w:tc>
        <w:tc>
          <w:tcPr>
            <w:tcW w:w="651" w:type="pct"/>
          </w:tcPr>
          <w:p w:rsidR="00085D72" w:rsidRPr="00C54A11" w:rsidRDefault="00085D72" w:rsidP="00B20353">
            <w:pPr>
              <w:ind w:firstLine="0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Чел.</w:t>
            </w:r>
          </w:p>
        </w:tc>
        <w:tc>
          <w:tcPr>
            <w:tcW w:w="1034" w:type="pct"/>
          </w:tcPr>
          <w:p w:rsidR="00085D72" w:rsidRPr="00C54A11" w:rsidRDefault="00085D72" w:rsidP="00B2035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22819</w:t>
            </w:r>
          </w:p>
        </w:tc>
        <w:tc>
          <w:tcPr>
            <w:tcW w:w="752" w:type="pct"/>
            <w:shd w:val="clear" w:color="auto" w:fill="auto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21527</w:t>
            </w:r>
          </w:p>
        </w:tc>
        <w:tc>
          <w:tcPr>
            <w:tcW w:w="640" w:type="pct"/>
            <w:shd w:val="clear" w:color="auto" w:fill="auto"/>
          </w:tcPr>
          <w:p w:rsidR="00085D72" w:rsidRPr="00C54A11" w:rsidRDefault="00085D72" w:rsidP="00B20353">
            <w:pPr>
              <w:ind w:firstLine="5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22173</w:t>
            </w:r>
          </w:p>
        </w:tc>
        <w:tc>
          <w:tcPr>
            <w:tcW w:w="640" w:type="pct"/>
            <w:shd w:val="clear" w:color="auto" w:fill="auto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22819</w:t>
            </w:r>
          </w:p>
        </w:tc>
      </w:tr>
      <w:tr w:rsidR="00085D72" w:rsidRPr="00C54A11" w:rsidTr="004F2875">
        <w:trPr>
          <w:jc w:val="center"/>
        </w:trPr>
        <w:tc>
          <w:tcPr>
            <w:tcW w:w="1283" w:type="pct"/>
          </w:tcPr>
          <w:p w:rsidR="00085D72" w:rsidRPr="00C54A11" w:rsidRDefault="00085D72" w:rsidP="00B20353">
            <w:pPr>
              <w:spacing w:line="230" w:lineRule="auto"/>
              <w:ind w:firstLine="0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Количество выставок</w:t>
            </w:r>
          </w:p>
        </w:tc>
        <w:tc>
          <w:tcPr>
            <w:tcW w:w="651" w:type="pct"/>
          </w:tcPr>
          <w:p w:rsidR="00085D72" w:rsidRPr="00C54A11" w:rsidRDefault="00085D72" w:rsidP="00B20353">
            <w:pPr>
              <w:ind w:firstLine="0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Шт.</w:t>
            </w:r>
          </w:p>
        </w:tc>
        <w:tc>
          <w:tcPr>
            <w:tcW w:w="1034" w:type="pct"/>
          </w:tcPr>
          <w:p w:rsidR="00085D72" w:rsidRPr="00C54A11" w:rsidRDefault="00085D72" w:rsidP="00B20353">
            <w:pPr>
              <w:ind w:firstLine="5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40</w:t>
            </w:r>
          </w:p>
        </w:tc>
        <w:tc>
          <w:tcPr>
            <w:tcW w:w="752" w:type="pct"/>
            <w:shd w:val="clear" w:color="auto" w:fill="auto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40</w:t>
            </w:r>
          </w:p>
        </w:tc>
        <w:tc>
          <w:tcPr>
            <w:tcW w:w="640" w:type="pct"/>
            <w:shd w:val="clear" w:color="auto" w:fill="auto"/>
          </w:tcPr>
          <w:p w:rsidR="00085D72" w:rsidRPr="00C54A11" w:rsidRDefault="00085D72" w:rsidP="00B20353">
            <w:pPr>
              <w:ind w:firstLine="3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40</w:t>
            </w:r>
          </w:p>
        </w:tc>
        <w:tc>
          <w:tcPr>
            <w:tcW w:w="640" w:type="pct"/>
            <w:shd w:val="clear" w:color="auto" w:fill="auto"/>
          </w:tcPr>
          <w:p w:rsidR="00085D72" w:rsidRPr="00C54A11" w:rsidRDefault="00085D72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40</w:t>
            </w:r>
          </w:p>
        </w:tc>
      </w:tr>
      <w:tr w:rsidR="00085D72" w:rsidRPr="00C54A11" w:rsidTr="004F2875">
        <w:trPr>
          <w:jc w:val="center"/>
        </w:trPr>
        <w:tc>
          <w:tcPr>
            <w:tcW w:w="1283" w:type="pct"/>
            <w:shd w:val="clear" w:color="auto" w:fill="auto"/>
          </w:tcPr>
          <w:p w:rsidR="00085D72" w:rsidRPr="00085D72" w:rsidRDefault="00085D72" w:rsidP="00085D72">
            <w:pPr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651" w:type="pct"/>
            <w:shd w:val="clear" w:color="auto" w:fill="auto"/>
          </w:tcPr>
          <w:p w:rsidR="00085D72" w:rsidRPr="00C54A11" w:rsidRDefault="00085D72" w:rsidP="00085D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034" w:type="pct"/>
            <w:shd w:val="clear" w:color="auto" w:fill="auto"/>
          </w:tcPr>
          <w:p w:rsidR="00085D72" w:rsidRPr="005F1529" w:rsidRDefault="00085D72" w:rsidP="00085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  <w:tc>
          <w:tcPr>
            <w:tcW w:w="752" w:type="pct"/>
            <w:shd w:val="clear" w:color="auto" w:fill="auto"/>
          </w:tcPr>
          <w:p w:rsidR="00085D72" w:rsidRPr="005F1529" w:rsidRDefault="00085D72" w:rsidP="00085D72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107,9</w:t>
            </w:r>
          </w:p>
        </w:tc>
        <w:tc>
          <w:tcPr>
            <w:tcW w:w="640" w:type="pct"/>
            <w:shd w:val="clear" w:color="auto" w:fill="auto"/>
          </w:tcPr>
          <w:p w:rsidR="00085D72" w:rsidRPr="005F1529" w:rsidRDefault="00085D72" w:rsidP="00085D72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110,1</w:t>
            </w:r>
          </w:p>
        </w:tc>
        <w:tc>
          <w:tcPr>
            <w:tcW w:w="640" w:type="pct"/>
            <w:shd w:val="clear" w:color="auto" w:fill="auto"/>
          </w:tcPr>
          <w:p w:rsidR="00085D72" w:rsidRPr="005F1529" w:rsidRDefault="00085D72" w:rsidP="00085D72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114,9</w:t>
            </w:r>
          </w:p>
        </w:tc>
      </w:tr>
      <w:tr w:rsidR="004F2875" w:rsidRPr="00C54A11" w:rsidTr="004F2875">
        <w:trPr>
          <w:jc w:val="center"/>
        </w:trPr>
        <w:tc>
          <w:tcPr>
            <w:tcW w:w="1283" w:type="pct"/>
            <w:shd w:val="clear" w:color="auto" w:fill="auto"/>
          </w:tcPr>
          <w:p w:rsidR="004F2875" w:rsidRDefault="004F2875" w:rsidP="004F2875">
            <w:pPr>
              <w:spacing w:line="230" w:lineRule="auto"/>
              <w:ind w:firstLine="0"/>
              <w:rPr>
                <w:szCs w:val="24"/>
              </w:rPr>
            </w:pPr>
            <w:r w:rsidRPr="004F2875">
              <w:rPr>
                <w:rFonts w:eastAsia="Calibri"/>
                <w:color w:val="auto"/>
                <w:sz w:val="22"/>
                <w:szCs w:val="24"/>
              </w:rPr>
              <w:t>Повышение эффективности деятельности Комитета</w:t>
            </w:r>
          </w:p>
        </w:tc>
        <w:tc>
          <w:tcPr>
            <w:tcW w:w="651" w:type="pct"/>
            <w:shd w:val="clear" w:color="auto" w:fill="auto"/>
          </w:tcPr>
          <w:p w:rsidR="004F2875" w:rsidRPr="004F2875" w:rsidRDefault="004F2875" w:rsidP="004F2875">
            <w:pPr>
              <w:ind w:firstLine="0"/>
              <w:jc w:val="center"/>
              <w:rPr>
                <w:sz w:val="24"/>
              </w:rPr>
            </w:pPr>
            <w:r w:rsidRPr="004F2875">
              <w:rPr>
                <w:sz w:val="24"/>
              </w:rPr>
              <w:t>Да/нет</w:t>
            </w:r>
          </w:p>
        </w:tc>
        <w:tc>
          <w:tcPr>
            <w:tcW w:w="1034" w:type="pct"/>
            <w:shd w:val="clear" w:color="auto" w:fill="auto"/>
          </w:tcPr>
          <w:p w:rsidR="004F2875" w:rsidRPr="004F2875" w:rsidRDefault="004F2875" w:rsidP="004F2875">
            <w:pPr>
              <w:rPr>
                <w:sz w:val="24"/>
              </w:rPr>
            </w:pPr>
            <w:r w:rsidRPr="004F2875">
              <w:rPr>
                <w:sz w:val="24"/>
              </w:rPr>
              <w:t>Да</w:t>
            </w:r>
          </w:p>
        </w:tc>
        <w:tc>
          <w:tcPr>
            <w:tcW w:w="752" w:type="pct"/>
            <w:shd w:val="clear" w:color="auto" w:fill="auto"/>
          </w:tcPr>
          <w:p w:rsidR="004F2875" w:rsidRPr="004F2875" w:rsidRDefault="004F2875" w:rsidP="004F287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4F2875">
              <w:rPr>
                <w:sz w:val="24"/>
              </w:rPr>
              <w:t>Да</w:t>
            </w:r>
          </w:p>
        </w:tc>
        <w:tc>
          <w:tcPr>
            <w:tcW w:w="640" w:type="pct"/>
            <w:shd w:val="clear" w:color="auto" w:fill="auto"/>
          </w:tcPr>
          <w:p w:rsidR="004F2875" w:rsidRPr="004F2875" w:rsidRDefault="004F2875" w:rsidP="004F2875">
            <w:pPr>
              <w:ind w:firstLine="0"/>
              <w:jc w:val="center"/>
              <w:rPr>
                <w:sz w:val="24"/>
              </w:rPr>
            </w:pPr>
            <w:r w:rsidRPr="004F2875">
              <w:rPr>
                <w:sz w:val="24"/>
              </w:rPr>
              <w:t>Да</w:t>
            </w:r>
          </w:p>
        </w:tc>
        <w:tc>
          <w:tcPr>
            <w:tcW w:w="640" w:type="pct"/>
            <w:shd w:val="clear" w:color="auto" w:fill="auto"/>
          </w:tcPr>
          <w:p w:rsidR="004F2875" w:rsidRPr="004F2875" w:rsidRDefault="004F2875" w:rsidP="004F2875">
            <w:pPr>
              <w:ind w:firstLine="0"/>
              <w:jc w:val="center"/>
              <w:rPr>
                <w:sz w:val="24"/>
              </w:rPr>
            </w:pPr>
            <w:r w:rsidRPr="004F2875">
              <w:rPr>
                <w:sz w:val="24"/>
              </w:rPr>
              <w:t>Да</w:t>
            </w:r>
          </w:p>
        </w:tc>
      </w:tr>
      <w:tr w:rsidR="001349C1" w:rsidRPr="00C54A11" w:rsidTr="004F2875">
        <w:trPr>
          <w:jc w:val="center"/>
        </w:trPr>
        <w:tc>
          <w:tcPr>
            <w:tcW w:w="1283" w:type="pct"/>
            <w:shd w:val="clear" w:color="auto" w:fill="auto"/>
          </w:tcPr>
          <w:p w:rsidR="001349C1" w:rsidRDefault="001349C1" w:rsidP="00917F6A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lastRenderedPageBreak/>
              <w:t>созданных (реконструированных) и капитально отремонтированных объектов организаций культуры (нарастающим итогом).</w:t>
            </w:r>
          </w:p>
        </w:tc>
        <w:tc>
          <w:tcPr>
            <w:tcW w:w="651" w:type="pct"/>
            <w:shd w:val="clear" w:color="auto" w:fill="auto"/>
          </w:tcPr>
          <w:p w:rsidR="001349C1" w:rsidRDefault="001349C1" w:rsidP="001349C1">
            <w:pPr>
              <w:ind w:firstLine="0"/>
              <w:jc w:val="center"/>
              <w:rPr>
                <w:szCs w:val="24"/>
              </w:rPr>
            </w:pPr>
            <w:r w:rsidRPr="001349C1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4" w:type="pct"/>
            <w:shd w:val="clear" w:color="auto" w:fill="auto"/>
          </w:tcPr>
          <w:p w:rsidR="001349C1" w:rsidRPr="001349C1" w:rsidRDefault="002B042B" w:rsidP="00B2035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2" w:type="pct"/>
            <w:shd w:val="clear" w:color="auto" w:fill="auto"/>
          </w:tcPr>
          <w:p w:rsidR="001349C1" w:rsidRPr="001349C1" w:rsidRDefault="002B042B" w:rsidP="002B04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17F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40" w:type="pct"/>
            <w:shd w:val="clear" w:color="auto" w:fill="auto"/>
          </w:tcPr>
          <w:p w:rsidR="001349C1" w:rsidRPr="001349C1" w:rsidRDefault="001349C1" w:rsidP="00B20353">
            <w:pPr>
              <w:ind w:firstLine="3"/>
              <w:jc w:val="center"/>
              <w:rPr>
                <w:sz w:val="24"/>
                <w:szCs w:val="24"/>
              </w:rPr>
            </w:pPr>
            <w:r w:rsidRPr="001349C1">
              <w:rPr>
                <w:sz w:val="24"/>
                <w:szCs w:val="24"/>
              </w:rPr>
              <w:t>0</w:t>
            </w:r>
            <w:r w:rsidR="002B042B">
              <w:rPr>
                <w:sz w:val="24"/>
                <w:szCs w:val="24"/>
              </w:rPr>
              <w:t>,0</w:t>
            </w:r>
          </w:p>
        </w:tc>
        <w:tc>
          <w:tcPr>
            <w:tcW w:w="640" w:type="pct"/>
            <w:shd w:val="clear" w:color="auto" w:fill="auto"/>
          </w:tcPr>
          <w:p w:rsidR="001349C1" w:rsidRPr="001349C1" w:rsidRDefault="002B042B" w:rsidP="002B04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349C1" w:rsidRPr="001349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5D2B8E" w:rsidRDefault="00085D72" w:rsidP="005D2B8E">
      <w:pPr>
        <w:pStyle w:val="af0"/>
        <w:tabs>
          <w:tab w:val="left" w:pos="1560"/>
        </w:tabs>
        <w:ind w:left="709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»</w:t>
      </w:r>
    </w:p>
    <w:p w:rsidR="007016C5" w:rsidRDefault="000F09C4" w:rsidP="005D2B8E">
      <w:pPr>
        <w:pStyle w:val="af0"/>
        <w:numPr>
          <w:ilvl w:val="1"/>
          <w:numId w:val="11"/>
        </w:numPr>
        <w:tabs>
          <w:tab w:val="left" w:pos="1560"/>
        </w:tabs>
        <w:ind w:left="-142" w:firstLine="851"/>
        <w:jc w:val="both"/>
      </w:pPr>
      <w:r>
        <w:t>Раздел 3 «Структура муниципальной программы» паспорта муниципальной программы изложить в новой редакции:</w:t>
      </w:r>
    </w:p>
    <w:p w:rsidR="007016C5" w:rsidRDefault="001349C1" w:rsidP="001349C1">
      <w:pPr>
        <w:tabs>
          <w:tab w:val="left" w:pos="1560"/>
        </w:tabs>
        <w:ind w:left="-142"/>
        <w:jc w:val="both"/>
      </w:pPr>
      <w:r>
        <w:t>«</w:t>
      </w:r>
    </w:p>
    <w:tbl>
      <w:tblPr>
        <w:tblStyle w:val="16"/>
        <w:tblW w:w="9889" w:type="dxa"/>
        <w:tblLayout w:type="fixed"/>
        <w:tblLook w:val="04A0" w:firstRow="1" w:lastRow="0" w:firstColumn="1" w:lastColumn="0" w:noHBand="0" w:noVBand="1"/>
      </w:tblPr>
      <w:tblGrid>
        <w:gridCol w:w="897"/>
        <w:gridCol w:w="2570"/>
        <w:gridCol w:w="46"/>
        <w:gridCol w:w="282"/>
        <w:gridCol w:w="924"/>
        <w:gridCol w:w="99"/>
        <w:gridCol w:w="2184"/>
        <w:gridCol w:w="236"/>
        <w:gridCol w:w="41"/>
        <w:gridCol w:w="2610"/>
      </w:tblGrid>
      <w:tr w:rsidR="007016C5" w:rsidTr="001349C1">
        <w:trPr>
          <w:trHeight w:val="562"/>
        </w:trPr>
        <w:tc>
          <w:tcPr>
            <w:tcW w:w="897" w:type="dxa"/>
            <w:vAlign w:val="center"/>
          </w:tcPr>
          <w:p w:rsidR="007016C5" w:rsidRDefault="000F09C4">
            <w:pPr>
              <w:widowControl w:val="0"/>
              <w:ind w:left="-142"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98" w:type="dxa"/>
            <w:gridSpan w:val="3"/>
            <w:vAlign w:val="center"/>
          </w:tcPr>
          <w:p w:rsidR="007016C5" w:rsidRDefault="000F09C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Задачи структурного элемента</w:t>
            </w:r>
          </w:p>
        </w:tc>
        <w:tc>
          <w:tcPr>
            <w:tcW w:w="3207" w:type="dxa"/>
            <w:gridSpan w:val="3"/>
            <w:vAlign w:val="center"/>
          </w:tcPr>
          <w:p w:rsidR="007016C5" w:rsidRDefault="000F09C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887" w:type="dxa"/>
            <w:gridSpan w:val="3"/>
            <w:vAlign w:val="center"/>
          </w:tcPr>
          <w:p w:rsidR="007016C5" w:rsidRDefault="000F09C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Связь с показателями*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</w:tr>
      <w:tr w:rsidR="007016C5" w:rsidTr="001349C1">
        <w:trPr>
          <w:trHeight w:val="170"/>
        </w:trPr>
        <w:tc>
          <w:tcPr>
            <w:tcW w:w="897" w:type="dxa"/>
            <w:vAlign w:val="center"/>
          </w:tcPr>
          <w:p w:rsidR="007016C5" w:rsidRDefault="007016C5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7016C5" w:rsidRDefault="000F09C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7" w:type="dxa"/>
            <w:gridSpan w:val="3"/>
            <w:vAlign w:val="center"/>
          </w:tcPr>
          <w:p w:rsidR="007016C5" w:rsidRDefault="000F09C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7" w:type="dxa"/>
            <w:gridSpan w:val="3"/>
            <w:vAlign w:val="center"/>
          </w:tcPr>
          <w:p w:rsidR="007016C5" w:rsidRDefault="000F09C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16C5" w:rsidTr="001349C1">
        <w:trPr>
          <w:trHeight w:val="264"/>
        </w:trPr>
        <w:tc>
          <w:tcPr>
            <w:tcW w:w="897" w:type="dxa"/>
          </w:tcPr>
          <w:p w:rsidR="007016C5" w:rsidRDefault="007016C5">
            <w:pPr>
              <w:widowControl w:val="0"/>
              <w:rPr>
                <w:sz w:val="24"/>
              </w:rPr>
            </w:pPr>
          </w:p>
        </w:tc>
        <w:tc>
          <w:tcPr>
            <w:tcW w:w="8992" w:type="dxa"/>
            <w:gridSpan w:val="9"/>
            <w:vAlign w:val="center"/>
          </w:tcPr>
          <w:p w:rsidR="007016C5" w:rsidRDefault="000F09C4" w:rsidP="00D34A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 Региональный проект «</w:t>
            </w:r>
            <w:r w:rsidR="00D34A81">
              <w:rPr>
                <w:sz w:val="24"/>
              </w:rPr>
              <w:t>Наименование</w:t>
            </w:r>
            <w:r>
              <w:rPr>
                <w:sz w:val="24"/>
              </w:rPr>
              <w:t>»</w:t>
            </w:r>
          </w:p>
        </w:tc>
      </w:tr>
      <w:tr w:rsidR="007016C5" w:rsidTr="001349C1">
        <w:trPr>
          <w:trHeight w:val="264"/>
        </w:trPr>
        <w:tc>
          <w:tcPr>
            <w:tcW w:w="897" w:type="dxa"/>
          </w:tcPr>
          <w:p w:rsidR="007016C5" w:rsidRDefault="007016C5">
            <w:pPr>
              <w:widowControl w:val="0"/>
              <w:rPr>
                <w:sz w:val="24"/>
              </w:rPr>
            </w:pPr>
          </w:p>
        </w:tc>
        <w:tc>
          <w:tcPr>
            <w:tcW w:w="3921" w:type="dxa"/>
            <w:gridSpan w:val="5"/>
          </w:tcPr>
          <w:p w:rsidR="007016C5" w:rsidRDefault="000F09C4" w:rsidP="00D34A81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регионального проекта (</w:t>
            </w:r>
            <w:r w:rsidR="00D34A81">
              <w:rPr>
                <w:sz w:val="24"/>
              </w:rPr>
              <w:t>Фамилия, имя, отчество руководителя регионального проекта, должность)</w:t>
            </w:r>
          </w:p>
        </w:tc>
        <w:tc>
          <w:tcPr>
            <w:tcW w:w="5071" w:type="dxa"/>
            <w:gridSpan w:val="4"/>
          </w:tcPr>
          <w:p w:rsidR="007016C5" w:rsidRDefault="000F09C4" w:rsidP="00D34A81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Срок реализации (</w:t>
            </w:r>
            <w:r w:rsidR="00D34A81">
              <w:rPr>
                <w:sz w:val="24"/>
              </w:rPr>
              <w:t>год начал</w:t>
            </w:r>
            <w:proofErr w:type="gramStart"/>
            <w:r w:rsidR="00D34A81">
              <w:rPr>
                <w:sz w:val="24"/>
              </w:rPr>
              <w:t>а-</w:t>
            </w:r>
            <w:proofErr w:type="gramEnd"/>
            <w:r w:rsidR="00D34A81">
              <w:rPr>
                <w:sz w:val="24"/>
              </w:rPr>
              <w:t xml:space="preserve"> год окончания</w:t>
            </w:r>
            <w:r>
              <w:rPr>
                <w:sz w:val="24"/>
              </w:rPr>
              <w:t>)</w:t>
            </w:r>
          </w:p>
        </w:tc>
      </w:tr>
      <w:tr w:rsidR="007016C5" w:rsidTr="001349C1">
        <w:trPr>
          <w:trHeight w:val="264"/>
        </w:trPr>
        <w:tc>
          <w:tcPr>
            <w:tcW w:w="897" w:type="dxa"/>
          </w:tcPr>
          <w:p w:rsidR="007016C5" w:rsidRDefault="000F09C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616" w:type="dxa"/>
            <w:gridSpan w:val="2"/>
          </w:tcPr>
          <w:p w:rsidR="007016C5" w:rsidRDefault="000F09C4" w:rsidP="00D34A81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Задача 1</w:t>
            </w:r>
          </w:p>
        </w:tc>
        <w:tc>
          <w:tcPr>
            <w:tcW w:w="3725" w:type="dxa"/>
            <w:gridSpan w:val="5"/>
          </w:tcPr>
          <w:p w:rsidR="007016C5" w:rsidRDefault="007016C5">
            <w:pPr>
              <w:widowControl w:val="0"/>
              <w:ind w:firstLine="0"/>
              <w:jc w:val="both"/>
              <w:rPr>
                <w:sz w:val="24"/>
              </w:rPr>
            </w:pPr>
          </w:p>
        </w:tc>
        <w:tc>
          <w:tcPr>
            <w:tcW w:w="2651" w:type="dxa"/>
            <w:gridSpan w:val="2"/>
          </w:tcPr>
          <w:p w:rsidR="007016C5" w:rsidRDefault="007016C5">
            <w:pPr>
              <w:widowControl w:val="0"/>
              <w:ind w:firstLine="0"/>
              <w:jc w:val="both"/>
              <w:rPr>
                <w:sz w:val="24"/>
              </w:rPr>
            </w:pPr>
          </w:p>
        </w:tc>
      </w:tr>
      <w:tr w:rsidR="00D34A81" w:rsidTr="001349C1">
        <w:trPr>
          <w:trHeight w:val="264"/>
        </w:trPr>
        <w:tc>
          <w:tcPr>
            <w:tcW w:w="897" w:type="dxa"/>
          </w:tcPr>
          <w:p w:rsidR="00D34A81" w:rsidRDefault="00D34A81" w:rsidP="00D34A81">
            <w:pPr>
              <w:widowControl w:val="0"/>
              <w:ind w:firstLine="0"/>
              <w:jc w:val="center"/>
            </w:pPr>
            <w:r>
              <w:rPr>
                <w:sz w:val="24"/>
              </w:rPr>
              <w:t>1.2.</w:t>
            </w:r>
          </w:p>
        </w:tc>
        <w:tc>
          <w:tcPr>
            <w:tcW w:w="2616" w:type="dxa"/>
            <w:gridSpan w:val="2"/>
          </w:tcPr>
          <w:p w:rsidR="00D34A81" w:rsidRPr="00D34A81" w:rsidRDefault="00D34A81" w:rsidP="00D34A81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D34A81">
              <w:rPr>
                <w:sz w:val="24"/>
                <w:szCs w:val="24"/>
              </w:rPr>
              <w:t>Задача №</w:t>
            </w:r>
          </w:p>
        </w:tc>
        <w:tc>
          <w:tcPr>
            <w:tcW w:w="3725" w:type="dxa"/>
            <w:gridSpan w:val="5"/>
          </w:tcPr>
          <w:p w:rsidR="00D34A81" w:rsidRDefault="00D34A81">
            <w:pPr>
              <w:widowControl w:val="0"/>
              <w:jc w:val="both"/>
            </w:pPr>
          </w:p>
        </w:tc>
        <w:tc>
          <w:tcPr>
            <w:tcW w:w="2651" w:type="dxa"/>
            <w:gridSpan w:val="2"/>
          </w:tcPr>
          <w:p w:rsidR="00D34A81" w:rsidRDefault="00D34A81">
            <w:pPr>
              <w:widowControl w:val="0"/>
              <w:jc w:val="both"/>
            </w:pPr>
          </w:p>
        </w:tc>
      </w:tr>
      <w:tr w:rsidR="007016C5" w:rsidTr="001349C1">
        <w:trPr>
          <w:trHeight w:val="264"/>
        </w:trPr>
        <w:tc>
          <w:tcPr>
            <w:tcW w:w="897" w:type="dxa"/>
          </w:tcPr>
          <w:p w:rsidR="007016C5" w:rsidRDefault="007016C5">
            <w:pPr>
              <w:widowControl w:val="0"/>
              <w:rPr>
                <w:sz w:val="24"/>
              </w:rPr>
            </w:pPr>
          </w:p>
        </w:tc>
        <w:tc>
          <w:tcPr>
            <w:tcW w:w="8992" w:type="dxa"/>
            <w:gridSpan w:val="9"/>
            <w:shd w:val="clear" w:color="auto" w:fill="auto"/>
            <w:vAlign w:val="center"/>
          </w:tcPr>
          <w:p w:rsidR="007016C5" w:rsidRPr="00B20353" w:rsidRDefault="007016C5">
            <w:pPr>
              <w:widowControl w:val="0"/>
              <w:jc w:val="center"/>
              <w:rPr>
                <w:sz w:val="24"/>
              </w:rPr>
            </w:pPr>
          </w:p>
          <w:p w:rsidR="007016C5" w:rsidRPr="00B20353" w:rsidRDefault="005D2B8E">
            <w:pPr>
              <w:widowControl w:val="0"/>
              <w:jc w:val="center"/>
              <w:rPr>
                <w:sz w:val="24"/>
              </w:rPr>
            </w:pPr>
            <w:r w:rsidRPr="00B20353">
              <w:rPr>
                <w:sz w:val="24"/>
              </w:rPr>
              <w:t xml:space="preserve">2.1. </w:t>
            </w:r>
            <w:r w:rsidR="000F09C4" w:rsidRPr="00B20353">
              <w:rPr>
                <w:sz w:val="24"/>
              </w:rPr>
              <w:t>Ведомственный проект «Сохранение культурного и исторического наследия»</w:t>
            </w:r>
          </w:p>
        </w:tc>
      </w:tr>
      <w:tr w:rsidR="007016C5" w:rsidTr="001349C1">
        <w:trPr>
          <w:trHeight w:val="264"/>
        </w:trPr>
        <w:tc>
          <w:tcPr>
            <w:tcW w:w="897" w:type="dxa"/>
          </w:tcPr>
          <w:p w:rsidR="007016C5" w:rsidRDefault="007016C5">
            <w:pPr>
              <w:widowControl w:val="0"/>
              <w:rPr>
                <w:sz w:val="24"/>
              </w:rPr>
            </w:pPr>
          </w:p>
        </w:tc>
        <w:tc>
          <w:tcPr>
            <w:tcW w:w="3921" w:type="dxa"/>
            <w:gridSpan w:val="5"/>
            <w:shd w:val="clear" w:color="auto" w:fill="auto"/>
          </w:tcPr>
          <w:p w:rsidR="007016C5" w:rsidRPr="00B20353" w:rsidRDefault="000F09C4">
            <w:pPr>
              <w:widowControl w:val="0"/>
              <w:ind w:firstLine="0"/>
              <w:jc w:val="both"/>
              <w:rPr>
                <w:sz w:val="24"/>
              </w:rPr>
            </w:pPr>
            <w:r w:rsidRPr="00B20353">
              <w:rPr>
                <w:sz w:val="24"/>
              </w:rPr>
              <w:t>Руководитель ведомственного проекта (Королёва Анна Александровна, председатель Комитета по культуре, спорту и молодежной политике)</w:t>
            </w:r>
          </w:p>
        </w:tc>
        <w:tc>
          <w:tcPr>
            <w:tcW w:w="5071" w:type="dxa"/>
            <w:gridSpan w:val="4"/>
            <w:shd w:val="clear" w:color="auto" w:fill="auto"/>
          </w:tcPr>
          <w:p w:rsidR="007016C5" w:rsidRPr="00B20353" w:rsidRDefault="00D34A81">
            <w:pPr>
              <w:widowControl w:val="0"/>
              <w:ind w:firstLine="0"/>
              <w:jc w:val="both"/>
              <w:rPr>
                <w:sz w:val="24"/>
              </w:rPr>
            </w:pPr>
            <w:r w:rsidRPr="00B20353">
              <w:rPr>
                <w:sz w:val="24"/>
              </w:rPr>
              <w:t>Срок реализации (2022-2026</w:t>
            </w:r>
            <w:r w:rsidR="000F09C4" w:rsidRPr="00B20353">
              <w:rPr>
                <w:sz w:val="24"/>
              </w:rPr>
              <w:t>)</w:t>
            </w:r>
          </w:p>
        </w:tc>
      </w:tr>
      <w:tr w:rsidR="007016C5" w:rsidTr="001349C1">
        <w:trPr>
          <w:trHeight w:val="264"/>
        </w:trPr>
        <w:tc>
          <w:tcPr>
            <w:tcW w:w="897" w:type="dxa"/>
          </w:tcPr>
          <w:p w:rsidR="007016C5" w:rsidRDefault="000F09C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2570" w:type="dxa"/>
            <w:shd w:val="clear" w:color="auto" w:fill="auto"/>
          </w:tcPr>
          <w:p w:rsidR="007016C5" w:rsidRPr="00B20353" w:rsidRDefault="000F09C4">
            <w:pPr>
              <w:widowControl w:val="0"/>
              <w:ind w:firstLine="0"/>
              <w:rPr>
                <w:sz w:val="24"/>
              </w:rPr>
            </w:pPr>
            <w:r w:rsidRPr="00B20353">
              <w:rPr>
                <w:sz w:val="24"/>
              </w:rPr>
              <w:t>Задача 1</w:t>
            </w:r>
          </w:p>
          <w:p w:rsidR="00192B91" w:rsidRDefault="00192B91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  <w:p w:rsidR="007016C5" w:rsidRPr="00B20353" w:rsidRDefault="004665F2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192B91">
              <w:rPr>
                <w:sz w:val="24"/>
              </w:rPr>
              <w:t xml:space="preserve">оличества </w:t>
            </w:r>
            <w:r w:rsidR="000F09C4" w:rsidRPr="00B20353">
              <w:rPr>
                <w:sz w:val="24"/>
              </w:rPr>
              <w:t>посещений организаций культуры по отношению к уровню 2017 года (в части посещения библиотек)</w:t>
            </w:r>
          </w:p>
        </w:tc>
        <w:tc>
          <w:tcPr>
            <w:tcW w:w="3535" w:type="dxa"/>
            <w:gridSpan w:val="5"/>
            <w:shd w:val="clear" w:color="auto" w:fill="auto"/>
          </w:tcPr>
          <w:p w:rsidR="007016C5" w:rsidRPr="00B20353" w:rsidRDefault="000F09C4">
            <w:pPr>
              <w:widowControl w:val="0"/>
              <w:ind w:firstLine="0"/>
              <w:jc w:val="both"/>
              <w:rPr>
                <w:sz w:val="24"/>
              </w:rPr>
            </w:pPr>
            <w:r w:rsidRPr="00B20353">
              <w:rPr>
                <w:sz w:val="24"/>
              </w:rPr>
              <w:t>Расширение доступа населения к объектам культурного наследия и знаниям о них</w:t>
            </w:r>
          </w:p>
        </w:tc>
        <w:tc>
          <w:tcPr>
            <w:tcW w:w="2887" w:type="dxa"/>
            <w:gridSpan w:val="3"/>
            <w:shd w:val="clear" w:color="auto" w:fill="auto"/>
          </w:tcPr>
          <w:p w:rsidR="007016C5" w:rsidRPr="00B20353" w:rsidRDefault="00192B91">
            <w:pPr>
              <w:widowControl w:val="0"/>
              <w:ind w:firstLine="0"/>
              <w:jc w:val="both"/>
              <w:rPr>
                <w:sz w:val="24"/>
              </w:rPr>
            </w:pPr>
            <w:r w:rsidRPr="00C54A11">
              <w:rPr>
                <w:sz w:val="24"/>
                <w:szCs w:val="24"/>
              </w:rPr>
              <w:t>Количество посетителей музея</w:t>
            </w:r>
          </w:p>
        </w:tc>
      </w:tr>
      <w:tr w:rsidR="007016C5" w:rsidTr="001349C1">
        <w:trPr>
          <w:trHeight w:val="264"/>
        </w:trPr>
        <w:tc>
          <w:tcPr>
            <w:tcW w:w="897" w:type="dxa"/>
          </w:tcPr>
          <w:p w:rsidR="007016C5" w:rsidRDefault="007016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92" w:type="dxa"/>
            <w:gridSpan w:val="9"/>
            <w:shd w:val="clear" w:color="auto" w:fill="auto"/>
          </w:tcPr>
          <w:p w:rsidR="007016C5" w:rsidRDefault="000F09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2.2. Ведомственный проект </w:t>
            </w:r>
            <w:r w:rsidRPr="00567542">
              <w:rPr>
                <w:sz w:val="24"/>
                <w:szCs w:val="24"/>
              </w:rPr>
              <w:t>«</w:t>
            </w:r>
            <w:r w:rsidR="00567542" w:rsidRPr="00567542">
              <w:rPr>
                <w:sz w:val="24"/>
                <w:szCs w:val="24"/>
              </w:rPr>
              <w:t>Развитие инфраструктуры в сфере культуры</w:t>
            </w:r>
            <w:r w:rsidRPr="00567542">
              <w:rPr>
                <w:sz w:val="24"/>
                <w:szCs w:val="24"/>
              </w:rPr>
              <w:t>»</w:t>
            </w:r>
          </w:p>
        </w:tc>
      </w:tr>
      <w:tr w:rsidR="007016C5" w:rsidTr="001349C1">
        <w:trPr>
          <w:trHeight w:val="264"/>
        </w:trPr>
        <w:tc>
          <w:tcPr>
            <w:tcW w:w="897" w:type="dxa"/>
          </w:tcPr>
          <w:p w:rsidR="007016C5" w:rsidRDefault="007016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22" w:type="dxa"/>
            <w:gridSpan w:val="4"/>
            <w:shd w:val="clear" w:color="auto" w:fill="auto"/>
          </w:tcPr>
          <w:p w:rsidR="007016C5" w:rsidRDefault="000F09C4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ведомственного проекта (Королёва Анна Александровна, председатель Комитета по культуре, спорту и молодежной политике)</w:t>
            </w:r>
          </w:p>
        </w:tc>
        <w:tc>
          <w:tcPr>
            <w:tcW w:w="5170" w:type="dxa"/>
            <w:gridSpan w:val="5"/>
            <w:shd w:val="clear" w:color="auto" w:fill="auto"/>
          </w:tcPr>
          <w:p w:rsidR="007016C5" w:rsidRDefault="005F1529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Срок реализации (2022-2026</w:t>
            </w:r>
            <w:r w:rsidR="000F09C4">
              <w:rPr>
                <w:sz w:val="24"/>
              </w:rPr>
              <w:t>)</w:t>
            </w:r>
          </w:p>
        </w:tc>
      </w:tr>
      <w:tr w:rsidR="007016C5" w:rsidTr="001349C1">
        <w:trPr>
          <w:trHeight w:val="264"/>
        </w:trPr>
        <w:tc>
          <w:tcPr>
            <w:tcW w:w="897" w:type="dxa"/>
          </w:tcPr>
          <w:p w:rsidR="007016C5" w:rsidRDefault="000F09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:rsidR="007016C5" w:rsidRDefault="000F09C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22.2.1</w:t>
            </w:r>
          </w:p>
        </w:tc>
        <w:tc>
          <w:tcPr>
            <w:tcW w:w="2570" w:type="dxa"/>
            <w:shd w:val="clear" w:color="auto" w:fill="auto"/>
          </w:tcPr>
          <w:p w:rsidR="007016C5" w:rsidRDefault="000F09C4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Задача 1 </w:t>
            </w:r>
          </w:p>
          <w:p w:rsidR="007016C5" w:rsidRDefault="00192B91">
            <w:pPr>
              <w:widowControl w:val="0"/>
              <w:ind w:left="67" w:hanging="67"/>
              <w:rPr>
                <w:sz w:val="24"/>
              </w:rPr>
            </w:pPr>
            <w:r>
              <w:rPr>
                <w:sz w:val="24"/>
              </w:rPr>
              <w:t>Получение гражданами дополнительных возможностей</w:t>
            </w:r>
            <w:r w:rsidR="000F09C4">
              <w:rPr>
                <w:sz w:val="24"/>
              </w:rPr>
              <w:t xml:space="preserve">  для творческого развития  и самореализации в современных  учреждениях</w:t>
            </w:r>
            <w:r>
              <w:rPr>
                <w:sz w:val="24"/>
              </w:rPr>
              <w:t xml:space="preserve"> культуры, а также более широкого</w:t>
            </w:r>
            <w:r w:rsidR="000F09C4">
              <w:rPr>
                <w:sz w:val="24"/>
              </w:rPr>
              <w:t xml:space="preserve"> доступ</w:t>
            </w:r>
            <w:r>
              <w:rPr>
                <w:sz w:val="24"/>
              </w:rPr>
              <w:t>а</w:t>
            </w:r>
            <w:r w:rsidR="000F09C4">
              <w:rPr>
                <w:sz w:val="24"/>
              </w:rPr>
              <w:t xml:space="preserve"> к культурным ценностям</w:t>
            </w:r>
          </w:p>
        </w:tc>
        <w:tc>
          <w:tcPr>
            <w:tcW w:w="3812" w:type="dxa"/>
            <w:gridSpan w:val="7"/>
            <w:shd w:val="clear" w:color="auto" w:fill="auto"/>
          </w:tcPr>
          <w:p w:rsidR="007016C5" w:rsidRDefault="00E87F1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Обеспечение строительства (реконструкция) и (или) капитального ремонта культурно-досуговых учреждений в сельской местности, региональных и муниципальных детских школ искусств по видам искусств, муниципальных музеев, которые позволят модернизировать пространство; обеспечение укрепления материально-технической базы, оснащение оборудованием детских школ искусств и муниципальных музеев; расширение практики выездных мероприятий, реализуемых учреждениями культуры в муниципальных образованиях Смоленской области, активизирование культурного обмена между территориями с целью популяризации искусства.</w:t>
            </w:r>
          </w:p>
        </w:tc>
        <w:tc>
          <w:tcPr>
            <w:tcW w:w="2610" w:type="dxa"/>
            <w:shd w:val="clear" w:color="auto" w:fill="auto"/>
          </w:tcPr>
          <w:p w:rsidR="007016C5" w:rsidRDefault="000F09C4">
            <w:pPr>
              <w:ind w:firstLine="0"/>
              <w:rPr>
                <w:sz w:val="24"/>
                <w:highlight w:val="yellow"/>
              </w:rPr>
            </w:pPr>
            <w:r>
              <w:rPr>
                <w:sz w:val="24"/>
              </w:rPr>
              <w:t>Количество созданных (реконструированных) и капитально отремонтированных объектов организаций культуры (нарастающим итогом); количество организаций культуры, получивших современное оборудование (нарастающим итогом)</w:t>
            </w:r>
          </w:p>
        </w:tc>
      </w:tr>
      <w:tr w:rsidR="007016C5" w:rsidTr="001349C1">
        <w:trPr>
          <w:trHeight w:val="247"/>
        </w:trPr>
        <w:tc>
          <w:tcPr>
            <w:tcW w:w="897" w:type="dxa"/>
          </w:tcPr>
          <w:p w:rsidR="007016C5" w:rsidRDefault="007016C5">
            <w:pPr>
              <w:widowControl w:val="0"/>
              <w:rPr>
                <w:sz w:val="24"/>
              </w:rPr>
            </w:pPr>
          </w:p>
        </w:tc>
        <w:tc>
          <w:tcPr>
            <w:tcW w:w="8992" w:type="dxa"/>
            <w:gridSpan w:val="9"/>
          </w:tcPr>
          <w:p w:rsidR="007016C5" w:rsidRDefault="000F09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Комплексы процессных мероприятий</w:t>
            </w:r>
          </w:p>
        </w:tc>
      </w:tr>
      <w:tr w:rsidR="007016C5" w:rsidTr="001349C1">
        <w:trPr>
          <w:trHeight w:val="421"/>
        </w:trPr>
        <w:tc>
          <w:tcPr>
            <w:tcW w:w="897" w:type="dxa"/>
          </w:tcPr>
          <w:p w:rsidR="007016C5" w:rsidRDefault="000F09C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992" w:type="dxa"/>
            <w:gridSpan w:val="9"/>
          </w:tcPr>
          <w:p w:rsidR="007016C5" w:rsidRDefault="000F09C4">
            <w:pPr>
              <w:spacing w:after="160" w:line="264" w:lineRule="auto"/>
              <w:rPr>
                <w:sz w:val="24"/>
              </w:rPr>
            </w:pPr>
            <w:r>
              <w:rPr>
                <w:sz w:val="24"/>
              </w:rPr>
              <w:t>Комплекс процессных мероприятий «Реализация молодежной политики»</w:t>
            </w:r>
          </w:p>
        </w:tc>
      </w:tr>
      <w:tr w:rsidR="007016C5" w:rsidTr="001349C1">
        <w:trPr>
          <w:trHeight w:val="247"/>
        </w:trPr>
        <w:tc>
          <w:tcPr>
            <w:tcW w:w="897" w:type="dxa"/>
          </w:tcPr>
          <w:p w:rsidR="007016C5" w:rsidRDefault="007016C5">
            <w:pPr>
              <w:widowControl w:val="0"/>
              <w:rPr>
                <w:sz w:val="24"/>
              </w:rPr>
            </w:pPr>
          </w:p>
        </w:tc>
        <w:tc>
          <w:tcPr>
            <w:tcW w:w="8992" w:type="dxa"/>
            <w:gridSpan w:val="9"/>
          </w:tcPr>
          <w:p w:rsidR="007016C5" w:rsidRDefault="000F09C4">
            <w:pPr>
              <w:widowControl w:val="0"/>
              <w:ind w:firstLine="0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Ответственный за выполнение комплекса процессных мероприятий (Королёва Анна Александровна, председатель «ККС и МП» Администрации г. Десногорска) </w:t>
            </w:r>
          </w:p>
        </w:tc>
      </w:tr>
      <w:tr w:rsidR="007016C5" w:rsidTr="001349C1">
        <w:trPr>
          <w:trHeight w:val="1141"/>
        </w:trPr>
        <w:tc>
          <w:tcPr>
            <w:tcW w:w="897" w:type="dxa"/>
          </w:tcPr>
          <w:p w:rsidR="007016C5" w:rsidRDefault="000F09C4">
            <w:pPr>
              <w:widowControl w:val="0"/>
              <w:ind w:right="-292" w:firstLine="0"/>
              <w:jc w:val="center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2898" w:type="dxa"/>
            <w:gridSpan w:val="3"/>
          </w:tcPr>
          <w:p w:rsidR="007016C5" w:rsidRDefault="000F09C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Задача 1.Организация и проведение мероприятий в области молодежной политики</w:t>
            </w:r>
          </w:p>
          <w:p w:rsidR="007016C5" w:rsidRDefault="007016C5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w="3207" w:type="dxa"/>
            <w:gridSpan w:val="3"/>
          </w:tcPr>
          <w:p w:rsidR="007016C5" w:rsidRDefault="000F09C4">
            <w:pPr>
              <w:pStyle w:val="af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«город Десногорск» Смоленской области</w:t>
            </w:r>
          </w:p>
          <w:p w:rsidR="007016C5" w:rsidRDefault="007016C5">
            <w:pPr>
              <w:widowControl w:val="0"/>
              <w:rPr>
                <w:sz w:val="24"/>
              </w:rPr>
            </w:pPr>
          </w:p>
        </w:tc>
        <w:tc>
          <w:tcPr>
            <w:tcW w:w="2887" w:type="dxa"/>
            <w:gridSpan w:val="3"/>
          </w:tcPr>
          <w:p w:rsidR="007016C5" w:rsidRDefault="000F09C4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мероприятий для детей и молодежи;</w:t>
            </w:r>
          </w:p>
          <w:p w:rsidR="007016C5" w:rsidRDefault="000F09C4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численность молодежи, охваченной воспитательными и просветительскими акциями и мероприятиями</w:t>
            </w:r>
          </w:p>
        </w:tc>
      </w:tr>
      <w:tr w:rsidR="007016C5" w:rsidTr="001349C1">
        <w:trPr>
          <w:trHeight w:val="551"/>
        </w:trPr>
        <w:tc>
          <w:tcPr>
            <w:tcW w:w="897" w:type="dxa"/>
          </w:tcPr>
          <w:p w:rsidR="007016C5" w:rsidRDefault="000F09C4">
            <w:pPr>
              <w:widowControl w:val="0"/>
              <w:ind w:left="-779" w:right="-250" w:firstLine="7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3.2.</w:t>
            </w:r>
          </w:p>
        </w:tc>
        <w:tc>
          <w:tcPr>
            <w:tcW w:w="8992" w:type="dxa"/>
            <w:gridSpan w:val="9"/>
          </w:tcPr>
          <w:p w:rsidR="007016C5" w:rsidRDefault="000F09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Комплекс процессных мероприятий «Библиотечное обслуживание населения»</w:t>
            </w:r>
          </w:p>
        </w:tc>
      </w:tr>
      <w:tr w:rsidR="007016C5" w:rsidTr="001349C1">
        <w:trPr>
          <w:trHeight w:val="417"/>
        </w:trPr>
        <w:tc>
          <w:tcPr>
            <w:tcW w:w="897" w:type="dxa"/>
          </w:tcPr>
          <w:p w:rsidR="007016C5" w:rsidRDefault="007016C5">
            <w:pPr>
              <w:widowControl w:val="0"/>
              <w:ind w:right="-292"/>
              <w:rPr>
                <w:sz w:val="24"/>
              </w:rPr>
            </w:pPr>
          </w:p>
        </w:tc>
        <w:tc>
          <w:tcPr>
            <w:tcW w:w="8992" w:type="dxa"/>
            <w:gridSpan w:val="9"/>
          </w:tcPr>
          <w:p w:rsidR="007016C5" w:rsidRDefault="000F09C4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 выполнение комплекса процессных мероприятий (</w:t>
            </w:r>
            <w:r w:rsidR="0050214D">
              <w:rPr>
                <w:sz w:val="24"/>
              </w:rPr>
              <w:t>Королёва Анна Александровна, председатель «ККС и МП» Администрации г. Десногорска</w:t>
            </w:r>
            <w:r>
              <w:rPr>
                <w:sz w:val="24"/>
              </w:rPr>
              <w:t xml:space="preserve">) </w:t>
            </w:r>
          </w:p>
        </w:tc>
      </w:tr>
      <w:tr w:rsidR="007016C5" w:rsidTr="001349C1">
        <w:trPr>
          <w:trHeight w:val="1141"/>
        </w:trPr>
        <w:tc>
          <w:tcPr>
            <w:tcW w:w="897" w:type="dxa"/>
          </w:tcPr>
          <w:p w:rsidR="007016C5" w:rsidRDefault="000F09C4">
            <w:pPr>
              <w:widowControl w:val="0"/>
              <w:ind w:left="-142" w:right="-292" w:firstLine="993"/>
              <w:jc w:val="center"/>
              <w:rPr>
                <w:sz w:val="24"/>
              </w:rPr>
            </w:pPr>
            <w:r>
              <w:rPr>
                <w:sz w:val="24"/>
              </w:rPr>
              <w:t>3  3.2.1.</w:t>
            </w:r>
          </w:p>
        </w:tc>
        <w:tc>
          <w:tcPr>
            <w:tcW w:w="2898" w:type="dxa"/>
            <w:gridSpan w:val="3"/>
          </w:tcPr>
          <w:p w:rsidR="007016C5" w:rsidRDefault="000F09C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Задача 1. Формирование единого информационного пространства, создание условий для обеспечения равного доступа к информационным ресурсам различных </w:t>
            </w:r>
            <w:r>
              <w:rPr>
                <w:sz w:val="24"/>
              </w:rPr>
              <w:lastRenderedPageBreak/>
              <w:t>групп населения                       г. Десногорска</w:t>
            </w:r>
          </w:p>
          <w:p w:rsidR="007016C5" w:rsidRDefault="007016C5">
            <w:pPr>
              <w:rPr>
                <w:sz w:val="24"/>
              </w:rPr>
            </w:pPr>
          </w:p>
        </w:tc>
        <w:tc>
          <w:tcPr>
            <w:tcW w:w="3207" w:type="dxa"/>
            <w:gridSpan w:val="3"/>
          </w:tcPr>
          <w:p w:rsidR="007016C5" w:rsidRDefault="000F09C4">
            <w:pPr>
              <w:pStyle w:val="af0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совершенствование деятельности и повышение эффективности работы муниципальной библиотеки по удовлетворению информационных, образовательных, культурно – досуговых потребностей </w:t>
            </w:r>
            <w:r>
              <w:rPr>
                <w:sz w:val="24"/>
              </w:rPr>
              <w:lastRenderedPageBreak/>
              <w:t>населения города в условиях формирования информационного общества;</w:t>
            </w:r>
          </w:p>
          <w:p w:rsidR="007016C5" w:rsidRDefault="000F09C4">
            <w:pPr>
              <w:pStyle w:val="af0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организации библиотечного обслуживания детского и взрослого населения г. Десногорска;</w:t>
            </w:r>
          </w:p>
          <w:p w:rsidR="007016C5" w:rsidRDefault="000F09C4">
            <w:pPr>
              <w:pStyle w:val="af0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 и автоматизация муниципальных библиотек;</w:t>
            </w:r>
          </w:p>
          <w:p w:rsidR="007016C5" w:rsidRDefault="000F09C4">
            <w:pPr>
              <w:pStyle w:val="af0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качественное формирование библиотечных фондов, библиотечных ресурсов.</w:t>
            </w:r>
          </w:p>
        </w:tc>
        <w:tc>
          <w:tcPr>
            <w:tcW w:w="2887" w:type="dxa"/>
            <w:gridSpan w:val="3"/>
          </w:tcPr>
          <w:p w:rsidR="007016C5" w:rsidRDefault="000F09C4" w:rsidP="00EE7F82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Количество книговыдач </w:t>
            </w:r>
          </w:p>
        </w:tc>
      </w:tr>
      <w:tr w:rsidR="007016C5" w:rsidTr="001349C1">
        <w:trPr>
          <w:trHeight w:val="549"/>
        </w:trPr>
        <w:tc>
          <w:tcPr>
            <w:tcW w:w="897" w:type="dxa"/>
          </w:tcPr>
          <w:p w:rsidR="007016C5" w:rsidRDefault="000F09C4">
            <w:pPr>
              <w:widowControl w:val="0"/>
              <w:ind w:left="-778" w:right="-292" w:firstLine="6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3.3.</w:t>
            </w:r>
          </w:p>
        </w:tc>
        <w:tc>
          <w:tcPr>
            <w:tcW w:w="8992" w:type="dxa"/>
            <w:gridSpan w:val="9"/>
          </w:tcPr>
          <w:p w:rsidR="007016C5" w:rsidRDefault="000F09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Комплекс процессных мероприятий «Развитие культурно-досуговой деятельности»</w:t>
            </w:r>
          </w:p>
        </w:tc>
      </w:tr>
      <w:tr w:rsidR="007016C5" w:rsidTr="001349C1">
        <w:trPr>
          <w:trHeight w:val="855"/>
        </w:trPr>
        <w:tc>
          <w:tcPr>
            <w:tcW w:w="897" w:type="dxa"/>
          </w:tcPr>
          <w:p w:rsidR="007016C5" w:rsidRDefault="007016C5">
            <w:pPr>
              <w:widowControl w:val="0"/>
              <w:ind w:left="720" w:right="-292" w:firstLine="0"/>
              <w:rPr>
                <w:sz w:val="24"/>
              </w:rPr>
            </w:pPr>
          </w:p>
        </w:tc>
        <w:tc>
          <w:tcPr>
            <w:tcW w:w="8992" w:type="dxa"/>
            <w:gridSpan w:val="9"/>
          </w:tcPr>
          <w:p w:rsidR="007016C5" w:rsidRDefault="000F09C4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 выполнение комплекса процессных мероприятий (</w:t>
            </w:r>
            <w:r w:rsidR="0050214D">
              <w:rPr>
                <w:sz w:val="24"/>
              </w:rPr>
              <w:t>Королёва Анна Александровна, председатель «ККС и МП» Администрации г. Десногорска</w:t>
            </w:r>
            <w:r>
              <w:rPr>
                <w:sz w:val="24"/>
              </w:rPr>
              <w:t>)</w:t>
            </w:r>
          </w:p>
        </w:tc>
      </w:tr>
      <w:tr w:rsidR="007016C5" w:rsidTr="001349C1">
        <w:trPr>
          <w:trHeight w:val="1141"/>
        </w:trPr>
        <w:tc>
          <w:tcPr>
            <w:tcW w:w="897" w:type="dxa"/>
          </w:tcPr>
          <w:p w:rsidR="007016C5" w:rsidRDefault="000F09C4" w:rsidP="00D34A81">
            <w:pPr>
              <w:widowControl w:val="0"/>
              <w:ind w:right="-392" w:firstLine="0"/>
              <w:jc w:val="center"/>
              <w:rPr>
                <w:sz w:val="24"/>
              </w:rPr>
            </w:pPr>
            <w:r>
              <w:rPr>
                <w:sz w:val="24"/>
              </w:rPr>
              <w:t>3.3.1.</w:t>
            </w:r>
          </w:p>
        </w:tc>
        <w:tc>
          <w:tcPr>
            <w:tcW w:w="2898" w:type="dxa"/>
            <w:gridSpan w:val="3"/>
          </w:tcPr>
          <w:p w:rsidR="007016C5" w:rsidRDefault="000F09C4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Задача 1. Сохранение и создание условий для развития культурного и духовного потенциала населения</w:t>
            </w:r>
          </w:p>
        </w:tc>
        <w:tc>
          <w:tcPr>
            <w:tcW w:w="3207" w:type="dxa"/>
            <w:gridSpan w:val="3"/>
          </w:tcPr>
          <w:p w:rsidR="007016C5" w:rsidRDefault="000F09C4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и организация работы клубных формирований, творческих коллективов, студий и кружков любительского художественного творчества, народных театров, любительских объединений по культурно-познавательным, историко-краеведческим, научно-техническим, экологическим, культурно-бытовым и иным интересам;</w:t>
            </w:r>
          </w:p>
          <w:p w:rsidR="007016C5" w:rsidRDefault="000F09C4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фестивалей, смотров, конкурсов, выставок, акций;</w:t>
            </w:r>
          </w:p>
          <w:p w:rsidR="007016C5" w:rsidRDefault="000F09C4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спектаклей самодеятельных и профессиональных творческих коллективов, отдельных исполнителей, встреч с интересными людьми;</w:t>
            </w:r>
          </w:p>
          <w:p w:rsidR="007016C5" w:rsidRDefault="000F09C4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вечеров отдыха и многожанровых программ культурно-досугового содержания для различных социальных категорий жителей города;</w:t>
            </w:r>
          </w:p>
          <w:p w:rsidR="007016C5" w:rsidRDefault="000F09C4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занятия в кружках (студиях) различных жанров и видов искусства, декоративно-прикладного и технического творчества и других группах различной направленности; </w:t>
            </w:r>
          </w:p>
          <w:p w:rsidR="007016C5" w:rsidRDefault="000F09C4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на договорной основе в краткосрочный прокат сценических и театральных костюмов, </w:t>
            </w:r>
            <w:proofErr w:type="spellStart"/>
            <w:r>
              <w:rPr>
                <w:sz w:val="24"/>
              </w:rPr>
              <w:t>звукоусилительной</w:t>
            </w:r>
            <w:proofErr w:type="spellEnd"/>
            <w:r>
              <w:rPr>
                <w:sz w:val="24"/>
              </w:rPr>
              <w:t xml:space="preserve"> и воспроизводящей аппаратуры;</w:t>
            </w:r>
          </w:p>
          <w:p w:rsidR="007016C5" w:rsidRDefault="000F09C4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написание фонограмм и аранжировка музыкальных произведений;</w:t>
            </w:r>
          </w:p>
          <w:p w:rsidR="007016C5" w:rsidRDefault="000F09C4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массовых театрализованных праздников и представлений, народных гуляний, обрядовых мероприятий в соответствии с местными обычаями и традициями, в том числе с участием профессиональных коллективов и исполнителей;</w:t>
            </w:r>
          </w:p>
          <w:p w:rsidR="007016C5" w:rsidRDefault="000F09C4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творческой, познавательной и досуговой деятельности по социально-творческим заказам, соответствующим целям Учреждения;</w:t>
            </w:r>
          </w:p>
          <w:p w:rsidR="007016C5" w:rsidRDefault="000F09C4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совместных мероприятий с предприятиями, организациями и учреждениями различных организационно-правовых форм</w:t>
            </w:r>
          </w:p>
        </w:tc>
        <w:tc>
          <w:tcPr>
            <w:tcW w:w="2887" w:type="dxa"/>
            <w:gridSpan w:val="3"/>
          </w:tcPr>
          <w:p w:rsidR="007016C5" w:rsidRDefault="000F09C4">
            <w:pPr>
              <w:pStyle w:val="af0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мероприятий;</w:t>
            </w:r>
          </w:p>
          <w:p w:rsidR="007016C5" w:rsidRDefault="000F09C4">
            <w:pPr>
              <w:pStyle w:val="af0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</w:p>
        </w:tc>
      </w:tr>
      <w:tr w:rsidR="007016C5" w:rsidTr="001349C1">
        <w:trPr>
          <w:trHeight w:val="413"/>
        </w:trPr>
        <w:tc>
          <w:tcPr>
            <w:tcW w:w="897" w:type="dxa"/>
          </w:tcPr>
          <w:p w:rsidR="007016C5" w:rsidRDefault="000F09C4">
            <w:pPr>
              <w:widowControl w:val="0"/>
              <w:ind w:left="-778" w:right="-292" w:firstLine="6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3.4.</w:t>
            </w:r>
          </w:p>
        </w:tc>
        <w:tc>
          <w:tcPr>
            <w:tcW w:w="8992" w:type="dxa"/>
            <w:gridSpan w:val="9"/>
          </w:tcPr>
          <w:p w:rsidR="007016C5" w:rsidRDefault="000F09C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Комплекс процессных мероприятий «Развитие музейной деятельности»</w:t>
            </w:r>
          </w:p>
        </w:tc>
      </w:tr>
      <w:tr w:rsidR="007016C5" w:rsidTr="001349C1">
        <w:trPr>
          <w:trHeight w:val="624"/>
        </w:trPr>
        <w:tc>
          <w:tcPr>
            <w:tcW w:w="897" w:type="dxa"/>
          </w:tcPr>
          <w:p w:rsidR="007016C5" w:rsidRDefault="007016C5">
            <w:pPr>
              <w:widowControl w:val="0"/>
              <w:ind w:right="-292"/>
              <w:rPr>
                <w:sz w:val="24"/>
              </w:rPr>
            </w:pPr>
          </w:p>
        </w:tc>
        <w:tc>
          <w:tcPr>
            <w:tcW w:w="8992" w:type="dxa"/>
            <w:gridSpan w:val="9"/>
          </w:tcPr>
          <w:p w:rsidR="007016C5" w:rsidRPr="0050214D" w:rsidRDefault="000F09C4" w:rsidP="0050214D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 выполнение комплекса процессных мероприятий (</w:t>
            </w:r>
            <w:r w:rsidR="0050214D">
              <w:rPr>
                <w:sz w:val="24"/>
              </w:rPr>
              <w:t>Королёва Анна Александровна, председатель «ККС и МП» Администрации г. Десногорска</w:t>
            </w:r>
            <w:r>
              <w:rPr>
                <w:sz w:val="24"/>
              </w:rPr>
              <w:t>)</w:t>
            </w:r>
          </w:p>
        </w:tc>
      </w:tr>
      <w:tr w:rsidR="007016C5" w:rsidTr="001349C1">
        <w:trPr>
          <w:trHeight w:val="1141"/>
        </w:trPr>
        <w:tc>
          <w:tcPr>
            <w:tcW w:w="897" w:type="dxa"/>
          </w:tcPr>
          <w:p w:rsidR="007016C5" w:rsidRDefault="000F09C4">
            <w:pPr>
              <w:widowControl w:val="0"/>
              <w:ind w:right="-292" w:firstLine="0"/>
              <w:jc w:val="center"/>
              <w:rPr>
                <w:sz w:val="24"/>
              </w:rPr>
            </w:pPr>
            <w:r>
              <w:rPr>
                <w:sz w:val="24"/>
              </w:rPr>
              <w:t>3.4.1.</w:t>
            </w:r>
          </w:p>
        </w:tc>
        <w:tc>
          <w:tcPr>
            <w:tcW w:w="2898" w:type="dxa"/>
            <w:gridSpan w:val="3"/>
          </w:tcPr>
          <w:p w:rsidR="007016C5" w:rsidRDefault="000F09C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Задача 1. Создание организационных, технических, научно-производственных условий для обеспечения деятельности и развития музея,  расширение доступа населения к культурным ценностям и </w:t>
            </w:r>
            <w:r>
              <w:rPr>
                <w:sz w:val="24"/>
              </w:rPr>
              <w:lastRenderedPageBreak/>
              <w:t>информации путем организации новых разработок в области совершенствования научно-просветительной, научно-исследовательской, учетно-</w:t>
            </w:r>
            <w:proofErr w:type="spellStart"/>
            <w:r>
              <w:rPr>
                <w:sz w:val="24"/>
              </w:rPr>
              <w:t>хранительской</w:t>
            </w:r>
            <w:proofErr w:type="spellEnd"/>
            <w:r>
              <w:rPr>
                <w:sz w:val="24"/>
              </w:rPr>
              <w:t xml:space="preserve"> работы музея, внедрение новых информационных технологий</w:t>
            </w:r>
          </w:p>
        </w:tc>
        <w:tc>
          <w:tcPr>
            <w:tcW w:w="3207" w:type="dxa"/>
            <w:gridSpan w:val="3"/>
          </w:tcPr>
          <w:p w:rsidR="007016C5" w:rsidRDefault="000F09C4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Создание условий по предоставлению музейных услуг населению города Десногорска</w:t>
            </w:r>
          </w:p>
        </w:tc>
        <w:tc>
          <w:tcPr>
            <w:tcW w:w="2887" w:type="dxa"/>
            <w:gridSpan w:val="3"/>
          </w:tcPr>
          <w:p w:rsidR="007016C5" w:rsidRDefault="00EE7F82">
            <w:pPr>
              <w:pStyle w:val="af0"/>
              <w:numPr>
                <w:ilvl w:val="0"/>
                <w:numId w:val="3"/>
              </w:numPr>
              <w:spacing w:after="150"/>
              <w:ind w:left="106" w:right="30" w:hanging="106"/>
              <w:jc w:val="both"/>
              <w:rPr>
                <w:sz w:val="24"/>
              </w:rPr>
            </w:pPr>
            <w:r>
              <w:rPr>
                <w:sz w:val="24"/>
              </w:rPr>
              <w:t>Количество выставок.</w:t>
            </w:r>
          </w:p>
          <w:p w:rsidR="007016C5" w:rsidRDefault="00EE7F82">
            <w:pPr>
              <w:pStyle w:val="af0"/>
              <w:numPr>
                <w:ilvl w:val="0"/>
                <w:numId w:val="3"/>
              </w:numPr>
              <w:spacing w:after="150"/>
              <w:ind w:left="106" w:right="30" w:hanging="106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0F09C4">
              <w:rPr>
                <w:sz w:val="24"/>
              </w:rPr>
              <w:t xml:space="preserve"> посетителей музея</w:t>
            </w:r>
            <w:r>
              <w:rPr>
                <w:sz w:val="24"/>
              </w:rPr>
              <w:t>.</w:t>
            </w:r>
          </w:p>
          <w:p w:rsidR="007016C5" w:rsidRDefault="007016C5">
            <w:pPr>
              <w:widowControl w:val="0"/>
              <w:rPr>
                <w:sz w:val="24"/>
              </w:rPr>
            </w:pPr>
          </w:p>
        </w:tc>
      </w:tr>
      <w:tr w:rsidR="007016C5" w:rsidTr="001349C1">
        <w:trPr>
          <w:trHeight w:val="419"/>
        </w:trPr>
        <w:tc>
          <w:tcPr>
            <w:tcW w:w="897" w:type="dxa"/>
          </w:tcPr>
          <w:p w:rsidR="007016C5" w:rsidRDefault="000F09C4">
            <w:pPr>
              <w:widowControl w:val="0"/>
              <w:ind w:left="-851" w:right="-292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3.5.</w:t>
            </w:r>
          </w:p>
        </w:tc>
        <w:tc>
          <w:tcPr>
            <w:tcW w:w="8992" w:type="dxa"/>
            <w:gridSpan w:val="9"/>
          </w:tcPr>
          <w:p w:rsidR="007016C5" w:rsidRDefault="000F09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</w:tr>
      <w:tr w:rsidR="007016C5" w:rsidTr="001349C1">
        <w:trPr>
          <w:trHeight w:val="411"/>
        </w:trPr>
        <w:tc>
          <w:tcPr>
            <w:tcW w:w="897" w:type="dxa"/>
          </w:tcPr>
          <w:p w:rsidR="007016C5" w:rsidRDefault="007016C5">
            <w:pPr>
              <w:widowControl w:val="0"/>
              <w:ind w:right="-292"/>
              <w:rPr>
                <w:sz w:val="24"/>
              </w:rPr>
            </w:pPr>
          </w:p>
        </w:tc>
        <w:tc>
          <w:tcPr>
            <w:tcW w:w="8992" w:type="dxa"/>
            <w:gridSpan w:val="9"/>
          </w:tcPr>
          <w:p w:rsidR="007016C5" w:rsidRDefault="000F09C4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Ответственный за выполнение комплекса процессных мероприятий – (Королёва Анна Александровна, председатель «ККС и МП» Администрации г. Десногорска)</w:t>
            </w:r>
          </w:p>
        </w:tc>
      </w:tr>
      <w:tr w:rsidR="007016C5" w:rsidTr="001349C1">
        <w:trPr>
          <w:trHeight w:val="1141"/>
        </w:trPr>
        <w:tc>
          <w:tcPr>
            <w:tcW w:w="897" w:type="dxa"/>
          </w:tcPr>
          <w:p w:rsidR="007016C5" w:rsidRDefault="000F09C4">
            <w:pPr>
              <w:widowControl w:val="0"/>
              <w:ind w:left="-851" w:right="-292" w:firstLine="7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3.5.1.</w:t>
            </w:r>
          </w:p>
        </w:tc>
        <w:tc>
          <w:tcPr>
            <w:tcW w:w="2898" w:type="dxa"/>
            <w:gridSpan w:val="3"/>
          </w:tcPr>
          <w:p w:rsidR="007016C5" w:rsidRDefault="000F09C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Задача 1. Обеспечение организационных, информационных и научно-методических условий для реализации мероприятий муниципальной программы</w:t>
            </w:r>
            <w:r w:rsidR="00B20353">
              <w:rPr>
                <w:sz w:val="24"/>
              </w:rPr>
              <w:t>.</w:t>
            </w:r>
          </w:p>
        </w:tc>
        <w:tc>
          <w:tcPr>
            <w:tcW w:w="3207" w:type="dxa"/>
            <w:gridSpan w:val="3"/>
          </w:tcPr>
          <w:p w:rsidR="007016C5" w:rsidRDefault="000F09C4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обеспечение организованных условий для реализации муниципальной программы.</w:t>
            </w:r>
          </w:p>
        </w:tc>
        <w:tc>
          <w:tcPr>
            <w:tcW w:w="2887" w:type="dxa"/>
            <w:gridSpan w:val="3"/>
          </w:tcPr>
          <w:p w:rsidR="007016C5" w:rsidRDefault="004F2875" w:rsidP="004F2875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- </w:t>
            </w:r>
            <w:r w:rsidRPr="004F2875">
              <w:rPr>
                <w:rFonts w:eastAsia="Calibri"/>
                <w:color w:val="auto"/>
                <w:sz w:val="22"/>
                <w:szCs w:val="24"/>
              </w:rPr>
              <w:t>Повышение эффективности деятельности Комитета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</w:p>
        </w:tc>
      </w:tr>
      <w:tr w:rsidR="007016C5" w:rsidTr="001349C1">
        <w:trPr>
          <w:trHeight w:val="568"/>
        </w:trPr>
        <w:tc>
          <w:tcPr>
            <w:tcW w:w="897" w:type="dxa"/>
          </w:tcPr>
          <w:p w:rsidR="007016C5" w:rsidRDefault="000F09C4">
            <w:pPr>
              <w:widowControl w:val="0"/>
              <w:ind w:left="-851" w:right="-292" w:firstLine="709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992" w:type="dxa"/>
            <w:gridSpan w:val="9"/>
          </w:tcPr>
          <w:p w:rsidR="007016C5" w:rsidRDefault="000F09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Комплекс процессных мероприятий «Культурно – </w:t>
            </w:r>
            <w:proofErr w:type="gramStart"/>
            <w:r>
              <w:rPr>
                <w:sz w:val="24"/>
              </w:rPr>
              <w:t>массовые</w:t>
            </w:r>
            <w:proofErr w:type="gramEnd"/>
          </w:p>
          <w:p w:rsidR="007016C5" w:rsidRDefault="000F09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мероприятия»</w:t>
            </w:r>
          </w:p>
        </w:tc>
      </w:tr>
      <w:tr w:rsidR="007016C5" w:rsidTr="001349C1">
        <w:trPr>
          <w:trHeight w:val="1141"/>
        </w:trPr>
        <w:tc>
          <w:tcPr>
            <w:tcW w:w="897" w:type="dxa"/>
          </w:tcPr>
          <w:p w:rsidR="007016C5" w:rsidRDefault="007016C5">
            <w:pPr>
              <w:widowControl w:val="0"/>
              <w:ind w:left="-851" w:right="-292" w:firstLine="709"/>
              <w:jc w:val="center"/>
              <w:rPr>
                <w:sz w:val="24"/>
              </w:rPr>
            </w:pPr>
          </w:p>
        </w:tc>
        <w:tc>
          <w:tcPr>
            <w:tcW w:w="8992" w:type="dxa"/>
            <w:gridSpan w:val="9"/>
          </w:tcPr>
          <w:p w:rsidR="007016C5" w:rsidRDefault="000F09C4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 выполнение комплекса процессных мероприятий – (Королёва Анна Александровна, председатель «ККС и МП» Администрации г. Десногорска)</w:t>
            </w:r>
          </w:p>
        </w:tc>
      </w:tr>
      <w:tr w:rsidR="007016C5" w:rsidTr="001349C1">
        <w:trPr>
          <w:trHeight w:val="1141"/>
        </w:trPr>
        <w:tc>
          <w:tcPr>
            <w:tcW w:w="897" w:type="dxa"/>
          </w:tcPr>
          <w:p w:rsidR="007016C5" w:rsidRDefault="000F09C4">
            <w:pPr>
              <w:widowControl w:val="0"/>
              <w:ind w:left="-851" w:right="-292" w:firstLine="7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3.6.1.</w:t>
            </w:r>
          </w:p>
        </w:tc>
        <w:tc>
          <w:tcPr>
            <w:tcW w:w="2898" w:type="dxa"/>
            <w:gridSpan w:val="3"/>
          </w:tcPr>
          <w:p w:rsidR="007016C5" w:rsidRDefault="000F09C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Задача 1. Создание условий для развития культуры</w:t>
            </w:r>
          </w:p>
        </w:tc>
        <w:tc>
          <w:tcPr>
            <w:tcW w:w="3207" w:type="dxa"/>
            <w:gridSpan w:val="3"/>
          </w:tcPr>
          <w:p w:rsidR="007016C5" w:rsidRDefault="000F09C4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2887" w:type="dxa"/>
            <w:gridSpan w:val="3"/>
          </w:tcPr>
          <w:p w:rsidR="007016C5" w:rsidRDefault="000F09C4" w:rsidP="004F2875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Количес</w:t>
            </w:r>
            <w:r w:rsidR="004F2875">
              <w:rPr>
                <w:sz w:val="24"/>
              </w:rPr>
              <w:t>тво участников.</w:t>
            </w:r>
          </w:p>
        </w:tc>
      </w:tr>
      <w:tr w:rsidR="007016C5" w:rsidTr="001349C1">
        <w:trPr>
          <w:trHeight w:val="1141"/>
        </w:trPr>
        <w:tc>
          <w:tcPr>
            <w:tcW w:w="897" w:type="dxa"/>
            <w:shd w:val="clear" w:color="auto" w:fill="auto"/>
          </w:tcPr>
          <w:p w:rsidR="007016C5" w:rsidRDefault="000F09C4">
            <w:pPr>
              <w:widowControl w:val="0"/>
              <w:ind w:right="-292" w:firstLine="0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8992" w:type="dxa"/>
            <w:gridSpan w:val="9"/>
            <w:shd w:val="clear" w:color="auto" w:fill="auto"/>
          </w:tcPr>
          <w:p w:rsidR="007016C5" w:rsidRDefault="000F09C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Комплекс процессных мероприятий «</w:t>
            </w:r>
            <w:r w:rsidR="00567542">
              <w:rPr>
                <w:sz w:val="24"/>
              </w:rPr>
              <w:t>Капитальный и текущий ремонт зданий и сооружений</w:t>
            </w:r>
            <w:r>
              <w:rPr>
                <w:sz w:val="24"/>
              </w:rPr>
              <w:t>»</w:t>
            </w:r>
          </w:p>
          <w:p w:rsidR="007016C5" w:rsidRDefault="000F09C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выполнение комплекса процессных мероприятий – (Королёва Анна Александровна, председатель «ККС и МП» Администрации г. Десногорска)</w:t>
            </w:r>
          </w:p>
        </w:tc>
      </w:tr>
      <w:tr w:rsidR="0050214D" w:rsidTr="001349C1">
        <w:trPr>
          <w:trHeight w:val="1141"/>
        </w:trPr>
        <w:tc>
          <w:tcPr>
            <w:tcW w:w="897" w:type="dxa"/>
            <w:shd w:val="clear" w:color="auto" w:fill="auto"/>
          </w:tcPr>
          <w:p w:rsidR="0050214D" w:rsidRDefault="0050214D">
            <w:pPr>
              <w:widowControl w:val="0"/>
              <w:ind w:right="-292" w:firstLine="0"/>
              <w:jc w:val="center"/>
              <w:rPr>
                <w:sz w:val="24"/>
              </w:rPr>
            </w:pPr>
            <w:r>
              <w:rPr>
                <w:sz w:val="24"/>
              </w:rPr>
              <w:t>3.7.1</w:t>
            </w:r>
          </w:p>
        </w:tc>
        <w:tc>
          <w:tcPr>
            <w:tcW w:w="2898" w:type="dxa"/>
            <w:gridSpan w:val="3"/>
            <w:shd w:val="clear" w:color="auto" w:fill="auto"/>
          </w:tcPr>
          <w:p w:rsidR="0050214D" w:rsidRDefault="00B2035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Задача 1. Граждане получают дополнительные возможности  для творческого развития  и самореализации в современных  учреждениях культуры, а также более широкий доступ к культурным ценностям.</w:t>
            </w:r>
          </w:p>
        </w:tc>
        <w:tc>
          <w:tcPr>
            <w:tcW w:w="3207" w:type="dxa"/>
            <w:gridSpan w:val="3"/>
            <w:shd w:val="clear" w:color="auto" w:fill="auto"/>
          </w:tcPr>
          <w:p w:rsidR="0050214D" w:rsidRDefault="004F2875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Обеспечение строительства (реконструкции</w:t>
            </w:r>
            <w:r w:rsidR="00B20353">
              <w:rPr>
                <w:sz w:val="24"/>
              </w:rPr>
              <w:t>) и</w:t>
            </w:r>
            <w:r>
              <w:rPr>
                <w:sz w:val="24"/>
              </w:rPr>
              <w:t xml:space="preserve"> (или) капитального</w:t>
            </w:r>
            <w:r w:rsidR="00B20353">
              <w:rPr>
                <w:sz w:val="24"/>
              </w:rPr>
              <w:t xml:space="preserve"> ремонт</w:t>
            </w:r>
            <w:r>
              <w:rPr>
                <w:sz w:val="24"/>
              </w:rPr>
              <w:t>а</w:t>
            </w:r>
            <w:r w:rsidR="00B20353">
              <w:rPr>
                <w:sz w:val="24"/>
              </w:rPr>
              <w:t xml:space="preserve"> культурно-досуговых учреждений в сельской местности, региональных и муниципальных детских школ искусств по видам искусств, муниципальных музеев, которые позволят модерниз</w:t>
            </w:r>
            <w:r>
              <w:rPr>
                <w:sz w:val="24"/>
              </w:rPr>
              <w:t>ировать пространство; обеспечение</w:t>
            </w:r>
            <w:r w:rsidR="00B20353">
              <w:rPr>
                <w:sz w:val="24"/>
              </w:rPr>
              <w:t xml:space="preserve"> укрепление материально-технической базы, оснащены оборудованием детские школы искусств и муниципальные музеи; </w:t>
            </w:r>
            <w:r w:rsidR="00BA5F79">
              <w:rPr>
                <w:sz w:val="24"/>
              </w:rPr>
              <w:lastRenderedPageBreak/>
              <w:t xml:space="preserve">расширение практики </w:t>
            </w:r>
            <w:r w:rsidR="00B20353">
              <w:rPr>
                <w:sz w:val="24"/>
              </w:rPr>
              <w:t>выездных мероприятий, реализуемых учреждениями культуры в муниципальных образованиях См</w:t>
            </w:r>
            <w:r w:rsidR="00BA5F79">
              <w:rPr>
                <w:sz w:val="24"/>
              </w:rPr>
              <w:t>оленской области, активизирование культурного</w:t>
            </w:r>
            <w:r w:rsidR="00B20353">
              <w:rPr>
                <w:sz w:val="24"/>
              </w:rPr>
              <w:t xml:space="preserve"> обмен</w:t>
            </w:r>
            <w:r w:rsidR="00BA5F79">
              <w:rPr>
                <w:sz w:val="24"/>
              </w:rPr>
              <w:t>а</w:t>
            </w:r>
            <w:r w:rsidR="00B20353">
              <w:rPr>
                <w:sz w:val="24"/>
              </w:rPr>
              <w:t xml:space="preserve"> между территориями с целью популяризации искусства.</w:t>
            </w:r>
          </w:p>
        </w:tc>
        <w:tc>
          <w:tcPr>
            <w:tcW w:w="2887" w:type="dxa"/>
            <w:gridSpan w:val="3"/>
            <w:shd w:val="clear" w:color="auto" w:fill="auto"/>
          </w:tcPr>
          <w:p w:rsidR="0050214D" w:rsidRDefault="00B20353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созданных (реконструированных) и капитально отремонтированных объектов организаций культуры (нарастающим итогом).</w:t>
            </w:r>
          </w:p>
        </w:tc>
      </w:tr>
    </w:tbl>
    <w:p w:rsidR="007016C5" w:rsidRDefault="001349C1">
      <w:pPr>
        <w:pStyle w:val="af0"/>
        <w:tabs>
          <w:tab w:val="left" w:pos="1560"/>
        </w:tabs>
        <w:ind w:left="709"/>
        <w:jc w:val="both"/>
      </w:pPr>
      <w:r>
        <w:lastRenderedPageBreak/>
        <w:t xml:space="preserve">                                                                                                                                                      ».</w:t>
      </w:r>
    </w:p>
    <w:p w:rsidR="007016C5" w:rsidRDefault="000F09C4" w:rsidP="005D2B8E">
      <w:pPr>
        <w:pStyle w:val="af0"/>
        <w:numPr>
          <w:ilvl w:val="0"/>
          <w:numId w:val="11"/>
        </w:numPr>
        <w:tabs>
          <w:tab w:val="left" w:pos="1560"/>
        </w:tabs>
        <w:ind w:left="0" w:firstLine="709"/>
        <w:jc w:val="both"/>
      </w:pPr>
      <w:r>
        <w:t>Раздел 4 «Финансовое обеспечение муниципальной</w:t>
      </w:r>
      <w:r>
        <w:rPr>
          <w:b/>
        </w:rPr>
        <w:t xml:space="preserve"> </w:t>
      </w:r>
      <w:r>
        <w:t>программы»</w:t>
      </w:r>
      <w:r>
        <w:rPr>
          <w:b/>
        </w:rPr>
        <w:t xml:space="preserve"> </w:t>
      </w:r>
      <w:r>
        <w:t>паспорта муниципальной программы изложить в следующей редакции:</w:t>
      </w:r>
    </w:p>
    <w:p w:rsidR="007016C5" w:rsidRDefault="001349C1" w:rsidP="001349C1">
      <w:pPr>
        <w:tabs>
          <w:tab w:val="left" w:pos="1560"/>
        </w:tabs>
        <w:jc w:val="both"/>
      </w:pPr>
      <w:r>
        <w:t>«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33"/>
        <w:gridCol w:w="1383"/>
        <w:gridCol w:w="1663"/>
        <w:gridCol w:w="1518"/>
        <w:gridCol w:w="1411"/>
      </w:tblGrid>
      <w:tr w:rsidR="007016C5" w:rsidTr="0050214D">
        <w:trPr>
          <w:trHeight w:val="312"/>
        </w:trPr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0F09C4">
            <w:pPr>
              <w:jc w:val="center"/>
            </w:pPr>
            <w: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0F09C4">
            <w:pPr>
              <w:jc w:val="center"/>
            </w:pPr>
            <w:r>
              <w:t>Всего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0F09C4">
            <w:pPr>
              <w:jc w:val="center"/>
            </w:pPr>
            <w:r>
              <w:t>Объем финансового обеспечения по годам реализации (тыс. рублей)</w:t>
            </w:r>
          </w:p>
        </w:tc>
      </w:tr>
      <w:tr w:rsidR="007016C5" w:rsidTr="0050214D">
        <w:trPr>
          <w:trHeight w:val="936"/>
        </w:trPr>
        <w:tc>
          <w:tcPr>
            <w:tcW w:w="3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7016C5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16C5" w:rsidRDefault="007016C5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C5" w:rsidRDefault="000F09C4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 xml:space="preserve">очередной финансовый год </w:t>
            </w:r>
          </w:p>
          <w:p w:rsidR="007016C5" w:rsidRDefault="00555EBD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C5" w:rsidRDefault="00555EBD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1-й год планового периода 2025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C5" w:rsidRDefault="000F09C4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 xml:space="preserve">2-й </w:t>
            </w:r>
            <w:r w:rsidR="00555EBD">
              <w:rPr>
                <w:color w:val="22272F"/>
              </w:rPr>
              <w:t>год планового периода 2026</w:t>
            </w:r>
          </w:p>
        </w:tc>
      </w:tr>
      <w:tr w:rsidR="007016C5" w:rsidTr="0050214D">
        <w:trPr>
          <w:trHeight w:val="31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0F09C4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0F09C4">
            <w:pPr>
              <w:jc w:val="center"/>
            </w:pPr>
            <w: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0F09C4">
            <w:pPr>
              <w:jc w:val="center"/>
            </w:pPr>
            <w: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0F09C4">
            <w:pPr>
              <w:jc w:val="center"/>
            </w:pP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0F09C4">
            <w:pPr>
              <w:jc w:val="center"/>
            </w:pPr>
            <w:r>
              <w:t>5</w:t>
            </w:r>
          </w:p>
        </w:tc>
      </w:tr>
      <w:tr w:rsidR="007016C5" w:rsidTr="00404A94">
        <w:trPr>
          <w:trHeight w:val="624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0F09C4">
            <w:r>
              <w:t>Муниципальная программа (всего), в том числе: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5F69AE">
            <w:pPr>
              <w:jc w:val="center"/>
            </w:pPr>
            <w:r>
              <w:t>152 129,6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5F69AE">
            <w:pPr>
              <w:jc w:val="center"/>
            </w:pPr>
            <w:r>
              <w:t>78 261,6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404A94">
            <w:pPr>
              <w:jc w:val="center"/>
            </w:pPr>
            <w:r>
              <w:t>36 934,0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404A94">
            <w:pPr>
              <w:jc w:val="center"/>
            </w:pPr>
            <w:r>
              <w:t>36 934,0</w:t>
            </w:r>
          </w:p>
        </w:tc>
      </w:tr>
      <w:tr w:rsidR="007016C5" w:rsidTr="00404A94">
        <w:trPr>
          <w:trHeight w:val="31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0F09C4">
            <w:r>
              <w:t>федеральный бюджет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404A94">
            <w:pPr>
              <w:jc w:val="center"/>
            </w:pPr>
            <w:r>
              <w:t>120,9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404A94">
            <w:pPr>
              <w:jc w:val="center"/>
            </w:pPr>
            <w:r>
              <w:t>40,3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404A94">
            <w:pPr>
              <w:jc w:val="center"/>
            </w:pPr>
            <w:r>
              <w:t>40,3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A94" w:rsidRDefault="00404A94" w:rsidP="00404A94">
            <w:pPr>
              <w:jc w:val="center"/>
            </w:pPr>
            <w:r>
              <w:t>40,3</w:t>
            </w:r>
          </w:p>
        </w:tc>
      </w:tr>
      <w:tr w:rsidR="007016C5" w:rsidTr="00404A94">
        <w:trPr>
          <w:trHeight w:val="31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0F09C4">
            <w:r>
              <w:t>областной бюджет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404A94">
            <w:pPr>
              <w:jc w:val="center"/>
            </w:pPr>
            <w:r>
              <w:t>34 549,5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404A94">
            <w:pPr>
              <w:jc w:val="center"/>
            </w:pPr>
            <w:r>
              <w:t>34 532,9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404A94">
            <w:pPr>
              <w:jc w:val="center"/>
            </w:pPr>
            <w:r>
              <w:t>8,3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404A94">
            <w:pPr>
              <w:jc w:val="center"/>
            </w:pPr>
            <w:r>
              <w:t>8,3</w:t>
            </w:r>
          </w:p>
        </w:tc>
      </w:tr>
      <w:tr w:rsidR="007016C5" w:rsidTr="00404A94">
        <w:trPr>
          <w:trHeight w:val="31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0F09C4">
            <w:r>
              <w:t>местный бюджет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5F69AE">
            <w:pPr>
              <w:jc w:val="center"/>
            </w:pPr>
            <w:r>
              <w:t>117 459,2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5F69AE">
            <w:pPr>
              <w:jc w:val="center"/>
            </w:pPr>
            <w:r>
              <w:t>43 688,4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404A94">
            <w:pPr>
              <w:jc w:val="center"/>
            </w:pPr>
            <w:r>
              <w:t>36 885,4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404A94">
            <w:pPr>
              <w:jc w:val="center"/>
            </w:pPr>
            <w:r>
              <w:t>36 885,4</w:t>
            </w:r>
          </w:p>
        </w:tc>
      </w:tr>
      <w:tr w:rsidR="007016C5" w:rsidTr="00404A94">
        <w:trPr>
          <w:trHeight w:val="312"/>
        </w:trPr>
        <w:tc>
          <w:tcPr>
            <w:tcW w:w="3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0F09C4">
            <w:r>
              <w:t>внебюджетные средства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0F09C4">
            <w:pPr>
              <w:jc w:val="center"/>
            </w:pPr>
            <w: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0F09C4">
            <w:pPr>
              <w:jc w:val="center"/>
            </w:pPr>
            <w:r>
              <w:t>0,0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0F09C4">
            <w:pPr>
              <w:jc w:val="center"/>
            </w:pPr>
            <w: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0F09C4">
            <w:pPr>
              <w:jc w:val="center"/>
            </w:pPr>
            <w:r>
              <w:t>0,0</w:t>
            </w:r>
          </w:p>
        </w:tc>
      </w:tr>
      <w:tr w:rsidR="007016C5">
        <w:trPr>
          <w:trHeight w:val="31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7016C5"/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7016C5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7016C5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7016C5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6C5" w:rsidRDefault="007016C5">
            <w:pPr>
              <w:jc w:val="center"/>
            </w:pPr>
          </w:p>
        </w:tc>
      </w:tr>
    </w:tbl>
    <w:p w:rsidR="007016C5" w:rsidRPr="001349C1" w:rsidRDefault="001349C1">
      <w:r>
        <w:t xml:space="preserve">                                                                                                                                                                  </w:t>
      </w:r>
      <w:r w:rsidRPr="001349C1">
        <w:t>»</w:t>
      </w:r>
      <w:r>
        <w:t>.</w:t>
      </w:r>
    </w:p>
    <w:p w:rsidR="0099379F" w:rsidRPr="0099379F" w:rsidRDefault="000F09C4" w:rsidP="0099379F">
      <w:pPr>
        <w:ind w:left="144" w:firstLine="565"/>
        <w:jc w:val="both"/>
      </w:pPr>
      <w:r>
        <w:t>1.4. Раздел 3 муниципальной программы «</w:t>
      </w:r>
      <w:r w:rsidR="005F1529">
        <w:t>Паспорт ведомственного проекта</w:t>
      </w:r>
      <w:r>
        <w:t>» изложить в следующей редакции:</w:t>
      </w:r>
    </w:p>
    <w:p w:rsidR="0099379F" w:rsidRDefault="0099379F" w:rsidP="00CF0351">
      <w:pPr>
        <w:jc w:val="center"/>
        <w:rPr>
          <w:b/>
          <w:spacing w:val="20"/>
          <w:szCs w:val="24"/>
        </w:rPr>
      </w:pPr>
    </w:p>
    <w:p w:rsidR="005F1529" w:rsidRPr="005F1529" w:rsidRDefault="005F1529" w:rsidP="00CF0351">
      <w:pPr>
        <w:jc w:val="center"/>
        <w:rPr>
          <w:b/>
          <w:spacing w:val="20"/>
          <w:szCs w:val="24"/>
        </w:rPr>
      </w:pPr>
      <w:r w:rsidRPr="005F1529">
        <w:rPr>
          <w:b/>
          <w:spacing w:val="20"/>
          <w:szCs w:val="24"/>
        </w:rPr>
        <w:t>ПАСПОРТ</w:t>
      </w:r>
    </w:p>
    <w:p w:rsidR="005F1529" w:rsidRPr="005F1529" w:rsidRDefault="005F1529" w:rsidP="00CF0351">
      <w:pPr>
        <w:jc w:val="center"/>
        <w:rPr>
          <w:b/>
          <w:szCs w:val="24"/>
        </w:rPr>
      </w:pPr>
      <w:r w:rsidRPr="005F1529">
        <w:rPr>
          <w:b/>
          <w:szCs w:val="24"/>
        </w:rPr>
        <w:t>ведомственного проекта</w:t>
      </w:r>
    </w:p>
    <w:p w:rsidR="005F1529" w:rsidRPr="005F1529" w:rsidRDefault="005F1529" w:rsidP="00CF0351">
      <w:pPr>
        <w:tabs>
          <w:tab w:val="left" w:pos="1701"/>
          <w:tab w:val="left" w:pos="8505"/>
        </w:tabs>
        <w:jc w:val="center"/>
        <w:rPr>
          <w:b/>
          <w:szCs w:val="24"/>
          <w:u w:val="single"/>
        </w:rPr>
      </w:pPr>
      <w:r w:rsidRPr="005F1529">
        <w:rPr>
          <w:b/>
          <w:szCs w:val="24"/>
          <w:u w:val="single"/>
        </w:rPr>
        <w:t>«Сохранение культурного и исторического наследия»</w:t>
      </w:r>
    </w:p>
    <w:p w:rsidR="005F1529" w:rsidRPr="005F1529" w:rsidRDefault="005F1529" w:rsidP="00CF0351">
      <w:pPr>
        <w:jc w:val="center"/>
        <w:rPr>
          <w:szCs w:val="24"/>
        </w:rPr>
      </w:pPr>
      <w:r w:rsidRPr="005F1529">
        <w:rPr>
          <w:szCs w:val="24"/>
        </w:rPr>
        <w:t>(наименование ведомственного проекта)</w:t>
      </w:r>
    </w:p>
    <w:p w:rsidR="005F1529" w:rsidRPr="004F2875" w:rsidRDefault="005F1529" w:rsidP="004F2875">
      <w:pPr>
        <w:rPr>
          <w:b/>
          <w:szCs w:val="24"/>
        </w:rPr>
      </w:pPr>
    </w:p>
    <w:tbl>
      <w:tblPr>
        <w:tblStyle w:val="16"/>
        <w:tblW w:w="101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6909"/>
      </w:tblGrid>
      <w:tr w:rsidR="005F1529" w:rsidRPr="005F1529" w:rsidTr="00BE5CB1">
        <w:tc>
          <w:tcPr>
            <w:tcW w:w="3261" w:type="dxa"/>
          </w:tcPr>
          <w:p w:rsidR="005F1529" w:rsidRPr="005F1529" w:rsidRDefault="005F1529" w:rsidP="00CF0351">
            <w:pPr>
              <w:ind w:firstLine="17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 xml:space="preserve">Ответственный исполнитель ведомственного проекта  </w:t>
            </w:r>
          </w:p>
        </w:tc>
        <w:tc>
          <w:tcPr>
            <w:tcW w:w="6909" w:type="dxa"/>
            <w:shd w:val="clear" w:color="auto" w:fill="auto"/>
          </w:tcPr>
          <w:p w:rsidR="005F1529" w:rsidRPr="005F1529" w:rsidRDefault="005F1529" w:rsidP="00CF0351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Королёва Анна Александровна, председатель Комитета по культуре, спорту и молодёжной политике Администрации муниципального образования «город Десногорск» Смоленской области</w:t>
            </w:r>
          </w:p>
        </w:tc>
      </w:tr>
      <w:tr w:rsidR="005F1529" w:rsidRPr="005F1529" w:rsidTr="00BE5CB1">
        <w:tc>
          <w:tcPr>
            <w:tcW w:w="3261" w:type="dxa"/>
          </w:tcPr>
          <w:p w:rsidR="005F1529" w:rsidRPr="005F1529" w:rsidRDefault="005F1529" w:rsidP="00CF0351">
            <w:pPr>
              <w:ind w:firstLine="17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 xml:space="preserve">Соисполнители ведомственного проекта </w:t>
            </w:r>
          </w:p>
        </w:tc>
        <w:tc>
          <w:tcPr>
            <w:tcW w:w="6909" w:type="dxa"/>
            <w:shd w:val="clear" w:color="auto" w:fill="auto"/>
          </w:tcPr>
          <w:p w:rsidR="005F1529" w:rsidRPr="005F1529" w:rsidRDefault="005F1529" w:rsidP="00CF03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Иванова Олеся Сергеевна, директор муниципального бюджетного учреждения «Десногорская центральная библиотека» муниципального образования «город Десногорск» Смоленской области</w:t>
            </w:r>
          </w:p>
        </w:tc>
      </w:tr>
      <w:tr w:rsidR="005F1529" w:rsidRPr="005F1529" w:rsidTr="00BE5CB1">
        <w:trPr>
          <w:trHeight w:val="691"/>
        </w:trPr>
        <w:tc>
          <w:tcPr>
            <w:tcW w:w="3261" w:type="dxa"/>
          </w:tcPr>
          <w:p w:rsidR="005F1529" w:rsidRPr="005F1529" w:rsidRDefault="005F1529" w:rsidP="00CF0351">
            <w:pPr>
              <w:ind w:firstLine="17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Период реализации ведомственного проекта</w:t>
            </w:r>
          </w:p>
        </w:tc>
        <w:tc>
          <w:tcPr>
            <w:tcW w:w="6909" w:type="dxa"/>
            <w:shd w:val="clear" w:color="auto" w:fill="auto"/>
          </w:tcPr>
          <w:p w:rsidR="005F1529" w:rsidRPr="005F1529" w:rsidRDefault="005F1529" w:rsidP="00CF03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</w:t>
            </w:r>
          </w:p>
        </w:tc>
      </w:tr>
      <w:tr w:rsidR="005F1529" w:rsidRPr="005F1529" w:rsidTr="00BE5CB1">
        <w:tc>
          <w:tcPr>
            <w:tcW w:w="3261" w:type="dxa"/>
          </w:tcPr>
          <w:p w:rsidR="005F1529" w:rsidRPr="005F1529" w:rsidRDefault="005F1529" w:rsidP="00CF0351">
            <w:pPr>
              <w:ind w:firstLine="17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Цели ведомственного проекта</w:t>
            </w:r>
          </w:p>
        </w:tc>
        <w:tc>
          <w:tcPr>
            <w:tcW w:w="6909" w:type="dxa"/>
            <w:shd w:val="clear" w:color="auto" w:fill="auto"/>
          </w:tcPr>
          <w:p w:rsidR="005F1529" w:rsidRPr="005F1529" w:rsidRDefault="005F1529" w:rsidP="00CF0351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1529">
              <w:rPr>
                <w:rFonts w:eastAsiaTheme="minorHAnsi"/>
                <w:sz w:val="24"/>
                <w:szCs w:val="24"/>
                <w:lang w:eastAsia="en-US"/>
              </w:rPr>
              <w:t>расширен</w:t>
            </w:r>
            <w:r w:rsidR="004F2875">
              <w:rPr>
                <w:rFonts w:eastAsiaTheme="minorHAnsi"/>
                <w:sz w:val="24"/>
                <w:szCs w:val="24"/>
                <w:lang w:eastAsia="en-US"/>
              </w:rPr>
              <w:t>ие</w:t>
            </w:r>
            <w:r w:rsidRPr="005F1529">
              <w:rPr>
                <w:rFonts w:eastAsiaTheme="minorHAnsi"/>
                <w:sz w:val="24"/>
                <w:szCs w:val="24"/>
                <w:lang w:eastAsia="en-US"/>
              </w:rPr>
              <w:t xml:space="preserve"> доступ</w:t>
            </w:r>
            <w:r w:rsidR="004F287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5F1529">
              <w:rPr>
                <w:rFonts w:eastAsiaTheme="minorHAnsi"/>
                <w:sz w:val="24"/>
                <w:szCs w:val="24"/>
                <w:lang w:eastAsia="en-US"/>
              </w:rPr>
              <w:t xml:space="preserve"> населения к объектам культурного наследия и знаниям о них</w:t>
            </w:r>
          </w:p>
        </w:tc>
      </w:tr>
      <w:tr w:rsidR="005F1529" w:rsidRPr="005F1529" w:rsidTr="006420D3">
        <w:tc>
          <w:tcPr>
            <w:tcW w:w="3261" w:type="dxa"/>
          </w:tcPr>
          <w:p w:rsidR="005F1529" w:rsidRPr="005F1529" w:rsidRDefault="005F1529" w:rsidP="00CF0351">
            <w:pPr>
              <w:ind w:firstLine="17"/>
              <w:jc w:val="both"/>
              <w:rPr>
                <w:rFonts w:eastAsia="Arial Unicode MS"/>
                <w:sz w:val="24"/>
                <w:szCs w:val="24"/>
              </w:rPr>
            </w:pPr>
            <w:r w:rsidRPr="005F1529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5F15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909" w:type="dxa"/>
            <w:shd w:val="clear" w:color="auto" w:fill="auto"/>
          </w:tcPr>
          <w:p w:rsidR="005F1529" w:rsidRPr="00CF0351" w:rsidRDefault="005F1529" w:rsidP="00CF0351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CF0351">
              <w:rPr>
                <w:rFonts w:eastAsia="Arial Unicode MS"/>
                <w:sz w:val="24"/>
                <w:szCs w:val="24"/>
              </w:rPr>
              <w:t xml:space="preserve">Общий объем финансирования составляет </w:t>
            </w:r>
            <w:r w:rsidR="006420D3" w:rsidRPr="00CF0351">
              <w:rPr>
                <w:rFonts w:eastAsia="Arial Unicode MS"/>
                <w:sz w:val="24"/>
                <w:szCs w:val="24"/>
              </w:rPr>
              <w:t>288,0</w:t>
            </w:r>
            <w:r w:rsidRPr="00CF0351">
              <w:rPr>
                <w:rFonts w:eastAsia="Arial Unicode MS"/>
                <w:sz w:val="24"/>
                <w:szCs w:val="24"/>
              </w:rPr>
              <w:t xml:space="preserve"> тыс. рублей, из них:</w:t>
            </w:r>
          </w:p>
          <w:p w:rsidR="005F1529" w:rsidRPr="00CF0351" w:rsidRDefault="005F1529" w:rsidP="00CF0351">
            <w:pPr>
              <w:ind w:firstLine="0"/>
              <w:rPr>
                <w:sz w:val="24"/>
                <w:szCs w:val="24"/>
              </w:rPr>
            </w:pPr>
            <w:r w:rsidRPr="00CF0351">
              <w:rPr>
                <w:sz w:val="24"/>
                <w:szCs w:val="24"/>
              </w:rPr>
              <w:t xml:space="preserve">средства федерального бюджета – </w:t>
            </w:r>
            <w:r w:rsidR="006420D3" w:rsidRPr="00CF0351">
              <w:rPr>
                <w:sz w:val="24"/>
                <w:szCs w:val="24"/>
              </w:rPr>
              <w:t>236,6</w:t>
            </w:r>
            <w:r w:rsidRPr="00CF0351">
              <w:rPr>
                <w:sz w:val="24"/>
                <w:szCs w:val="24"/>
              </w:rPr>
              <w:t xml:space="preserve"> тыс. рублей;</w:t>
            </w:r>
          </w:p>
          <w:p w:rsidR="005F1529" w:rsidRPr="00CF0351" w:rsidRDefault="005F1529" w:rsidP="00CF0351">
            <w:pPr>
              <w:ind w:firstLine="0"/>
              <w:rPr>
                <w:sz w:val="24"/>
                <w:szCs w:val="24"/>
              </w:rPr>
            </w:pPr>
            <w:r w:rsidRPr="00CF0351">
              <w:rPr>
                <w:sz w:val="24"/>
                <w:szCs w:val="24"/>
              </w:rPr>
              <w:t>ср</w:t>
            </w:r>
            <w:r w:rsidR="006420D3" w:rsidRPr="00CF0351">
              <w:rPr>
                <w:sz w:val="24"/>
                <w:szCs w:val="24"/>
              </w:rPr>
              <w:t>едства областного бюджета – 48,6</w:t>
            </w:r>
            <w:r w:rsidRPr="00CF0351">
              <w:rPr>
                <w:sz w:val="24"/>
                <w:szCs w:val="24"/>
              </w:rPr>
              <w:t xml:space="preserve"> тыс. рублей;</w:t>
            </w:r>
          </w:p>
          <w:p w:rsidR="005F1529" w:rsidRPr="005F1529" w:rsidRDefault="006420D3" w:rsidP="00CF0351">
            <w:pPr>
              <w:ind w:firstLine="0"/>
              <w:rPr>
                <w:sz w:val="24"/>
                <w:szCs w:val="24"/>
              </w:rPr>
            </w:pPr>
            <w:r w:rsidRPr="00CF0351">
              <w:rPr>
                <w:sz w:val="24"/>
                <w:szCs w:val="24"/>
              </w:rPr>
              <w:t>средства местного бюджета – 2,8</w:t>
            </w:r>
            <w:r w:rsidR="005F1529" w:rsidRPr="00CF0351">
              <w:rPr>
                <w:sz w:val="24"/>
                <w:szCs w:val="24"/>
              </w:rPr>
              <w:t xml:space="preserve"> тыс. рублей.</w:t>
            </w:r>
          </w:p>
        </w:tc>
      </w:tr>
      <w:tr w:rsidR="005F1529" w:rsidRPr="005F1529" w:rsidTr="00BE5CB1">
        <w:tc>
          <w:tcPr>
            <w:tcW w:w="3261" w:type="dxa"/>
          </w:tcPr>
          <w:p w:rsidR="005F1529" w:rsidRPr="005F1529" w:rsidRDefault="005F1529" w:rsidP="00CF0351">
            <w:pPr>
              <w:ind w:firstLine="17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lastRenderedPageBreak/>
              <w:t>Влияние на достижение целей муниципальной  программы</w:t>
            </w:r>
          </w:p>
        </w:tc>
        <w:tc>
          <w:tcPr>
            <w:tcW w:w="6909" w:type="dxa"/>
            <w:shd w:val="clear" w:color="auto" w:fill="auto"/>
          </w:tcPr>
          <w:p w:rsidR="005F1529" w:rsidRPr="005F1529" w:rsidRDefault="005F1529" w:rsidP="00CF035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5F1529">
              <w:rPr>
                <w:rFonts w:eastAsiaTheme="minorHAnsi"/>
                <w:sz w:val="24"/>
                <w:szCs w:val="24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</w:tr>
      <w:tr w:rsidR="005F1529" w:rsidRPr="005F1529" w:rsidTr="00BE5CB1">
        <w:tc>
          <w:tcPr>
            <w:tcW w:w="3261" w:type="dxa"/>
          </w:tcPr>
          <w:p w:rsidR="005F1529" w:rsidRPr="005F1529" w:rsidRDefault="005F1529" w:rsidP="00CF0351">
            <w:pPr>
              <w:ind w:firstLine="17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09" w:type="dxa"/>
            <w:shd w:val="clear" w:color="auto" w:fill="auto"/>
          </w:tcPr>
          <w:p w:rsidR="005F1529" w:rsidRPr="005F1529" w:rsidRDefault="005F1529" w:rsidP="00CF035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5F1529">
              <w:rPr>
                <w:sz w:val="24"/>
                <w:szCs w:val="24"/>
              </w:rPr>
              <w:t>Муниципальная программа «</w:t>
            </w:r>
            <w:r w:rsidRPr="005F1529">
              <w:rPr>
                <w:rFonts w:eastAsia="Calibri"/>
                <w:sz w:val="24"/>
                <w:szCs w:val="24"/>
              </w:rPr>
              <w:t>Развитие культуры и молодежной политики в муниципальном образовании «город Десногорск» Смоленской области»</w:t>
            </w:r>
          </w:p>
        </w:tc>
      </w:tr>
    </w:tbl>
    <w:p w:rsidR="0050214D" w:rsidRPr="005F1529" w:rsidRDefault="0050214D" w:rsidP="005F1529">
      <w:pPr>
        <w:rPr>
          <w:szCs w:val="24"/>
        </w:rPr>
      </w:pPr>
    </w:p>
    <w:p w:rsidR="005F1529" w:rsidRPr="004F2875" w:rsidRDefault="004F2875" w:rsidP="004F2875">
      <w:pPr>
        <w:ind w:left="1848"/>
        <w:jc w:val="center"/>
        <w:rPr>
          <w:b/>
          <w:szCs w:val="24"/>
        </w:rPr>
      </w:pPr>
      <w:r>
        <w:rPr>
          <w:b/>
          <w:szCs w:val="24"/>
        </w:rPr>
        <w:t xml:space="preserve">2. </w:t>
      </w:r>
      <w:r w:rsidR="005F1529" w:rsidRPr="004F2875">
        <w:rPr>
          <w:b/>
          <w:szCs w:val="24"/>
        </w:rPr>
        <w:t>Показатели ведомственного проекта</w:t>
      </w:r>
    </w:p>
    <w:p w:rsidR="005F1529" w:rsidRPr="005F1529" w:rsidRDefault="005F1529" w:rsidP="005F1529">
      <w:pPr>
        <w:rPr>
          <w:b/>
          <w:szCs w:val="24"/>
        </w:rPr>
      </w:pPr>
    </w:p>
    <w:tbl>
      <w:tblPr>
        <w:tblStyle w:val="16"/>
        <w:tblW w:w="4994" w:type="pct"/>
        <w:jc w:val="center"/>
        <w:tblLook w:val="04A0" w:firstRow="1" w:lastRow="0" w:firstColumn="1" w:lastColumn="0" w:noHBand="0" w:noVBand="1"/>
      </w:tblPr>
      <w:tblGrid>
        <w:gridCol w:w="2692"/>
        <w:gridCol w:w="1292"/>
        <w:gridCol w:w="2106"/>
        <w:gridCol w:w="1493"/>
        <w:gridCol w:w="1271"/>
        <w:gridCol w:w="1271"/>
      </w:tblGrid>
      <w:tr w:rsidR="005F1529" w:rsidRPr="005F1529" w:rsidTr="00B20353">
        <w:trPr>
          <w:tblHeader/>
          <w:jc w:val="center"/>
        </w:trPr>
        <w:tc>
          <w:tcPr>
            <w:tcW w:w="1381" w:type="pct"/>
            <w:vMerge w:val="restart"/>
          </w:tcPr>
          <w:p w:rsidR="005F1529" w:rsidRPr="005F1529" w:rsidRDefault="005F1529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9" w:type="pct"/>
            <w:vMerge w:val="restart"/>
          </w:tcPr>
          <w:p w:rsidR="005F1529" w:rsidRPr="005F1529" w:rsidRDefault="005F1529" w:rsidP="00B2035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F152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92" w:type="pct"/>
            <w:vMerge w:val="restart"/>
          </w:tcPr>
          <w:p w:rsidR="005F1529" w:rsidRPr="005F1529" w:rsidRDefault="005F1529" w:rsidP="00B2035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F1529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5F1529" w:rsidRPr="005F1529" w:rsidRDefault="005F1529" w:rsidP="00B2035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F1529">
              <w:rPr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2039" w:type="pct"/>
            <w:gridSpan w:val="3"/>
            <w:vAlign w:val="center"/>
          </w:tcPr>
          <w:p w:rsidR="005F1529" w:rsidRPr="005F1529" w:rsidRDefault="005F1529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F1529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5F1529" w:rsidRPr="005F1529" w:rsidTr="00B20353">
        <w:trPr>
          <w:trHeight w:val="448"/>
          <w:tblHeader/>
          <w:jc w:val="center"/>
        </w:trPr>
        <w:tc>
          <w:tcPr>
            <w:tcW w:w="1381" w:type="pct"/>
            <w:vMerge/>
            <w:vAlign w:val="center"/>
          </w:tcPr>
          <w:p w:rsidR="005F1529" w:rsidRPr="005F1529" w:rsidRDefault="005F1529" w:rsidP="00B2035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5F1529" w:rsidRPr="005F1529" w:rsidRDefault="005F1529" w:rsidP="00B2035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5F1529" w:rsidRPr="005F1529" w:rsidRDefault="005F1529" w:rsidP="00B2035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pct"/>
          </w:tcPr>
          <w:p w:rsidR="005F1529" w:rsidRPr="005F1529" w:rsidRDefault="005F1529" w:rsidP="00B2035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F1529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5F1529" w:rsidRPr="005F1529" w:rsidRDefault="005F1529" w:rsidP="00B20353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73" w:type="pct"/>
          </w:tcPr>
          <w:p w:rsidR="005F1529" w:rsidRPr="005F1529" w:rsidRDefault="005F1529" w:rsidP="00B2035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F1529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5F1529" w:rsidRPr="005F1529" w:rsidRDefault="005F1529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628" w:type="pct"/>
          </w:tcPr>
          <w:p w:rsidR="005F1529" w:rsidRPr="005F1529" w:rsidRDefault="005F1529" w:rsidP="00B2035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F1529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5F1529" w:rsidRPr="005F1529" w:rsidRDefault="005F1529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2026</w:t>
            </w:r>
          </w:p>
        </w:tc>
      </w:tr>
      <w:tr w:rsidR="005F1529" w:rsidRPr="005F1529" w:rsidTr="00B20353">
        <w:trPr>
          <w:trHeight w:val="282"/>
          <w:tblHeader/>
          <w:jc w:val="center"/>
        </w:trPr>
        <w:tc>
          <w:tcPr>
            <w:tcW w:w="1381" w:type="pct"/>
            <w:vAlign w:val="center"/>
          </w:tcPr>
          <w:p w:rsidR="005F1529" w:rsidRPr="005F1529" w:rsidRDefault="005F1529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5F1529" w:rsidRPr="005F1529" w:rsidRDefault="005F1529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92" w:type="pct"/>
          </w:tcPr>
          <w:p w:rsidR="005F1529" w:rsidRPr="005F1529" w:rsidRDefault="005F1529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37" w:type="pct"/>
            <w:vAlign w:val="center"/>
          </w:tcPr>
          <w:p w:rsidR="005F1529" w:rsidRPr="005F1529" w:rsidRDefault="005F1529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73" w:type="pct"/>
            <w:vAlign w:val="center"/>
          </w:tcPr>
          <w:p w:rsidR="005F1529" w:rsidRPr="005F1529" w:rsidRDefault="005F1529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628" w:type="pct"/>
            <w:vAlign w:val="center"/>
          </w:tcPr>
          <w:p w:rsidR="005F1529" w:rsidRPr="005F1529" w:rsidRDefault="005F1529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6</w:t>
            </w:r>
          </w:p>
        </w:tc>
      </w:tr>
      <w:tr w:rsidR="005F1529" w:rsidRPr="005F1529" w:rsidTr="00BE5CB1">
        <w:trPr>
          <w:trHeight w:val="433"/>
          <w:jc w:val="center"/>
        </w:trPr>
        <w:tc>
          <w:tcPr>
            <w:tcW w:w="1381" w:type="pct"/>
            <w:shd w:val="clear" w:color="auto" w:fill="auto"/>
            <w:vAlign w:val="center"/>
          </w:tcPr>
          <w:p w:rsidR="005F1529" w:rsidRPr="005F1529" w:rsidRDefault="005F1529" w:rsidP="00B2035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5F1529">
              <w:rPr>
                <w:rFonts w:eastAsiaTheme="minorHAnsi"/>
                <w:sz w:val="24"/>
                <w:szCs w:val="24"/>
                <w:lang w:eastAsia="en-US"/>
              </w:rPr>
              <w:t>Достигнуто количество посещений организаций культуры по отношению к уровню 2017 года (в части посещений библиотек)</w:t>
            </w:r>
          </w:p>
          <w:p w:rsidR="005F1529" w:rsidRPr="005F1529" w:rsidRDefault="005F1529" w:rsidP="00B2035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5F1529" w:rsidRPr="005F1529" w:rsidRDefault="005F1529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%</w:t>
            </w:r>
          </w:p>
        </w:tc>
        <w:tc>
          <w:tcPr>
            <w:tcW w:w="1092" w:type="pct"/>
            <w:shd w:val="clear" w:color="auto" w:fill="auto"/>
          </w:tcPr>
          <w:p w:rsidR="005F1529" w:rsidRPr="005F1529" w:rsidRDefault="00085D72" w:rsidP="00B20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  <w:tc>
          <w:tcPr>
            <w:tcW w:w="737" w:type="pct"/>
            <w:shd w:val="clear" w:color="auto" w:fill="auto"/>
          </w:tcPr>
          <w:p w:rsidR="005F1529" w:rsidRPr="005F1529" w:rsidRDefault="005F1529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107,9</w:t>
            </w:r>
          </w:p>
        </w:tc>
        <w:tc>
          <w:tcPr>
            <w:tcW w:w="673" w:type="pct"/>
            <w:shd w:val="clear" w:color="auto" w:fill="auto"/>
          </w:tcPr>
          <w:p w:rsidR="005F1529" w:rsidRPr="005F1529" w:rsidRDefault="005F1529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110,1</w:t>
            </w:r>
          </w:p>
        </w:tc>
        <w:tc>
          <w:tcPr>
            <w:tcW w:w="628" w:type="pct"/>
            <w:shd w:val="clear" w:color="auto" w:fill="auto"/>
          </w:tcPr>
          <w:p w:rsidR="005F1529" w:rsidRPr="005F1529" w:rsidRDefault="005F1529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114,9</w:t>
            </w:r>
          </w:p>
        </w:tc>
      </w:tr>
    </w:tbl>
    <w:p w:rsidR="005F1529" w:rsidRPr="005F1529" w:rsidRDefault="005F1529" w:rsidP="005F1529">
      <w:pPr>
        <w:jc w:val="center"/>
        <w:rPr>
          <w:b/>
          <w:szCs w:val="24"/>
        </w:rPr>
      </w:pPr>
    </w:p>
    <w:p w:rsidR="005F1529" w:rsidRPr="005F1529" w:rsidRDefault="005F1529" w:rsidP="005F1529">
      <w:pPr>
        <w:jc w:val="center"/>
        <w:rPr>
          <w:b/>
          <w:szCs w:val="24"/>
        </w:rPr>
      </w:pPr>
      <w:r w:rsidRPr="005F1529">
        <w:rPr>
          <w:b/>
          <w:szCs w:val="24"/>
        </w:rPr>
        <w:t>3.  Финансовое обеспечение ведомственного проекта</w:t>
      </w:r>
    </w:p>
    <w:p w:rsidR="005F1529" w:rsidRPr="005F1529" w:rsidRDefault="005F1529" w:rsidP="005F1529">
      <w:pPr>
        <w:jc w:val="center"/>
        <w:rPr>
          <w:b/>
          <w:szCs w:val="24"/>
        </w:rPr>
      </w:pPr>
    </w:p>
    <w:tbl>
      <w:tblPr>
        <w:tblStyle w:val="16"/>
        <w:tblW w:w="4904" w:type="pct"/>
        <w:jc w:val="center"/>
        <w:tblLook w:val="04A0" w:firstRow="1" w:lastRow="0" w:firstColumn="1" w:lastColumn="0" w:noHBand="0" w:noVBand="1"/>
      </w:tblPr>
      <w:tblGrid>
        <w:gridCol w:w="5084"/>
        <w:gridCol w:w="823"/>
        <w:gridCol w:w="1493"/>
        <w:gridCol w:w="1271"/>
        <w:gridCol w:w="1271"/>
      </w:tblGrid>
      <w:tr w:rsidR="005F1529" w:rsidRPr="005F1529" w:rsidTr="00B20353">
        <w:trPr>
          <w:tblHeader/>
          <w:jc w:val="center"/>
        </w:trPr>
        <w:tc>
          <w:tcPr>
            <w:tcW w:w="2557" w:type="pct"/>
            <w:vMerge w:val="restart"/>
          </w:tcPr>
          <w:p w:rsidR="005F1529" w:rsidRPr="005F1529" w:rsidRDefault="005F1529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Наименование ведомственного проекта / источник финансового обеспечения</w:t>
            </w:r>
          </w:p>
        </w:tc>
        <w:tc>
          <w:tcPr>
            <w:tcW w:w="414" w:type="pct"/>
            <w:vMerge w:val="restart"/>
          </w:tcPr>
          <w:p w:rsidR="005F1529" w:rsidRPr="005F1529" w:rsidRDefault="005F1529" w:rsidP="00B20353">
            <w:pPr>
              <w:ind w:right="-24" w:firstLine="0"/>
              <w:jc w:val="center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5F1529" w:rsidRPr="005F1529" w:rsidRDefault="005F1529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5F1529" w:rsidRPr="005F1529" w:rsidTr="00B20353">
        <w:trPr>
          <w:trHeight w:val="448"/>
          <w:tblHeader/>
          <w:jc w:val="center"/>
        </w:trPr>
        <w:tc>
          <w:tcPr>
            <w:tcW w:w="2557" w:type="pct"/>
            <w:vMerge/>
            <w:vAlign w:val="center"/>
          </w:tcPr>
          <w:p w:rsidR="005F1529" w:rsidRPr="005F1529" w:rsidRDefault="005F1529" w:rsidP="00B2035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5F1529" w:rsidRPr="005F1529" w:rsidRDefault="005F1529" w:rsidP="00B2035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5F1529" w:rsidRPr="005F1529" w:rsidRDefault="005F1529" w:rsidP="00B2035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F1529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5F1529" w:rsidRPr="005F1529" w:rsidRDefault="005F1529" w:rsidP="00B20353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39" w:type="pct"/>
            <w:vAlign w:val="center"/>
          </w:tcPr>
          <w:p w:rsidR="005F1529" w:rsidRPr="005F1529" w:rsidRDefault="005F1529" w:rsidP="00B2035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F1529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5F1529" w:rsidRPr="005F1529" w:rsidRDefault="005F1529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639" w:type="pct"/>
            <w:vAlign w:val="center"/>
          </w:tcPr>
          <w:p w:rsidR="005F1529" w:rsidRPr="005F1529" w:rsidRDefault="005F1529" w:rsidP="00B2035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F1529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5F1529" w:rsidRPr="005F1529" w:rsidRDefault="005F1529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2026</w:t>
            </w:r>
          </w:p>
        </w:tc>
      </w:tr>
      <w:tr w:rsidR="005F1529" w:rsidRPr="005F1529" w:rsidTr="00B20353">
        <w:trPr>
          <w:trHeight w:val="282"/>
          <w:tblHeader/>
          <w:jc w:val="center"/>
        </w:trPr>
        <w:tc>
          <w:tcPr>
            <w:tcW w:w="2557" w:type="pct"/>
            <w:vAlign w:val="center"/>
          </w:tcPr>
          <w:p w:rsidR="005F1529" w:rsidRPr="005F1529" w:rsidRDefault="005F1529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5F1529" w:rsidRPr="005F1529" w:rsidRDefault="005F1529" w:rsidP="00B20353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5F1529" w:rsidRPr="005F1529" w:rsidRDefault="005F1529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5F1529" w:rsidRPr="005F1529" w:rsidRDefault="005F1529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5F1529" w:rsidRPr="005F1529" w:rsidRDefault="005F1529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5</w:t>
            </w:r>
          </w:p>
        </w:tc>
      </w:tr>
      <w:tr w:rsidR="00557EE4" w:rsidRPr="005F1529" w:rsidTr="00557EE4">
        <w:trPr>
          <w:trHeight w:val="433"/>
          <w:jc w:val="center"/>
        </w:trPr>
        <w:tc>
          <w:tcPr>
            <w:tcW w:w="2557" w:type="pct"/>
            <w:vAlign w:val="center"/>
          </w:tcPr>
          <w:p w:rsidR="00557EE4" w:rsidRPr="004F2875" w:rsidRDefault="004F2875" w:rsidP="004F2875">
            <w:pPr>
              <w:tabs>
                <w:tab w:val="left" w:pos="1701"/>
                <w:tab w:val="left" w:pos="8505"/>
              </w:tabs>
              <w:ind w:firstLine="0"/>
              <w:jc w:val="both"/>
              <w:rPr>
                <w:sz w:val="24"/>
                <w:szCs w:val="24"/>
              </w:rPr>
            </w:pPr>
            <w:r w:rsidRPr="004F2875">
              <w:rPr>
                <w:sz w:val="24"/>
                <w:szCs w:val="24"/>
              </w:rPr>
              <w:t>«Сохранение культурного и исторического наследия»</w:t>
            </w:r>
            <w:r>
              <w:rPr>
                <w:sz w:val="24"/>
                <w:szCs w:val="24"/>
              </w:rPr>
              <w:t xml:space="preserve"> </w:t>
            </w:r>
            <w:r w:rsidR="00557EE4" w:rsidRPr="005F1529">
              <w:rPr>
                <w:sz w:val="24"/>
                <w:szCs w:val="24"/>
              </w:rPr>
              <w:t>(всего)</w:t>
            </w:r>
            <w:r w:rsidR="00557EE4" w:rsidRPr="005F1529">
              <w:rPr>
                <w:spacing w:val="-2"/>
                <w:sz w:val="24"/>
                <w:szCs w:val="24"/>
              </w:rPr>
              <w:t>,</w:t>
            </w:r>
          </w:p>
          <w:p w:rsidR="00557EE4" w:rsidRPr="005F1529" w:rsidRDefault="00557EE4" w:rsidP="00557EE4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57EE4" w:rsidRPr="005F1529" w:rsidRDefault="00557EE4" w:rsidP="00557E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557EE4" w:rsidRPr="005F1529" w:rsidRDefault="00557EE4" w:rsidP="00557E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557EE4" w:rsidRPr="005F1529" w:rsidRDefault="00557EE4" w:rsidP="00557E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557EE4" w:rsidRPr="005F1529" w:rsidRDefault="00557EE4" w:rsidP="00557E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  <w:tr w:rsidR="00557EE4" w:rsidRPr="005F1529" w:rsidTr="00557EE4">
        <w:trPr>
          <w:jc w:val="center"/>
        </w:trPr>
        <w:tc>
          <w:tcPr>
            <w:tcW w:w="2557" w:type="pct"/>
          </w:tcPr>
          <w:p w:rsidR="00557EE4" w:rsidRPr="005F1529" w:rsidRDefault="00557EE4" w:rsidP="00557EE4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57EE4" w:rsidRPr="005F1529" w:rsidRDefault="00557EE4" w:rsidP="00557E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557EE4" w:rsidRPr="005F1529" w:rsidRDefault="00557EE4" w:rsidP="00557E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557EE4" w:rsidRPr="005F1529" w:rsidRDefault="00557EE4" w:rsidP="00557E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557EE4" w:rsidRPr="005F1529" w:rsidRDefault="00557EE4" w:rsidP="00557E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557EE4" w:rsidRPr="005F1529" w:rsidTr="00557EE4">
        <w:trPr>
          <w:jc w:val="center"/>
        </w:trPr>
        <w:tc>
          <w:tcPr>
            <w:tcW w:w="2557" w:type="pct"/>
          </w:tcPr>
          <w:p w:rsidR="00557EE4" w:rsidRPr="005F1529" w:rsidRDefault="00557EE4" w:rsidP="00557EE4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57EE4" w:rsidRPr="005F1529" w:rsidRDefault="00557EE4" w:rsidP="00557E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557EE4" w:rsidRPr="005F1529" w:rsidRDefault="00557EE4" w:rsidP="00557E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557EE4" w:rsidRPr="005F1529" w:rsidRDefault="00557EE4" w:rsidP="00557E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557EE4" w:rsidRPr="005F1529" w:rsidRDefault="00557EE4" w:rsidP="00557E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557EE4" w:rsidRPr="005F1529" w:rsidTr="00557EE4">
        <w:trPr>
          <w:jc w:val="center"/>
        </w:trPr>
        <w:tc>
          <w:tcPr>
            <w:tcW w:w="2557" w:type="pct"/>
          </w:tcPr>
          <w:p w:rsidR="00557EE4" w:rsidRPr="005F1529" w:rsidRDefault="00557EE4" w:rsidP="00557EE4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57EE4" w:rsidRPr="005F1529" w:rsidRDefault="00557EE4" w:rsidP="00557E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557EE4" w:rsidRPr="005F1529" w:rsidRDefault="00557EE4" w:rsidP="00557EE4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557EE4" w:rsidRPr="005F1529" w:rsidRDefault="00557EE4" w:rsidP="00557EE4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557EE4" w:rsidRPr="005F1529" w:rsidRDefault="00557EE4" w:rsidP="00557EE4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7016C5" w:rsidRDefault="007016C5">
      <w:pPr>
        <w:jc w:val="center"/>
        <w:rPr>
          <w:b/>
          <w:spacing w:val="20"/>
        </w:rPr>
      </w:pPr>
    </w:p>
    <w:p w:rsidR="001369C7" w:rsidRDefault="001369C7" w:rsidP="001369C7">
      <w:pPr>
        <w:jc w:val="center"/>
        <w:rPr>
          <w:b/>
          <w:spacing w:val="20"/>
          <w:szCs w:val="24"/>
        </w:rPr>
      </w:pPr>
    </w:p>
    <w:p w:rsidR="004F2875" w:rsidRDefault="004F2875" w:rsidP="001369C7">
      <w:pPr>
        <w:jc w:val="center"/>
        <w:rPr>
          <w:b/>
          <w:spacing w:val="20"/>
          <w:szCs w:val="24"/>
        </w:rPr>
      </w:pPr>
    </w:p>
    <w:p w:rsidR="004F2875" w:rsidRDefault="004F2875" w:rsidP="001369C7">
      <w:pPr>
        <w:jc w:val="center"/>
        <w:rPr>
          <w:b/>
          <w:spacing w:val="20"/>
          <w:szCs w:val="24"/>
        </w:rPr>
      </w:pPr>
    </w:p>
    <w:p w:rsidR="004F2875" w:rsidRDefault="004F2875" w:rsidP="001369C7">
      <w:pPr>
        <w:jc w:val="center"/>
        <w:rPr>
          <w:b/>
          <w:spacing w:val="20"/>
          <w:szCs w:val="24"/>
        </w:rPr>
      </w:pPr>
    </w:p>
    <w:p w:rsidR="004F2875" w:rsidRDefault="004F2875" w:rsidP="001369C7">
      <w:pPr>
        <w:jc w:val="center"/>
        <w:rPr>
          <w:b/>
          <w:spacing w:val="20"/>
          <w:szCs w:val="24"/>
        </w:rPr>
      </w:pPr>
    </w:p>
    <w:p w:rsidR="004F2875" w:rsidRDefault="004F2875" w:rsidP="001369C7">
      <w:pPr>
        <w:jc w:val="center"/>
        <w:rPr>
          <w:b/>
          <w:spacing w:val="20"/>
          <w:szCs w:val="24"/>
        </w:rPr>
      </w:pPr>
    </w:p>
    <w:p w:rsidR="004F2875" w:rsidRDefault="004F2875" w:rsidP="001369C7">
      <w:pPr>
        <w:jc w:val="center"/>
        <w:rPr>
          <w:b/>
          <w:spacing w:val="20"/>
          <w:szCs w:val="24"/>
        </w:rPr>
      </w:pPr>
    </w:p>
    <w:p w:rsidR="004F2875" w:rsidRDefault="004F2875" w:rsidP="001369C7">
      <w:pPr>
        <w:jc w:val="center"/>
        <w:rPr>
          <w:b/>
          <w:spacing w:val="20"/>
          <w:szCs w:val="24"/>
        </w:rPr>
      </w:pPr>
    </w:p>
    <w:p w:rsidR="004F2875" w:rsidRDefault="004F2875" w:rsidP="001369C7">
      <w:pPr>
        <w:jc w:val="center"/>
        <w:rPr>
          <w:b/>
          <w:spacing w:val="20"/>
          <w:szCs w:val="24"/>
        </w:rPr>
      </w:pPr>
    </w:p>
    <w:p w:rsidR="004F2875" w:rsidRDefault="004F2875" w:rsidP="001369C7">
      <w:pPr>
        <w:jc w:val="center"/>
        <w:rPr>
          <w:b/>
          <w:spacing w:val="20"/>
          <w:szCs w:val="24"/>
        </w:rPr>
      </w:pPr>
    </w:p>
    <w:p w:rsidR="004F2875" w:rsidRDefault="004F2875" w:rsidP="001369C7">
      <w:pPr>
        <w:jc w:val="center"/>
        <w:rPr>
          <w:b/>
          <w:spacing w:val="20"/>
          <w:szCs w:val="24"/>
        </w:rPr>
      </w:pPr>
    </w:p>
    <w:p w:rsidR="004F2875" w:rsidRDefault="004F2875" w:rsidP="001369C7">
      <w:pPr>
        <w:jc w:val="center"/>
        <w:rPr>
          <w:b/>
          <w:spacing w:val="20"/>
          <w:szCs w:val="24"/>
        </w:rPr>
      </w:pPr>
    </w:p>
    <w:p w:rsidR="001369C7" w:rsidRPr="005F1529" w:rsidRDefault="001369C7" w:rsidP="001369C7">
      <w:pPr>
        <w:jc w:val="center"/>
        <w:rPr>
          <w:b/>
          <w:spacing w:val="20"/>
          <w:szCs w:val="24"/>
        </w:rPr>
      </w:pPr>
      <w:r w:rsidRPr="005F1529">
        <w:rPr>
          <w:b/>
          <w:spacing w:val="20"/>
          <w:szCs w:val="24"/>
        </w:rPr>
        <w:lastRenderedPageBreak/>
        <w:t>ПАСПОРТ</w:t>
      </w:r>
    </w:p>
    <w:p w:rsidR="001369C7" w:rsidRPr="005F1529" w:rsidRDefault="001369C7" w:rsidP="001369C7">
      <w:pPr>
        <w:jc w:val="center"/>
        <w:rPr>
          <w:b/>
          <w:szCs w:val="24"/>
        </w:rPr>
      </w:pPr>
      <w:r w:rsidRPr="005F1529">
        <w:rPr>
          <w:b/>
          <w:szCs w:val="24"/>
        </w:rPr>
        <w:t>ведомственного проекта</w:t>
      </w:r>
    </w:p>
    <w:p w:rsidR="001369C7" w:rsidRPr="005F1529" w:rsidRDefault="001369C7" w:rsidP="001369C7">
      <w:pPr>
        <w:tabs>
          <w:tab w:val="left" w:pos="1701"/>
          <w:tab w:val="left" w:pos="8505"/>
        </w:tabs>
        <w:jc w:val="center"/>
        <w:rPr>
          <w:b/>
          <w:szCs w:val="24"/>
          <w:u w:val="single"/>
        </w:rPr>
      </w:pPr>
      <w:r w:rsidRPr="005F1529">
        <w:rPr>
          <w:b/>
          <w:szCs w:val="24"/>
          <w:u w:val="single"/>
        </w:rPr>
        <w:t>«</w:t>
      </w:r>
      <w:r w:rsidR="001110AB">
        <w:rPr>
          <w:b/>
          <w:szCs w:val="24"/>
          <w:u w:val="single"/>
        </w:rPr>
        <w:t>Развитие инфраструктуры в сфере культуры</w:t>
      </w:r>
      <w:r w:rsidRPr="005F1529">
        <w:rPr>
          <w:b/>
          <w:szCs w:val="24"/>
          <w:u w:val="single"/>
        </w:rPr>
        <w:t>»</w:t>
      </w:r>
    </w:p>
    <w:p w:rsidR="001369C7" w:rsidRPr="005F1529" w:rsidRDefault="001369C7" w:rsidP="001369C7">
      <w:pPr>
        <w:jc w:val="center"/>
        <w:rPr>
          <w:szCs w:val="24"/>
        </w:rPr>
      </w:pPr>
      <w:r w:rsidRPr="005F1529">
        <w:rPr>
          <w:szCs w:val="24"/>
        </w:rPr>
        <w:t>(наименование ведомственного проекта)</w:t>
      </w:r>
    </w:p>
    <w:p w:rsidR="001369C7" w:rsidRPr="004F2875" w:rsidRDefault="001369C7" w:rsidP="004F2875">
      <w:pPr>
        <w:rPr>
          <w:b/>
          <w:szCs w:val="24"/>
        </w:rPr>
      </w:pPr>
    </w:p>
    <w:tbl>
      <w:tblPr>
        <w:tblStyle w:val="16"/>
        <w:tblW w:w="101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6909"/>
      </w:tblGrid>
      <w:tr w:rsidR="001369C7" w:rsidRPr="005F1529" w:rsidTr="00F55D17">
        <w:tc>
          <w:tcPr>
            <w:tcW w:w="3261" w:type="dxa"/>
            <w:shd w:val="clear" w:color="auto" w:fill="auto"/>
          </w:tcPr>
          <w:p w:rsidR="001369C7" w:rsidRPr="005F1529" w:rsidRDefault="001369C7" w:rsidP="00B20353">
            <w:pPr>
              <w:ind w:firstLine="17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 xml:space="preserve">Ответственный исполнитель ведомственного проекта  </w:t>
            </w:r>
          </w:p>
        </w:tc>
        <w:tc>
          <w:tcPr>
            <w:tcW w:w="6909" w:type="dxa"/>
            <w:shd w:val="clear" w:color="auto" w:fill="auto"/>
          </w:tcPr>
          <w:p w:rsidR="001369C7" w:rsidRPr="005F1529" w:rsidRDefault="001369C7" w:rsidP="00B20353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Королёва Анна Александровна, председатель Комитета по культуре, спорту и молодёжной политике Администрации муниципального образования «город Десногорск» Смоленской области</w:t>
            </w:r>
          </w:p>
        </w:tc>
      </w:tr>
      <w:tr w:rsidR="001369C7" w:rsidRPr="005F1529" w:rsidTr="00F55D17">
        <w:tc>
          <w:tcPr>
            <w:tcW w:w="3261" w:type="dxa"/>
            <w:shd w:val="clear" w:color="auto" w:fill="auto"/>
          </w:tcPr>
          <w:p w:rsidR="001369C7" w:rsidRPr="005F1529" w:rsidRDefault="001369C7" w:rsidP="00B20353">
            <w:pPr>
              <w:ind w:firstLine="17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 xml:space="preserve">Соисполнители ведомственного проекта </w:t>
            </w:r>
          </w:p>
        </w:tc>
        <w:tc>
          <w:tcPr>
            <w:tcW w:w="6909" w:type="dxa"/>
            <w:shd w:val="clear" w:color="auto" w:fill="auto"/>
          </w:tcPr>
          <w:p w:rsidR="001369C7" w:rsidRDefault="001369C7" w:rsidP="00B2035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Михайлова Инна Леонидовна</w:t>
            </w:r>
            <w:r w:rsidRPr="005F1529">
              <w:rPr>
                <w:sz w:val="24"/>
                <w:szCs w:val="24"/>
              </w:rPr>
              <w:t xml:space="preserve">, директор </w:t>
            </w:r>
            <w:r>
              <w:rPr>
                <w:sz w:val="24"/>
                <w:szCs w:val="24"/>
                <w:lang w:eastAsia="ar-SA"/>
              </w:rPr>
              <w:t>муниципального бюджетного учреждения</w:t>
            </w:r>
            <w:r w:rsidRPr="001369C7">
              <w:rPr>
                <w:sz w:val="24"/>
                <w:szCs w:val="24"/>
                <w:lang w:eastAsia="ar-SA"/>
              </w:rPr>
              <w:t xml:space="preserve"> "Центр культуры и молодёжной политики" муниципального образования "город Десногорск" Смоленской области</w:t>
            </w:r>
          </w:p>
          <w:p w:rsidR="001369C7" w:rsidRPr="001369C7" w:rsidRDefault="001369C7" w:rsidP="00B2035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Демьянова Наталья Николаевна, директор муниципального бюджетного учреждения</w:t>
            </w:r>
            <w:r w:rsidRPr="001369C7">
              <w:rPr>
                <w:sz w:val="24"/>
                <w:szCs w:val="24"/>
                <w:lang w:eastAsia="ar-SA"/>
              </w:rPr>
              <w:t xml:space="preserve"> культуры «Десногорский историко-краеведческий музей» муниципального образования «город Десногорск» Смоленской области</w:t>
            </w:r>
          </w:p>
        </w:tc>
      </w:tr>
      <w:tr w:rsidR="001369C7" w:rsidRPr="005F1529" w:rsidTr="00F55D17">
        <w:trPr>
          <w:trHeight w:val="691"/>
        </w:trPr>
        <w:tc>
          <w:tcPr>
            <w:tcW w:w="3261" w:type="dxa"/>
            <w:shd w:val="clear" w:color="auto" w:fill="auto"/>
          </w:tcPr>
          <w:p w:rsidR="001369C7" w:rsidRPr="005F1529" w:rsidRDefault="001369C7" w:rsidP="00B20353">
            <w:pPr>
              <w:ind w:firstLine="17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Период реализации ведомственного проекта</w:t>
            </w:r>
          </w:p>
        </w:tc>
        <w:tc>
          <w:tcPr>
            <w:tcW w:w="6909" w:type="dxa"/>
            <w:shd w:val="clear" w:color="auto" w:fill="auto"/>
          </w:tcPr>
          <w:p w:rsidR="001369C7" w:rsidRPr="005F1529" w:rsidRDefault="001369C7" w:rsidP="00B203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</w:t>
            </w:r>
          </w:p>
        </w:tc>
      </w:tr>
      <w:tr w:rsidR="001369C7" w:rsidRPr="005F1529" w:rsidTr="00F55D17">
        <w:tc>
          <w:tcPr>
            <w:tcW w:w="3261" w:type="dxa"/>
            <w:shd w:val="clear" w:color="auto" w:fill="auto"/>
          </w:tcPr>
          <w:p w:rsidR="001369C7" w:rsidRPr="005F1529" w:rsidRDefault="001369C7" w:rsidP="00B20353">
            <w:pPr>
              <w:ind w:firstLine="17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Цели ведомственного проекта</w:t>
            </w:r>
          </w:p>
        </w:tc>
        <w:tc>
          <w:tcPr>
            <w:tcW w:w="6909" w:type="dxa"/>
            <w:shd w:val="clear" w:color="auto" w:fill="auto"/>
          </w:tcPr>
          <w:p w:rsidR="001369C7" w:rsidRPr="005F1529" w:rsidRDefault="004F2875" w:rsidP="00B2035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Обеспечение строительства</w:t>
            </w:r>
            <w:r w:rsidR="00F55D17">
              <w:rPr>
                <w:sz w:val="24"/>
              </w:rPr>
              <w:t xml:space="preserve"> (реконструкция) и (и</w:t>
            </w:r>
            <w:r>
              <w:rPr>
                <w:sz w:val="24"/>
              </w:rPr>
              <w:t>ли) капитального</w:t>
            </w:r>
            <w:r w:rsidR="00F55D17">
              <w:rPr>
                <w:sz w:val="24"/>
              </w:rPr>
              <w:t xml:space="preserve"> ремонт</w:t>
            </w:r>
            <w:r>
              <w:rPr>
                <w:sz w:val="24"/>
              </w:rPr>
              <w:t>а</w:t>
            </w:r>
            <w:r w:rsidR="00F55D17">
              <w:rPr>
                <w:sz w:val="24"/>
              </w:rPr>
              <w:t xml:space="preserve"> культурно-досуговых учреждений в сельской местности, региональных и муниципальных детских школ искусств по видам искусств, муниципальных музеев, которые позволят модерниз</w:t>
            </w:r>
            <w:r w:rsidR="00E87F13">
              <w:rPr>
                <w:sz w:val="24"/>
              </w:rPr>
              <w:t>ировать пространство; обеспечение укрепления</w:t>
            </w:r>
            <w:r w:rsidR="00F55D17">
              <w:rPr>
                <w:sz w:val="24"/>
              </w:rPr>
              <w:t xml:space="preserve"> материально-техниче</w:t>
            </w:r>
            <w:r w:rsidR="00E87F13">
              <w:rPr>
                <w:sz w:val="24"/>
              </w:rPr>
              <w:t>ской базы, оснащение оборудованием детских школ искусств и муниципальных музеев; расширение практики</w:t>
            </w:r>
            <w:r w:rsidR="00F55D17">
              <w:rPr>
                <w:sz w:val="24"/>
              </w:rPr>
              <w:t xml:space="preserve"> выездных мероприятий, реализуемых учреждениями культуры в муниципальных образованиях Смоленской области, активизирован</w:t>
            </w:r>
            <w:r w:rsidR="00E87F13">
              <w:rPr>
                <w:sz w:val="24"/>
              </w:rPr>
              <w:t xml:space="preserve">ие культурного </w:t>
            </w:r>
            <w:r w:rsidR="00F55D17">
              <w:rPr>
                <w:sz w:val="24"/>
              </w:rPr>
              <w:t>обмен</w:t>
            </w:r>
            <w:r w:rsidR="00E87F13">
              <w:rPr>
                <w:sz w:val="24"/>
              </w:rPr>
              <w:t>а</w:t>
            </w:r>
            <w:r w:rsidR="00F55D17">
              <w:rPr>
                <w:sz w:val="24"/>
              </w:rPr>
              <w:t xml:space="preserve"> между территориями с целью</w:t>
            </w:r>
            <w:r w:rsidR="00E87F13">
              <w:rPr>
                <w:sz w:val="24"/>
              </w:rPr>
              <w:t xml:space="preserve"> популяризации искусства.</w:t>
            </w:r>
          </w:p>
        </w:tc>
      </w:tr>
      <w:tr w:rsidR="001369C7" w:rsidRPr="005F1529" w:rsidTr="00F55D17">
        <w:tc>
          <w:tcPr>
            <w:tcW w:w="3261" w:type="dxa"/>
            <w:shd w:val="clear" w:color="auto" w:fill="auto"/>
          </w:tcPr>
          <w:p w:rsidR="001369C7" w:rsidRPr="005F1529" w:rsidRDefault="001369C7" w:rsidP="00B20353">
            <w:pPr>
              <w:ind w:firstLine="17"/>
              <w:jc w:val="both"/>
              <w:rPr>
                <w:rFonts w:eastAsia="Arial Unicode MS"/>
                <w:sz w:val="24"/>
                <w:szCs w:val="24"/>
              </w:rPr>
            </w:pPr>
            <w:r w:rsidRPr="005F1529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5F15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909" w:type="dxa"/>
            <w:shd w:val="clear" w:color="auto" w:fill="auto"/>
          </w:tcPr>
          <w:p w:rsidR="001369C7" w:rsidRPr="005F1529" w:rsidRDefault="001369C7" w:rsidP="00B20353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5F1529">
              <w:rPr>
                <w:rFonts w:eastAsia="Arial Unicode MS"/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rFonts w:eastAsia="Arial Unicode MS"/>
                <w:sz w:val="24"/>
                <w:szCs w:val="24"/>
              </w:rPr>
              <w:t>36 341,7</w:t>
            </w:r>
            <w:r w:rsidRPr="005F1529">
              <w:rPr>
                <w:rFonts w:eastAsia="Arial Unicode MS"/>
                <w:sz w:val="24"/>
                <w:szCs w:val="24"/>
              </w:rPr>
              <w:t xml:space="preserve"> тыс. рублей, из них:</w:t>
            </w:r>
          </w:p>
          <w:p w:rsidR="001369C7" w:rsidRPr="005F1529" w:rsidRDefault="001369C7" w:rsidP="00B20353">
            <w:pPr>
              <w:ind w:firstLine="0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sz w:val="24"/>
                <w:szCs w:val="24"/>
              </w:rPr>
              <w:t>0,0</w:t>
            </w:r>
            <w:r w:rsidRPr="005F1529">
              <w:rPr>
                <w:sz w:val="24"/>
                <w:szCs w:val="24"/>
              </w:rPr>
              <w:t xml:space="preserve"> тыс. рублей;</w:t>
            </w:r>
          </w:p>
          <w:p w:rsidR="001369C7" w:rsidRPr="005F1529" w:rsidRDefault="001369C7" w:rsidP="00B20353">
            <w:pPr>
              <w:ind w:firstLine="0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ср</w:t>
            </w:r>
            <w:r>
              <w:rPr>
                <w:sz w:val="24"/>
                <w:szCs w:val="24"/>
              </w:rPr>
              <w:t>едства областного бюджета – 34 524,6</w:t>
            </w:r>
            <w:r w:rsidRPr="005F1529">
              <w:rPr>
                <w:sz w:val="24"/>
                <w:szCs w:val="24"/>
              </w:rPr>
              <w:t xml:space="preserve"> тыс. рублей;</w:t>
            </w:r>
          </w:p>
          <w:p w:rsidR="001369C7" w:rsidRPr="005F1529" w:rsidRDefault="001369C7" w:rsidP="001369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 1 817,1</w:t>
            </w:r>
            <w:r w:rsidRPr="005F1529">
              <w:rPr>
                <w:sz w:val="24"/>
                <w:szCs w:val="24"/>
              </w:rPr>
              <w:t xml:space="preserve"> тыс. рублей.</w:t>
            </w:r>
          </w:p>
        </w:tc>
      </w:tr>
      <w:tr w:rsidR="001369C7" w:rsidRPr="005F1529" w:rsidTr="00F55D17">
        <w:tc>
          <w:tcPr>
            <w:tcW w:w="3261" w:type="dxa"/>
            <w:shd w:val="clear" w:color="auto" w:fill="auto"/>
          </w:tcPr>
          <w:p w:rsidR="001369C7" w:rsidRPr="005F1529" w:rsidRDefault="001369C7" w:rsidP="00B20353">
            <w:pPr>
              <w:ind w:firstLine="17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Влияние на достижение целей муниципальной  программы</w:t>
            </w:r>
          </w:p>
        </w:tc>
        <w:tc>
          <w:tcPr>
            <w:tcW w:w="6909" w:type="dxa"/>
            <w:shd w:val="clear" w:color="auto" w:fill="auto"/>
          </w:tcPr>
          <w:p w:rsidR="001369C7" w:rsidRPr="005F1529" w:rsidRDefault="00F55D17" w:rsidP="00B2035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Количество созданных (реконструированных) и капитально отремонтированных объектов организаций культуры (нарастающим итогом).</w:t>
            </w:r>
          </w:p>
        </w:tc>
      </w:tr>
      <w:tr w:rsidR="001369C7" w:rsidRPr="005F1529" w:rsidTr="00F55D17">
        <w:tc>
          <w:tcPr>
            <w:tcW w:w="3261" w:type="dxa"/>
            <w:shd w:val="clear" w:color="auto" w:fill="auto"/>
          </w:tcPr>
          <w:p w:rsidR="001369C7" w:rsidRPr="005F1529" w:rsidRDefault="001369C7" w:rsidP="00B20353">
            <w:pPr>
              <w:ind w:firstLine="17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09" w:type="dxa"/>
            <w:shd w:val="clear" w:color="auto" w:fill="auto"/>
          </w:tcPr>
          <w:p w:rsidR="001369C7" w:rsidRPr="005F1529" w:rsidRDefault="001369C7" w:rsidP="00B2035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5F1529">
              <w:rPr>
                <w:sz w:val="24"/>
                <w:szCs w:val="24"/>
              </w:rPr>
              <w:t>Муниципальная программа «</w:t>
            </w:r>
            <w:r w:rsidRPr="005F1529">
              <w:rPr>
                <w:rFonts w:eastAsia="Calibri"/>
                <w:sz w:val="24"/>
                <w:szCs w:val="24"/>
              </w:rPr>
              <w:t>Развитие культуры и молодежной политики в муниципальном образовании «город Десногорск» Смоленской области»</w:t>
            </w:r>
          </w:p>
        </w:tc>
      </w:tr>
    </w:tbl>
    <w:p w:rsidR="001369C7" w:rsidRDefault="001369C7" w:rsidP="001369C7">
      <w:pPr>
        <w:rPr>
          <w:szCs w:val="24"/>
        </w:rPr>
      </w:pPr>
    </w:p>
    <w:p w:rsidR="001369C7" w:rsidRDefault="001369C7" w:rsidP="001369C7">
      <w:pPr>
        <w:rPr>
          <w:szCs w:val="24"/>
        </w:rPr>
      </w:pPr>
    </w:p>
    <w:p w:rsidR="001349C1" w:rsidRDefault="001349C1" w:rsidP="001369C7">
      <w:pPr>
        <w:rPr>
          <w:szCs w:val="24"/>
        </w:rPr>
      </w:pPr>
    </w:p>
    <w:p w:rsidR="001349C1" w:rsidRDefault="001349C1" w:rsidP="001369C7">
      <w:pPr>
        <w:rPr>
          <w:szCs w:val="24"/>
        </w:rPr>
      </w:pPr>
    </w:p>
    <w:p w:rsidR="001349C1" w:rsidRDefault="001349C1" w:rsidP="001369C7">
      <w:pPr>
        <w:rPr>
          <w:szCs w:val="24"/>
        </w:rPr>
      </w:pPr>
    </w:p>
    <w:p w:rsidR="001349C1" w:rsidRDefault="001349C1" w:rsidP="001369C7">
      <w:pPr>
        <w:rPr>
          <w:szCs w:val="24"/>
        </w:rPr>
      </w:pPr>
    </w:p>
    <w:p w:rsidR="001349C1" w:rsidRDefault="001349C1" w:rsidP="001369C7">
      <w:pPr>
        <w:rPr>
          <w:szCs w:val="24"/>
        </w:rPr>
      </w:pPr>
    </w:p>
    <w:p w:rsidR="001349C1" w:rsidRDefault="001349C1" w:rsidP="001369C7">
      <w:pPr>
        <w:rPr>
          <w:szCs w:val="24"/>
        </w:rPr>
      </w:pPr>
    </w:p>
    <w:p w:rsidR="00D21FF9" w:rsidRDefault="00D21FF9" w:rsidP="001369C7">
      <w:pPr>
        <w:rPr>
          <w:szCs w:val="24"/>
        </w:rPr>
      </w:pPr>
    </w:p>
    <w:p w:rsidR="00D21FF9" w:rsidRDefault="00D21FF9" w:rsidP="001369C7">
      <w:pPr>
        <w:rPr>
          <w:szCs w:val="24"/>
        </w:rPr>
      </w:pPr>
    </w:p>
    <w:p w:rsidR="001349C1" w:rsidRDefault="001349C1" w:rsidP="001369C7">
      <w:pPr>
        <w:rPr>
          <w:szCs w:val="24"/>
        </w:rPr>
      </w:pPr>
    </w:p>
    <w:p w:rsidR="001349C1" w:rsidRPr="005F1529" w:rsidRDefault="001349C1" w:rsidP="001369C7">
      <w:pPr>
        <w:rPr>
          <w:szCs w:val="24"/>
        </w:rPr>
      </w:pPr>
    </w:p>
    <w:p w:rsidR="001369C7" w:rsidRPr="005F1529" w:rsidRDefault="001369C7" w:rsidP="001369C7">
      <w:pPr>
        <w:pStyle w:val="af0"/>
        <w:numPr>
          <w:ilvl w:val="0"/>
          <w:numId w:val="8"/>
        </w:numPr>
        <w:ind w:left="0" w:firstLine="567"/>
        <w:jc w:val="center"/>
        <w:rPr>
          <w:b/>
          <w:szCs w:val="24"/>
        </w:rPr>
      </w:pPr>
      <w:r w:rsidRPr="005F1529">
        <w:rPr>
          <w:b/>
          <w:szCs w:val="24"/>
        </w:rPr>
        <w:lastRenderedPageBreak/>
        <w:t>Показатели ведомственного проекта</w:t>
      </w:r>
    </w:p>
    <w:p w:rsidR="001369C7" w:rsidRPr="005F1529" w:rsidRDefault="001369C7" w:rsidP="001369C7">
      <w:pPr>
        <w:rPr>
          <w:b/>
          <w:szCs w:val="24"/>
        </w:rPr>
      </w:pPr>
    </w:p>
    <w:tbl>
      <w:tblPr>
        <w:tblStyle w:val="16"/>
        <w:tblW w:w="4994" w:type="pct"/>
        <w:jc w:val="center"/>
        <w:tblLook w:val="04A0" w:firstRow="1" w:lastRow="0" w:firstColumn="1" w:lastColumn="0" w:noHBand="0" w:noVBand="1"/>
      </w:tblPr>
      <w:tblGrid>
        <w:gridCol w:w="2692"/>
        <w:gridCol w:w="1292"/>
        <w:gridCol w:w="2106"/>
        <w:gridCol w:w="1493"/>
        <w:gridCol w:w="1271"/>
        <w:gridCol w:w="1271"/>
      </w:tblGrid>
      <w:tr w:rsidR="001369C7" w:rsidRPr="005F1529" w:rsidTr="00B20353">
        <w:trPr>
          <w:tblHeader/>
          <w:jc w:val="center"/>
        </w:trPr>
        <w:tc>
          <w:tcPr>
            <w:tcW w:w="1381" w:type="pct"/>
            <w:vMerge w:val="restart"/>
          </w:tcPr>
          <w:p w:rsidR="001369C7" w:rsidRPr="005F1529" w:rsidRDefault="001369C7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9" w:type="pct"/>
            <w:vMerge w:val="restart"/>
          </w:tcPr>
          <w:p w:rsidR="001369C7" w:rsidRPr="005F1529" w:rsidRDefault="001369C7" w:rsidP="00B2035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F152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92" w:type="pct"/>
            <w:vMerge w:val="restart"/>
          </w:tcPr>
          <w:p w:rsidR="001369C7" w:rsidRPr="005F1529" w:rsidRDefault="001369C7" w:rsidP="00B2035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F1529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1369C7" w:rsidRPr="005F1529" w:rsidRDefault="001369C7" w:rsidP="00B2035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F1529">
              <w:rPr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2039" w:type="pct"/>
            <w:gridSpan w:val="3"/>
            <w:vAlign w:val="center"/>
          </w:tcPr>
          <w:p w:rsidR="001369C7" w:rsidRPr="005F1529" w:rsidRDefault="001369C7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F1529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1369C7" w:rsidRPr="005F1529" w:rsidTr="00B20353">
        <w:trPr>
          <w:trHeight w:val="448"/>
          <w:tblHeader/>
          <w:jc w:val="center"/>
        </w:trPr>
        <w:tc>
          <w:tcPr>
            <w:tcW w:w="1381" w:type="pct"/>
            <w:vMerge/>
            <w:vAlign w:val="center"/>
          </w:tcPr>
          <w:p w:rsidR="001369C7" w:rsidRPr="005F1529" w:rsidRDefault="001369C7" w:rsidP="00B2035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1369C7" w:rsidRPr="005F1529" w:rsidRDefault="001369C7" w:rsidP="00B2035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1369C7" w:rsidRPr="005F1529" w:rsidRDefault="001369C7" w:rsidP="00B2035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pct"/>
          </w:tcPr>
          <w:p w:rsidR="001369C7" w:rsidRPr="005F1529" w:rsidRDefault="001369C7" w:rsidP="00B2035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F1529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1369C7" w:rsidRPr="005F1529" w:rsidRDefault="001369C7" w:rsidP="00B20353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73" w:type="pct"/>
          </w:tcPr>
          <w:p w:rsidR="001369C7" w:rsidRPr="005F1529" w:rsidRDefault="001369C7" w:rsidP="00B2035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F1529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1369C7" w:rsidRPr="005F1529" w:rsidRDefault="001369C7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628" w:type="pct"/>
          </w:tcPr>
          <w:p w:rsidR="001369C7" w:rsidRPr="005F1529" w:rsidRDefault="001369C7" w:rsidP="00B2035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F1529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1369C7" w:rsidRPr="005F1529" w:rsidRDefault="001369C7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2026</w:t>
            </w:r>
          </w:p>
        </w:tc>
      </w:tr>
      <w:tr w:rsidR="001369C7" w:rsidRPr="005F1529" w:rsidTr="00B20353">
        <w:trPr>
          <w:trHeight w:val="282"/>
          <w:tblHeader/>
          <w:jc w:val="center"/>
        </w:trPr>
        <w:tc>
          <w:tcPr>
            <w:tcW w:w="1381" w:type="pct"/>
            <w:vAlign w:val="center"/>
          </w:tcPr>
          <w:p w:rsidR="001369C7" w:rsidRPr="005F1529" w:rsidRDefault="001369C7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1369C7" w:rsidRPr="005F1529" w:rsidRDefault="001369C7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92" w:type="pct"/>
          </w:tcPr>
          <w:p w:rsidR="001369C7" w:rsidRPr="005F1529" w:rsidRDefault="001369C7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37" w:type="pct"/>
            <w:vAlign w:val="center"/>
          </w:tcPr>
          <w:p w:rsidR="001369C7" w:rsidRPr="005F1529" w:rsidRDefault="001369C7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73" w:type="pct"/>
            <w:vAlign w:val="center"/>
          </w:tcPr>
          <w:p w:rsidR="001369C7" w:rsidRPr="005F1529" w:rsidRDefault="001369C7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628" w:type="pct"/>
            <w:vAlign w:val="center"/>
          </w:tcPr>
          <w:p w:rsidR="001369C7" w:rsidRPr="005F1529" w:rsidRDefault="001369C7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6</w:t>
            </w:r>
          </w:p>
        </w:tc>
      </w:tr>
      <w:tr w:rsidR="001369C7" w:rsidRPr="005F1529" w:rsidTr="00055B96">
        <w:trPr>
          <w:trHeight w:val="433"/>
          <w:jc w:val="center"/>
        </w:trPr>
        <w:tc>
          <w:tcPr>
            <w:tcW w:w="1381" w:type="pct"/>
            <w:shd w:val="clear" w:color="auto" w:fill="auto"/>
            <w:vAlign w:val="center"/>
          </w:tcPr>
          <w:p w:rsidR="001369C7" w:rsidRPr="005F1529" w:rsidRDefault="00B67CF3" w:rsidP="00B2035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z w:val="24"/>
              </w:rPr>
              <w:t>Количество созданных (реконструированных) и капитально отремонтированных объектов организаци</w:t>
            </w:r>
            <w:r w:rsidR="004A4075">
              <w:rPr>
                <w:sz w:val="24"/>
              </w:rPr>
              <w:t>й культуры (нарастающим итогом)</w:t>
            </w:r>
          </w:p>
        </w:tc>
        <w:tc>
          <w:tcPr>
            <w:tcW w:w="489" w:type="pct"/>
            <w:shd w:val="clear" w:color="auto" w:fill="auto"/>
          </w:tcPr>
          <w:p w:rsidR="001369C7" w:rsidRPr="00B67CF3" w:rsidRDefault="00B67CF3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92" w:type="pct"/>
            <w:shd w:val="clear" w:color="auto" w:fill="auto"/>
          </w:tcPr>
          <w:p w:rsidR="001369C7" w:rsidRPr="005F1529" w:rsidRDefault="00B67CF3" w:rsidP="00B20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1369C7" w:rsidRPr="005F1529" w:rsidRDefault="00B67CF3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73" w:type="pct"/>
            <w:shd w:val="clear" w:color="auto" w:fill="auto"/>
          </w:tcPr>
          <w:p w:rsidR="001369C7" w:rsidRPr="005F1529" w:rsidRDefault="00B67CF3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8" w:type="pct"/>
            <w:shd w:val="clear" w:color="auto" w:fill="auto"/>
          </w:tcPr>
          <w:p w:rsidR="001369C7" w:rsidRPr="005F1529" w:rsidRDefault="00B67CF3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1369C7" w:rsidRPr="005F1529" w:rsidRDefault="001369C7" w:rsidP="001369C7">
      <w:pPr>
        <w:jc w:val="center"/>
        <w:rPr>
          <w:b/>
          <w:szCs w:val="24"/>
        </w:rPr>
      </w:pPr>
    </w:p>
    <w:p w:rsidR="001369C7" w:rsidRPr="005F1529" w:rsidRDefault="001369C7" w:rsidP="001369C7">
      <w:pPr>
        <w:jc w:val="center"/>
        <w:rPr>
          <w:b/>
          <w:szCs w:val="24"/>
        </w:rPr>
      </w:pPr>
      <w:r w:rsidRPr="005F1529">
        <w:rPr>
          <w:b/>
          <w:szCs w:val="24"/>
        </w:rPr>
        <w:t>3.  Финансовое обеспечение ведомственного проекта</w:t>
      </w:r>
    </w:p>
    <w:p w:rsidR="001369C7" w:rsidRPr="005F1529" w:rsidRDefault="001369C7" w:rsidP="001369C7">
      <w:pPr>
        <w:jc w:val="center"/>
        <w:rPr>
          <w:b/>
          <w:szCs w:val="24"/>
        </w:rPr>
      </w:pPr>
    </w:p>
    <w:tbl>
      <w:tblPr>
        <w:tblStyle w:val="16"/>
        <w:tblW w:w="4904" w:type="pct"/>
        <w:jc w:val="center"/>
        <w:tblLook w:val="04A0" w:firstRow="1" w:lastRow="0" w:firstColumn="1" w:lastColumn="0" w:noHBand="0" w:noVBand="1"/>
      </w:tblPr>
      <w:tblGrid>
        <w:gridCol w:w="4851"/>
        <w:gridCol w:w="1056"/>
        <w:gridCol w:w="1493"/>
        <w:gridCol w:w="1271"/>
        <w:gridCol w:w="1271"/>
      </w:tblGrid>
      <w:tr w:rsidR="001369C7" w:rsidRPr="005F1529" w:rsidTr="00B20353">
        <w:trPr>
          <w:tblHeader/>
          <w:jc w:val="center"/>
        </w:trPr>
        <w:tc>
          <w:tcPr>
            <w:tcW w:w="2557" w:type="pct"/>
            <w:vMerge w:val="restart"/>
          </w:tcPr>
          <w:p w:rsidR="001369C7" w:rsidRPr="005F1529" w:rsidRDefault="001369C7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Наименование ведомственного проекта / источник финансового обеспечения</w:t>
            </w:r>
          </w:p>
        </w:tc>
        <w:tc>
          <w:tcPr>
            <w:tcW w:w="414" w:type="pct"/>
            <w:vMerge w:val="restart"/>
          </w:tcPr>
          <w:p w:rsidR="001369C7" w:rsidRPr="005F1529" w:rsidRDefault="001369C7" w:rsidP="00B20353">
            <w:pPr>
              <w:ind w:right="-24" w:firstLine="0"/>
              <w:jc w:val="center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1369C7" w:rsidRPr="005F1529" w:rsidRDefault="001369C7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1369C7" w:rsidRPr="005F1529" w:rsidTr="00B20353">
        <w:trPr>
          <w:trHeight w:val="448"/>
          <w:tblHeader/>
          <w:jc w:val="center"/>
        </w:trPr>
        <w:tc>
          <w:tcPr>
            <w:tcW w:w="2557" w:type="pct"/>
            <w:vMerge/>
            <w:vAlign w:val="center"/>
          </w:tcPr>
          <w:p w:rsidR="001369C7" w:rsidRPr="005F1529" w:rsidRDefault="001369C7" w:rsidP="00B2035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1369C7" w:rsidRPr="005F1529" w:rsidRDefault="001369C7" w:rsidP="00B2035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1369C7" w:rsidRPr="005F1529" w:rsidRDefault="001369C7" w:rsidP="00B2035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F1529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1369C7" w:rsidRPr="005F1529" w:rsidRDefault="001369C7" w:rsidP="00B20353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39" w:type="pct"/>
            <w:vAlign w:val="center"/>
          </w:tcPr>
          <w:p w:rsidR="001369C7" w:rsidRPr="005F1529" w:rsidRDefault="001369C7" w:rsidP="00B2035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F1529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1369C7" w:rsidRPr="005F1529" w:rsidRDefault="001369C7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639" w:type="pct"/>
            <w:vAlign w:val="center"/>
          </w:tcPr>
          <w:p w:rsidR="001369C7" w:rsidRPr="005F1529" w:rsidRDefault="001369C7" w:rsidP="00B2035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F1529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1369C7" w:rsidRPr="005F1529" w:rsidRDefault="001369C7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2026</w:t>
            </w:r>
          </w:p>
        </w:tc>
      </w:tr>
      <w:tr w:rsidR="001369C7" w:rsidRPr="005F1529" w:rsidTr="00B20353">
        <w:trPr>
          <w:trHeight w:val="282"/>
          <w:tblHeader/>
          <w:jc w:val="center"/>
        </w:trPr>
        <w:tc>
          <w:tcPr>
            <w:tcW w:w="2557" w:type="pct"/>
            <w:vAlign w:val="center"/>
          </w:tcPr>
          <w:p w:rsidR="001369C7" w:rsidRPr="005F1529" w:rsidRDefault="001369C7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1369C7" w:rsidRPr="005F1529" w:rsidRDefault="001369C7" w:rsidP="00B20353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1369C7" w:rsidRPr="005F1529" w:rsidRDefault="001369C7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1369C7" w:rsidRPr="005F1529" w:rsidRDefault="001369C7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1369C7" w:rsidRPr="005F1529" w:rsidRDefault="001369C7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5F1529">
              <w:rPr>
                <w:sz w:val="24"/>
                <w:szCs w:val="24"/>
              </w:rPr>
              <w:t>5</w:t>
            </w:r>
          </w:p>
        </w:tc>
      </w:tr>
      <w:tr w:rsidR="001369C7" w:rsidRPr="005F1529" w:rsidTr="00B20353">
        <w:trPr>
          <w:trHeight w:val="433"/>
          <w:jc w:val="center"/>
        </w:trPr>
        <w:tc>
          <w:tcPr>
            <w:tcW w:w="2557" w:type="pct"/>
            <w:vAlign w:val="center"/>
          </w:tcPr>
          <w:p w:rsidR="001369C7" w:rsidRPr="00567542" w:rsidRDefault="00E87F13" w:rsidP="00E87F13">
            <w:pPr>
              <w:tabs>
                <w:tab w:val="left" w:pos="1701"/>
                <w:tab w:val="left" w:pos="8505"/>
              </w:tabs>
              <w:ind w:firstLine="0"/>
              <w:rPr>
                <w:sz w:val="24"/>
                <w:szCs w:val="24"/>
              </w:rPr>
            </w:pPr>
            <w:r w:rsidRPr="00567542">
              <w:rPr>
                <w:sz w:val="24"/>
                <w:szCs w:val="24"/>
              </w:rPr>
              <w:t>«</w:t>
            </w:r>
            <w:r w:rsidR="00567542" w:rsidRPr="00567542">
              <w:rPr>
                <w:sz w:val="24"/>
                <w:szCs w:val="24"/>
              </w:rPr>
              <w:t>Развитие инфраструктуры в сфере культуры</w:t>
            </w:r>
            <w:r w:rsidRPr="00567542">
              <w:rPr>
                <w:sz w:val="24"/>
                <w:szCs w:val="24"/>
              </w:rPr>
              <w:t xml:space="preserve">» </w:t>
            </w:r>
            <w:r w:rsidR="001369C7" w:rsidRPr="00567542">
              <w:rPr>
                <w:sz w:val="24"/>
                <w:szCs w:val="24"/>
              </w:rPr>
              <w:t>(всего)</w:t>
            </w:r>
            <w:r w:rsidR="001369C7" w:rsidRPr="00567542">
              <w:rPr>
                <w:spacing w:val="-2"/>
                <w:sz w:val="24"/>
                <w:szCs w:val="24"/>
              </w:rPr>
              <w:t>,</w:t>
            </w:r>
          </w:p>
          <w:p w:rsidR="001369C7" w:rsidRPr="005F1529" w:rsidRDefault="001369C7" w:rsidP="00B2035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369C7" w:rsidRPr="005F1529" w:rsidRDefault="001B4F56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36 341,7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1369C7" w:rsidRPr="005F1529" w:rsidRDefault="001B4F56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36 341,7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1369C7" w:rsidRPr="005F1529" w:rsidRDefault="001B4F56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1369C7" w:rsidRPr="005F1529" w:rsidRDefault="001B4F56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69C7" w:rsidRPr="005F1529" w:rsidTr="00B20353">
        <w:trPr>
          <w:jc w:val="center"/>
        </w:trPr>
        <w:tc>
          <w:tcPr>
            <w:tcW w:w="2557" w:type="pct"/>
          </w:tcPr>
          <w:p w:rsidR="001369C7" w:rsidRPr="005F1529" w:rsidRDefault="001369C7" w:rsidP="00B2035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369C7" w:rsidRPr="005F1529" w:rsidRDefault="001B4F56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1369C7" w:rsidRPr="005F1529" w:rsidRDefault="001B4F56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1369C7" w:rsidRPr="005F1529" w:rsidRDefault="001B4F56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1369C7" w:rsidRPr="005F1529" w:rsidRDefault="001B4F56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69C7" w:rsidRPr="005F1529" w:rsidTr="00B20353">
        <w:trPr>
          <w:jc w:val="center"/>
        </w:trPr>
        <w:tc>
          <w:tcPr>
            <w:tcW w:w="2557" w:type="pct"/>
          </w:tcPr>
          <w:p w:rsidR="001369C7" w:rsidRPr="005F1529" w:rsidRDefault="001369C7" w:rsidP="00B2035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369C7" w:rsidRPr="005F1529" w:rsidRDefault="001B4F56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34 524,6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1369C7" w:rsidRPr="005F1529" w:rsidRDefault="001B4F56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34 524,6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1369C7" w:rsidRPr="005F1529" w:rsidRDefault="001B4F56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1369C7" w:rsidRPr="005F1529" w:rsidRDefault="001B4F56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69C7" w:rsidRPr="005F1529" w:rsidTr="00B20353">
        <w:trPr>
          <w:jc w:val="center"/>
        </w:trPr>
        <w:tc>
          <w:tcPr>
            <w:tcW w:w="2557" w:type="pct"/>
          </w:tcPr>
          <w:p w:rsidR="001369C7" w:rsidRPr="005F1529" w:rsidRDefault="001369C7" w:rsidP="00B2035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5F152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369C7" w:rsidRPr="005F1529" w:rsidRDefault="001B4F56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1 817,1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1369C7" w:rsidRPr="005F1529" w:rsidRDefault="001B4F56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1 817,1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1369C7" w:rsidRPr="005F1529" w:rsidRDefault="001B4F56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1369C7" w:rsidRPr="005F1529" w:rsidRDefault="001B4F56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1349C1" w:rsidRDefault="001349C1" w:rsidP="0099379F"/>
    <w:p w:rsidR="0099379F" w:rsidRDefault="0099379F" w:rsidP="0099379F"/>
    <w:p w:rsidR="0099379F" w:rsidRDefault="0099379F" w:rsidP="0099379F"/>
    <w:p w:rsidR="0099379F" w:rsidRDefault="0099379F" w:rsidP="0099379F"/>
    <w:p w:rsidR="0099379F" w:rsidRDefault="0099379F" w:rsidP="0099379F"/>
    <w:p w:rsidR="0099379F" w:rsidRDefault="0099379F" w:rsidP="0099379F"/>
    <w:p w:rsidR="0099379F" w:rsidRDefault="0099379F" w:rsidP="0099379F"/>
    <w:p w:rsidR="0099379F" w:rsidRDefault="0099379F" w:rsidP="0099379F"/>
    <w:p w:rsidR="0099379F" w:rsidRDefault="0099379F" w:rsidP="0099379F"/>
    <w:p w:rsidR="0099379F" w:rsidRDefault="0099379F" w:rsidP="0099379F"/>
    <w:p w:rsidR="0099379F" w:rsidRDefault="0099379F" w:rsidP="0099379F"/>
    <w:p w:rsidR="0099379F" w:rsidRDefault="0099379F" w:rsidP="0099379F"/>
    <w:p w:rsidR="0099379F" w:rsidRDefault="0099379F" w:rsidP="0099379F"/>
    <w:p w:rsidR="0099379F" w:rsidRDefault="0099379F" w:rsidP="0099379F"/>
    <w:p w:rsidR="0099379F" w:rsidRDefault="0099379F" w:rsidP="0099379F"/>
    <w:p w:rsidR="0099379F" w:rsidRDefault="0099379F" w:rsidP="0099379F"/>
    <w:p w:rsidR="0099379F" w:rsidRDefault="0099379F" w:rsidP="0099379F"/>
    <w:p w:rsidR="0099379F" w:rsidRDefault="0099379F" w:rsidP="0099379F"/>
    <w:p w:rsidR="0099379F" w:rsidRDefault="0099379F" w:rsidP="0099379F"/>
    <w:p w:rsidR="0099379F" w:rsidRDefault="0099379F" w:rsidP="0099379F"/>
    <w:p w:rsidR="0099379F" w:rsidRDefault="0099379F" w:rsidP="0099379F"/>
    <w:p w:rsidR="0099379F" w:rsidRDefault="0099379F" w:rsidP="0099379F"/>
    <w:p w:rsidR="0099379F" w:rsidRDefault="0099379F" w:rsidP="0099379F">
      <w:pPr>
        <w:rPr>
          <w:b/>
          <w:spacing w:val="20"/>
          <w:szCs w:val="24"/>
        </w:rPr>
      </w:pPr>
    </w:p>
    <w:p w:rsidR="003A62D6" w:rsidRDefault="003A62D6" w:rsidP="0088033E">
      <w:pPr>
        <w:jc w:val="center"/>
        <w:rPr>
          <w:b/>
          <w:spacing w:val="20"/>
          <w:szCs w:val="24"/>
        </w:rPr>
      </w:pPr>
    </w:p>
    <w:p w:rsidR="00E87F13" w:rsidRPr="00E87F13" w:rsidRDefault="00E87F13" w:rsidP="00E87F13">
      <w:pPr>
        <w:ind w:firstLine="709"/>
        <w:jc w:val="both"/>
        <w:rPr>
          <w:szCs w:val="24"/>
        </w:rPr>
      </w:pPr>
      <w:r>
        <w:t xml:space="preserve">1.5. Раздел 4 муниципальной программы дополнить паспортом </w:t>
      </w:r>
      <w:r>
        <w:rPr>
          <w:szCs w:val="24"/>
        </w:rPr>
        <w:t xml:space="preserve">комплекса процессных мероприятий: </w:t>
      </w:r>
    </w:p>
    <w:p w:rsidR="00E87F13" w:rsidRDefault="00E87F13" w:rsidP="00E87F13">
      <w:pPr>
        <w:rPr>
          <w:b/>
          <w:spacing w:val="20"/>
          <w:szCs w:val="24"/>
        </w:rPr>
      </w:pPr>
    </w:p>
    <w:p w:rsidR="0088033E" w:rsidRPr="00C54A11" w:rsidRDefault="0088033E" w:rsidP="0088033E">
      <w:pPr>
        <w:jc w:val="center"/>
        <w:rPr>
          <w:b/>
          <w:spacing w:val="20"/>
          <w:szCs w:val="24"/>
        </w:rPr>
      </w:pPr>
      <w:r w:rsidRPr="00C54A11">
        <w:rPr>
          <w:b/>
          <w:spacing w:val="20"/>
          <w:szCs w:val="24"/>
        </w:rPr>
        <w:t>ПАСПОРТ</w:t>
      </w:r>
    </w:p>
    <w:p w:rsidR="0088033E" w:rsidRPr="00C54A11" w:rsidRDefault="0088033E" w:rsidP="0088033E">
      <w:pPr>
        <w:jc w:val="center"/>
        <w:rPr>
          <w:b/>
          <w:szCs w:val="24"/>
        </w:rPr>
      </w:pPr>
      <w:r w:rsidRPr="00C54A11">
        <w:rPr>
          <w:b/>
          <w:szCs w:val="24"/>
        </w:rPr>
        <w:t>комплекса процессных мероприятий</w:t>
      </w:r>
    </w:p>
    <w:p w:rsidR="0088033E" w:rsidRPr="00C54A11" w:rsidRDefault="0088033E" w:rsidP="0088033E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7</w:t>
      </w:r>
      <w:r w:rsidRPr="00C54A11">
        <w:rPr>
          <w:b/>
          <w:szCs w:val="24"/>
          <w:u w:val="single"/>
        </w:rPr>
        <w:t>. «</w:t>
      </w:r>
      <w:r w:rsidR="00932BC1">
        <w:rPr>
          <w:b/>
          <w:szCs w:val="24"/>
          <w:u w:val="single"/>
        </w:rPr>
        <w:t>Капитальный и текущий ремонт зданий и сооружений</w:t>
      </w:r>
      <w:r w:rsidRPr="00C54A11">
        <w:rPr>
          <w:b/>
          <w:szCs w:val="24"/>
          <w:u w:val="single"/>
        </w:rPr>
        <w:t>»</w:t>
      </w:r>
    </w:p>
    <w:p w:rsidR="0088033E" w:rsidRPr="00C54A11" w:rsidRDefault="0088033E" w:rsidP="0088033E">
      <w:pPr>
        <w:jc w:val="center"/>
        <w:rPr>
          <w:i/>
          <w:szCs w:val="24"/>
        </w:rPr>
      </w:pPr>
      <w:r w:rsidRPr="00C54A11">
        <w:rPr>
          <w:szCs w:val="24"/>
        </w:rPr>
        <w:t>(наименование комплекса процессных мероприятий)</w:t>
      </w:r>
    </w:p>
    <w:p w:rsidR="0088033E" w:rsidRPr="00C54A11" w:rsidRDefault="0088033E" w:rsidP="0088033E">
      <w:pPr>
        <w:jc w:val="center"/>
        <w:rPr>
          <w:b/>
          <w:szCs w:val="24"/>
        </w:rPr>
      </w:pPr>
    </w:p>
    <w:p w:rsidR="0088033E" w:rsidRPr="00C54A11" w:rsidRDefault="0088033E" w:rsidP="0088033E">
      <w:pPr>
        <w:jc w:val="center"/>
        <w:rPr>
          <w:b/>
          <w:szCs w:val="24"/>
        </w:rPr>
      </w:pPr>
      <w:r w:rsidRPr="00C54A11">
        <w:rPr>
          <w:b/>
          <w:szCs w:val="24"/>
        </w:rPr>
        <w:t>1. Общие положения</w:t>
      </w:r>
    </w:p>
    <w:p w:rsidR="0088033E" w:rsidRPr="00C54A11" w:rsidRDefault="0088033E" w:rsidP="0088033E">
      <w:pPr>
        <w:rPr>
          <w:szCs w:val="24"/>
        </w:rPr>
      </w:pPr>
    </w:p>
    <w:tbl>
      <w:tblPr>
        <w:tblStyle w:val="16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4"/>
      </w:tblGrid>
      <w:tr w:rsidR="0088033E" w:rsidRPr="00C54A11" w:rsidTr="00B20353">
        <w:trPr>
          <w:trHeight w:val="516"/>
          <w:jc w:val="center"/>
        </w:trPr>
        <w:tc>
          <w:tcPr>
            <w:tcW w:w="2532" w:type="pct"/>
            <w:vAlign w:val="center"/>
          </w:tcPr>
          <w:p w:rsidR="0088033E" w:rsidRPr="00C54A11" w:rsidRDefault="0088033E" w:rsidP="00B20353">
            <w:pPr>
              <w:ind w:firstLine="0"/>
              <w:rPr>
                <w:sz w:val="24"/>
                <w:szCs w:val="24"/>
              </w:rPr>
            </w:pPr>
            <w:proofErr w:type="gramStart"/>
            <w:r w:rsidRPr="00C54A11">
              <w:rPr>
                <w:sz w:val="24"/>
                <w:szCs w:val="24"/>
              </w:rPr>
              <w:t>Ответственный</w:t>
            </w:r>
            <w:proofErr w:type="gramEnd"/>
            <w:r w:rsidRPr="00C54A11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88033E" w:rsidRPr="00C54A11" w:rsidRDefault="0088033E" w:rsidP="00B20353">
            <w:pPr>
              <w:ind w:firstLine="0"/>
              <w:rPr>
                <w:sz w:val="24"/>
                <w:szCs w:val="24"/>
                <w:highlight w:val="yellow"/>
              </w:rPr>
            </w:pPr>
            <w:r w:rsidRPr="00C54A11">
              <w:rPr>
                <w:sz w:val="24"/>
                <w:szCs w:val="24"/>
              </w:rPr>
              <w:t>Королёва Анна Александровна, председатель «ККС и МП» Администрации г. Десногорска</w:t>
            </w:r>
          </w:p>
        </w:tc>
      </w:tr>
      <w:tr w:rsidR="0088033E" w:rsidRPr="00C54A11" w:rsidTr="00B20353">
        <w:trPr>
          <w:trHeight w:val="700"/>
          <w:jc w:val="center"/>
        </w:trPr>
        <w:tc>
          <w:tcPr>
            <w:tcW w:w="2532" w:type="pct"/>
            <w:vAlign w:val="center"/>
          </w:tcPr>
          <w:p w:rsidR="0088033E" w:rsidRPr="00C54A11" w:rsidRDefault="0088033E" w:rsidP="00B20353">
            <w:pPr>
              <w:ind w:firstLine="0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88033E" w:rsidRPr="00C54A11" w:rsidRDefault="0088033E" w:rsidP="00B2035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 xml:space="preserve">Муниципальная программа </w:t>
            </w:r>
            <w:r w:rsidRPr="00C54A11">
              <w:rPr>
                <w:rFonts w:eastAsia="Calibri"/>
                <w:sz w:val="24"/>
                <w:szCs w:val="24"/>
              </w:rPr>
              <w:t>«Развитие культуры и молодежной политики в муниципальном образовании «город Десногорск» Смоленской области»</w:t>
            </w:r>
          </w:p>
          <w:p w:rsidR="0088033E" w:rsidRPr="00C54A11" w:rsidRDefault="0088033E" w:rsidP="00B2035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55D17" w:rsidRDefault="00F55D17" w:rsidP="001349C1">
      <w:pPr>
        <w:rPr>
          <w:b/>
          <w:szCs w:val="24"/>
        </w:rPr>
      </w:pPr>
    </w:p>
    <w:p w:rsidR="003A62D6" w:rsidRDefault="003A62D6" w:rsidP="0088033E">
      <w:pPr>
        <w:jc w:val="center"/>
        <w:rPr>
          <w:b/>
          <w:szCs w:val="24"/>
        </w:rPr>
      </w:pPr>
    </w:p>
    <w:p w:rsidR="0088033E" w:rsidRPr="00C54A11" w:rsidRDefault="0088033E" w:rsidP="0088033E">
      <w:pPr>
        <w:jc w:val="center"/>
        <w:rPr>
          <w:b/>
          <w:szCs w:val="24"/>
        </w:rPr>
      </w:pPr>
      <w:r w:rsidRPr="00C54A11">
        <w:rPr>
          <w:b/>
          <w:szCs w:val="24"/>
        </w:rPr>
        <w:t xml:space="preserve">2. Показатели реализации комплекса процессных мероприятий </w:t>
      </w:r>
    </w:p>
    <w:p w:rsidR="0088033E" w:rsidRPr="00C54A11" w:rsidRDefault="0088033E" w:rsidP="0088033E">
      <w:pPr>
        <w:jc w:val="center"/>
        <w:rPr>
          <w:b/>
          <w:szCs w:val="24"/>
        </w:rPr>
      </w:pPr>
      <w:r w:rsidRPr="00C54A11">
        <w:rPr>
          <w:b/>
          <w:szCs w:val="24"/>
        </w:rPr>
        <w:t xml:space="preserve">  </w:t>
      </w:r>
    </w:p>
    <w:tbl>
      <w:tblPr>
        <w:tblStyle w:val="1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852"/>
        <w:gridCol w:w="1417"/>
        <w:gridCol w:w="1275"/>
        <w:gridCol w:w="1277"/>
        <w:gridCol w:w="993"/>
        <w:gridCol w:w="2514"/>
      </w:tblGrid>
      <w:tr w:rsidR="0088033E" w:rsidRPr="00C54A11" w:rsidTr="00EF4672">
        <w:trPr>
          <w:tblHeader/>
          <w:jc w:val="center"/>
        </w:trPr>
        <w:tc>
          <w:tcPr>
            <w:tcW w:w="892" w:type="pct"/>
            <w:vMerge w:val="restart"/>
          </w:tcPr>
          <w:p w:rsidR="0088033E" w:rsidRPr="00C54A11" w:rsidRDefault="0088033E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420" w:type="pct"/>
            <w:vMerge w:val="restart"/>
          </w:tcPr>
          <w:p w:rsidR="0088033E" w:rsidRPr="00C54A11" w:rsidRDefault="0088033E" w:rsidP="00B2035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9" w:type="pct"/>
            <w:vMerge w:val="restart"/>
          </w:tcPr>
          <w:p w:rsidR="0088033E" w:rsidRPr="00C54A11" w:rsidRDefault="0088033E" w:rsidP="00B2035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88033E" w:rsidRPr="00C54A11" w:rsidRDefault="0088033E" w:rsidP="00B2035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  <w:p w:rsidR="0088033E" w:rsidRPr="00C54A11" w:rsidRDefault="0088033E" w:rsidP="00B2035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749" w:type="pct"/>
            <w:gridSpan w:val="3"/>
            <w:vAlign w:val="center"/>
          </w:tcPr>
          <w:p w:rsidR="0088033E" w:rsidRPr="00C54A11" w:rsidRDefault="0088033E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C54A11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240" w:type="pct"/>
            <w:vMerge w:val="restart"/>
          </w:tcPr>
          <w:p w:rsidR="0088033E" w:rsidRPr="00C54A11" w:rsidRDefault="0088033E" w:rsidP="00B2035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C54A11">
              <w:rPr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C54A11">
              <w:rPr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88033E" w:rsidRPr="00C54A11" w:rsidTr="00EF4672">
        <w:trPr>
          <w:trHeight w:val="448"/>
          <w:tblHeader/>
          <w:jc w:val="center"/>
        </w:trPr>
        <w:tc>
          <w:tcPr>
            <w:tcW w:w="892" w:type="pct"/>
            <w:vMerge/>
            <w:vAlign w:val="center"/>
          </w:tcPr>
          <w:p w:rsidR="0088033E" w:rsidRPr="00C54A11" w:rsidRDefault="0088033E" w:rsidP="00B2035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:rsidR="0088033E" w:rsidRPr="00C54A11" w:rsidRDefault="0088033E" w:rsidP="00B2035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pct"/>
            <w:vMerge/>
          </w:tcPr>
          <w:p w:rsidR="0088033E" w:rsidRPr="00C54A11" w:rsidRDefault="0088033E" w:rsidP="00B2035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9" w:type="pct"/>
          </w:tcPr>
          <w:p w:rsidR="0088033E" w:rsidRPr="00C54A11" w:rsidRDefault="0088033E" w:rsidP="00B2035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88033E" w:rsidRPr="00C54A11" w:rsidRDefault="0088033E" w:rsidP="00B20353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30" w:type="pct"/>
          </w:tcPr>
          <w:p w:rsidR="0088033E" w:rsidRPr="00C54A11" w:rsidRDefault="0088033E" w:rsidP="00B2035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88033E" w:rsidRPr="00C54A11" w:rsidRDefault="0088033E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490" w:type="pct"/>
          </w:tcPr>
          <w:p w:rsidR="0088033E" w:rsidRPr="00C54A11" w:rsidRDefault="0088033E" w:rsidP="00B2035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C54A11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88033E" w:rsidRPr="00C54A11" w:rsidRDefault="0088033E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2026</w:t>
            </w:r>
          </w:p>
        </w:tc>
        <w:tc>
          <w:tcPr>
            <w:tcW w:w="1240" w:type="pct"/>
            <w:vMerge/>
          </w:tcPr>
          <w:p w:rsidR="0088033E" w:rsidRPr="00C54A11" w:rsidRDefault="0088033E" w:rsidP="00B2035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88033E" w:rsidRPr="00C54A11" w:rsidTr="00EF4672">
        <w:trPr>
          <w:trHeight w:val="282"/>
          <w:tblHeader/>
          <w:jc w:val="center"/>
        </w:trPr>
        <w:tc>
          <w:tcPr>
            <w:tcW w:w="892" w:type="pct"/>
            <w:vAlign w:val="center"/>
          </w:tcPr>
          <w:p w:rsidR="0088033E" w:rsidRPr="00C54A11" w:rsidRDefault="0088033E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1</w:t>
            </w:r>
          </w:p>
        </w:tc>
        <w:tc>
          <w:tcPr>
            <w:tcW w:w="420" w:type="pct"/>
          </w:tcPr>
          <w:p w:rsidR="0088033E" w:rsidRPr="00C54A11" w:rsidRDefault="0088033E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C54A11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699" w:type="pct"/>
          </w:tcPr>
          <w:p w:rsidR="0088033E" w:rsidRPr="00C54A11" w:rsidRDefault="0088033E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C54A11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29" w:type="pct"/>
            <w:vAlign w:val="center"/>
          </w:tcPr>
          <w:p w:rsidR="0088033E" w:rsidRPr="00C54A11" w:rsidRDefault="0088033E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C54A11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30" w:type="pct"/>
            <w:vAlign w:val="center"/>
          </w:tcPr>
          <w:p w:rsidR="0088033E" w:rsidRPr="00C54A11" w:rsidRDefault="0088033E" w:rsidP="00B2035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C54A11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490" w:type="pct"/>
            <w:vAlign w:val="center"/>
          </w:tcPr>
          <w:p w:rsidR="0088033E" w:rsidRPr="00C54A11" w:rsidRDefault="0088033E" w:rsidP="00B20353">
            <w:pPr>
              <w:ind w:firstLine="0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6</w:t>
            </w:r>
          </w:p>
        </w:tc>
        <w:tc>
          <w:tcPr>
            <w:tcW w:w="1240" w:type="pct"/>
          </w:tcPr>
          <w:p w:rsidR="0088033E" w:rsidRPr="00C54A11" w:rsidRDefault="0088033E" w:rsidP="00B20353">
            <w:pPr>
              <w:ind w:hanging="28"/>
              <w:jc w:val="center"/>
              <w:rPr>
                <w:sz w:val="24"/>
                <w:szCs w:val="24"/>
              </w:rPr>
            </w:pPr>
            <w:r w:rsidRPr="00C54A11">
              <w:rPr>
                <w:sz w:val="24"/>
                <w:szCs w:val="24"/>
              </w:rPr>
              <w:t>7</w:t>
            </w:r>
          </w:p>
        </w:tc>
      </w:tr>
      <w:tr w:rsidR="001349C1" w:rsidRPr="00C54A11" w:rsidTr="00055B96">
        <w:trPr>
          <w:trHeight w:val="433"/>
          <w:jc w:val="center"/>
        </w:trPr>
        <w:tc>
          <w:tcPr>
            <w:tcW w:w="892" w:type="pct"/>
          </w:tcPr>
          <w:p w:rsidR="001349C1" w:rsidRDefault="001349C1" w:rsidP="00917F6A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созданных (реконструированных) и капитально отремонтированных объектов организаци</w:t>
            </w:r>
            <w:r w:rsidR="004A4075">
              <w:rPr>
                <w:sz w:val="24"/>
              </w:rPr>
              <w:t>й культуры (нарастающим итогом)</w:t>
            </w:r>
          </w:p>
        </w:tc>
        <w:tc>
          <w:tcPr>
            <w:tcW w:w="420" w:type="pct"/>
          </w:tcPr>
          <w:p w:rsidR="001349C1" w:rsidRPr="00C54A11" w:rsidRDefault="001349C1" w:rsidP="00B203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99" w:type="pct"/>
            <w:shd w:val="clear" w:color="auto" w:fill="auto"/>
          </w:tcPr>
          <w:p w:rsidR="001349C1" w:rsidRPr="00C54A11" w:rsidRDefault="004A4075" w:rsidP="00B2035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042B">
              <w:rPr>
                <w:sz w:val="24"/>
                <w:szCs w:val="24"/>
              </w:rPr>
              <w:t>,0</w:t>
            </w:r>
          </w:p>
        </w:tc>
        <w:tc>
          <w:tcPr>
            <w:tcW w:w="629" w:type="pct"/>
            <w:shd w:val="clear" w:color="auto" w:fill="auto"/>
          </w:tcPr>
          <w:p w:rsidR="001349C1" w:rsidRPr="00C54A11" w:rsidRDefault="004A4075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30" w:type="pct"/>
            <w:shd w:val="clear" w:color="auto" w:fill="auto"/>
          </w:tcPr>
          <w:p w:rsidR="001349C1" w:rsidRPr="00C54A11" w:rsidRDefault="001349C1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042B">
              <w:rPr>
                <w:sz w:val="24"/>
                <w:szCs w:val="24"/>
              </w:rPr>
              <w:t>,0</w:t>
            </w:r>
          </w:p>
        </w:tc>
        <w:tc>
          <w:tcPr>
            <w:tcW w:w="490" w:type="pct"/>
            <w:shd w:val="clear" w:color="auto" w:fill="auto"/>
          </w:tcPr>
          <w:p w:rsidR="001349C1" w:rsidRPr="00C54A11" w:rsidRDefault="001349C1" w:rsidP="00B203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042B">
              <w:rPr>
                <w:sz w:val="24"/>
                <w:szCs w:val="24"/>
              </w:rPr>
              <w:t>,0</w:t>
            </w:r>
          </w:p>
        </w:tc>
        <w:tc>
          <w:tcPr>
            <w:tcW w:w="1240" w:type="pct"/>
          </w:tcPr>
          <w:p w:rsidR="001349C1" w:rsidRPr="00C54A11" w:rsidRDefault="001349C1" w:rsidP="00B2035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Инна Леонидовна</w:t>
            </w:r>
          </w:p>
        </w:tc>
      </w:tr>
    </w:tbl>
    <w:p w:rsidR="0088033E" w:rsidRDefault="0088033E" w:rsidP="00EF4672">
      <w:pPr>
        <w:jc w:val="both"/>
      </w:pPr>
    </w:p>
    <w:p w:rsidR="004665F2" w:rsidRDefault="004665F2" w:rsidP="004665F2">
      <w:pPr>
        <w:ind w:firstLine="709"/>
        <w:jc w:val="both"/>
        <w:rPr>
          <w:rFonts w:eastAsia="Calibri"/>
          <w:color w:val="auto"/>
          <w:szCs w:val="24"/>
          <w:lang w:eastAsia="en-US"/>
        </w:rPr>
      </w:pPr>
      <w:r>
        <w:t>1.6. В разделе муниципальной программы «</w:t>
      </w:r>
      <w:r w:rsidRPr="004665F2">
        <w:rPr>
          <w:color w:val="auto"/>
          <w:szCs w:val="24"/>
        </w:rPr>
        <w:t>Стратегические приоритеты в сфере реализации муниципальной программы</w:t>
      </w:r>
      <w:r>
        <w:rPr>
          <w:color w:val="auto"/>
          <w:szCs w:val="24"/>
        </w:rPr>
        <w:t xml:space="preserve"> </w:t>
      </w:r>
      <w:r w:rsidRPr="004665F2">
        <w:rPr>
          <w:rFonts w:eastAsia="Calibri"/>
          <w:color w:val="auto"/>
          <w:szCs w:val="24"/>
          <w:lang w:eastAsia="en-US"/>
        </w:rPr>
        <w:t>«Развитие к</w:t>
      </w:r>
      <w:r>
        <w:rPr>
          <w:rFonts w:eastAsia="Calibri"/>
          <w:color w:val="auto"/>
          <w:szCs w:val="24"/>
          <w:lang w:eastAsia="en-US"/>
        </w:rPr>
        <w:t xml:space="preserve">ультуры и молодежной политики в </w:t>
      </w:r>
      <w:r w:rsidRPr="004665F2">
        <w:rPr>
          <w:rFonts w:eastAsia="Calibri"/>
          <w:color w:val="auto"/>
          <w:szCs w:val="24"/>
          <w:lang w:eastAsia="en-US"/>
        </w:rPr>
        <w:t>муниципальном образовании «город Десногорск» Смоленской области»</w:t>
      </w:r>
      <w:r>
        <w:rPr>
          <w:rFonts w:eastAsia="Calibri"/>
          <w:color w:val="auto"/>
          <w:szCs w:val="24"/>
          <w:lang w:eastAsia="en-US"/>
        </w:rPr>
        <w:t xml:space="preserve"> абзац</w:t>
      </w:r>
      <w:r w:rsidR="0048670D">
        <w:rPr>
          <w:rFonts w:eastAsia="Calibri"/>
          <w:color w:val="auto"/>
          <w:szCs w:val="24"/>
          <w:lang w:eastAsia="en-US"/>
        </w:rPr>
        <w:t xml:space="preserve"> 8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="00BA5F79">
        <w:rPr>
          <w:rFonts w:eastAsia="Calibri"/>
          <w:color w:val="auto"/>
          <w:szCs w:val="24"/>
          <w:lang w:eastAsia="en-US"/>
        </w:rPr>
        <w:t>изложить в новой редакции:</w:t>
      </w:r>
    </w:p>
    <w:p w:rsidR="00BA5F79" w:rsidRPr="00BA5F79" w:rsidRDefault="00BA5F79" w:rsidP="00BA5F79">
      <w:pPr>
        <w:suppressAutoHyphens/>
        <w:ind w:firstLine="567"/>
        <w:jc w:val="both"/>
        <w:rPr>
          <w:color w:val="auto"/>
          <w:kern w:val="1"/>
          <w:szCs w:val="24"/>
          <w:lang w:eastAsia="hi-IN" w:bidi="hi-IN"/>
        </w:rPr>
      </w:pPr>
      <w:r>
        <w:rPr>
          <w:kern w:val="1"/>
          <w:szCs w:val="24"/>
          <w:lang w:eastAsia="hi-IN" w:bidi="hi-IN"/>
        </w:rPr>
        <w:t>«</w:t>
      </w:r>
      <w:r w:rsidRPr="00BA5F79">
        <w:rPr>
          <w:kern w:val="1"/>
          <w:szCs w:val="24"/>
          <w:lang w:eastAsia="hi-IN" w:bidi="hi-IN"/>
        </w:rPr>
        <w:t xml:space="preserve">Деятельность учреждений культуры муниципального образования «город Десногорск» Смоленской области предусматривает решение следующих задач </w:t>
      </w:r>
      <w:r w:rsidRPr="00BA5F79">
        <w:rPr>
          <w:color w:val="auto"/>
          <w:kern w:val="1"/>
          <w:szCs w:val="24"/>
          <w:lang w:eastAsia="hi-IN" w:bidi="hi-IN"/>
        </w:rPr>
        <w:t>структурных элементов муниципальной программы:</w:t>
      </w:r>
    </w:p>
    <w:p w:rsidR="004665F2" w:rsidRDefault="004665F2" w:rsidP="004665F2">
      <w:pPr>
        <w:widowControl w:val="0"/>
        <w:ind w:firstLine="709"/>
        <w:jc w:val="both"/>
      </w:pPr>
      <w:r>
        <w:rPr>
          <w:rFonts w:eastAsia="Calibri"/>
          <w:color w:val="auto"/>
          <w:szCs w:val="24"/>
          <w:lang w:eastAsia="en-US"/>
        </w:rPr>
        <w:t xml:space="preserve">- </w:t>
      </w:r>
      <w:r w:rsidR="00BA5F79">
        <w:t>д</w:t>
      </w:r>
      <w:r>
        <w:t xml:space="preserve">остижение количества </w:t>
      </w:r>
      <w:r w:rsidRPr="00B20353">
        <w:t>посещений организаций культуры по отношению к уровню 2017 года (в части посещения библиотек)</w:t>
      </w:r>
      <w:r>
        <w:t>;</w:t>
      </w:r>
    </w:p>
    <w:p w:rsidR="004665F2" w:rsidRDefault="004665F2" w:rsidP="004665F2">
      <w:pPr>
        <w:widowControl w:val="0"/>
        <w:ind w:firstLine="709"/>
        <w:jc w:val="both"/>
      </w:pPr>
      <w:r>
        <w:lastRenderedPageBreak/>
        <w:t>-</w:t>
      </w:r>
      <w:r w:rsidR="00BA5F79">
        <w:t xml:space="preserve"> п</w:t>
      </w:r>
      <w:r>
        <w:t>олучение гражданами дополнительных возможностей  для творческого развития  и самореализации в современных  учреждениях культуры, а также более широкого доступа к культурным ценностям.</w:t>
      </w:r>
    </w:p>
    <w:p w:rsidR="00FD66D6" w:rsidRDefault="00BA5F79" w:rsidP="00FD66D6">
      <w:pPr>
        <w:ind w:firstLine="709"/>
      </w:pPr>
      <w:r>
        <w:t>- о</w:t>
      </w:r>
      <w:r w:rsidR="00FD66D6">
        <w:t>рганизация и проведение мероприятий в области молодежной политики.</w:t>
      </w:r>
    </w:p>
    <w:p w:rsidR="00FD66D6" w:rsidRDefault="00FD66D6" w:rsidP="00FD66D6">
      <w:pPr>
        <w:ind w:firstLine="709"/>
        <w:jc w:val="both"/>
      </w:pPr>
      <w:r>
        <w:t xml:space="preserve">- </w:t>
      </w:r>
      <w:r w:rsidR="00BA5F79">
        <w:t>ф</w:t>
      </w:r>
      <w:r w:rsidRPr="00FD66D6">
        <w:t>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                      г. Десногорска</w:t>
      </w:r>
      <w:r>
        <w:t>.</w:t>
      </w:r>
    </w:p>
    <w:p w:rsidR="00FD66D6" w:rsidRDefault="00FD66D6" w:rsidP="00FD66D6">
      <w:pPr>
        <w:ind w:firstLine="709"/>
        <w:jc w:val="both"/>
      </w:pPr>
      <w:r>
        <w:t xml:space="preserve">- </w:t>
      </w:r>
      <w:r w:rsidR="00BA5F79">
        <w:t>с</w:t>
      </w:r>
      <w:r w:rsidRPr="00FD66D6">
        <w:t>охранение и создание условий для развития культурного и духовного потенциала населения</w:t>
      </w:r>
      <w:r>
        <w:t>.</w:t>
      </w:r>
    </w:p>
    <w:p w:rsidR="00FD66D6" w:rsidRDefault="00FD66D6" w:rsidP="00FD66D6">
      <w:pPr>
        <w:ind w:firstLine="709"/>
        <w:jc w:val="both"/>
      </w:pPr>
      <w:r>
        <w:t xml:space="preserve">- </w:t>
      </w:r>
      <w:r w:rsidR="00BA5F79">
        <w:t>с</w:t>
      </w:r>
      <w:r w:rsidRPr="00FD66D6">
        <w:t>оздание организационных, технических, научно-производственных условий для обеспечения деятельности и развития музея,  расширение доступа населения к культурным ценностям и информации путем организации новых разработок в области совершенствования научно-просветительной, научно-исследовательской, учетно-</w:t>
      </w:r>
      <w:proofErr w:type="spellStart"/>
      <w:r w:rsidRPr="00FD66D6">
        <w:t>хранительской</w:t>
      </w:r>
      <w:proofErr w:type="spellEnd"/>
      <w:r w:rsidRPr="00FD66D6">
        <w:t xml:space="preserve"> работы музея, внедрение новых информационных технологий</w:t>
      </w:r>
      <w:r>
        <w:t>.</w:t>
      </w:r>
    </w:p>
    <w:p w:rsidR="00653D5E" w:rsidRDefault="00BA5F79" w:rsidP="00FD66D6">
      <w:pPr>
        <w:ind w:firstLine="709"/>
        <w:jc w:val="both"/>
      </w:pPr>
      <w:r>
        <w:t>- о</w:t>
      </w:r>
      <w:r w:rsidR="00653D5E">
        <w:t>беспечение организационных, информационных и научно-методических условий для реализации мероприятий муниципальной программы.</w:t>
      </w:r>
    </w:p>
    <w:p w:rsidR="00FD66D6" w:rsidRDefault="00FD66D6" w:rsidP="00FD66D6">
      <w:pPr>
        <w:ind w:firstLine="709"/>
        <w:jc w:val="both"/>
      </w:pPr>
      <w:r>
        <w:t xml:space="preserve">- </w:t>
      </w:r>
      <w:r w:rsidR="00BA5F79">
        <w:t>с</w:t>
      </w:r>
      <w:r w:rsidRPr="00FD66D6">
        <w:t>оздание условий для развития культуры</w:t>
      </w:r>
      <w:r>
        <w:t>.</w:t>
      </w:r>
    </w:p>
    <w:p w:rsidR="004665F2" w:rsidRDefault="00FD66D6" w:rsidP="00D21FF9">
      <w:pPr>
        <w:ind w:firstLine="709"/>
        <w:jc w:val="both"/>
      </w:pPr>
      <w:r>
        <w:t xml:space="preserve">- </w:t>
      </w:r>
      <w:r w:rsidR="00BA5F79">
        <w:t>г</w:t>
      </w:r>
      <w:r w:rsidRPr="00FD66D6">
        <w:t>раждане получают дополнительные возможности  для творческого развития  и самореализации в современных  учреждениях культуры, а также более широки</w:t>
      </w:r>
      <w:r w:rsidR="00BA5F79">
        <w:t>й доступ к культурным ценностям».</w:t>
      </w:r>
    </w:p>
    <w:p w:rsidR="007016C5" w:rsidRDefault="00D21FF9">
      <w:pPr>
        <w:ind w:left="144" w:firstLine="565"/>
        <w:jc w:val="both"/>
      </w:pPr>
      <w:r>
        <w:t>1.7</w:t>
      </w:r>
      <w:r w:rsidR="000F09C4">
        <w:t>. Раздел 6 «Сведения о финансировании структурных элементов муниципальной программы» изложить в новой редакции согласно Приложению.</w:t>
      </w:r>
    </w:p>
    <w:p w:rsidR="007016C5" w:rsidRDefault="000F09C4">
      <w:pPr>
        <w:numPr>
          <w:ilvl w:val="0"/>
          <w:numId w:val="7"/>
        </w:numPr>
        <w:tabs>
          <w:tab w:val="left" w:pos="1418"/>
        </w:tabs>
        <w:ind w:left="0" w:firstLine="709"/>
        <w:jc w:val="both"/>
      </w:pPr>
      <w:r>
        <w:t>Комитету по культуре, спорту и молодёжной политике Администрации муниципального образования «город Десногорск» Смоленской обла</w:t>
      </w:r>
      <w:r w:rsidR="005F1529">
        <w:t>сти (А.А</w:t>
      </w:r>
      <w:r>
        <w:t>. Ко</w:t>
      </w:r>
      <w:r w:rsidR="005F1529">
        <w:t>ролёва</w:t>
      </w:r>
      <w:r>
        <w:t xml:space="preserve">) в течение 10 календарных дней разместить </w:t>
      </w:r>
      <w:proofErr w:type="gramStart"/>
      <w:r>
        <w:t>в ГАС</w:t>
      </w:r>
      <w:proofErr w:type="gramEnd"/>
      <w:r>
        <w:t xml:space="preserve"> «Управление» актуализированную муниципальную программу «Развитие культуры и молодежной политики в муниципальном образовании «город Десногорск» Смоленской области».</w:t>
      </w:r>
    </w:p>
    <w:p w:rsidR="007016C5" w:rsidRDefault="000F09C4">
      <w:pPr>
        <w:numPr>
          <w:ilvl w:val="0"/>
          <w:numId w:val="7"/>
        </w:numPr>
        <w:tabs>
          <w:tab w:val="left" w:pos="1418"/>
        </w:tabs>
        <w:ind w:left="0" w:firstLine="709"/>
        <w:jc w:val="both"/>
      </w:pPr>
      <w:r>
        <w:t xml:space="preserve">Отделу информационных технологий и связи с общественностью                                  (Е.С. Любименко)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>
        <w:rPr>
          <w:highlight w:val="white"/>
        </w:rPr>
        <w:t>информационно-телекоммуникационной сети</w:t>
      </w:r>
      <w:r>
        <w:rPr>
          <w:rFonts w:ascii="Arial" w:hAnsi="Arial"/>
          <w:b/>
          <w:highlight w:val="white"/>
        </w:rPr>
        <w:t xml:space="preserve"> </w:t>
      </w:r>
      <w:r>
        <w:t>«Интернет».</w:t>
      </w:r>
    </w:p>
    <w:p w:rsidR="007016C5" w:rsidRDefault="000F09C4">
      <w:pPr>
        <w:numPr>
          <w:ilvl w:val="0"/>
          <w:numId w:val="7"/>
        </w:numPr>
        <w:tabs>
          <w:tab w:val="left" w:pos="1418"/>
        </w:tabs>
        <w:ind w:left="0" w:firstLine="709"/>
        <w:jc w:val="both"/>
      </w:pPr>
      <w:r>
        <w:t xml:space="preserve">Контроль исполнения п. 2 настоящего постановления возложить на   </w:t>
      </w:r>
      <w:r w:rsidR="005F1529">
        <w:t xml:space="preserve">                           </w:t>
      </w:r>
      <w:r>
        <w:t xml:space="preserve">начальника отдела экономики и инвестиций </w:t>
      </w:r>
      <w:r w:rsidR="005F1529">
        <w:t xml:space="preserve">Д.Д. </w:t>
      </w:r>
      <w:proofErr w:type="spellStart"/>
      <w:r w:rsidR="005F1529">
        <w:t>Гастькову</w:t>
      </w:r>
      <w:proofErr w:type="spellEnd"/>
      <w:r>
        <w:t>, контроль исполнения настоящего постановления возложить на председателя Комитета по культуре, спорту и молодёжной политике Администрации муниципального образования «город Десногорск» Смоленской области А.А. Королёву.</w:t>
      </w:r>
    </w:p>
    <w:p w:rsidR="007016C5" w:rsidRDefault="007016C5">
      <w:pPr>
        <w:ind w:firstLine="708"/>
        <w:jc w:val="both"/>
        <w:rPr>
          <w:sz w:val="28"/>
        </w:rPr>
      </w:pPr>
    </w:p>
    <w:p w:rsidR="007016C5" w:rsidRDefault="007016C5">
      <w:pPr>
        <w:ind w:firstLine="708"/>
        <w:jc w:val="both"/>
        <w:rPr>
          <w:sz w:val="28"/>
        </w:rPr>
      </w:pPr>
    </w:p>
    <w:p w:rsidR="007016C5" w:rsidRDefault="007016C5">
      <w:pPr>
        <w:ind w:firstLine="708"/>
        <w:jc w:val="both"/>
        <w:rPr>
          <w:sz w:val="28"/>
        </w:rPr>
      </w:pPr>
    </w:p>
    <w:p w:rsidR="007016C5" w:rsidRPr="003A62D6" w:rsidRDefault="000F09C4">
      <w:pPr>
        <w:tabs>
          <w:tab w:val="left" w:pos="0"/>
        </w:tabs>
        <w:ind w:right="-142"/>
        <w:jc w:val="both"/>
        <w:rPr>
          <w:sz w:val="28"/>
          <w:szCs w:val="24"/>
        </w:rPr>
      </w:pPr>
      <w:r w:rsidRPr="003A62D6">
        <w:rPr>
          <w:sz w:val="28"/>
          <w:szCs w:val="24"/>
        </w:rPr>
        <w:t>Глава муниципального образования</w:t>
      </w:r>
      <w:r w:rsidRPr="003A62D6">
        <w:rPr>
          <w:sz w:val="28"/>
          <w:szCs w:val="24"/>
        </w:rPr>
        <w:tab/>
      </w:r>
      <w:r w:rsidRPr="003A62D6">
        <w:rPr>
          <w:sz w:val="28"/>
          <w:szCs w:val="24"/>
        </w:rPr>
        <w:tab/>
      </w:r>
      <w:r w:rsidRPr="003A62D6">
        <w:rPr>
          <w:sz w:val="28"/>
          <w:szCs w:val="24"/>
        </w:rPr>
        <w:tab/>
        <w:t xml:space="preserve">                    </w:t>
      </w:r>
      <w:r w:rsidRPr="003A62D6">
        <w:rPr>
          <w:sz w:val="28"/>
          <w:szCs w:val="24"/>
        </w:rPr>
        <w:tab/>
        <w:t xml:space="preserve">        </w:t>
      </w:r>
    </w:p>
    <w:p w:rsidR="007016C5" w:rsidRPr="003A62D6" w:rsidRDefault="000F09C4">
      <w:pPr>
        <w:rPr>
          <w:b/>
          <w:sz w:val="28"/>
          <w:szCs w:val="24"/>
        </w:rPr>
      </w:pPr>
      <w:r w:rsidRPr="003A62D6">
        <w:rPr>
          <w:sz w:val="28"/>
          <w:szCs w:val="24"/>
        </w:rPr>
        <w:t>«город Десногорск» Смоленской области</w:t>
      </w:r>
      <w:r w:rsidRPr="003A62D6">
        <w:rPr>
          <w:b/>
          <w:sz w:val="28"/>
          <w:szCs w:val="24"/>
        </w:rPr>
        <w:t xml:space="preserve">                                          А.А. Терлецкий</w:t>
      </w:r>
    </w:p>
    <w:p w:rsidR="007016C5" w:rsidRPr="00055B96" w:rsidRDefault="007016C5">
      <w:pPr>
        <w:jc w:val="center"/>
        <w:rPr>
          <w:b/>
          <w:szCs w:val="24"/>
        </w:rPr>
      </w:pPr>
    </w:p>
    <w:p w:rsidR="007016C5" w:rsidRPr="001349C1" w:rsidRDefault="007016C5">
      <w:pPr>
        <w:jc w:val="center"/>
        <w:rPr>
          <w:b/>
          <w:sz w:val="28"/>
        </w:rPr>
      </w:pPr>
    </w:p>
    <w:p w:rsidR="007016C5" w:rsidRPr="001349C1" w:rsidRDefault="007016C5">
      <w:pPr>
        <w:tabs>
          <w:tab w:val="left" w:pos="0"/>
        </w:tabs>
        <w:jc w:val="both"/>
        <w:rPr>
          <w:sz w:val="28"/>
        </w:rPr>
      </w:pPr>
    </w:p>
    <w:p w:rsidR="007016C5" w:rsidRDefault="007016C5">
      <w:pPr>
        <w:tabs>
          <w:tab w:val="left" w:pos="0"/>
        </w:tabs>
        <w:jc w:val="both"/>
      </w:pPr>
    </w:p>
    <w:p w:rsidR="007016C5" w:rsidRDefault="007016C5">
      <w:pPr>
        <w:tabs>
          <w:tab w:val="left" w:pos="0"/>
        </w:tabs>
        <w:jc w:val="both"/>
      </w:pPr>
    </w:p>
    <w:p w:rsidR="007016C5" w:rsidRDefault="007016C5">
      <w:pPr>
        <w:tabs>
          <w:tab w:val="left" w:pos="0"/>
        </w:tabs>
        <w:jc w:val="both"/>
      </w:pPr>
      <w:bookmarkStart w:id="0" w:name="_GoBack"/>
      <w:bookmarkEnd w:id="0"/>
    </w:p>
    <w:sectPr w:rsidR="007016C5">
      <w:headerReference w:type="default" r:id="rId10"/>
      <w:headerReference w:type="first" r:id="rId11"/>
      <w:pgSz w:w="11906" w:h="16838"/>
      <w:pgMar w:top="426" w:right="567" w:bottom="426" w:left="1418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C4" w:rsidRDefault="007C22C4">
      <w:r>
        <w:separator/>
      </w:r>
    </w:p>
  </w:endnote>
  <w:endnote w:type="continuationSeparator" w:id="0">
    <w:p w:rsidR="007C22C4" w:rsidRDefault="007C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C4" w:rsidRDefault="007C22C4">
      <w:r>
        <w:separator/>
      </w:r>
    </w:p>
  </w:footnote>
  <w:footnote w:type="continuationSeparator" w:id="0">
    <w:p w:rsidR="007C22C4" w:rsidRDefault="007C2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302900"/>
      <w:docPartObj>
        <w:docPartGallery w:val="Page Numbers (Top of Page)"/>
        <w:docPartUnique/>
      </w:docPartObj>
    </w:sdtPr>
    <w:sdtEndPr/>
    <w:sdtContent>
      <w:p w:rsidR="007A3BB5" w:rsidRDefault="007A3B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E5E">
          <w:rPr>
            <w:noProof/>
          </w:rPr>
          <w:t>13</w:t>
        </w:r>
        <w:r>
          <w:fldChar w:fldCharType="end"/>
        </w:r>
      </w:p>
    </w:sdtContent>
  </w:sdt>
  <w:p w:rsidR="007A3BB5" w:rsidRDefault="007A3BB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B5" w:rsidRDefault="007A3BB5">
    <w:pPr>
      <w:pStyle w:val="ac"/>
      <w:jc w:val="center"/>
    </w:pPr>
  </w:p>
  <w:p w:rsidR="007A3BB5" w:rsidRDefault="007A3B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3C3"/>
    <w:multiLevelType w:val="multilevel"/>
    <w:tmpl w:val="87BCD6AA"/>
    <w:lvl w:ilvl="0">
      <w:start w:val="1"/>
      <w:numFmt w:val="decimal"/>
      <w:lvlText w:val="%1."/>
      <w:lvlJc w:val="left"/>
      <w:pPr>
        <w:ind w:left="2208" w:hanging="360"/>
      </w:pPr>
    </w:lvl>
    <w:lvl w:ilvl="1">
      <w:start w:val="1"/>
      <w:numFmt w:val="decimal"/>
      <w:lvlText w:val="1.%2."/>
      <w:lvlJc w:val="left"/>
      <w:pPr>
        <w:ind w:left="2898" w:hanging="1050"/>
      </w:pPr>
    </w:lvl>
    <w:lvl w:ilvl="2">
      <w:start w:val="1"/>
      <w:numFmt w:val="decimal"/>
      <w:lvlText w:val="1.%3."/>
      <w:lvlJc w:val="left"/>
      <w:pPr>
        <w:ind w:left="2898" w:hanging="1050"/>
      </w:pPr>
    </w:lvl>
    <w:lvl w:ilvl="3">
      <w:start w:val="1"/>
      <w:numFmt w:val="decimal"/>
      <w:lvlText w:val="%1.%2.%3.%4"/>
      <w:lvlJc w:val="left"/>
      <w:pPr>
        <w:ind w:left="2898" w:hanging="1050"/>
      </w:pPr>
    </w:lvl>
    <w:lvl w:ilvl="4">
      <w:start w:val="1"/>
      <w:numFmt w:val="decimal"/>
      <w:lvlText w:val="1.%5."/>
      <w:lvlJc w:val="left"/>
      <w:pPr>
        <w:ind w:left="2928" w:hanging="1080"/>
      </w:pPr>
    </w:lvl>
    <w:lvl w:ilvl="5">
      <w:start w:val="1"/>
      <w:numFmt w:val="decimal"/>
      <w:lvlText w:val="%1.%2.%3.%4.%5.%6"/>
      <w:lvlJc w:val="left"/>
      <w:pPr>
        <w:ind w:left="2928" w:hanging="1080"/>
      </w:pPr>
    </w:lvl>
    <w:lvl w:ilvl="6">
      <w:start w:val="1"/>
      <w:numFmt w:val="decimal"/>
      <w:lvlText w:val="%1.%2.%3.%4.%5.%6.%7"/>
      <w:lvlJc w:val="left"/>
      <w:pPr>
        <w:ind w:left="3288" w:hanging="1440"/>
      </w:pPr>
    </w:lvl>
    <w:lvl w:ilvl="7">
      <w:start w:val="1"/>
      <w:numFmt w:val="decimal"/>
      <w:lvlText w:val="%1.%2.%3.%4.%5.%6.%7.%8"/>
      <w:lvlJc w:val="left"/>
      <w:pPr>
        <w:ind w:left="3288" w:hanging="1440"/>
      </w:pPr>
    </w:lvl>
    <w:lvl w:ilvl="8">
      <w:start w:val="1"/>
      <w:numFmt w:val="decimal"/>
      <w:lvlText w:val="%1.%2.%3.%4.%5.%6.%7.%8.%9"/>
      <w:lvlJc w:val="left"/>
      <w:pPr>
        <w:ind w:left="3648" w:hanging="1800"/>
      </w:pPr>
    </w:lvl>
  </w:abstractNum>
  <w:abstractNum w:abstractNumId="1">
    <w:nsid w:val="0DFB7C0F"/>
    <w:multiLevelType w:val="multilevel"/>
    <w:tmpl w:val="33DA8A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208C62CF"/>
    <w:multiLevelType w:val="hybridMultilevel"/>
    <w:tmpl w:val="E108828A"/>
    <w:lvl w:ilvl="0" w:tplc="A84273C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466358"/>
    <w:multiLevelType w:val="multilevel"/>
    <w:tmpl w:val="0C4AF506"/>
    <w:lvl w:ilvl="0">
      <w:start w:val="1"/>
      <w:numFmt w:val="decimal"/>
      <w:suff w:val="space"/>
      <w:lvlText w:val="%1."/>
      <w:lvlJc w:val="left"/>
      <w:pPr>
        <w:ind w:left="2208" w:hanging="360"/>
      </w:pPr>
    </w:lvl>
    <w:lvl w:ilvl="1">
      <w:start w:val="1"/>
      <w:numFmt w:val="decimal"/>
      <w:suff w:val="space"/>
      <w:lvlText w:val="1.%2."/>
      <w:lvlJc w:val="left"/>
      <w:pPr>
        <w:ind w:left="2898" w:hanging="1050"/>
      </w:pPr>
    </w:lvl>
    <w:lvl w:ilvl="2">
      <w:start w:val="1"/>
      <w:numFmt w:val="decimal"/>
      <w:lvlText w:val="1.%3."/>
      <w:lvlJc w:val="left"/>
      <w:pPr>
        <w:ind w:left="2898" w:hanging="1050"/>
      </w:pPr>
    </w:lvl>
    <w:lvl w:ilvl="3">
      <w:start w:val="1"/>
      <w:numFmt w:val="decimal"/>
      <w:isLgl/>
      <w:lvlText w:val="%1.%2.%3.%4"/>
      <w:lvlJc w:val="left"/>
      <w:pPr>
        <w:ind w:left="2898" w:hanging="1050"/>
      </w:pPr>
    </w:lvl>
    <w:lvl w:ilvl="4">
      <w:start w:val="1"/>
      <w:numFmt w:val="decimal"/>
      <w:lvlText w:val="1.%5."/>
      <w:lvlJc w:val="left"/>
      <w:pPr>
        <w:ind w:left="2928" w:hanging="1080"/>
      </w:pPr>
    </w:lvl>
    <w:lvl w:ilvl="5">
      <w:start w:val="1"/>
      <w:numFmt w:val="decimal"/>
      <w:isLgl/>
      <w:lvlText w:val="%1.%2.%3.%4.%5.%6"/>
      <w:lvlJc w:val="left"/>
      <w:pPr>
        <w:ind w:left="2928" w:hanging="1080"/>
      </w:pPr>
    </w:lvl>
    <w:lvl w:ilvl="6">
      <w:start w:val="1"/>
      <w:numFmt w:val="decimal"/>
      <w:isLgl/>
      <w:lvlText w:val="%1.%2.%3.%4.%5.%6.%7"/>
      <w:lvlJc w:val="left"/>
      <w:pPr>
        <w:ind w:left="3288" w:hanging="1440"/>
      </w:p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</w:lvl>
    <w:lvl w:ilvl="8">
      <w:start w:val="1"/>
      <w:numFmt w:val="decimal"/>
      <w:isLgl/>
      <w:lvlText w:val="%1.%2.%3.%4.%5.%6.%7.%8.%9"/>
      <w:lvlJc w:val="left"/>
      <w:pPr>
        <w:ind w:left="3648" w:hanging="1800"/>
      </w:pPr>
    </w:lvl>
  </w:abstractNum>
  <w:abstractNum w:abstractNumId="4">
    <w:nsid w:val="2C254E1B"/>
    <w:multiLevelType w:val="multilevel"/>
    <w:tmpl w:val="3CD049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3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38B40ABA"/>
    <w:multiLevelType w:val="multilevel"/>
    <w:tmpl w:val="6256F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0693A"/>
    <w:multiLevelType w:val="hybridMultilevel"/>
    <w:tmpl w:val="6FE0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532445"/>
    <w:multiLevelType w:val="multilevel"/>
    <w:tmpl w:val="232833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68625778"/>
    <w:multiLevelType w:val="multilevel"/>
    <w:tmpl w:val="A6245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DB047A6"/>
    <w:multiLevelType w:val="multilevel"/>
    <w:tmpl w:val="A97C79E6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F44798"/>
    <w:multiLevelType w:val="multilevel"/>
    <w:tmpl w:val="BB4AB8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B4D0CA2"/>
    <w:multiLevelType w:val="multilevel"/>
    <w:tmpl w:val="A97C79E6"/>
    <w:lvl w:ilvl="0">
      <w:start w:val="1"/>
      <w:numFmt w:val="decimal"/>
      <w:lvlText w:val="1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6C5"/>
    <w:rsid w:val="00055B96"/>
    <w:rsid w:val="00057B0E"/>
    <w:rsid w:val="00085D72"/>
    <w:rsid w:val="000D21FA"/>
    <w:rsid w:val="000F09C4"/>
    <w:rsid w:val="001110AB"/>
    <w:rsid w:val="001349C1"/>
    <w:rsid w:val="001369C7"/>
    <w:rsid w:val="00192B91"/>
    <w:rsid w:val="001B4F56"/>
    <w:rsid w:val="002B042B"/>
    <w:rsid w:val="002B16A7"/>
    <w:rsid w:val="00367D78"/>
    <w:rsid w:val="00382D21"/>
    <w:rsid w:val="003A62D6"/>
    <w:rsid w:val="00404A94"/>
    <w:rsid w:val="004665F2"/>
    <w:rsid w:val="0048670D"/>
    <w:rsid w:val="004A4075"/>
    <w:rsid w:val="004F2875"/>
    <w:rsid w:val="0050214D"/>
    <w:rsid w:val="00555284"/>
    <w:rsid w:val="00555EBD"/>
    <w:rsid w:val="00557EE4"/>
    <w:rsid w:val="00567542"/>
    <w:rsid w:val="0058623B"/>
    <w:rsid w:val="005D2B8E"/>
    <w:rsid w:val="005F1529"/>
    <w:rsid w:val="005F69AE"/>
    <w:rsid w:val="006420D3"/>
    <w:rsid w:val="00653D5E"/>
    <w:rsid w:val="006F47DE"/>
    <w:rsid w:val="007016C5"/>
    <w:rsid w:val="00710F08"/>
    <w:rsid w:val="00761171"/>
    <w:rsid w:val="007641BA"/>
    <w:rsid w:val="007A3BB5"/>
    <w:rsid w:val="007C22C4"/>
    <w:rsid w:val="00800C5D"/>
    <w:rsid w:val="0088033E"/>
    <w:rsid w:val="008A4765"/>
    <w:rsid w:val="00910D0B"/>
    <w:rsid w:val="00917F6A"/>
    <w:rsid w:val="00932BC1"/>
    <w:rsid w:val="0099379F"/>
    <w:rsid w:val="009F0E5E"/>
    <w:rsid w:val="00A52924"/>
    <w:rsid w:val="00A544D0"/>
    <w:rsid w:val="00A9490D"/>
    <w:rsid w:val="00B058B4"/>
    <w:rsid w:val="00B20353"/>
    <w:rsid w:val="00B23059"/>
    <w:rsid w:val="00B67CF3"/>
    <w:rsid w:val="00B84A4B"/>
    <w:rsid w:val="00BA5F79"/>
    <w:rsid w:val="00BE5CB1"/>
    <w:rsid w:val="00C66AEB"/>
    <w:rsid w:val="00C8118F"/>
    <w:rsid w:val="00CF0351"/>
    <w:rsid w:val="00D21FF9"/>
    <w:rsid w:val="00D34A81"/>
    <w:rsid w:val="00D35D98"/>
    <w:rsid w:val="00D81113"/>
    <w:rsid w:val="00D87C06"/>
    <w:rsid w:val="00E34843"/>
    <w:rsid w:val="00E87F13"/>
    <w:rsid w:val="00EA1DCE"/>
    <w:rsid w:val="00EE7F82"/>
    <w:rsid w:val="00EF4672"/>
    <w:rsid w:val="00F50EAF"/>
    <w:rsid w:val="00F55D17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87F13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3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rmal (Web)"/>
    <w:basedOn w:val="a"/>
    <w:link w:val="a8"/>
    <w:pPr>
      <w:spacing w:before="100" w:after="100"/>
    </w:p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a">
    <w:name w:val="Body Text"/>
    <w:basedOn w:val="a"/>
    <w:link w:val="ab"/>
    <w:rPr>
      <w:sz w:val="28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sz w:val="28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uiPriority w:val="99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pPr>
      <w:spacing w:before="280" w:after="280"/>
    </w:p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sz w:val="28"/>
    </w:r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uiPriority w:val="39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AC97E-CC75-43BA-819E-E1CCE0E8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50</cp:revision>
  <cp:lastPrinted>2024-05-29T06:11:00Z</cp:lastPrinted>
  <dcterms:created xsi:type="dcterms:W3CDTF">2024-05-06T12:51:00Z</dcterms:created>
  <dcterms:modified xsi:type="dcterms:W3CDTF">2024-05-31T10:05:00Z</dcterms:modified>
</cp:coreProperties>
</file>