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6" w:rsidRDefault="00837B76" w:rsidP="00837B76">
      <w:pPr>
        <w:rPr>
          <w:b/>
          <w:color w:val="00B0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B76" w:rsidRDefault="00837B76" w:rsidP="00837B76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A7520C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АДМИНИСТРАЦИЯ</w:t>
                            </w:r>
                          </w:p>
                          <w:p w:rsidR="00837B76" w:rsidRDefault="00837B76" w:rsidP="004D0916">
                            <w:pPr>
                              <w:pStyle w:val="2"/>
                              <w:ind w:left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837B76" w:rsidRDefault="00837B76" w:rsidP="00837B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7B76" w:rsidRDefault="00837B76" w:rsidP="00837B7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37B76" w:rsidRDefault="00837B76" w:rsidP="00837B7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37B76" w:rsidRDefault="00837B76" w:rsidP="00837B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837B76" w:rsidRDefault="00837B76" w:rsidP="00837B76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A7520C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 xml:space="preserve">   АДМИНИСТРАЦИЯ</w:t>
                      </w:r>
                    </w:p>
                    <w:p w:rsidR="00837B76" w:rsidRDefault="00837B76" w:rsidP="004D0916">
                      <w:pPr>
                        <w:pStyle w:val="2"/>
                        <w:ind w:left="0"/>
                        <w:jc w:val="center"/>
                        <w:rPr>
                          <w:sz w:val="44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837B76" w:rsidRDefault="00837B76" w:rsidP="00837B76">
                      <w:pPr>
                        <w:rPr>
                          <w:sz w:val="12"/>
                        </w:rPr>
                      </w:pPr>
                    </w:p>
                    <w:p w:rsidR="00837B76" w:rsidRDefault="00837B76" w:rsidP="00837B7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37B76" w:rsidRDefault="00837B76" w:rsidP="00837B7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37B76" w:rsidRDefault="00837B76" w:rsidP="00837B76"/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w:drawing>
          <wp:inline distT="0" distB="0" distL="0" distR="0">
            <wp:extent cx="691515" cy="69151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  <w:r>
        <w:rPr>
          <w:b/>
          <w:color w:val="00B050"/>
          <w:sz w:val="32"/>
          <w:szCs w:val="20"/>
        </w:rPr>
        <w:t xml:space="preserve">         </w:t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sz w:val="32"/>
          <w:szCs w:val="20"/>
        </w:rPr>
      </w:pPr>
      <w:proofErr w:type="gramStart"/>
      <w:r>
        <w:rPr>
          <w:b/>
          <w:sz w:val="32"/>
          <w:szCs w:val="20"/>
        </w:rPr>
        <w:t>П</w:t>
      </w:r>
      <w:proofErr w:type="gramEnd"/>
      <w:r>
        <w:rPr>
          <w:b/>
          <w:sz w:val="32"/>
          <w:szCs w:val="20"/>
        </w:rPr>
        <w:t xml:space="preserve"> О С Т А Н О В Л Е Н И Е</w:t>
      </w:r>
    </w:p>
    <w:p w:rsidR="00837B76" w:rsidRDefault="00837B76" w:rsidP="00837B76">
      <w:pPr>
        <w:rPr>
          <w:sz w:val="28"/>
          <w:szCs w:val="28"/>
        </w:rPr>
      </w:pPr>
    </w:p>
    <w:p w:rsidR="00837B76" w:rsidRDefault="00837B76" w:rsidP="00837B76">
      <w:pPr>
        <w:rPr>
          <w:sz w:val="28"/>
          <w:szCs w:val="28"/>
        </w:rPr>
      </w:pPr>
    </w:p>
    <w:p w:rsidR="00837B76" w:rsidRPr="00316C9C" w:rsidRDefault="00837B76" w:rsidP="00837B76">
      <w:pPr>
        <w:rPr>
          <w:u w:val="single"/>
        </w:rPr>
      </w:pPr>
      <w:r>
        <w:t>от</w:t>
      </w:r>
      <w:r w:rsidR="00316C9C">
        <w:rPr>
          <w:u w:val="single"/>
        </w:rPr>
        <w:t xml:space="preserve"> </w:t>
      </w:r>
      <w:r w:rsidR="00F77485">
        <w:rPr>
          <w:u w:val="single"/>
        </w:rPr>
        <w:t>21.02.2024</w:t>
      </w:r>
      <w:r w:rsidR="00316C9C">
        <w:rPr>
          <w:u w:val="single"/>
        </w:rPr>
        <w:t xml:space="preserve"> </w:t>
      </w:r>
      <w:r>
        <w:t>№</w:t>
      </w:r>
      <w:r w:rsidR="00F77485">
        <w:rPr>
          <w:u w:val="single"/>
        </w:rPr>
        <w:t>183</w:t>
      </w:r>
    </w:p>
    <w:p w:rsidR="00837B76" w:rsidRDefault="00837B76" w:rsidP="00837B7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37"/>
      </w:tblGrid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837B76" w:rsidRDefault="00837B76" w:rsidP="00F21ED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 </w:t>
            </w:r>
            <w:r w:rsidR="009C7896">
              <w:rPr>
                <w:b/>
                <w:lang w:eastAsia="en-US"/>
              </w:rPr>
              <w:t>внесении изменени</w:t>
            </w:r>
            <w:r w:rsidR="00A549AC">
              <w:rPr>
                <w:b/>
                <w:lang w:eastAsia="en-US"/>
              </w:rPr>
              <w:t>я</w:t>
            </w:r>
            <w:r w:rsidR="009C7896">
              <w:rPr>
                <w:b/>
                <w:lang w:eastAsia="en-US"/>
              </w:rPr>
              <w:t xml:space="preserve"> в </w:t>
            </w:r>
            <w:r>
              <w:rPr>
                <w:b/>
                <w:lang w:eastAsia="en-US"/>
              </w:rPr>
              <w:t xml:space="preserve"> </w:t>
            </w:r>
            <w:r w:rsidR="009C7896">
              <w:rPr>
                <w:b/>
                <w:lang w:eastAsia="en-US"/>
              </w:rPr>
              <w:t xml:space="preserve">постановление </w:t>
            </w:r>
            <w:r w:rsidR="00CF19CE"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</w:t>
            </w:r>
            <w:r w:rsidR="007877EB">
              <w:rPr>
                <w:b/>
                <w:lang w:eastAsia="en-US"/>
              </w:rPr>
              <w:t xml:space="preserve">    </w:t>
            </w:r>
            <w:r w:rsidR="00CF19CE">
              <w:rPr>
                <w:b/>
                <w:lang w:eastAsia="en-US"/>
              </w:rPr>
              <w:t>от 12.02.2018 № 123 «О</w:t>
            </w:r>
            <w:r w:rsidR="009C7896">
              <w:rPr>
                <w:b/>
                <w:lang w:eastAsia="en-US"/>
              </w:rPr>
              <w:t xml:space="preserve">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</w:t>
            </w:r>
            <w:r w:rsidR="00A549AC">
              <w:rPr>
                <w:b/>
                <w:lang w:eastAsia="en-US"/>
              </w:rPr>
              <w:t>»</w:t>
            </w: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37B76" w:rsidRDefault="00837B76" w:rsidP="00837B76">
      <w:pPr>
        <w:ind w:firstLine="708"/>
        <w:jc w:val="both"/>
        <w:rPr>
          <w:b/>
        </w:rPr>
      </w:pPr>
      <w:r>
        <w:t xml:space="preserve">     </w:t>
      </w:r>
    </w:p>
    <w:p w:rsidR="00837B76" w:rsidRDefault="00837B76" w:rsidP="00F314B3">
      <w:pPr>
        <w:ind w:firstLine="708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4C72AD">
        <w:t>п</w:t>
      </w:r>
      <w:r>
        <w:t>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4C72AD">
        <w:t>,</w:t>
      </w:r>
      <w:r>
        <w:t xml:space="preserve"> </w:t>
      </w:r>
      <w:r w:rsidR="004C72AD">
        <w:t>п</w:t>
      </w:r>
      <w:r>
        <w:t>оложением о порядке и условиях приватизации муниципального имущества,</w:t>
      </w:r>
      <w:r w:rsidR="00BD6804">
        <w:t xml:space="preserve"> </w:t>
      </w:r>
      <w:r>
        <w:t>находящегося в собственности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9C7896">
        <w:t xml:space="preserve">, </w:t>
      </w:r>
      <w:r w:rsidR="00CC6631">
        <w:t xml:space="preserve">   </w:t>
      </w:r>
      <w:r w:rsidR="003B1335">
        <w:t xml:space="preserve">    </w:t>
      </w:r>
      <w:r w:rsidR="00CC6631">
        <w:t xml:space="preserve">    </w:t>
      </w:r>
      <w:r w:rsidR="009C7896">
        <w:t>в связи с кадровыми изменениями</w:t>
      </w:r>
      <w:r>
        <w:t xml:space="preserve"> </w:t>
      </w:r>
    </w:p>
    <w:p w:rsidR="00F314B3" w:rsidRDefault="00F314B3" w:rsidP="00F314B3">
      <w:pPr>
        <w:ind w:firstLine="708"/>
        <w:jc w:val="both"/>
      </w:pPr>
    </w:p>
    <w:p w:rsidR="00F314B3" w:rsidRDefault="00F314B3" w:rsidP="00F314B3">
      <w:pPr>
        <w:ind w:firstLine="708"/>
        <w:jc w:val="both"/>
      </w:pPr>
    </w:p>
    <w:p w:rsidR="009C7896" w:rsidRDefault="00837B76" w:rsidP="00BD6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CF19CE" w:rsidP="00BD6804">
      <w:pPr>
        <w:ind w:firstLine="708"/>
        <w:jc w:val="both"/>
      </w:pPr>
      <w:r>
        <w:t xml:space="preserve">1. </w:t>
      </w:r>
      <w:proofErr w:type="gramStart"/>
      <w:r w:rsidR="009C7896" w:rsidRPr="009C7896">
        <w:t>Внести в</w:t>
      </w:r>
      <w:r w:rsidR="009C7896">
        <w:t xml:space="preserve"> постановление Администрации муниципального </w:t>
      </w:r>
      <w:r w:rsidR="009C7896" w:rsidRPr="009C7896">
        <w:t xml:space="preserve"> </w:t>
      </w:r>
      <w:r w:rsidR="009C7896">
        <w:t>образования «город</w:t>
      </w:r>
      <w:r w:rsidR="00781724">
        <w:t xml:space="preserve"> Десногорск» Смоленской области</w:t>
      </w:r>
      <w:r w:rsidR="00C103DF">
        <w:t xml:space="preserve"> от</w:t>
      </w:r>
      <w:r>
        <w:t xml:space="preserve"> </w:t>
      </w:r>
      <w:r w:rsidR="00C103DF">
        <w:t>1</w:t>
      </w:r>
      <w:r w:rsidR="00F21EDB">
        <w:t>2</w:t>
      </w:r>
      <w:r w:rsidR="00C103DF">
        <w:t>.</w:t>
      </w:r>
      <w:r w:rsidR="00F21EDB">
        <w:t>02</w:t>
      </w:r>
      <w:r w:rsidR="00C103DF">
        <w:t>.201</w:t>
      </w:r>
      <w:r w:rsidR="00F21EDB">
        <w:t>8</w:t>
      </w:r>
      <w:r w:rsidR="00C103DF">
        <w:t xml:space="preserve"> № 1</w:t>
      </w:r>
      <w:r w:rsidR="00F21EDB">
        <w:t>23</w:t>
      </w:r>
      <w:r w:rsidR="00C103DF">
        <w:t xml:space="preserve"> </w:t>
      </w:r>
      <w:r w:rsidR="00C103DF" w:rsidRPr="00CF19CE">
        <w:t>«</w:t>
      </w:r>
      <w:r w:rsidRPr="00CF19CE">
        <w:rPr>
          <w:lang w:eastAsia="en-US"/>
        </w:rPr>
        <w:t>О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области»</w:t>
      </w:r>
      <w:r w:rsidR="00CC6631">
        <w:rPr>
          <w:lang w:eastAsia="en-US"/>
        </w:rPr>
        <w:t xml:space="preserve">       </w:t>
      </w:r>
      <w:r w:rsidR="00F21EDB">
        <w:rPr>
          <w:lang w:eastAsia="en-US"/>
        </w:rPr>
        <w:t xml:space="preserve"> (ред. 16.12.2019 № 1411</w:t>
      </w:r>
      <w:r w:rsidR="00781724">
        <w:rPr>
          <w:lang w:eastAsia="en-US"/>
        </w:rPr>
        <w:t>, 18.08.2020</w:t>
      </w:r>
      <w:r w:rsidR="006D20E4">
        <w:rPr>
          <w:lang w:eastAsia="en-US"/>
        </w:rPr>
        <w:t xml:space="preserve"> № 586, 31.12.2020 № 993, 25.08.2021 № 767, 06.10.2021 </w:t>
      </w:r>
      <w:r w:rsidR="00781724">
        <w:rPr>
          <w:lang w:eastAsia="en-US"/>
        </w:rPr>
        <w:t xml:space="preserve">     </w:t>
      </w:r>
      <w:r w:rsidR="006D20E4">
        <w:rPr>
          <w:lang w:eastAsia="en-US"/>
        </w:rPr>
        <w:t>№ 927</w:t>
      </w:r>
      <w:r w:rsidR="00F77485">
        <w:rPr>
          <w:lang w:eastAsia="en-US"/>
        </w:rPr>
        <w:t>, от 17.01.2023 № 22</w:t>
      </w:r>
      <w:r w:rsidR="00F21EDB">
        <w:rPr>
          <w:lang w:eastAsia="en-US"/>
        </w:rPr>
        <w:t>)</w:t>
      </w:r>
      <w:r w:rsidR="00C103DF" w:rsidRPr="00CF19CE">
        <w:rPr>
          <w:lang w:eastAsia="en-US"/>
        </w:rPr>
        <w:t xml:space="preserve"> следующ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е изменени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:</w:t>
      </w:r>
      <w:r w:rsidR="00F314B3">
        <w:t xml:space="preserve"> </w:t>
      </w:r>
      <w:proofErr w:type="gramEnd"/>
    </w:p>
    <w:p w:rsidR="00463BCE" w:rsidRDefault="00463BCE" w:rsidP="00C51F41">
      <w:pPr>
        <w:ind w:firstLine="708"/>
        <w:jc w:val="both"/>
      </w:pPr>
    </w:p>
    <w:p w:rsidR="00194F41" w:rsidRDefault="00781724" w:rsidP="00C51F41">
      <w:pPr>
        <w:ind w:firstLine="708"/>
        <w:jc w:val="both"/>
      </w:pPr>
      <w:r>
        <w:t>-п</w:t>
      </w:r>
      <w:r w:rsidR="005D31A9" w:rsidRPr="009551B1">
        <w:t>ункт 1 изложить в следующей редакции:</w:t>
      </w:r>
    </w:p>
    <w:p w:rsidR="00837B76" w:rsidRPr="009551B1" w:rsidRDefault="007877EB" w:rsidP="00F949D9">
      <w:pPr>
        <w:ind w:left="142" w:firstLine="708"/>
        <w:jc w:val="both"/>
      </w:pPr>
      <w:r w:rsidRPr="009551B1">
        <w:t>«</w:t>
      </w:r>
      <w:r w:rsidR="00837B76" w:rsidRPr="009551B1">
        <w:t>1. Создать и утвердить постоянно действующую комиссию по организации</w:t>
      </w:r>
      <w:r w:rsidR="00BD6804" w:rsidRPr="009551B1">
        <w:t xml:space="preserve">                                  </w:t>
      </w:r>
      <w:r w:rsidR="00837B76" w:rsidRPr="009551B1">
        <w:t xml:space="preserve"> и проведению приватизации (продажи) муниципального имущества, находящегося</w:t>
      </w:r>
      <w:r w:rsidR="00BD6804" w:rsidRPr="009551B1">
        <w:t xml:space="preserve">                               </w:t>
      </w:r>
      <w:r w:rsidR="00837B76" w:rsidRPr="009551B1">
        <w:t xml:space="preserve"> в собственности муниципального образования «город Десногорск» Смоленской области </w:t>
      </w:r>
      <w:r w:rsidR="00BD6804" w:rsidRPr="009551B1">
        <w:t xml:space="preserve">                       </w:t>
      </w:r>
      <w:r w:rsidR="00837B76" w:rsidRPr="009551B1">
        <w:t>в следующем составе:</w:t>
      </w:r>
    </w:p>
    <w:p w:rsidR="005E1FC5" w:rsidRPr="009551B1" w:rsidRDefault="00837B76" w:rsidP="00BD6804">
      <w:pPr>
        <w:tabs>
          <w:tab w:val="left" w:pos="6304"/>
        </w:tabs>
        <w:jc w:val="both"/>
      </w:pPr>
      <w:r w:rsidRPr="009551B1">
        <w:t xml:space="preserve">          </w:t>
      </w:r>
    </w:p>
    <w:tbl>
      <w:tblPr>
        <w:tblStyle w:val="a9"/>
        <w:tblW w:w="11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59"/>
        <w:gridCol w:w="177"/>
        <w:gridCol w:w="5245"/>
        <w:gridCol w:w="1666"/>
      </w:tblGrid>
      <w:tr w:rsidR="005E1FC5" w:rsidRPr="009551B1" w:rsidTr="00366466">
        <w:trPr>
          <w:gridBefore w:val="1"/>
          <w:wBefore w:w="142" w:type="dxa"/>
        </w:trPr>
        <w:tc>
          <w:tcPr>
            <w:tcW w:w="4536" w:type="dxa"/>
            <w:gridSpan w:val="2"/>
          </w:tcPr>
          <w:p w:rsidR="005E1FC5" w:rsidRPr="009551B1" w:rsidRDefault="005E1FC5" w:rsidP="00DF5A91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 w:rsidRPr="009551B1">
              <w:t xml:space="preserve">Председатель комиссии:   </w:t>
            </w:r>
          </w:p>
          <w:p w:rsidR="005E1FC5" w:rsidRPr="009551B1" w:rsidRDefault="00794C3C" w:rsidP="003A1F7F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>
              <w:t>Т.Н. Зайцева</w:t>
            </w:r>
            <w:r w:rsidR="005E1FC5" w:rsidRPr="009551B1">
              <w:t xml:space="preserve">        </w:t>
            </w:r>
          </w:p>
        </w:tc>
        <w:tc>
          <w:tcPr>
            <w:tcW w:w="6911" w:type="dxa"/>
            <w:gridSpan w:val="2"/>
          </w:tcPr>
          <w:p w:rsidR="006D20E4" w:rsidRDefault="006D20E4" w:rsidP="006D20E4">
            <w:pPr>
              <w:jc w:val="both"/>
            </w:pPr>
          </w:p>
          <w:p w:rsidR="000833FF" w:rsidRDefault="005E1FC5" w:rsidP="006D20E4">
            <w:pPr>
              <w:ind w:hanging="108"/>
              <w:jc w:val="both"/>
            </w:pPr>
            <w:r w:rsidRPr="009551B1">
              <w:t>Председатель К</w:t>
            </w:r>
            <w:r w:rsidR="000833FF">
              <w:t xml:space="preserve">омитета </w:t>
            </w:r>
            <w:proofErr w:type="gramStart"/>
            <w:r w:rsidR="000833FF">
              <w:t>имущественных</w:t>
            </w:r>
            <w:proofErr w:type="gramEnd"/>
          </w:p>
          <w:p w:rsidR="006C2761" w:rsidRDefault="000833FF" w:rsidP="006C2761">
            <w:pPr>
              <w:ind w:hanging="108"/>
              <w:jc w:val="both"/>
            </w:pPr>
            <w:r>
              <w:t xml:space="preserve"> и земельных отношений</w:t>
            </w:r>
            <w:r w:rsidR="006C2761">
              <w:t xml:space="preserve"> Администрации </w:t>
            </w:r>
          </w:p>
          <w:p w:rsidR="005E1FC5" w:rsidRDefault="006C2761" w:rsidP="006C2761">
            <w:pPr>
              <w:ind w:hanging="108"/>
              <w:jc w:val="both"/>
            </w:pPr>
            <w:r>
              <w:t>муниципального образования «город Десногорск»</w:t>
            </w:r>
          </w:p>
          <w:p w:rsidR="006C2761" w:rsidRPr="009551B1" w:rsidRDefault="006C2761" w:rsidP="006C2761">
            <w:pPr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Смоленской области</w:t>
            </w:r>
            <w:r w:rsidR="006D20E4">
              <w:t>;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ind w:left="176" w:hanging="108"/>
              <w:jc w:val="both"/>
            </w:pPr>
            <w:r w:rsidRPr="009551B1">
              <w:t xml:space="preserve">Заместитель председателя комиссии:      </w:t>
            </w:r>
          </w:p>
          <w:p w:rsidR="005E1FC5" w:rsidRPr="009551B1" w:rsidRDefault="00552248" w:rsidP="00F77485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>А</w:t>
            </w:r>
            <w:r w:rsidR="005E1FC5" w:rsidRPr="009551B1">
              <w:t>.</w:t>
            </w:r>
            <w:r w:rsidRPr="009551B1">
              <w:t>В</w:t>
            </w:r>
            <w:r w:rsidR="005E1FC5" w:rsidRPr="009551B1">
              <w:t>.</w:t>
            </w:r>
            <w:r w:rsidR="000102E6" w:rsidRPr="009551B1">
              <w:t xml:space="preserve"> </w:t>
            </w:r>
            <w:proofErr w:type="spellStart"/>
            <w:r w:rsidR="00F77485">
              <w:t>Федоренков</w:t>
            </w:r>
            <w:proofErr w:type="spellEnd"/>
            <w:r w:rsidR="005E1FC5" w:rsidRPr="009551B1">
              <w:t xml:space="preserve">                              </w:t>
            </w:r>
          </w:p>
        </w:tc>
        <w:tc>
          <w:tcPr>
            <w:tcW w:w="5422" w:type="dxa"/>
            <w:gridSpan w:val="2"/>
            <w:vAlign w:val="center"/>
          </w:tcPr>
          <w:p w:rsidR="005E1FC5" w:rsidRPr="009551B1" w:rsidRDefault="005E1FC5" w:rsidP="00DF5A91">
            <w:pPr>
              <w:tabs>
                <w:tab w:val="left" w:pos="5670"/>
              </w:tabs>
              <w:ind w:hanging="108"/>
              <w:jc w:val="both"/>
            </w:pPr>
          </w:p>
          <w:p w:rsidR="005E1FC5" w:rsidRPr="006D20E4" w:rsidRDefault="00F77485" w:rsidP="00F77485">
            <w:pPr>
              <w:tabs>
                <w:tab w:val="left" w:pos="5670"/>
              </w:tabs>
              <w:jc w:val="both"/>
            </w:pPr>
            <w:r>
              <w:t>Заместитель Главы - п</w:t>
            </w:r>
            <w:r w:rsidR="006D20E4">
              <w:t xml:space="preserve">редседатель </w:t>
            </w:r>
            <w:r w:rsidR="005E1FC5" w:rsidRPr="009551B1">
              <w:t>Комитета</w:t>
            </w:r>
            <w:r w:rsidR="000833FF">
              <w:t xml:space="preserve"> по </w:t>
            </w:r>
            <w:r w:rsidR="00B44CB4">
              <w:t>г</w:t>
            </w:r>
            <w:r w:rsidR="000833FF">
              <w:t>ородскому хозяйству и</w:t>
            </w:r>
            <w:r w:rsidR="006D20E4">
              <w:t xml:space="preserve"> </w:t>
            </w:r>
            <w:r w:rsidR="000833FF">
              <w:t>промышленному комплексу</w:t>
            </w:r>
            <w:r w:rsidR="005E1FC5" w:rsidRPr="009551B1">
              <w:t xml:space="preserve"> </w:t>
            </w:r>
            <w:r w:rsidR="00DB339D">
              <w:t>Администрации муниципального образования «город Десногорск» Смоленской области</w:t>
            </w:r>
            <w:r w:rsidR="006D20E4">
              <w:t>;</w:t>
            </w:r>
            <w:r w:rsidR="005E1FC5" w:rsidRPr="009551B1">
              <w:t xml:space="preserve">                                                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left="176" w:hanging="108"/>
              <w:jc w:val="both"/>
            </w:pPr>
            <w:r w:rsidRPr="009551B1">
              <w:t xml:space="preserve">Секретарь комиссии:                                 </w:t>
            </w:r>
          </w:p>
          <w:p w:rsidR="005E1FC5" w:rsidRPr="009551B1" w:rsidRDefault="00794C3C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А.В. Белолипецкая</w:t>
            </w:r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hanging="108"/>
              <w:jc w:val="both"/>
            </w:pPr>
          </w:p>
          <w:p w:rsidR="005E1FC5" w:rsidRPr="00F77485" w:rsidRDefault="00F77485" w:rsidP="00F77485">
            <w:pPr>
              <w:tabs>
                <w:tab w:val="left" w:pos="5848"/>
                <w:tab w:val="left" w:pos="6006"/>
              </w:tabs>
              <w:ind w:hanging="108"/>
              <w:jc w:val="both"/>
            </w:pPr>
            <w:r>
              <w:t xml:space="preserve"> </w:t>
            </w:r>
            <w:r w:rsidR="006865D2">
              <w:t xml:space="preserve">Ведущий специалист </w:t>
            </w:r>
            <w:r>
              <w:t xml:space="preserve">сектора </w:t>
            </w:r>
            <w:r w:rsidR="006865D2">
              <w:t xml:space="preserve">по </w:t>
            </w:r>
            <w:r>
              <w:t xml:space="preserve">жилищным вопросам и </w:t>
            </w:r>
            <w:r w:rsidR="006865D2">
              <w:t xml:space="preserve">управлению муниципальным имуществом </w:t>
            </w:r>
            <w:r w:rsidR="00B44CB4">
              <w:t>Комитета имущественных и земельных отношений</w:t>
            </w:r>
            <w:r w:rsidR="006865D2">
              <w:t xml:space="preserve"> </w:t>
            </w:r>
            <w:r w:rsidR="006C2761">
              <w:t>Администрации муниципального образования «город Десногорск» Смоленской области</w:t>
            </w:r>
            <w:r w:rsidR="006D20E4">
              <w:t>;</w:t>
            </w:r>
            <w:r w:rsidR="006C2761" w:rsidRPr="009551B1">
              <w:t xml:space="preserve">                                                                   </w:t>
            </w:r>
            <w:r w:rsidR="006865D2">
              <w:t xml:space="preserve">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left="176" w:hanging="108"/>
              <w:jc w:val="both"/>
            </w:pPr>
            <w:r w:rsidRPr="009551B1">
              <w:t>Члены комиссии:</w:t>
            </w:r>
          </w:p>
          <w:p w:rsidR="00552248" w:rsidRPr="009551B1" w:rsidRDefault="00552248" w:rsidP="00DF5A91">
            <w:pPr>
              <w:tabs>
                <w:tab w:val="center" w:pos="5314"/>
              </w:tabs>
              <w:ind w:left="176" w:hanging="108"/>
              <w:jc w:val="both"/>
            </w:pPr>
          </w:p>
          <w:p w:rsidR="005E1FC5" w:rsidRPr="009551B1" w:rsidRDefault="00F77485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В. И. </w:t>
            </w:r>
            <w:proofErr w:type="spellStart"/>
            <w:r>
              <w:t>Нинасов</w:t>
            </w:r>
            <w:proofErr w:type="spellEnd"/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783017" w:rsidRPr="009551B1" w:rsidRDefault="00783017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5E1FC5" w:rsidRDefault="00B44CB4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Начальник юридического отдела Администрации</w:t>
            </w:r>
          </w:p>
          <w:p w:rsidR="00B44CB4" w:rsidRDefault="008C1B2E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</w:t>
            </w:r>
            <w:r w:rsidR="00B44CB4">
              <w:t>муниципального образования «город Десногорск»</w:t>
            </w:r>
          </w:p>
          <w:p w:rsidR="00B44CB4" w:rsidRPr="009551B1" w:rsidRDefault="008C1B2E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</w:t>
            </w:r>
            <w:r w:rsidR="00B44CB4">
              <w:t>Смоленской области</w:t>
            </w:r>
            <w:r w:rsidR="006D20E4">
              <w:t>;</w:t>
            </w: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  <w:tc>
          <w:tcPr>
            <w:tcW w:w="5422" w:type="dxa"/>
            <w:gridSpan w:val="2"/>
          </w:tcPr>
          <w:p w:rsidR="00366466" w:rsidRPr="009551B1" w:rsidRDefault="00366466" w:rsidP="00DF5A91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781724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Е.В. Головачё</w:t>
            </w:r>
            <w:r w:rsidR="00794C3C">
              <w:t>ва</w:t>
            </w:r>
          </w:p>
        </w:tc>
        <w:tc>
          <w:tcPr>
            <w:tcW w:w="5422" w:type="dxa"/>
            <w:gridSpan w:val="2"/>
          </w:tcPr>
          <w:p w:rsidR="00B44CB4" w:rsidRDefault="00DF5A91" w:rsidP="00B44CB4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8C1B2E">
              <w:t xml:space="preserve"> </w:t>
            </w:r>
            <w:r w:rsidR="00F77485">
              <w:t>Главный специалист -</w:t>
            </w:r>
            <w:r w:rsidR="00B44CB4">
              <w:t xml:space="preserve"> главный бухгалтер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6D20E4">
              <w:t>;</w:t>
            </w:r>
          </w:p>
          <w:p w:rsidR="00B44CB4" w:rsidRPr="009551B1" w:rsidRDefault="00B44CB4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  <w:trHeight w:val="897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 xml:space="preserve">С.В. </w:t>
            </w:r>
            <w:proofErr w:type="spellStart"/>
            <w:r w:rsidRPr="009551B1">
              <w:t>Потупаева</w:t>
            </w:r>
            <w:proofErr w:type="spellEnd"/>
          </w:p>
        </w:tc>
        <w:tc>
          <w:tcPr>
            <w:tcW w:w="5422" w:type="dxa"/>
            <w:gridSpan w:val="2"/>
          </w:tcPr>
          <w:p w:rsidR="00552248" w:rsidRDefault="00DF5A91" w:rsidP="00EF1F02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EF1F02">
              <w:t>Начальник Финансового управления</w:t>
            </w:r>
          </w:p>
          <w:p w:rsidR="00EF1F02" w:rsidRDefault="00EF1F02" w:rsidP="00EF1F02">
            <w:pPr>
              <w:tabs>
                <w:tab w:val="center" w:pos="5314"/>
              </w:tabs>
              <w:ind w:hanging="108"/>
              <w:jc w:val="both"/>
            </w:pPr>
            <w:r>
              <w:t xml:space="preserve"> муниципального образования «город Десногорск»</w:t>
            </w:r>
          </w:p>
          <w:p w:rsidR="00EF1F02" w:rsidRPr="009551B1" w:rsidRDefault="00EF1F02" w:rsidP="00EF1F02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Смоленской области</w:t>
            </w:r>
            <w:r w:rsidR="006D20E4">
              <w:t>».</w:t>
            </w:r>
          </w:p>
        </w:tc>
      </w:tr>
    </w:tbl>
    <w:p w:rsidR="00213F44" w:rsidRDefault="00761A7C" w:rsidP="00DF5A91">
      <w:pPr>
        <w:ind w:left="142" w:firstLine="709"/>
        <w:jc w:val="both"/>
      </w:pPr>
      <w:r>
        <w:t xml:space="preserve">2. </w:t>
      </w:r>
      <w:r w:rsidR="008640AE">
        <w:t xml:space="preserve"> </w:t>
      </w:r>
      <w:r>
        <w:t>Отделу информационных технологий и связи с общественностью (</w:t>
      </w:r>
      <w:r w:rsidR="00794C3C">
        <w:t>Е.</w:t>
      </w:r>
      <w:r w:rsidR="00F77485">
        <w:t>С</w:t>
      </w:r>
      <w:r w:rsidR="00794C3C">
        <w:t xml:space="preserve">. </w:t>
      </w:r>
      <w:r w:rsidR="00F77485">
        <w:t>Любименко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F77485">
        <w:t xml:space="preserve">информационно – телекоммуникационной </w:t>
      </w:r>
      <w:r>
        <w:t xml:space="preserve">сети </w:t>
      </w:r>
      <w:r w:rsidR="00F77485">
        <w:t>«</w:t>
      </w:r>
      <w:r>
        <w:t>Интернет</w:t>
      </w:r>
      <w:r w:rsidR="00F77485">
        <w:t>»</w:t>
      </w:r>
      <w:r>
        <w:t>.</w:t>
      </w:r>
    </w:p>
    <w:p w:rsidR="001B45D0" w:rsidRDefault="00761A7C" w:rsidP="00FF6C5F">
      <w:pPr>
        <w:ind w:left="142" w:firstLine="709"/>
        <w:jc w:val="both"/>
      </w:pPr>
      <w:r>
        <w:t>3</w:t>
      </w:r>
      <w:r w:rsidR="00837B76">
        <w:t xml:space="preserve">. </w:t>
      </w:r>
      <w:r w:rsidR="00552248" w:rsidRPr="00E2467B">
        <w:t xml:space="preserve">Контроль исполнения настоящего </w:t>
      </w:r>
      <w:r w:rsidR="00552248">
        <w:t>постановления</w:t>
      </w:r>
      <w:r w:rsidR="00552248" w:rsidRPr="00E2467B">
        <w:t xml:space="preserve"> возложить на </w:t>
      </w:r>
      <w:r w:rsidR="00552248">
        <w:t>председателя</w:t>
      </w:r>
      <w:r w:rsidR="00552248" w:rsidRPr="00E2467B">
        <w:t xml:space="preserve"> Комитета имущественных и земельных отношений Администрации муниципального образования «город Д</w:t>
      </w:r>
      <w:r w:rsidR="00794C3C">
        <w:t>есногорск» Смоленской области Т.Н. Зайцеву.</w:t>
      </w:r>
    </w:p>
    <w:p w:rsidR="005C0AAF" w:rsidRDefault="005C0AAF" w:rsidP="00FF6C5F">
      <w:pPr>
        <w:ind w:left="142" w:firstLine="709"/>
        <w:jc w:val="both"/>
      </w:pPr>
    </w:p>
    <w:p w:rsidR="005C0AAF" w:rsidRDefault="005C0AAF" w:rsidP="00F77485">
      <w:pPr>
        <w:jc w:val="both"/>
      </w:pPr>
    </w:p>
    <w:p w:rsidR="005C0AAF" w:rsidRDefault="005C0AAF" w:rsidP="00FF6C5F">
      <w:pPr>
        <w:ind w:left="142" w:firstLine="709"/>
        <w:jc w:val="both"/>
      </w:pPr>
    </w:p>
    <w:p w:rsidR="000102E6" w:rsidRPr="00FF6C5F" w:rsidRDefault="000102E6" w:rsidP="00DF5A91">
      <w:pPr>
        <w:ind w:left="142"/>
        <w:jc w:val="both"/>
        <w:rPr>
          <w:sz w:val="28"/>
          <w:szCs w:val="28"/>
        </w:rPr>
      </w:pPr>
      <w:r w:rsidRPr="00FF6C5F">
        <w:rPr>
          <w:sz w:val="28"/>
          <w:szCs w:val="28"/>
        </w:rPr>
        <w:t>Глава муниципального образования</w:t>
      </w:r>
    </w:p>
    <w:p w:rsidR="000102E6" w:rsidRDefault="000102E6" w:rsidP="00EF1F02">
      <w:pPr>
        <w:ind w:left="142"/>
        <w:jc w:val="both"/>
      </w:pPr>
      <w:r w:rsidRPr="00FF6C5F">
        <w:rPr>
          <w:sz w:val="28"/>
          <w:szCs w:val="28"/>
        </w:rPr>
        <w:t xml:space="preserve">«город </w:t>
      </w:r>
      <w:r w:rsidR="00366466" w:rsidRPr="00FF6C5F">
        <w:rPr>
          <w:sz w:val="28"/>
          <w:szCs w:val="28"/>
        </w:rPr>
        <w:t>Д</w:t>
      </w:r>
      <w:r w:rsidRPr="00FF6C5F">
        <w:rPr>
          <w:sz w:val="28"/>
          <w:szCs w:val="28"/>
        </w:rPr>
        <w:t>есногорск» Смоленской области</w:t>
      </w:r>
      <w:r w:rsidRPr="00FF6C5F">
        <w:rPr>
          <w:b/>
          <w:sz w:val="28"/>
          <w:szCs w:val="28"/>
        </w:rPr>
        <w:t xml:space="preserve">        </w:t>
      </w:r>
      <w:r w:rsidR="00F77485">
        <w:rPr>
          <w:b/>
          <w:sz w:val="28"/>
          <w:szCs w:val="28"/>
        </w:rPr>
        <w:t xml:space="preserve">                           </w:t>
      </w:r>
      <w:r w:rsidR="00794C3C">
        <w:rPr>
          <w:b/>
          <w:sz w:val="28"/>
          <w:szCs w:val="28"/>
        </w:rPr>
        <w:t xml:space="preserve">  А.А. </w:t>
      </w:r>
      <w:proofErr w:type="spellStart"/>
      <w:r w:rsidR="00F77485">
        <w:rPr>
          <w:b/>
          <w:sz w:val="28"/>
          <w:szCs w:val="28"/>
        </w:rPr>
        <w:t>Терлецкий</w:t>
      </w:r>
      <w:bookmarkStart w:id="0" w:name="_GoBack"/>
      <w:bookmarkEnd w:id="0"/>
      <w:proofErr w:type="spellEnd"/>
    </w:p>
    <w:sectPr w:rsidR="000102E6" w:rsidSect="00C51F4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ED" w:rsidRDefault="00A43FED" w:rsidP="006E0F74">
      <w:r>
        <w:separator/>
      </w:r>
    </w:p>
  </w:endnote>
  <w:endnote w:type="continuationSeparator" w:id="0">
    <w:p w:rsidR="00A43FED" w:rsidRDefault="00A43FED" w:rsidP="006E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ED" w:rsidRDefault="00A43FED" w:rsidP="006E0F74">
      <w:r>
        <w:separator/>
      </w:r>
    </w:p>
  </w:footnote>
  <w:footnote w:type="continuationSeparator" w:id="0">
    <w:p w:rsidR="00A43FED" w:rsidRDefault="00A43FED" w:rsidP="006E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E2" w:rsidRDefault="006D20E4" w:rsidP="006D20E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D"/>
    <w:rsid w:val="00006BAB"/>
    <w:rsid w:val="000102E6"/>
    <w:rsid w:val="00055949"/>
    <w:rsid w:val="000742BB"/>
    <w:rsid w:val="000833FF"/>
    <w:rsid w:val="00141312"/>
    <w:rsid w:val="00194F41"/>
    <w:rsid w:val="001B2DE2"/>
    <w:rsid w:val="001B45D0"/>
    <w:rsid w:val="00213F44"/>
    <w:rsid w:val="002327AD"/>
    <w:rsid w:val="00233E17"/>
    <w:rsid w:val="0024243C"/>
    <w:rsid w:val="00262437"/>
    <w:rsid w:val="002922D7"/>
    <w:rsid w:val="002C3B33"/>
    <w:rsid w:val="00316C9C"/>
    <w:rsid w:val="00317795"/>
    <w:rsid w:val="00364499"/>
    <w:rsid w:val="00366466"/>
    <w:rsid w:val="0039088D"/>
    <w:rsid w:val="003A1F7F"/>
    <w:rsid w:val="003B1335"/>
    <w:rsid w:val="00463BCE"/>
    <w:rsid w:val="004B42F6"/>
    <w:rsid w:val="004C72AD"/>
    <w:rsid w:val="004C758C"/>
    <w:rsid w:val="004D0916"/>
    <w:rsid w:val="004F09F4"/>
    <w:rsid w:val="00552248"/>
    <w:rsid w:val="005565AE"/>
    <w:rsid w:val="005656E2"/>
    <w:rsid w:val="005C0AAF"/>
    <w:rsid w:val="005D31A9"/>
    <w:rsid w:val="005E1FC5"/>
    <w:rsid w:val="005E6274"/>
    <w:rsid w:val="0062237E"/>
    <w:rsid w:val="00634EE4"/>
    <w:rsid w:val="006865D2"/>
    <w:rsid w:val="00690FF4"/>
    <w:rsid w:val="006C130B"/>
    <w:rsid w:val="006C2761"/>
    <w:rsid w:val="006D20E4"/>
    <w:rsid w:val="006E0F74"/>
    <w:rsid w:val="00712D85"/>
    <w:rsid w:val="00737EBD"/>
    <w:rsid w:val="00757916"/>
    <w:rsid w:val="00761A7C"/>
    <w:rsid w:val="00781724"/>
    <w:rsid w:val="00783017"/>
    <w:rsid w:val="007877EB"/>
    <w:rsid w:val="00794C3C"/>
    <w:rsid w:val="008237E9"/>
    <w:rsid w:val="00830062"/>
    <w:rsid w:val="00837B76"/>
    <w:rsid w:val="008536C7"/>
    <w:rsid w:val="008640AE"/>
    <w:rsid w:val="00876E26"/>
    <w:rsid w:val="008841F3"/>
    <w:rsid w:val="008C1B2E"/>
    <w:rsid w:val="00915CE2"/>
    <w:rsid w:val="00924C2C"/>
    <w:rsid w:val="00953FF3"/>
    <w:rsid w:val="009551B1"/>
    <w:rsid w:val="00997F56"/>
    <w:rsid w:val="009C094D"/>
    <w:rsid w:val="009C30F4"/>
    <w:rsid w:val="009C7896"/>
    <w:rsid w:val="00A00794"/>
    <w:rsid w:val="00A24202"/>
    <w:rsid w:val="00A43FED"/>
    <w:rsid w:val="00A549AC"/>
    <w:rsid w:val="00A718D7"/>
    <w:rsid w:val="00A7520C"/>
    <w:rsid w:val="00A8599F"/>
    <w:rsid w:val="00AF6700"/>
    <w:rsid w:val="00B204C0"/>
    <w:rsid w:val="00B2343E"/>
    <w:rsid w:val="00B44CB4"/>
    <w:rsid w:val="00BD6804"/>
    <w:rsid w:val="00C103DF"/>
    <w:rsid w:val="00C30437"/>
    <w:rsid w:val="00C31843"/>
    <w:rsid w:val="00C3290C"/>
    <w:rsid w:val="00C36CCC"/>
    <w:rsid w:val="00C51F41"/>
    <w:rsid w:val="00C62F6A"/>
    <w:rsid w:val="00C704AF"/>
    <w:rsid w:val="00C72C05"/>
    <w:rsid w:val="00CB01C3"/>
    <w:rsid w:val="00CC6631"/>
    <w:rsid w:val="00CF19CE"/>
    <w:rsid w:val="00D2309D"/>
    <w:rsid w:val="00D610D4"/>
    <w:rsid w:val="00D7760E"/>
    <w:rsid w:val="00DB339D"/>
    <w:rsid w:val="00DF5A91"/>
    <w:rsid w:val="00EB4FD2"/>
    <w:rsid w:val="00EB7504"/>
    <w:rsid w:val="00EC12CF"/>
    <w:rsid w:val="00EF1F02"/>
    <w:rsid w:val="00F21EDB"/>
    <w:rsid w:val="00F314B3"/>
    <w:rsid w:val="00F77485"/>
    <w:rsid w:val="00F80A82"/>
    <w:rsid w:val="00F949D9"/>
    <w:rsid w:val="00FA576B"/>
    <w:rsid w:val="00FB0192"/>
    <w:rsid w:val="00FB3FB1"/>
    <w:rsid w:val="00FE4DA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Алёна</cp:lastModifiedBy>
  <cp:revision>6</cp:revision>
  <cp:lastPrinted>2023-01-17T07:59:00Z</cp:lastPrinted>
  <dcterms:created xsi:type="dcterms:W3CDTF">2023-01-17T11:49:00Z</dcterms:created>
  <dcterms:modified xsi:type="dcterms:W3CDTF">2024-04-05T07:55:00Z</dcterms:modified>
</cp:coreProperties>
</file>