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  <w:t>АДМИНИСТРАЦИЯ</w:t>
                            </w:r>
                          </w:p>
                          <w:p w14:paraId="05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14:paraId="06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СМОЛЕНСКОЙ ОБЛАСТИ</w:t>
                            </w:r>
                          </w:p>
                          <w:p w14:paraId="07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44"/>
                              </w:rPr>
                            </w:pPr>
                          </w:p>
                          <w:p w14:paraId="08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12"/>
                              </w:rPr>
                            </w:pPr>
                          </w:p>
                          <w:p w14:paraId="09000000">
                            <w:pPr>
                              <w:pStyle w:val="Style_5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.</w:t>
                            </w:r>
                          </w:p>
                          <w:p w14:paraId="0A000000">
                            <w:pPr>
                              <w:pStyle w:val="Style_5"/>
                              <w:ind/>
                              <w:jc w:val="right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</w:p>
                          <w:p w14:paraId="0B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rPr>
          <w:b w:val="1"/>
        </w:rPr>
      </w:pPr>
      <w:r>
        <w:drawing>
          <wp:inline>
            <wp:extent cx="686181" cy="69545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pStyle w:val="Style_6"/>
        <w:rPr>
          <w:sz w:val="24"/>
        </w:rPr>
      </w:pPr>
      <w:r>
        <w:rPr>
          <w:sz w:val="24"/>
        </w:rPr>
        <w:t xml:space="preserve">                </w:t>
      </w:r>
    </w:p>
    <w:p w14:paraId="0E000000">
      <w:pPr>
        <w:pStyle w:val="Style_6"/>
        <w:rPr>
          <w:sz w:val="24"/>
        </w:rPr>
      </w:pPr>
    </w:p>
    <w:p w14:paraId="0F000000">
      <w:pPr>
        <w:pStyle w:val="Style_6"/>
        <w:rPr>
          <w:sz w:val="24"/>
        </w:rPr>
      </w:pPr>
      <w:r>
        <w:rPr>
          <w:sz w:val="24"/>
        </w:rPr>
        <w:t>П О С Т А Н О В Л Е Н И Е</w:t>
      </w:r>
    </w:p>
    <w:p w14:paraId="10000000"/>
    <w:p w14:paraId="11000000"/>
    <w:p w14:paraId="12000000"/>
    <w:p w14:paraId="13000000">
      <w:r>
        <w:t xml:space="preserve">от </w:t>
      </w:r>
      <w:r>
        <w:rPr>
          <w:u w:val="single"/>
        </w:rPr>
        <w:t>05.02.2024</w:t>
      </w:r>
      <w:r>
        <w:t xml:space="preserve"> № </w:t>
      </w:r>
      <w:r>
        <w:rPr>
          <w:u w:val="single"/>
        </w:rPr>
        <w:t>120</w:t>
      </w:r>
    </w:p>
    <w:p w14:paraId="14000000">
      <w:pPr>
        <w:ind w:firstLine="708" w:left="0"/>
        <w:rPr>
          <w:b w:val="1"/>
        </w:rPr>
      </w:pPr>
    </w:p>
    <w:p w14:paraId="15000000">
      <w:pPr>
        <w:rPr>
          <w:b w:val="1"/>
        </w:rPr>
      </w:pPr>
    </w:p>
    <w:tbl>
      <w:tblPr>
        <w:tblStyle w:val="Style_7"/>
        <w:tblLayout w:type="fixed"/>
      </w:tblPr>
      <w:tblGrid>
        <w:gridCol w:w="4219"/>
      </w:tblGrid>
      <w:tr>
        <w:tc>
          <w:tcPr>
            <w:tcW w:type="dxa" w:w="4219"/>
            <w:shd w:fill="auto" w:val="clear"/>
          </w:tcPr>
          <w:p w14:paraId="16000000">
            <w:pPr>
              <w:tabs>
                <w:tab w:leader="none" w:pos="3969" w:val="left"/>
              </w:tabs>
              <w:ind/>
              <w:jc w:val="both"/>
              <w:rPr>
                <w:b w:val="1"/>
              </w:rPr>
            </w:pPr>
            <w:r>
              <w:rPr>
                <w:b w:val="1"/>
              </w:rPr>
              <w:t>Об утверждении оргкомитета по реализации проекта «Совершенствование качества и доступности медицинской помощи в городах присутствия Госкорпорации «Росатом»</w:t>
            </w:r>
          </w:p>
          <w:p w14:paraId="17000000">
            <w:pPr>
              <w:tabs>
                <w:tab w:leader="none" w:pos="3969" w:val="left"/>
              </w:tabs>
              <w:ind/>
              <w:jc w:val="both"/>
              <w:rPr>
                <w:b w:val="1"/>
              </w:rPr>
            </w:pPr>
          </w:p>
        </w:tc>
      </w:tr>
    </w:tbl>
    <w:p w14:paraId="18000000">
      <w:pPr>
        <w:rPr>
          <w:b w:val="1"/>
        </w:rPr>
      </w:pPr>
    </w:p>
    <w:p w14:paraId="19000000">
      <w:pPr>
        <w:rPr>
          <w:b w:val="1"/>
        </w:rPr>
      </w:pPr>
    </w:p>
    <w:p w14:paraId="1A000000">
      <w:pPr>
        <w:ind w:firstLine="567" w:left="0"/>
        <w:jc w:val="both"/>
      </w:pPr>
      <w:r>
        <w:t>В целях реализации проекта «Совершенствование качества и доступности медицинской помощи в городах присутствия Госкорпорации «Росатом»</w:t>
      </w:r>
    </w:p>
    <w:p w14:paraId="1B000000">
      <w:pPr>
        <w:ind w:firstLine="567" w:left="0"/>
        <w:jc w:val="both"/>
      </w:pPr>
    </w:p>
    <w:p w14:paraId="1C000000">
      <w:pPr>
        <w:ind w:firstLine="567" w:left="0"/>
        <w:jc w:val="both"/>
      </w:pPr>
    </w:p>
    <w:p w14:paraId="1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1E000000">
      <w:pPr>
        <w:ind w:firstLine="567" w:left="0"/>
        <w:jc w:val="both"/>
      </w:pPr>
    </w:p>
    <w:p w14:paraId="1F000000">
      <w:pPr>
        <w:ind w:firstLine="567" w:left="0"/>
        <w:jc w:val="both"/>
      </w:pPr>
    </w:p>
    <w:p w14:paraId="20000000">
      <w:pPr>
        <w:numPr>
          <w:ilvl w:val="0"/>
          <w:numId w:val="1"/>
        </w:numPr>
        <w:ind w:firstLine="283" w:left="0"/>
        <w:jc w:val="both"/>
      </w:pPr>
      <w:r>
        <w:t xml:space="preserve">Утвердить состав оргкомитета по </w:t>
      </w:r>
      <w:r>
        <w:t>реализации проекта «Совершенствование качества и доступности медицинской помощи в городах присутствия Госкорпорации «Росатом», согласно приложению.</w:t>
      </w:r>
    </w:p>
    <w:p w14:paraId="21000000">
      <w:pPr>
        <w:numPr>
          <w:ilvl w:val="0"/>
          <w:numId w:val="1"/>
        </w:numPr>
        <w:ind w:firstLine="283" w:left="0"/>
        <w:jc w:val="both"/>
      </w:pPr>
      <w:r>
        <w:t>Отделу информационных технологий и связи с общественностью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информацинно-телекоммуникационной сети «Интернет».</w:t>
      </w:r>
    </w:p>
    <w:p w14:paraId="22000000">
      <w:pPr>
        <w:numPr>
          <w:ilvl w:val="0"/>
          <w:numId w:val="1"/>
        </w:numPr>
        <w:ind w:firstLine="283" w:left="0"/>
        <w:jc w:val="both"/>
      </w:pPr>
      <w:r>
        <w:t>Контроль исполнения настоящего постановления возложить на  первого заместителя Главы муниципального образования З.В. Б</w:t>
      </w:r>
      <w:r>
        <w:t>риллиантову.</w:t>
      </w:r>
    </w:p>
    <w:p w14:paraId="23000000">
      <w:pPr>
        <w:ind/>
        <w:jc w:val="both"/>
      </w:pPr>
    </w:p>
    <w:p w14:paraId="24000000">
      <w:pPr>
        <w:ind/>
        <w:jc w:val="both"/>
        <w:rPr>
          <w:b w:val="1"/>
        </w:rPr>
      </w:pPr>
    </w:p>
    <w:p w14:paraId="25000000">
      <w:pPr>
        <w:ind/>
        <w:jc w:val="both"/>
        <w:rPr>
          <w:b w:val="1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27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«город Десногорск» Смоленской области </w:t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b w:val="1"/>
          <w:sz w:val="28"/>
        </w:rPr>
        <w:t xml:space="preserve">              А.А. Терлецкий</w:t>
      </w:r>
    </w:p>
    <w:p w14:paraId="28000000"/>
    <w:p w14:paraId="29000000"/>
    <w:p w14:paraId="2A000000"/>
    <w:tbl>
      <w:tblPr>
        <w:tblStyle w:val="Style_7"/>
        <w:tblInd w:type="dxa" w:w="6487"/>
        <w:tblLayout w:type="fixed"/>
      </w:tblPr>
      <w:tblGrid>
        <w:gridCol w:w="3769"/>
      </w:tblGrid>
      <w:tr>
        <w:trPr>
          <w:trHeight w:hRule="atLeast" w:val="1795"/>
        </w:trPr>
        <w:tc>
          <w:tcPr>
            <w:tcW w:type="dxa" w:w="3769"/>
            <w:shd w:fill="auto" w:val="clear"/>
          </w:tcPr>
          <w:p w14:paraId="2B000000">
            <w:pPr>
              <w:ind/>
              <w:jc w:val="both"/>
            </w:pPr>
            <w:r>
              <w:t>Приложение</w:t>
            </w:r>
          </w:p>
          <w:p w14:paraId="2C000000">
            <w:pPr>
              <w:ind/>
              <w:jc w:val="both"/>
            </w:pPr>
          </w:p>
          <w:p w14:paraId="2D000000">
            <w:pPr>
              <w:ind/>
              <w:jc w:val="both"/>
            </w:pPr>
            <w:r>
              <w:t>УТВЕРЖДЕН</w:t>
            </w:r>
          </w:p>
          <w:p w14:paraId="2E000000">
            <w:pPr>
              <w:ind/>
              <w:jc w:val="both"/>
            </w:pPr>
            <w:r>
              <w:t xml:space="preserve">постановлением </w:t>
            </w:r>
          </w:p>
          <w:p w14:paraId="2F000000">
            <w:pPr>
              <w:ind/>
              <w:jc w:val="both"/>
            </w:pPr>
            <w:r>
              <w:t xml:space="preserve">Администрации муниципального образования «город Десногорск» </w:t>
            </w:r>
          </w:p>
          <w:p w14:paraId="30000000">
            <w:pPr>
              <w:ind/>
              <w:jc w:val="both"/>
            </w:pPr>
            <w:r>
              <w:t>Смоленской области</w:t>
            </w:r>
          </w:p>
          <w:p w14:paraId="31000000">
            <w:pPr>
              <w:ind/>
              <w:jc w:val="both"/>
            </w:pPr>
            <w:r>
              <w:t xml:space="preserve"> от </w:t>
            </w:r>
            <w:r>
              <w:rPr>
                <w:u w:val="single"/>
              </w:rPr>
              <w:t xml:space="preserve">05.02.2024 </w:t>
            </w:r>
            <w:r>
              <w:t xml:space="preserve">№ </w:t>
            </w:r>
            <w:r>
              <w:rPr>
                <w:u w:val="single"/>
              </w:rPr>
              <w:t>120</w:t>
            </w:r>
          </w:p>
        </w:tc>
      </w:tr>
    </w:tbl>
    <w:p w14:paraId="32000000"/>
    <w:p w14:paraId="33000000">
      <w:pPr>
        <w:ind/>
        <w:jc w:val="center"/>
      </w:pPr>
    </w:p>
    <w:p w14:paraId="34000000">
      <w:pPr>
        <w:ind/>
        <w:jc w:val="center"/>
        <w:rPr>
          <w:b w:val="1"/>
        </w:rPr>
      </w:pPr>
      <w:r>
        <w:rPr>
          <w:b w:val="1"/>
        </w:rPr>
        <w:t>СОСТАВ</w:t>
      </w:r>
    </w:p>
    <w:p w14:paraId="35000000">
      <w:pPr>
        <w:ind/>
        <w:jc w:val="center"/>
        <w:rPr>
          <w:b w:val="1"/>
        </w:rPr>
      </w:pPr>
      <w:r>
        <w:rPr>
          <w:b w:val="1"/>
        </w:rPr>
        <w:t>оргкомитета по реализации проекта «Совершенствование качества и доступности медицинской помощи в городах присутствия Госкорпорации «Росатом»</w:t>
      </w:r>
    </w:p>
    <w:p w14:paraId="36000000">
      <w:pPr>
        <w:ind/>
        <w:jc w:val="center"/>
        <w:rPr>
          <w:b w:val="1"/>
        </w:rPr>
      </w:pPr>
    </w:p>
    <w:p w14:paraId="37000000">
      <w:pPr>
        <w:ind/>
        <w:jc w:val="center"/>
        <w:rPr>
          <w:b w:val="1"/>
        </w:rPr>
      </w:pPr>
    </w:p>
    <w:tbl>
      <w:tblPr>
        <w:tblStyle w:val="Style_7"/>
        <w:tblLayout w:type="fixed"/>
      </w:tblPr>
      <w:tblGrid>
        <w:gridCol w:w="3211"/>
        <w:gridCol w:w="7045"/>
      </w:tblGrid>
      <w:tr>
        <w:tc>
          <w:tcPr>
            <w:tcW w:type="dxa" w:w="3211"/>
            <w:shd w:fill="auto" w:val="clear"/>
          </w:tcPr>
          <w:p w14:paraId="3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Председатель оргкомитета:</w:t>
            </w:r>
          </w:p>
        </w:tc>
        <w:tc>
          <w:tcPr>
            <w:tcW w:type="dxa" w:w="7045"/>
            <w:shd w:fill="auto" w:val="clear"/>
          </w:tcPr>
          <w:p w14:paraId="39000000">
            <w:pPr>
              <w:ind/>
              <w:jc w:val="both"/>
            </w:pPr>
            <w:r>
              <w:t>А.А. Терлецкий – Глава муниципального образования «город Десногорск» Смоленской области</w:t>
            </w:r>
          </w:p>
          <w:p w14:paraId="3A000000">
            <w:pPr>
              <w:ind/>
              <w:jc w:val="both"/>
            </w:pPr>
          </w:p>
        </w:tc>
      </w:tr>
      <w:tr>
        <w:tc>
          <w:tcPr>
            <w:tcW w:type="dxa" w:w="3211"/>
            <w:shd w:fill="auto" w:val="clear"/>
          </w:tcPr>
          <w:p w14:paraId="3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Заместитель председателя оргкомитета:</w:t>
            </w:r>
          </w:p>
        </w:tc>
        <w:tc>
          <w:tcPr>
            <w:tcW w:type="dxa" w:w="7045"/>
            <w:shd w:fill="auto" w:val="clear"/>
          </w:tcPr>
          <w:p w14:paraId="3C000000">
            <w:pPr>
              <w:ind/>
              <w:jc w:val="both"/>
            </w:pPr>
            <w:r>
              <w:t>З.В. Бриллиантова –  первый заместитель Главы муниципального образования</w:t>
            </w:r>
          </w:p>
          <w:p w14:paraId="3D000000">
            <w:pPr>
              <w:ind/>
              <w:jc w:val="both"/>
            </w:pPr>
          </w:p>
        </w:tc>
      </w:tr>
      <w:tr>
        <w:tc>
          <w:tcPr>
            <w:tcW w:type="dxa" w:w="10256"/>
            <w:gridSpan w:val="2"/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Члены оргкомитета:</w:t>
            </w:r>
          </w:p>
          <w:p w14:paraId="3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3211"/>
            <w:shd w:fill="auto" w:val="clear"/>
          </w:tcPr>
          <w:p w14:paraId="40000000">
            <w:r>
              <w:t xml:space="preserve">А.В. Азаренков </w:t>
            </w:r>
          </w:p>
          <w:p w14:paraId="41000000"/>
        </w:tc>
        <w:tc>
          <w:tcPr>
            <w:tcW w:type="dxa" w:w="7045"/>
            <w:shd w:fill="auto" w:val="clear"/>
          </w:tcPr>
          <w:p w14:paraId="42000000">
            <w:pPr>
              <w:ind/>
              <w:jc w:val="both"/>
            </w:pPr>
            <w:r>
              <w:t xml:space="preserve">Начальник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ФГБУЗ МСЧ № 135 ФМБА России</w:t>
            </w:r>
          </w:p>
        </w:tc>
      </w:tr>
      <w:tr>
        <w:tc>
          <w:tcPr>
            <w:tcW w:type="dxa" w:w="3211"/>
            <w:shd w:fill="auto" w:val="clear"/>
          </w:tcPr>
          <w:p w14:paraId="43000000">
            <w:r>
              <w:t>Э.М.Тарасова</w:t>
            </w:r>
          </w:p>
        </w:tc>
        <w:tc>
          <w:tcPr>
            <w:tcW w:type="dxa" w:w="7045"/>
            <w:shd w:fill="auto" w:val="clear"/>
          </w:tcPr>
          <w:p w14:paraId="44000000">
            <w:pPr>
              <w:ind/>
              <w:jc w:val="both"/>
            </w:pPr>
            <w:r>
              <w:t>Начальник отдела социального развития филиала Концерн «Росэнергоатом» «Смоленская атомная станция»</w:t>
            </w:r>
          </w:p>
          <w:p w14:paraId="45000000"/>
        </w:tc>
      </w:tr>
      <w:tr>
        <w:tc>
          <w:tcPr>
            <w:tcW w:type="dxa" w:w="321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r>
              <w:t>Л.В. Штаний</w:t>
            </w:r>
          </w:p>
        </w:tc>
        <w:tc>
          <w:tcPr>
            <w:tcW w:type="dxa" w:w="7045"/>
            <w:shd w:fill="auto" w:val="clear"/>
          </w:tcPr>
          <w:p w14:paraId="47000000">
            <w:r>
              <w:t xml:space="preserve">Заместитель начальника по промышленному здравоохранению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ФГБУЗ МСЧ № 135 ФМБА России</w:t>
            </w:r>
          </w:p>
          <w:p w14:paraId="48000000"/>
        </w:tc>
      </w:tr>
      <w:tr>
        <w:tc>
          <w:tcPr>
            <w:tcW w:type="dxa" w:w="321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t>Е.А. Шупта</w:t>
            </w:r>
          </w:p>
        </w:tc>
        <w:tc>
          <w:tcPr>
            <w:tcW w:type="dxa" w:w="7045"/>
            <w:shd w:fill="auto" w:val="clear"/>
          </w:tcPr>
          <w:p w14:paraId="4A000000">
            <w:pPr>
              <w:ind/>
              <w:jc w:val="both"/>
            </w:pPr>
            <w:r>
              <w:t xml:space="preserve">И.о. заместителя директора </w:t>
            </w:r>
            <w:r>
              <w:t>филиала Концерн «Росэнергоатом» «Смоленская атомная станция» по управлению персоналом</w:t>
            </w:r>
          </w:p>
        </w:tc>
      </w:tr>
    </w:tbl>
    <w:p w14:paraId="4B000000">
      <w:pPr>
        <w:ind w:firstLine="708" w:left="0"/>
      </w:pPr>
    </w:p>
    <w:p w14:paraId="4C000000">
      <w:pPr>
        <w:ind w:firstLine="708" w:left="0"/>
      </w:pPr>
    </w:p>
    <w:p w14:paraId="4D000000">
      <w:pPr>
        <w:ind w:firstLine="708" w:left="0"/>
      </w:pPr>
    </w:p>
    <w:p w14:paraId="4E000000">
      <w:pPr>
        <w:ind w:firstLine="708" w:left="0"/>
      </w:pPr>
    </w:p>
    <w:p w14:paraId="4F000000">
      <w:pPr>
        <w:ind w:firstLine="708" w:left="0"/>
      </w:pPr>
    </w:p>
    <w:p w14:paraId="50000000">
      <w:pPr>
        <w:ind w:firstLine="708" w:left="0"/>
      </w:pPr>
    </w:p>
    <w:p w14:paraId="51000000">
      <w:pPr>
        <w:ind w:firstLine="708" w:left="0"/>
      </w:pPr>
    </w:p>
    <w:p w14:paraId="52000000">
      <w:pPr>
        <w:ind w:firstLine="708" w:left="0"/>
      </w:pPr>
    </w:p>
    <w:p w14:paraId="53000000">
      <w:pPr>
        <w:ind w:firstLine="708" w:left="0"/>
      </w:pPr>
    </w:p>
    <w:p w14:paraId="54000000">
      <w:pPr>
        <w:ind w:firstLine="708" w:left="0"/>
      </w:pPr>
    </w:p>
    <w:p w14:paraId="55000000">
      <w:pPr>
        <w:ind w:firstLine="708" w:left="0"/>
      </w:pPr>
    </w:p>
    <w:p w14:paraId="56000000">
      <w:pPr>
        <w:ind w:firstLine="708" w:left="0"/>
      </w:pPr>
    </w:p>
    <w:p w14:paraId="57000000">
      <w:pPr>
        <w:ind w:firstLine="708" w:left="0"/>
      </w:pPr>
    </w:p>
    <w:p w14:paraId="58000000">
      <w:pPr>
        <w:ind w:firstLine="708" w:left="0"/>
      </w:pPr>
    </w:p>
    <w:p w14:paraId="59000000">
      <w:pPr>
        <w:ind w:firstLine="708" w:left="0"/>
      </w:pPr>
    </w:p>
    <w:p w14:paraId="5A000000">
      <w:pPr>
        <w:ind w:firstLine="708" w:left="0"/>
      </w:pPr>
    </w:p>
    <w:sectPr>
      <w:headerReference r:id="rId2" w:type="default"/>
      <w:footerReference r:id="rId1" w:type="first"/>
      <w:pgSz w:h="15840" w:orient="portrait" w:w="12240"/>
      <w:pgMar w:bottom="816" w:footer="720" w:gutter="0" w:header="720" w:left="1417" w:right="567" w:top="141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rPr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сновной текст с отступом 21"/>
    <w:basedOn w:val="Style_13"/>
    <w:link w:val="Style_12_ch"/>
    <w:rPr>
      <w:sz w:val="28"/>
    </w:rPr>
  </w:style>
  <w:style w:styleId="Style_12_ch" w:type="character">
    <w:name w:val="Основной текст с отступом 21"/>
    <w:basedOn w:val="Style_13_ch"/>
    <w:link w:val="Style_12"/>
    <w:rPr>
      <w:sz w:val="28"/>
    </w:rPr>
  </w:style>
  <w:style w:styleId="Style_4" w:type="paragraph">
    <w:name w:val="heading 3"/>
    <w:basedOn w:val="Style_5"/>
    <w:next w:val="Style_5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5_ch"/>
    <w:link w:val="Style_4"/>
    <w:rPr>
      <w:b w:val="1"/>
      <w:sz w:val="3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ody Text 2"/>
    <w:basedOn w:val="Style_5"/>
    <w:link w:val="Style_15_ch"/>
    <w:pPr>
      <w:ind/>
      <w:jc w:val="both"/>
    </w:pPr>
    <w:rPr>
      <w:sz w:val="28"/>
    </w:rPr>
  </w:style>
  <w:style w:styleId="Style_15_ch" w:type="character">
    <w:name w:val="Body Text 2"/>
    <w:basedOn w:val="Style_5_ch"/>
    <w:link w:val="Style_15"/>
    <w:rPr>
      <w:sz w:val="28"/>
    </w:rPr>
  </w:style>
  <w:style w:styleId="Style_16" w:type="paragraph">
    <w:name w:val="Body Text Indent 2"/>
    <w:basedOn w:val="Style_5"/>
    <w:link w:val="Style_16_ch"/>
    <w:pPr>
      <w:ind w:firstLine="0" w:left="425"/>
      <w:jc w:val="both"/>
    </w:pPr>
    <w:rPr>
      <w:sz w:val="28"/>
    </w:rPr>
  </w:style>
  <w:style w:styleId="Style_16_ch" w:type="character">
    <w:name w:val="Body Text Indent 2"/>
    <w:basedOn w:val="Style_5_ch"/>
    <w:link w:val="Style_16"/>
    <w:rPr>
      <w:sz w:val="28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ConsPlusCell"/>
    <w:link w:val="Style_20_ch"/>
    <w:rPr>
      <w:rFonts w:ascii="Arial" w:hAnsi="Arial"/>
    </w:rPr>
  </w:style>
  <w:style w:styleId="Style_20_ch" w:type="character">
    <w:name w:val="ConsPlusCell"/>
    <w:link w:val="Style_20"/>
    <w:rPr>
      <w:rFonts w:ascii="Arial" w:hAnsi="Arial"/>
    </w:rPr>
  </w:style>
  <w:style w:styleId="Style_21" w:type="paragraph">
    <w:name w:val="Body Text"/>
    <w:basedOn w:val="Style_5"/>
    <w:link w:val="Style_21_ch"/>
    <w:rPr>
      <w:sz w:val="28"/>
    </w:rPr>
  </w:style>
  <w:style w:styleId="Style_21_ch" w:type="character">
    <w:name w:val="Body Text"/>
    <w:basedOn w:val="Style_5_ch"/>
    <w:link w:val="Style_21"/>
    <w:rPr>
      <w:sz w:val="28"/>
    </w:rPr>
  </w:style>
  <w:style w:styleId="Style_22" w:type="paragraph">
    <w:name w:val="ConsPlusNonformat"/>
    <w:link w:val="Style_22_ch"/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Body Text Indent"/>
    <w:basedOn w:val="Style_5"/>
    <w:link w:val="Style_23_ch"/>
    <w:pPr>
      <w:ind w:firstLine="709" w:left="0"/>
      <w:jc w:val="both"/>
    </w:pPr>
    <w:rPr>
      <w:sz w:val="28"/>
    </w:rPr>
  </w:style>
  <w:style w:styleId="Style_23_ch" w:type="character">
    <w:name w:val="Body Text Indent"/>
    <w:basedOn w:val="Style_5_ch"/>
    <w:link w:val="Style_23"/>
    <w:rPr>
      <w:sz w:val="28"/>
    </w:rPr>
  </w:style>
  <w:style w:styleId="Style_24" w:type="paragraph">
    <w:name w:val="heading 5"/>
    <w:basedOn w:val="Style_5"/>
    <w:next w:val="Style_5"/>
    <w:link w:val="Style_24_ch"/>
    <w:uiPriority w:val="9"/>
    <w:qFormat/>
    <w:pPr>
      <w:keepNext w:val="1"/>
      <w:ind/>
      <w:jc w:val="center"/>
      <w:outlineLvl w:val="4"/>
    </w:pPr>
    <w:rPr>
      <w:sz w:val="40"/>
    </w:rPr>
  </w:style>
  <w:style w:styleId="Style_24_ch" w:type="character">
    <w:name w:val="heading 5"/>
    <w:basedOn w:val="Style_5_ch"/>
    <w:link w:val="Style_24"/>
    <w:rPr>
      <w:sz w:val="40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_ch" w:type="character">
    <w:name w:val="heading 1"/>
    <w:basedOn w:val="Style_5_ch"/>
    <w:link w:val="Style_1"/>
    <w:rPr>
      <w:b w:val="1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toc 9"/>
    <w:next w:val="Style_5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Normal_0"/>
    <w:link w:val="Style_31_ch"/>
  </w:style>
  <w:style w:styleId="Style_31_ch" w:type="character">
    <w:name w:val="Normal_0"/>
    <w:link w:val="Style_31"/>
  </w:style>
  <w:style w:styleId="Style_32" w:type="paragraph">
    <w:name w:val="toc 8"/>
    <w:next w:val="Style_5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header"/>
    <w:basedOn w:val="Style_5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5_ch"/>
    <w:link w:val="Style_34"/>
  </w:style>
  <w:style w:styleId="Style_35" w:type="paragraph">
    <w:name w:val="Номер страницы1"/>
    <w:basedOn w:val="Style_17"/>
    <w:link w:val="Style_35_ch"/>
  </w:style>
  <w:style w:styleId="Style_35_ch" w:type="character">
    <w:name w:val="Номер страницы1"/>
    <w:basedOn w:val="Style_17_ch"/>
    <w:link w:val="Style_35"/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6" w:type="paragraph">
    <w:name w:val="heading 4"/>
    <w:basedOn w:val="Style_5"/>
    <w:next w:val="Style_5"/>
    <w:link w:val="Style_6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6_ch" w:type="character">
    <w:name w:val="heading 4"/>
    <w:basedOn w:val="Style_5_ch"/>
    <w:link w:val="Style_6"/>
    <w:rPr>
      <w:b w:val="1"/>
      <w:sz w:val="44"/>
    </w:rPr>
  </w:style>
  <w:style w:styleId="Style_38" w:type="paragraph">
    <w:name w:val="ConsNonformat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Nonformat"/>
    <w:link w:val="Style_38"/>
    <w:rPr>
      <w:rFonts w:ascii="Courier New" w:hAnsi="Courier New"/>
    </w:rPr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2" w:type="paragraph">
    <w:name w:val="heading 2"/>
    <w:basedOn w:val="Style_5"/>
    <w:next w:val="Style_5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5_ch"/>
    <w:link w:val="Style_2"/>
    <w:rPr>
      <w:sz w:val="28"/>
    </w:rPr>
  </w:style>
  <w:style w:styleId="Style_40" w:type="paragraph">
    <w:name w:val="footer"/>
    <w:basedOn w:val="Style_5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5_ch"/>
    <w:link w:val="Style_40"/>
  </w:style>
  <w:style w:styleId="Style_3" w:type="paragraph">
    <w:name w:val="heading 6"/>
    <w:basedOn w:val="Style_5"/>
    <w:next w:val="Style_5"/>
    <w:link w:val="Style_3_ch"/>
    <w:uiPriority w:val="9"/>
    <w:qFormat/>
    <w:pPr>
      <w:keepNext w:val="1"/>
      <w:ind/>
      <w:jc w:val="center"/>
      <w:outlineLvl w:val="5"/>
    </w:pPr>
    <w:rPr>
      <w:sz w:val="28"/>
    </w:rPr>
  </w:style>
  <w:style w:styleId="Style_3_ch" w:type="character">
    <w:name w:val="heading 6"/>
    <w:basedOn w:val="Style_5_ch"/>
    <w:link w:val="Style_3"/>
    <w:rPr>
      <w:sz w:val="28"/>
    </w:rPr>
  </w:style>
  <w:style w:styleId="Style_41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2024-02-19T06:40:26Z</dcterms:modified>
</cp:coreProperties>
</file>