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A1" w:rsidRDefault="00DD7DA1" w:rsidP="00DD7DA1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 xml:space="preserve">ИЗВЕЩЕНИЕ </w:t>
      </w:r>
    </w:p>
    <w:p w:rsidR="00DD7DA1" w:rsidRDefault="00DD7DA1" w:rsidP="00DD7DA1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 В ЭЛЕКТРОННОЙ ФОРМЕ </w:t>
      </w:r>
    </w:p>
    <w:p w:rsidR="00DD7DA1" w:rsidRDefault="00DD7DA1" w:rsidP="00DD7DA1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НА ПРАВО ЗАКЛЮЧЕНИЯ ДОГОВОРА АРЕНДЫ ЗЕМЕЛЬНОГО УЧАСТКА</w:t>
      </w:r>
    </w:p>
    <w:p w:rsidR="00DD7DA1" w:rsidRDefault="00DD7DA1" w:rsidP="00DD7DA1">
      <w:pPr>
        <w:pStyle w:val="a5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404F63" w:rsidRPr="0034208C" w:rsidRDefault="00404F63" w:rsidP="00DD7DA1">
      <w:pPr>
        <w:pStyle w:val="a5"/>
        <w:tabs>
          <w:tab w:val="left" w:pos="1165"/>
        </w:tabs>
        <w:ind w:firstLine="0"/>
        <w:jc w:val="both"/>
        <w:rPr>
          <w:sz w:val="24"/>
          <w:szCs w:val="24"/>
          <w:lang w:eastAsia="ru-RU"/>
        </w:rPr>
      </w:pPr>
      <w:r w:rsidRPr="0034208C">
        <w:rPr>
          <w:b/>
          <w:bCs/>
          <w:sz w:val="24"/>
          <w:szCs w:val="24"/>
          <w:lang w:eastAsia="ru-RU"/>
        </w:rPr>
        <w:t>Организатор аукциона, уполномоченный орган и реквизиты решения о проведен</w:t>
      </w:r>
      <w:proofErr w:type="gramStart"/>
      <w:r w:rsidRPr="0034208C">
        <w:rPr>
          <w:b/>
          <w:bCs/>
          <w:sz w:val="24"/>
          <w:szCs w:val="24"/>
          <w:lang w:eastAsia="ru-RU"/>
        </w:rPr>
        <w:t>ии ау</w:t>
      </w:r>
      <w:proofErr w:type="gramEnd"/>
      <w:r w:rsidRPr="0034208C">
        <w:rPr>
          <w:b/>
          <w:bCs/>
          <w:sz w:val="24"/>
          <w:szCs w:val="24"/>
          <w:lang w:eastAsia="ru-RU"/>
        </w:rPr>
        <w:t>кциона: </w:t>
      </w:r>
      <w:bookmarkStart w:id="0" w:name="bookmark1"/>
      <w:bookmarkEnd w:id="0"/>
      <w:r w:rsidR="004E46CC" w:rsidRPr="0034208C">
        <w:rPr>
          <w:sz w:val="24"/>
          <w:szCs w:val="24"/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4E46CC" w:rsidRPr="0034208C">
        <w:rPr>
          <w:sz w:val="24"/>
          <w:szCs w:val="24"/>
        </w:rPr>
        <w:t xml:space="preserve">, 216400, Смоленская область, г. Десногорск, 2 микрорайон, строение 1, </w:t>
      </w:r>
      <w:r w:rsidRPr="0034208C">
        <w:rPr>
          <w:sz w:val="24"/>
          <w:szCs w:val="24"/>
          <w:lang w:eastAsia="ru-RU"/>
        </w:rPr>
        <w:t>телефон 8(481</w:t>
      </w:r>
      <w:r w:rsidR="00933B5A" w:rsidRPr="0034208C">
        <w:rPr>
          <w:sz w:val="24"/>
          <w:szCs w:val="24"/>
          <w:lang w:eastAsia="ru-RU"/>
        </w:rPr>
        <w:t>53</w:t>
      </w:r>
      <w:r w:rsidRPr="0034208C">
        <w:rPr>
          <w:sz w:val="24"/>
          <w:szCs w:val="24"/>
          <w:lang w:eastAsia="ru-RU"/>
        </w:rPr>
        <w:t xml:space="preserve">) </w:t>
      </w:r>
      <w:r w:rsidR="00933B5A" w:rsidRPr="0034208C">
        <w:rPr>
          <w:sz w:val="24"/>
          <w:szCs w:val="24"/>
          <w:lang w:eastAsia="ru-RU"/>
        </w:rPr>
        <w:t>7</w:t>
      </w:r>
      <w:r w:rsidRPr="0034208C">
        <w:rPr>
          <w:sz w:val="24"/>
          <w:szCs w:val="24"/>
          <w:lang w:eastAsia="ru-RU"/>
        </w:rPr>
        <w:t>-</w:t>
      </w:r>
      <w:r w:rsidR="00933B5A" w:rsidRPr="0034208C">
        <w:rPr>
          <w:sz w:val="24"/>
          <w:szCs w:val="24"/>
          <w:lang w:eastAsia="ru-RU"/>
        </w:rPr>
        <w:t>44</w:t>
      </w:r>
      <w:r w:rsidRPr="0034208C">
        <w:rPr>
          <w:sz w:val="24"/>
          <w:szCs w:val="24"/>
          <w:lang w:eastAsia="ru-RU"/>
        </w:rPr>
        <w:t>-</w:t>
      </w:r>
      <w:r w:rsidR="00933B5A" w:rsidRPr="0034208C">
        <w:rPr>
          <w:sz w:val="24"/>
          <w:szCs w:val="24"/>
          <w:lang w:eastAsia="ru-RU"/>
        </w:rPr>
        <w:t>60</w:t>
      </w:r>
      <w:r w:rsidRPr="0034208C">
        <w:rPr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Десногорск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Смоленской области от 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 договора аренды (размера ежегодной арендной платы)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67:15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0980101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Акционерное общество «Единая электронная торговая площадка» (АО «ЕЭТП»), </w:t>
      </w:r>
      <w:hyperlink r:id="rId7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местонахождения: 115114, г. Москва, ул. 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тел.: 8 (495) 276-16-26.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заявок: </w:t>
      </w:r>
      <w:r w:rsidR="00EC6F67" w:rsidRPr="00EC6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F1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круглосуточно по адресу https://www.roseltorg.ru.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рассмотрения заявок (дата определения участников):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F1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F1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00 минут.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0487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 минут на электронной торговой площадке АО «ЕЭТП» https://www.roseltorg.ru.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извещении время – московское.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="00B10B11" w:rsidRPr="0034208C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A3630C" w:rsidRPr="0034208C">
        <w:rPr>
          <w:rFonts w:ascii="Times New Roman" w:hAnsi="Times New Roman" w:cs="Times New Roman"/>
          <w:sz w:val="24"/>
          <w:szCs w:val="24"/>
        </w:rPr>
        <w:t>заключения</w:t>
      </w:r>
      <w:r w:rsidR="00B10B11" w:rsidRPr="0034208C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B10B1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с кадастровым номером – </w:t>
      </w:r>
      <w:r w:rsidR="00EC6F67">
        <w:rPr>
          <w:rFonts w:ascii="Times New Roman" w:hAnsi="Times New Roman" w:cs="Times New Roman"/>
          <w:sz w:val="24"/>
          <w:szCs w:val="24"/>
        </w:rPr>
        <w:t>67:15</w:t>
      </w:r>
      <w:r w:rsidRPr="0034208C">
        <w:rPr>
          <w:rFonts w:ascii="Times New Roman" w:hAnsi="Times New Roman" w:cs="Times New Roman"/>
          <w:sz w:val="24"/>
          <w:szCs w:val="24"/>
        </w:rPr>
        <w:t>:</w:t>
      </w:r>
      <w:r w:rsidR="00EC6F67">
        <w:rPr>
          <w:rFonts w:ascii="Times New Roman" w:hAnsi="Times New Roman" w:cs="Times New Roman"/>
          <w:sz w:val="24"/>
          <w:szCs w:val="24"/>
        </w:rPr>
        <w:t>0980101</w:t>
      </w:r>
      <w:r w:rsidRPr="0034208C">
        <w:rPr>
          <w:rFonts w:ascii="Times New Roman" w:hAnsi="Times New Roman" w:cs="Times New Roman"/>
          <w:sz w:val="24"/>
          <w:szCs w:val="24"/>
        </w:rPr>
        <w:t>:</w:t>
      </w:r>
      <w:r w:rsidR="00EC6F67">
        <w:rPr>
          <w:rFonts w:ascii="Times New Roman" w:hAnsi="Times New Roman" w:cs="Times New Roman"/>
          <w:sz w:val="24"/>
          <w:szCs w:val="24"/>
        </w:rPr>
        <w:t>413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72575" w:rsidRPr="0034208C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земель: земли населенных пунктов;</w:t>
      </w:r>
    </w:p>
    <w:p w:rsidR="00672575" w:rsidRPr="0034208C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участка - </w:t>
      </w:r>
      <w:r w:rsidR="00EC6F67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 м;</w:t>
      </w:r>
    </w:p>
    <w:p w:rsidR="00672575" w:rsidRPr="0034208C" w:rsidRDefault="00672575" w:rsidP="0067257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 земельного участка:</w:t>
      </w:r>
      <w:r w:rsidRPr="00342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4208C">
        <w:rPr>
          <w:rFonts w:ascii="Times New Roman" w:hAnsi="Times New Roman" w:cs="Times New Roman"/>
          <w:sz w:val="24"/>
          <w:szCs w:val="24"/>
        </w:rPr>
        <w:t xml:space="preserve">Российская Федерация, Смоленская область,        </w:t>
      </w:r>
      <w:r w:rsidR="0024767D" w:rsidRPr="003420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08C">
        <w:rPr>
          <w:rFonts w:ascii="Times New Roman" w:hAnsi="Times New Roman" w:cs="Times New Roman"/>
          <w:sz w:val="24"/>
          <w:szCs w:val="24"/>
        </w:rPr>
        <w:t xml:space="preserve">   </w:t>
      </w:r>
      <w:r w:rsidR="00A4486A" w:rsidRPr="0034208C">
        <w:rPr>
          <w:rFonts w:ascii="Times New Roman" w:hAnsi="Times New Roman" w:cs="Times New Roman"/>
          <w:sz w:val="24"/>
          <w:szCs w:val="24"/>
        </w:rPr>
        <w:t>г. Десно</w:t>
      </w:r>
      <w:r w:rsidR="00EC6F67">
        <w:rPr>
          <w:rFonts w:ascii="Times New Roman" w:hAnsi="Times New Roman" w:cs="Times New Roman"/>
          <w:sz w:val="24"/>
          <w:szCs w:val="24"/>
        </w:rPr>
        <w:t>горск, д. Сосновка</w:t>
      </w:r>
      <w:r w:rsidRPr="0034208C">
        <w:rPr>
          <w:rFonts w:ascii="Times New Roman" w:hAnsi="Times New Roman" w:cs="Times New Roman"/>
          <w:sz w:val="24"/>
          <w:szCs w:val="24"/>
        </w:rPr>
        <w:t>;</w:t>
      </w:r>
    </w:p>
    <w:p w:rsidR="00172188" w:rsidRPr="0034208C" w:rsidRDefault="00172188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EC6F67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34208C">
        <w:rPr>
          <w:rFonts w:ascii="Times New Roman" w:hAnsi="Times New Roman" w:cs="Times New Roman"/>
          <w:sz w:val="24"/>
          <w:szCs w:val="24"/>
        </w:rPr>
        <w:t>.</w:t>
      </w:r>
    </w:p>
    <w:p w:rsidR="00672575" w:rsidRPr="0034208C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Границы земельного участка в натуру не выносились.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89">
        <w:rPr>
          <w:rFonts w:ascii="Times New Roman" w:eastAsia="Times New Roman" w:hAnsi="Times New Roman" w:cs="Times New Roman"/>
          <w:sz w:val="24"/>
          <w:szCs w:val="24"/>
        </w:rPr>
        <w:t>Указанный земельный участок не обременен сервитутами, правами третьих лиц, в споре и под арестом (запрещением) не состоит.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Предельные размеры земельного участка и предельные параметры разрешённого строительства, реконструкции объектов капитального строительства для зоны </w:t>
      </w:r>
      <w:r w:rsidR="00146D28" w:rsidRPr="00146D2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="00146D28" w:rsidRPr="00146D2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46D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="00146D28">
        <w:rPr>
          <w:rFonts w:ascii="Times New Roman" w:eastAsia="Times New Roman" w:hAnsi="Times New Roman" w:cs="Times New Roman"/>
          <w:sz w:val="24"/>
          <w:szCs w:val="24"/>
        </w:rPr>
        <w:t>/минимальная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– </w:t>
      </w:r>
      <w:r w:rsidR="00146D28">
        <w:rPr>
          <w:rFonts w:ascii="Times New Roman" w:eastAsia="Times New Roman" w:hAnsi="Times New Roman" w:cs="Times New Roman"/>
          <w:sz w:val="24"/>
          <w:szCs w:val="24"/>
        </w:rPr>
        <w:t>не нормируется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Максимальное/минимальное количество этажей – </w:t>
      </w:r>
      <w:r w:rsidR="00146D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3CA5" w:rsidRPr="003420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146D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Максимальная/минимальная высота зданий – </w:t>
      </w:r>
      <w:r w:rsidR="00146D28">
        <w:rPr>
          <w:rFonts w:ascii="Times New Roman" w:eastAsia="Times New Roman" w:hAnsi="Times New Roman" w:cs="Times New Roman"/>
          <w:sz w:val="24"/>
          <w:szCs w:val="24"/>
        </w:rPr>
        <w:t>5,0 м</w:t>
      </w:r>
      <w:r w:rsidR="004F3CA5" w:rsidRPr="003420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2E1F91" w:rsidRPr="0034208C">
        <w:rPr>
          <w:rFonts w:ascii="Times New Roman" w:eastAsia="Times New Roman" w:hAnsi="Times New Roman" w:cs="Times New Roman"/>
          <w:sz w:val="24"/>
          <w:szCs w:val="24"/>
        </w:rPr>
        <w:t>не нормируется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Максимальный процент застройки – </w:t>
      </w:r>
      <w:r w:rsidR="00146D28">
        <w:rPr>
          <w:rFonts w:ascii="Times New Roman" w:eastAsia="Times New Roman" w:hAnsi="Times New Roman" w:cs="Times New Roman"/>
          <w:sz w:val="24"/>
          <w:szCs w:val="24"/>
        </w:rPr>
        <w:t>50 %</w:t>
      </w:r>
      <w:r w:rsidR="004F3CA5"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процент застройки – </w:t>
      </w:r>
      <w:r w:rsidR="00146D28">
        <w:rPr>
          <w:rFonts w:ascii="Times New Roman" w:eastAsia="Times New Roman" w:hAnsi="Times New Roman" w:cs="Times New Roman"/>
          <w:sz w:val="24"/>
          <w:szCs w:val="24"/>
        </w:rPr>
        <w:t>не нормируется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016" w:rsidRPr="00146D28" w:rsidRDefault="00672575" w:rsidP="006725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>Устройство ограждений земельных участков</w:t>
      </w:r>
      <w:r w:rsidR="00040016" w:rsidRPr="003420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6D28" w:rsidRPr="00146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46D28" w:rsidRPr="00146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опускается по периметру сквера, бульвара высотой не более 1,3 м при условии соблюдения условий </w:t>
      </w:r>
      <w:proofErr w:type="spellStart"/>
      <w:r w:rsidR="00146D28" w:rsidRPr="00146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просматриваемости</w:t>
      </w:r>
      <w:proofErr w:type="spellEnd"/>
      <w:r w:rsidR="00146D28" w:rsidRPr="00146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устройства в скверах не менее 4-х входов с разных сторон</w:t>
      </w:r>
      <w:r w:rsidR="00040016" w:rsidRPr="00146D28">
        <w:rPr>
          <w:rFonts w:ascii="Times New Roman" w:hAnsi="Times New Roman" w:cs="Times New Roman"/>
          <w:sz w:val="24"/>
          <w:szCs w:val="24"/>
        </w:rPr>
        <w:t>.</w:t>
      </w:r>
    </w:p>
    <w:p w:rsidR="00146D28" w:rsidRPr="00146D28" w:rsidRDefault="00146D28" w:rsidP="006725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Минимальный процент озеленения участка градостроительного зонирования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30 %.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>Отступ от границ земельного участка –</w:t>
      </w:r>
      <w:r w:rsidR="00146D28">
        <w:rPr>
          <w:rFonts w:ascii="Times New Roman" w:eastAsia="Times New Roman" w:hAnsi="Times New Roman" w:cs="Times New Roman"/>
          <w:sz w:val="24"/>
          <w:szCs w:val="24"/>
        </w:rPr>
        <w:t xml:space="preserve"> не нормируется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D28" w:rsidRDefault="00146D28" w:rsidP="00B139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C31" w:rsidRDefault="00A3630C" w:rsidP="00B139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аренды земельного участка - </w:t>
      </w:r>
      <w:r w:rsidRPr="0034208C">
        <w:rPr>
          <w:rFonts w:ascii="Times New Roman" w:eastAsia="Times New Roman" w:hAnsi="Times New Roman" w:cs="Times New Roman"/>
          <w:b/>
          <w:sz w:val="24"/>
          <w:szCs w:val="24"/>
        </w:rPr>
        <w:t>5 лет.</w:t>
      </w:r>
    </w:p>
    <w:p w:rsidR="00146D28" w:rsidRPr="0034208C" w:rsidRDefault="00146D28" w:rsidP="00B139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31" w:rsidRPr="0034208C" w:rsidRDefault="00842C31" w:rsidP="0084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(технологического присоединения) объект</w:t>
      </w:r>
      <w:r w:rsidR="001C73FD" w:rsidRPr="0034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34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сетям инженерно-технического обеспечения имеются в наличии. </w:t>
      </w:r>
    </w:p>
    <w:p w:rsidR="001C0DCD" w:rsidRPr="0034208C" w:rsidRDefault="001C0DCD" w:rsidP="001C0DCD">
      <w:pPr>
        <w:pStyle w:val="a5"/>
        <w:tabs>
          <w:tab w:val="left" w:pos="1440"/>
        </w:tabs>
        <w:ind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Информация о возможности подключения к сетям инженерно-технического обеспечения и оплаты (за исключением сетей электроснабжения, в соответствии с п. 4 ст. 39.11 Земельного кодекса Российской Федерации) имеются в наличии.</w:t>
      </w:r>
    </w:p>
    <w:p w:rsidR="001C0DCD" w:rsidRPr="0034208C" w:rsidRDefault="001C0DCD" w:rsidP="009102B7">
      <w:pPr>
        <w:pStyle w:val="a5"/>
        <w:tabs>
          <w:tab w:val="left" w:pos="1440"/>
        </w:tabs>
        <w:ind w:left="708"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Возможность подключения объектов к сетям ц</w:t>
      </w:r>
      <w:r w:rsidR="009102B7" w:rsidRPr="0034208C">
        <w:rPr>
          <w:sz w:val="24"/>
          <w:szCs w:val="24"/>
        </w:rPr>
        <w:t>ентрализованного теплоснабжения на указанном участке имеется.</w:t>
      </w:r>
    </w:p>
    <w:p w:rsidR="001C0DCD" w:rsidRPr="0034208C" w:rsidRDefault="001C0DCD" w:rsidP="001C0DCD">
      <w:pPr>
        <w:pStyle w:val="a5"/>
        <w:tabs>
          <w:tab w:val="left" w:pos="1440"/>
        </w:tabs>
        <w:ind w:left="709"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Место подключения к сетям водоснабжения</w:t>
      </w:r>
      <w:r w:rsidR="00C620EF" w:rsidRPr="0034208C">
        <w:rPr>
          <w:sz w:val="24"/>
          <w:szCs w:val="24"/>
        </w:rPr>
        <w:t xml:space="preserve"> - </w:t>
      </w:r>
      <w:r w:rsidRPr="0034208C">
        <w:rPr>
          <w:sz w:val="24"/>
          <w:szCs w:val="24"/>
        </w:rPr>
        <w:t xml:space="preserve">от существующего водопровода </w:t>
      </w:r>
      <w:r w:rsidR="00A30477">
        <w:rPr>
          <w:sz w:val="24"/>
          <w:szCs w:val="24"/>
        </w:rPr>
        <w:t>Ду-273 ВК-93</w:t>
      </w:r>
      <w:r w:rsidR="009102B7" w:rsidRPr="0034208C">
        <w:rPr>
          <w:sz w:val="24"/>
          <w:szCs w:val="24"/>
        </w:rPr>
        <w:t>.</w:t>
      </w:r>
    </w:p>
    <w:p w:rsidR="001C0DCD" w:rsidRPr="0034208C" w:rsidRDefault="001C0DCD" w:rsidP="001C0DCD">
      <w:pPr>
        <w:pStyle w:val="a5"/>
        <w:tabs>
          <w:tab w:val="left" w:pos="1440"/>
        </w:tabs>
        <w:ind w:left="709"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 xml:space="preserve">Точка подключения для водоотведения </w:t>
      </w:r>
      <w:r w:rsidR="009102B7" w:rsidRPr="0034208C">
        <w:rPr>
          <w:sz w:val="24"/>
          <w:szCs w:val="24"/>
        </w:rPr>
        <w:t xml:space="preserve">в </w:t>
      </w:r>
      <w:r w:rsidR="00C620EF" w:rsidRPr="0034208C">
        <w:rPr>
          <w:sz w:val="24"/>
          <w:szCs w:val="24"/>
        </w:rPr>
        <w:t>5</w:t>
      </w:r>
      <w:r w:rsidRPr="0034208C">
        <w:rPr>
          <w:sz w:val="24"/>
          <w:szCs w:val="24"/>
        </w:rPr>
        <w:t>КК-</w:t>
      </w:r>
      <w:r w:rsidR="00C620EF" w:rsidRPr="0034208C">
        <w:rPr>
          <w:sz w:val="24"/>
          <w:szCs w:val="24"/>
        </w:rPr>
        <w:t xml:space="preserve">1 </w:t>
      </w:r>
      <w:r w:rsidR="009102B7" w:rsidRPr="0034208C">
        <w:rPr>
          <w:sz w:val="24"/>
          <w:szCs w:val="24"/>
        </w:rPr>
        <w:t xml:space="preserve"> самотечного коллектора </w:t>
      </w:r>
      <w:proofErr w:type="spellStart"/>
      <w:r w:rsidR="009102B7" w:rsidRPr="0034208C">
        <w:rPr>
          <w:sz w:val="24"/>
          <w:szCs w:val="24"/>
        </w:rPr>
        <w:t>Ду</w:t>
      </w:r>
      <w:proofErr w:type="spellEnd"/>
      <w:r w:rsidR="009102B7" w:rsidRPr="0034208C">
        <w:rPr>
          <w:sz w:val="24"/>
          <w:szCs w:val="24"/>
        </w:rPr>
        <w:t xml:space="preserve"> 500 мм</w:t>
      </w:r>
      <w:r w:rsidR="00A30477">
        <w:rPr>
          <w:sz w:val="24"/>
          <w:szCs w:val="24"/>
        </w:rPr>
        <w:t>.</w:t>
      </w:r>
    </w:p>
    <w:p w:rsidR="001C0DCD" w:rsidRPr="0034208C" w:rsidRDefault="001C0DCD" w:rsidP="001C0DCD">
      <w:pPr>
        <w:pStyle w:val="a5"/>
        <w:tabs>
          <w:tab w:val="left" w:pos="1440"/>
        </w:tabs>
        <w:ind w:left="720"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Технические условия действительны 3 года.</w:t>
      </w:r>
    </w:p>
    <w:p w:rsidR="00672575" w:rsidRPr="0034208C" w:rsidRDefault="00672575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предмета аукциона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стоимости земельного участка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девяносто семь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7D7499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йк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 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85EFF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аукциона): 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восемь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585EFF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повышения (шаг аукциона) 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размере 3% от начальной цены предмета аукциона): 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6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покупателей с иной информацией, условиями договора аренды земельного участка: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иной информацией о земельном участке, об условиях договора </w:t>
      </w:r>
      <w:r w:rsidR="00184BC2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Организатора аукциона, </w:t>
      </w:r>
      <w:r w:rsidR="00B1395C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ознакомиться по адресу: Смоленская область, 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Десногорск, 2 микрорайон, строение 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телефон:8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(481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7-44-60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земельного участка на местности производится в период подачи заявок в установленное с Организатором аукциона время.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проведения торгов Организатором аукциона размещает соответствующее извещение на сайтах </w:t>
      </w:r>
      <w:hyperlink r:id="rId8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395C" w:rsidRPr="0034208C" w:rsidRDefault="00B1395C" w:rsidP="00B1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</w:t>
      </w:r>
      <w:r w:rsidR="00146D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заключается договор </w:t>
      </w:r>
      <w:r w:rsidR="00FF0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Официальный сайт торгов РФ.</w:t>
      </w:r>
    </w:p>
    <w:p w:rsidR="00404F63" w:rsidRPr="0034208C" w:rsidRDefault="00984C82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04F63"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404F63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«Единая электронная торговая площадка» </w:t>
      </w:r>
      <w:hyperlink r:id="rId11" w:history="1">
        <w:r w:rsidR="00404F63"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="00404F63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аукционе, проект договора </w:t>
      </w:r>
      <w:r w:rsidR="00984C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1" w:name="_GoBack"/>
      <w:bookmarkEnd w:id="1"/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прил</w:t>
      </w:r>
      <w:r w:rsidR="0054306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к настоящему извещению.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аукционе в электронной форме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желающее заключить 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зарегистрироваться на электронной площадке;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задаток, указанный в настоящем извещении (размер задатка);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подать заявку по утвержденной Организатором аукциона форме (приложение № 1).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 </w:t>
      </w:r>
      <w:hyperlink r:id="rId12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</w:t>
        </w:r>
        <w:r w:rsidRPr="0034208C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.</w:t>
        </w:r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https://www.roseltorg.ru/_flysystem/webdav/2022/08/04/regl_178fz.pdf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404F63" w:rsidRPr="0034208C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404F63" w:rsidRPr="0034208C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извещением.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аукционе в электронной форме.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путем заполнения формы, представленной в Приложении № 1, к настоящему извещению, и размещения ее электронного образа на сайте электронной торговой площадки </w:t>
      </w:r>
      <w:hyperlink r:id="rId14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требуемых для участия в аукционе в электронной форме документов и требования к их оформлению.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 подписью.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для участия в аукционе представляет: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электронной форме с указанием банковских реквизитов счета для возврата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(Приложение №</w:t>
      </w: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граждан: копии документов, удостоверяющих личность заявителя (паспорт все листы);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.docx,.pdf,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.7z,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</w:t>
      </w:r>
      <w:proofErr w:type="gramEnd"/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54306B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</w:t>
      </w:r>
      <w:r w:rsidR="0054306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06B" w:rsidRPr="0034208C" w:rsidRDefault="0054306B" w:rsidP="0054306B">
      <w:pPr>
        <w:pStyle w:val="a5"/>
        <w:tabs>
          <w:tab w:val="left" w:pos="1206"/>
        </w:tabs>
        <w:ind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 xml:space="preserve">             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54306B" w:rsidRPr="0034208C" w:rsidRDefault="0054306B" w:rsidP="0054306B">
      <w:pPr>
        <w:pStyle w:val="a5"/>
        <w:ind w:firstLine="72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(отказе) победителя аукциона от заключения в установленный срок договора </w:t>
      </w:r>
      <w:proofErr w:type="spellStart"/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ренды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возвращается:</w:t>
      </w:r>
    </w:p>
    <w:p w:rsidR="00404F63" w:rsidRPr="0034208C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404F63" w:rsidRPr="0034208C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404F63" w:rsidRPr="0034208C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 участников аукциона в электронной форме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претендентов к участию в аукционе в электронной форме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 в электронной форме и определения победителя аукциона в электронной форме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на величину, равную либо кратную величине «шага аукциона».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указанного времени: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случае временем окончания представления предложений о цене предмета аукциона является время завершения аукциона.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в электронной форме признается участник, предложивший наиболее высокую цену за земельный участок, или лицом, признанным единственным участником аукциона.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в электронной форме является документом, удостоверяющим право победителя на заключение договора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характеристики земельного участка и иные позволяющие его индивидуализировать сведения (спецификация лота);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гражданина или наименование юридического лица - победителя.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 результатах аукциона в электронной форме.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заключения договора </w:t>
      </w:r>
      <w:r w:rsidR="00184BC2"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669E"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</w:t>
      </w: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земельного участка по итогам аукциона </w:t>
      </w:r>
      <w:proofErr w:type="gramStart"/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форма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электронного аукциона 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</w:t>
      </w:r>
      <w:r w:rsidR="001A3AE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404F63" w:rsidRPr="0034208C" w:rsidRDefault="0026669E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="00404F63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по начальной цене предмета электронного аукциона: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электронного аукциона,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электронном аукционе его участником.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с победителем аукциона не ранее чем через десять дней со дня размещения итогов на сайте Российской Федерации </w:t>
      </w: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5" w:history="1">
        <w:r w:rsidRPr="003420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http://torgi.gov.ru</w:t>
        </w:r>
      </w:hyperlink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аукциона в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десятидневный срок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рассмотрения заявок направляет победителю аукциона подписанный проект договора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при этом 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по начальной цене предмета аукциона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электронного аукциона, уклонившегося от заключения договора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7D2A08" w:rsidRPr="0034208C" w:rsidRDefault="007D2A08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34208C" w:rsidRDefault="00432729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34208C" w:rsidRDefault="00432729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КИиЗО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4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 Зайцева</w:t>
      </w:r>
    </w:p>
    <w:p w:rsidR="00FD362A" w:rsidRPr="0034208C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34208C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34208C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754" w:rsidRPr="0034208C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 w:rsidR="00F61754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специалист-юрист</w:t>
      </w:r>
    </w:p>
    <w:p w:rsidR="00F61754" w:rsidRPr="0034208C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Администрации </w:t>
      </w:r>
    </w:p>
    <w:p w:rsidR="00FD362A" w:rsidRPr="0034208C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D362A" w:rsidRPr="0034208C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 области __________</w:t>
      </w:r>
      <w:r w:rsidR="00F61754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754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1754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</w:p>
    <w:sectPr w:rsidR="00FD362A" w:rsidRPr="0034208C" w:rsidSect="00FD36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59"/>
    <w:multiLevelType w:val="multilevel"/>
    <w:tmpl w:val="EA28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6AF9"/>
    <w:multiLevelType w:val="multilevel"/>
    <w:tmpl w:val="3F341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1E64B2B"/>
    <w:multiLevelType w:val="multilevel"/>
    <w:tmpl w:val="E7067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8844A0"/>
    <w:multiLevelType w:val="multilevel"/>
    <w:tmpl w:val="05B08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1"/>
    <w:rsid w:val="0000226A"/>
    <w:rsid w:val="00040016"/>
    <w:rsid w:val="001268F9"/>
    <w:rsid w:val="00146D28"/>
    <w:rsid w:val="00162CAB"/>
    <w:rsid w:val="00172188"/>
    <w:rsid w:val="00184BC2"/>
    <w:rsid w:val="00193023"/>
    <w:rsid w:val="001A3AE7"/>
    <w:rsid w:val="001C0DCD"/>
    <w:rsid w:val="001C73FD"/>
    <w:rsid w:val="001F2289"/>
    <w:rsid w:val="002219C3"/>
    <w:rsid w:val="0024767D"/>
    <w:rsid w:val="0026669E"/>
    <w:rsid w:val="002E1F91"/>
    <w:rsid w:val="002F727E"/>
    <w:rsid w:val="0034208C"/>
    <w:rsid w:val="00404877"/>
    <w:rsid w:val="00404F63"/>
    <w:rsid w:val="00432729"/>
    <w:rsid w:val="004E46CC"/>
    <w:rsid w:val="004F3CA5"/>
    <w:rsid w:val="0054306B"/>
    <w:rsid w:val="00585EFF"/>
    <w:rsid w:val="005E2093"/>
    <w:rsid w:val="00672575"/>
    <w:rsid w:val="006A02C0"/>
    <w:rsid w:val="006A0E01"/>
    <w:rsid w:val="006B2E8F"/>
    <w:rsid w:val="007D2A08"/>
    <w:rsid w:val="007D7499"/>
    <w:rsid w:val="00842C31"/>
    <w:rsid w:val="009102B7"/>
    <w:rsid w:val="00933B5A"/>
    <w:rsid w:val="00947F4F"/>
    <w:rsid w:val="00984C82"/>
    <w:rsid w:val="00A30477"/>
    <w:rsid w:val="00A3630C"/>
    <w:rsid w:val="00A4486A"/>
    <w:rsid w:val="00B10B11"/>
    <w:rsid w:val="00B1395C"/>
    <w:rsid w:val="00C620EF"/>
    <w:rsid w:val="00D8158A"/>
    <w:rsid w:val="00DD7DA1"/>
    <w:rsid w:val="00EA5F1B"/>
    <w:rsid w:val="00EC6F67"/>
    <w:rsid w:val="00EE536E"/>
    <w:rsid w:val="00EF234F"/>
    <w:rsid w:val="00F61754"/>
    <w:rsid w:val="00FA28BC"/>
    <w:rsid w:val="00FD362A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DD7DA1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DD7DA1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DD7DA1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DD7DA1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s://www.roseltorg.ru/_flysystem/webdav/2022/08/04/regl_178f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Екатерина</cp:lastModifiedBy>
  <cp:revision>37</cp:revision>
  <cp:lastPrinted>2023-07-10T11:42:00Z</cp:lastPrinted>
  <dcterms:created xsi:type="dcterms:W3CDTF">2023-07-07T08:50:00Z</dcterms:created>
  <dcterms:modified xsi:type="dcterms:W3CDTF">2024-02-13T06:18:00Z</dcterms:modified>
</cp:coreProperties>
</file>