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63B" w:rsidRPr="00B2263B" w:rsidRDefault="00B2263B" w:rsidP="00B226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2263B">
        <w:rPr>
          <w:rFonts w:ascii="Times New Roman" w:hAnsi="Times New Roman" w:cs="Times New Roman"/>
          <w:b/>
          <w:sz w:val="28"/>
          <w:szCs w:val="28"/>
        </w:rPr>
        <w:t>Руководства по соблюдению обязательных требований,</w:t>
      </w:r>
    </w:p>
    <w:p w:rsidR="00B2263B" w:rsidRPr="00B2263B" w:rsidRDefault="00B2263B" w:rsidP="00B226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2263B">
        <w:rPr>
          <w:rFonts w:ascii="Times New Roman" w:hAnsi="Times New Roman" w:cs="Times New Roman"/>
          <w:b/>
          <w:sz w:val="28"/>
          <w:szCs w:val="28"/>
        </w:rPr>
        <w:t>разработанные</w:t>
      </w:r>
      <w:proofErr w:type="gramEnd"/>
      <w:r w:rsidRPr="00B2263B">
        <w:rPr>
          <w:rFonts w:ascii="Times New Roman" w:hAnsi="Times New Roman" w:cs="Times New Roman"/>
          <w:b/>
          <w:sz w:val="28"/>
          <w:szCs w:val="28"/>
        </w:rPr>
        <w:t xml:space="preserve"> и утвержденные в соответствии с Федеральным</w:t>
      </w:r>
    </w:p>
    <w:p w:rsidR="002B4C7B" w:rsidRDefault="00B2263B" w:rsidP="00B226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63B">
        <w:rPr>
          <w:rFonts w:ascii="Times New Roman" w:hAnsi="Times New Roman" w:cs="Times New Roman"/>
          <w:b/>
          <w:sz w:val="28"/>
          <w:szCs w:val="28"/>
        </w:rPr>
        <w:t>законом</w:t>
      </w:r>
    </w:p>
    <w:bookmarkEnd w:id="0"/>
    <w:p w:rsidR="00B2263B" w:rsidRPr="00B2263B" w:rsidRDefault="00B2263B" w:rsidP="00B2263B">
      <w:pPr>
        <w:spacing w:after="0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B2263B">
        <w:rPr>
          <w:rFonts w:ascii="Times New Roman" w:hAnsi="Times New Roman" w:cs="Times New Roman"/>
          <w:sz w:val="20"/>
          <w:szCs w:val="20"/>
        </w:rPr>
        <w:t xml:space="preserve">Решение </w:t>
      </w:r>
      <w:proofErr w:type="spellStart"/>
      <w:r w:rsidRPr="00B2263B">
        <w:rPr>
          <w:rFonts w:ascii="Times New Roman" w:hAnsi="Times New Roman" w:cs="Times New Roman"/>
          <w:sz w:val="20"/>
          <w:szCs w:val="20"/>
        </w:rPr>
        <w:t>Десногорского</w:t>
      </w:r>
      <w:proofErr w:type="spellEnd"/>
      <w:r w:rsidRPr="00B2263B">
        <w:rPr>
          <w:rFonts w:ascii="Times New Roman" w:hAnsi="Times New Roman" w:cs="Times New Roman"/>
          <w:sz w:val="20"/>
          <w:szCs w:val="20"/>
        </w:rPr>
        <w:t xml:space="preserve"> городского Совета от 19.02.2026 № 92 «Об утверждении Положения о муниципальном контроле в сфере благоустройства в границах муниципального образования «город Десногорск» Смоленской области и признании </w:t>
      </w:r>
      <w:proofErr w:type="gramStart"/>
      <w:r w:rsidRPr="00B2263B">
        <w:rPr>
          <w:rFonts w:ascii="Times New Roman" w:hAnsi="Times New Roman" w:cs="Times New Roman"/>
          <w:sz w:val="20"/>
          <w:szCs w:val="20"/>
        </w:rPr>
        <w:t>утратившими</w:t>
      </w:r>
      <w:proofErr w:type="gramEnd"/>
      <w:r w:rsidRPr="00B2263B">
        <w:rPr>
          <w:rFonts w:ascii="Times New Roman" w:hAnsi="Times New Roman" w:cs="Times New Roman"/>
          <w:sz w:val="20"/>
          <w:szCs w:val="20"/>
        </w:rPr>
        <w:t xml:space="preserve"> силу некоторых Решений </w:t>
      </w:r>
      <w:proofErr w:type="spellStart"/>
      <w:r w:rsidRPr="00B2263B">
        <w:rPr>
          <w:rFonts w:ascii="Times New Roman" w:hAnsi="Times New Roman" w:cs="Times New Roman"/>
          <w:sz w:val="20"/>
          <w:szCs w:val="20"/>
        </w:rPr>
        <w:t>Десногорского</w:t>
      </w:r>
      <w:proofErr w:type="spellEnd"/>
      <w:r w:rsidRPr="00B2263B">
        <w:rPr>
          <w:rFonts w:ascii="Times New Roman" w:hAnsi="Times New Roman" w:cs="Times New Roman"/>
          <w:sz w:val="20"/>
          <w:szCs w:val="20"/>
        </w:rPr>
        <w:t xml:space="preserve"> городского Совета»</w:t>
      </w:r>
    </w:p>
    <w:p w:rsidR="00B2263B" w:rsidRPr="00B2263B" w:rsidRDefault="00B2263B" w:rsidP="00B2263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2263B" w:rsidRPr="00B2263B" w:rsidRDefault="00B2263B" w:rsidP="00B2263B">
      <w:pPr>
        <w:widowControl w:val="0"/>
        <w:numPr>
          <w:ilvl w:val="0"/>
          <w:numId w:val="1"/>
        </w:numPr>
        <w:suppressAutoHyphens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2263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Общие положения</w:t>
      </w:r>
    </w:p>
    <w:p w:rsidR="00B2263B" w:rsidRPr="00B2263B" w:rsidRDefault="00B2263B" w:rsidP="00B2263B">
      <w:pPr>
        <w:widowControl w:val="0"/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2263B" w:rsidRPr="00B2263B" w:rsidRDefault="00B2263B" w:rsidP="00B2263B">
      <w:pPr>
        <w:suppressAutoHyphens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263B">
        <w:rPr>
          <w:rFonts w:ascii="Times New Roman" w:eastAsia="Times New Roman" w:hAnsi="Times New Roman" w:cs="Times New Roman"/>
          <w:sz w:val="20"/>
          <w:szCs w:val="20"/>
          <w:lang w:eastAsia="zh-CN"/>
        </w:rPr>
        <w:t>1.1. Настоящее Положение устанавливает порядок осуществления муниципального контроля в сфере благоустройства в границах муниципального образования «город Десногорск» Смоленской области (далее – муниципальный контроль в сфере благоустройства).</w:t>
      </w:r>
    </w:p>
    <w:p w:rsidR="00B2263B" w:rsidRPr="00B2263B" w:rsidRDefault="00B2263B" w:rsidP="00B2263B">
      <w:pPr>
        <w:suppressAutoHyphens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263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1.2. </w:t>
      </w:r>
      <w:proofErr w:type="gramStart"/>
      <w:r w:rsidRPr="00B2263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Предметом муниципального контроля в сфере благоустройства является соблюдение юридическими лицами, индивидуальными предпринимателями и гражданами (далее – контролируемые лица) требований Правил благоустройства территории муниципального образования «город Десногорск» Смоленской области, утвержденных решением </w:t>
      </w:r>
      <w:proofErr w:type="spellStart"/>
      <w:r w:rsidRPr="00B2263B">
        <w:rPr>
          <w:rFonts w:ascii="Times New Roman" w:eastAsia="Times New Roman" w:hAnsi="Times New Roman" w:cs="Times New Roman"/>
          <w:sz w:val="20"/>
          <w:szCs w:val="20"/>
          <w:lang w:eastAsia="zh-CN"/>
        </w:rPr>
        <w:t>Десногорского</w:t>
      </w:r>
      <w:proofErr w:type="spellEnd"/>
      <w:r w:rsidRPr="00B2263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городского Совета от 08.09.2022 № 275, включая требования к обеспечению доступности для инвалидов объектов социальной, инженерной и транспортной инфраструктур и предоставляемых услуг (далее соответственно – Правила благоустройства, обязательные требования).</w:t>
      </w:r>
      <w:proofErr w:type="gramEnd"/>
    </w:p>
    <w:p w:rsidR="00B2263B" w:rsidRPr="00B2263B" w:rsidRDefault="00B2263B" w:rsidP="00B2263B">
      <w:pPr>
        <w:suppressAutoHyphens/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263B">
        <w:rPr>
          <w:rFonts w:ascii="Times New Roman" w:eastAsia="Times New Roman" w:hAnsi="Times New Roman" w:cs="Times New Roman"/>
          <w:sz w:val="20"/>
          <w:szCs w:val="20"/>
          <w:lang w:eastAsia="ru-RU"/>
        </w:rPr>
        <w:t>1.3. Муниципальный контроль в сфере благоустройства осуществляется Администрацией муниципального образования «город Десногорск» Смоленской области</w:t>
      </w:r>
      <w:r w:rsidRPr="00B2263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B2263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(далее – Администрация).</w:t>
      </w:r>
    </w:p>
    <w:p w:rsidR="00B2263B" w:rsidRPr="00B2263B" w:rsidRDefault="00B2263B" w:rsidP="00B2263B">
      <w:pPr>
        <w:suppressAutoHyphens/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263B">
        <w:rPr>
          <w:rFonts w:ascii="Times New Roman" w:eastAsia="Times New Roman" w:hAnsi="Times New Roman" w:cs="Times New Roman"/>
          <w:sz w:val="20"/>
          <w:szCs w:val="20"/>
          <w:lang w:eastAsia="ru-RU"/>
        </w:rPr>
        <w:t>Непосредственное осуществление муниципального контроля в сфере благоустройства возлагается на Управление по городскому хозяйству и промышленному комплексу Администрации муниципального образования «город Десногорск» Смоленской области (далее – Управление ГХ и ПК).</w:t>
      </w:r>
    </w:p>
    <w:p w:rsidR="00B2263B" w:rsidRPr="00B2263B" w:rsidRDefault="00B2263B" w:rsidP="00B2263B">
      <w:pPr>
        <w:suppressAutoHyphens/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263B">
        <w:rPr>
          <w:rFonts w:ascii="Times New Roman" w:eastAsia="Times New Roman" w:hAnsi="Times New Roman" w:cs="Times New Roman"/>
          <w:sz w:val="20"/>
          <w:szCs w:val="20"/>
          <w:lang w:eastAsia="ru-RU"/>
        </w:rPr>
        <w:t>1.4. Должностными лицами, уполномоченными осуществлять муниципальный контроль в сфере благоустройства, являются:</w:t>
      </w:r>
    </w:p>
    <w:p w:rsidR="00B2263B" w:rsidRPr="00B2263B" w:rsidRDefault="00B2263B" w:rsidP="00B2263B">
      <w:pPr>
        <w:suppressAutoHyphens/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263B">
        <w:rPr>
          <w:rFonts w:ascii="Times New Roman" w:eastAsia="Times New Roman" w:hAnsi="Times New Roman" w:cs="Times New Roman"/>
          <w:sz w:val="20"/>
          <w:szCs w:val="20"/>
          <w:lang w:eastAsia="ru-RU"/>
        </w:rPr>
        <w:t>- начальник Управления ГХ и ПК;</w:t>
      </w:r>
    </w:p>
    <w:p w:rsidR="00B2263B" w:rsidRPr="00B2263B" w:rsidRDefault="00B2263B" w:rsidP="00B2263B">
      <w:pPr>
        <w:suppressAutoHyphens/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263B">
        <w:rPr>
          <w:rFonts w:ascii="Times New Roman" w:eastAsia="Times New Roman" w:hAnsi="Times New Roman" w:cs="Times New Roman"/>
          <w:sz w:val="20"/>
          <w:szCs w:val="20"/>
          <w:lang w:eastAsia="ru-RU"/>
        </w:rPr>
        <w:t>- главный специалист – главный архитектор Управления ГХ и ПК;</w:t>
      </w:r>
    </w:p>
    <w:p w:rsidR="00B2263B" w:rsidRPr="00B2263B" w:rsidRDefault="00B2263B" w:rsidP="00B2263B">
      <w:pPr>
        <w:suppressAutoHyphens/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263B">
        <w:rPr>
          <w:rFonts w:ascii="Times New Roman" w:eastAsia="Times New Roman" w:hAnsi="Times New Roman" w:cs="Times New Roman"/>
          <w:sz w:val="20"/>
          <w:szCs w:val="20"/>
          <w:lang w:eastAsia="ru-RU"/>
        </w:rPr>
        <w:t>- ведущий специалист архитектурного сектора Управления ГХ и ПК (далее также – должностные лица, уполномоченные осуществлять муниципальный контроль в сфере благоустройства). В должностные обязанности указанных должностных лиц в соответствии с их должностной инструкцией входит осуществление полномочий по муниципальному контролю в сфере благоустройства.</w:t>
      </w:r>
    </w:p>
    <w:p w:rsidR="00B2263B" w:rsidRPr="00B2263B" w:rsidRDefault="00B2263B" w:rsidP="00B2263B">
      <w:pPr>
        <w:suppressAutoHyphens/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263B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Должностные лица, уполномоченные осуществлять муниципальный контроль в сфере благоустройства, при осуществлении муниципального контроля в сфере благоустройства,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B2263B" w:rsidRPr="00B2263B" w:rsidRDefault="00B2263B" w:rsidP="00B2263B">
      <w:pPr>
        <w:widowControl w:val="0"/>
        <w:suppressAutoHyphens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263B">
        <w:rPr>
          <w:rFonts w:ascii="Times New Roman" w:eastAsia="Times New Roman" w:hAnsi="Times New Roman" w:cs="Times New Roman"/>
          <w:sz w:val="20"/>
          <w:szCs w:val="20"/>
          <w:lang w:eastAsia="ru-RU"/>
        </w:rPr>
        <w:t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закона от 31.07.2020 № 248-ФЗ «О государственном контроле (надзоре) и муниципальном контроле в Российской Федерации», Федерального закона от 06.10.2003 № 131-ФЗ «Об общих принципах организации местного самоуправления в Российской Федерации».</w:t>
      </w:r>
    </w:p>
    <w:p w:rsidR="00B2263B" w:rsidRPr="00B2263B" w:rsidRDefault="00B2263B" w:rsidP="00B2263B">
      <w:pPr>
        <w:suppressAutoHyphens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2263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1.6. Управление ГХ и ПК осуществляет </w:t>
      </w:r>
      <w:proofErr w:type="gramStart"/>
      <w:r w:rsidRPr="00B2263B">
        <w:rPr>
          <w:rFonts w:ascii="Times New Roman" w:eastAsia="Times New Roman" w:hAnsi="Times New Roman" w:cs="Times New Roman"/>
          <w:sz w:val="20"/>
          <w:szCs w:val="20"/>
          <w:lang w:eastAsia="zh-CN"/>
        </w:rPr>
        <w:t>контроль за</w:t>
      </w:r>
      <w:proofErr w:type="gramEnd"/>
      <w:r w:rsidRPr="00B2263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соблюдением норм, установленных Правилами благоустройства, включающих: </w:t>
      </w:r>
    </w:p>
    <w:p w:rsidR="00B2263B" w:rsidRPr="00B2263B" w:rsidRDefault="00B2263B" w:rsidP="00B2263B">
      <w:pPr>
        <w:suppressAutoHyphens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2263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1) обязательные требования по содержанию прилегающих территорий; </w:t>
      </w:r>
    </w:p>
    <w:p w:rsidR="00B2263B" w:rsidRPr="00B2263B" w:rsidRDefault="00B2263B" w:rsidP="00B2263B">
      <w:pPr>
        <w:suppressAutoHyphens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2263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B2263B" w:rsidRPr="00B2263B" w:rsidRDefault="00B2263B" w:rsidP="00B2263B">
      <w:pPr>
        <w:suppressAutoHyphens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2263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- по установке ограждений, не препятствующих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 </w:t>
      </w:r>
    </w:p>
    <w:p w:rsidR="00B2263B" w:rsidRPr="00B2263B" w:rsidRDefault="00B2263B" w:rsidP="00B2263B">
      <w:pPr>
        <w:suppressAutoHyphens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2263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- по 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 </w:t>
      </w:r>
    </w:p>
    <w:p w:rsidR="00B2263B" w:rsidRPr="00B2263B" w:rsidRDefault="00B2263B" w:rsidP="00B2263B">
      <w:pPr>
        <w:suppressAutoHyphens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2263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- по содержанию специальных знаков, надписей, содержащих информацию, необходимую для эксплуатации инженерных сооружений; </w:t>
      </w:r>
    </w:p>
    <w:p w:rsidR="00B2263B" w:rsidRPr="00B2263B" w:rsidRDefault="00B2263B" w:rsidP="00B2263B">
      <w:pPr>
        <w:suppressAutoHyphens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2263B">
        <w:rPr>
          <w:rFonts w:ascii="Times New Roman" w:eastAsia="Times New Roman" w:hAnsi="Times New Roman" w:cs="Times New Roman"/>
          <w:sz w:val="20"/>
          <w:szCs w:val="20"/>
          <w:lang w:eastAsia="zh-CN"/>
        </w:rPr>
        <w:lastRenderedPageBreak/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Смоленской области и Правилами благоустройства; </w:t>
      </w:r>
    </w:p>
    <w:p w:rsidR="00B2263B" w:rsidRPr="00B2263B" w:rsidRDefault="00B2263B" w:rsidP="00B2263B">
      <w:pPr>
        <w:suppressAutoHyphens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2263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 </w:t>
      </w:r>
    </w:p>
    <w:p w:rsidR="00B2263B" w:rsidRPr="00B2263B" w:rsidRDefault="00B2263B" w:rsidP="00B2263B">
      <w:pPr>
        <w:suppressAutoHyphens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proofErr w:type="gramStart"/>
      <w:r w:rsidRPr="00B2263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- о недопустимости 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 </w:t>
      </w:r>
      <w:proofErr w:type="gramEnd"/>
    </w:p>
    <w:p w:rsidR="00B2263B" w:rsidRPr="00B2263B" w:rsidRDefault="00B2263B" w:rsidP="00B2263B">
      <w:pPr>
        <w:suppressAutoHyphens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2263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3) обязательные требования по уборке территории муниципального образования «город Десногорск» Смоленской области в осенне-зимний период, включая контроль проведения мероприятий по очистке от снега, наледи и сосулек кровель зданий, сооружений; </w:t>
      </w:r>
    </w:p>
    <w:p w:rsidR="00B2263B" w:rsidRPr="00B2263B" w:rsidRDefault="00B2263B" w:rsidP="00B2263B">
      <w:pPr>
        <w:suppressAutoHyphens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2263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4) обязательные требования по уборке территории муниципального образования «город Десногорск» Смоленской области в </w:t>
      </w:r>
      <w:proofErr w:type="spellStart"/>
      <w:r w:rsidRPr="00B2263B">
        <w:rPr>
          <w:rFonts w:ascii="Times New Roman" w:eastAsia="Times New Roman" w:hAnsi="Times New Roman" w:cs="Times New Roman"/>
          <w:sz w:val="20"/>
          <w:szCs w:val="20"/>
          <w:lang w:eastAsia="zh-CN"/>
        </w:rPr>
        <w:t>весенне</w:t>
      </w:r>
      <w:proofErr w:type="spellEnd"/>
      <w:r w:rsidRPr="00B2263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- летний период, включая обязательные требования по выявлению карантинных, ядовитых и сорных растений, борьбе с ними, локализации, ликвидации их очагов; </w:t>
      </w:r>
    </w:p>
    <w:p w:rsidR="00B2263B" w:rsidRPr="00B2263B" w:rsidRDefault="00B2263B" w:rsidP="00B2263B">
      <w:pPr>
        <w:suppressAutoHyphens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2263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5) дополнительные обязательные требования пожарной безопасности в период действия особого противопожарного режима; </w:t>
      </w:r>
    </w:p>
    <w:p w:rsidR="00B2263B" w:rsidRPr="00B2263B" w:rsidRDefault="00B2263B" w:rsidP="00B2263B">
      <w:pPr>
        <w:suppressAutoHyphens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2263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6) обязательные требования по прокладке, переустройству, ремонту и содержанию подземных коммуникаций на территориях общего пользования; </w:t>
      </w:r>
    </w:p>
    <w:p w:rsidR="00B2263B" w:rsidRPr="00B2263B" w:rsidRDefault="00B2263B" w:rsidP="00B2263B">
      <w:pPr>
        <w:suppressAutoHyphens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2263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7) обязательные требования по посадке, охране и содержанию зеленых насаждений; </w:t>
      </w:r>
    </w:p>
    <w:p w:rsidR="00B2263B" w:rsidRPr="00B2263B" w:rsidRDefault="00B2263B" w:rsidP="00B2263B">
      <w:pPr>
        <w:suppressAutoHyphens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2263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8) обязательные требования по складированию твердых коммунальных отходов; </w:t>
      </w:r>
    </w:p>
    <w:p w:rsidR="00B2263B" w:rsidRPr="00B2263B" w:rsidRDefault="00B2263B" w:rsidP="00B2263B">
      <w:pPr>
        <w:suppressAutoHyphens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263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9)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территориях. </w:t>
      </w:r>
    </w:p>
    <w:p w:rsidR="00B2263B" w:rsidRPr="00B2263B" w:rsidRDefault="00B2263B" w:rsidP="00B2263B">
      <w:pPr>
        <w:suppressAutoHyphens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263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Управление ГХ и ПК осуществляет </w:t>
      </w:r>
      <w:proofErr w:type="gramStart"/>
      <w:r w:rsidRPr="00B2263B">
        <w:rPr>
          <w:rFonts w:ascii="Times New Roman" w:eastAsia="Times New Roman" w:hAnsi="Times New Roman" w:cs="Times New Roman"/>
          <w:sz w:val="20"/>
          <w:szCs w:val="20"/>
          <w:lang w:eastAsia="zh-CN"/>
        </w:rPr>
        <w:t>контроль за</w:t>
      </w:r>
      <w:proofErr w:type="gramEnd"/>
      <w:r w:rsidRPr="00B2263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соблюдением исполнения предписаний об устранении нарушений обязательных требований, выданных должностными лицами, уполномоченными осуществлять муниципальный контроль в сфере благоустройства, в пределах их компетенции.</w:t>
      </w:r>
    </w:p>
    <w:p w:rsidR="00B2263B" w:rsidRPr="00B2263B" w:rsidRDefault="00B2263B" w:rsidP="00B2263B">
      <w:pPr>
        <w:suppressAutoHyphens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263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1.7. </w:t>
      </w:r>
      <w:r w:rsidRPr="00B2263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Под элементами благоустройства в настоящем Положении понимаются </w:t>
      </w:r>
      <w:r w:rsidRPr="00B2263B">
        <w:rPr>
          <w:rFonts w:ascii="Times New Roman" w:eastAsia="Calibri" w:hAnsi="Times New Roman" w:cs="Times New Roman"/>
          <w:sz w:val="20"/>
          <w:szCs w:val="20"/>
        </w:rPr>
        <w:t>элементы озеленения, покрытия, ограждения (заборы), водные устройства, уличное коммунально-бытовое и техническое оборудование, игровое и спортивное оборудование, элементы освещения, средства размещения информации и рекламные конструкции, малые архитектурные формы и городская мебель, некапитальные нестационарные сооружения, элементы объектов капитального строительства.</w:t>
      </w:r>
    </w:p>
    <w:p w:rsidR="00B2263B" w:rsidRPr="00B2263B" w:rsidRDefault="00B2263B" w:rsidP="00B2263B">
      <w:pPr>
        <w:widowControl w:val="0"/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263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B2263B" w:rsidRPr="00B2263B" w:rsidRDefault="00B2263B" w:rsidP="00B2263B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263B">
        <w:rPr>
          <w:rFonts w:ascii="Times New Roman" w:eastAsia="Calibri" w:hAnsi="Times New Roman" w:cs="Times New Roman"/>
          <w:sz w:val="20"/>
          <w:szCs w:val="20"/>
        </w:rPr>
        <w:t>1) детские площадки, спортивные и другие площадки отдыха и досуга;</w:t>
      </w:r>
    </w:p>
    <w:p w:rsidR="00B2263B" w:rsidRPr="00B2263B" w:rsidRDefault="00B2263B" w:rsidP="00B2263B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263B">
        <w:rPr>
          <w:rFonts w:ascii="Times New Roman" w:eastAsia="Calibri" w:hAnsi="Times New Roman" w:cs="Times New Roman"/>
          <w:sz w:val="20"/>
          <w:szCs w:val="20"/>
        </w:rPr>
        <w:t>2) площадки для выгула и дрессировки собак;</w:t>
      </w:r>
    </w:p>
    <w:p w:rsidR="00B2263B" w:rsidRPr="00B2263B" w:rsidRDefault="00B2263B" w:rsidP="00B2263B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263B">
        <w:rPr>
          <w:rFonts w:ascii="Times New Roman" w:eastAsia="Calibri" w:hAnsi="Times New Roman" w:cs="Times New Roman"/>
          <w:sz w:val="20"/>
          <w:szCs w:val="20"/>
        </w:rPr>
        <w:t>3) площадки автостоянок;</w:t>
      </w:r>
    </w:p>
    <w:p w:rsidR="00B2263B" w:rsidRPr="00B2263B" w:rsidRDefault="00B2263B" w:rsidP="00B2263B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263B">
        <w:rPr>
          <w:rFonts w:ascii="Times New Roman" w:eastAsia="Calibri" w:hAnsi="Times New Roman" w:cs="Times New Roman"/>
          <w:sz w:val="20"/>
          <w:szCs w:val="20"/>
        </w:rPr>
        <w:t>4) улицы (в том числе пешеходные) и дороги;</w:t>
      </w:r>
    </w:p>
    <w:p w:rsidR="00B2263B" w:rsidRPr="00B2263B" w:rsidRDefault="00B2263B" w:rsidP="00B2263B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263B">
        <w:rPr>
          <w:rFonts w:ascii="Times New Roman" w:eastAsia="Calibri" w:hAnsi="Times New Roman" w:cs="Times New Roman"/>
          <w:sz w:val="20"/>
          <w:szCs w:val="20"/>
        </w:rPr>
        <w:t>5) общественные пространства, в том числе: парки, скверы, иные зеленые зоны, площади, набережные и другие территории;</w:t>
      </w:r>
    </w:p>
    <w:p w:rsidR="00B2263B" w:rsidRPr="00B2263B" w:rsidRDefault="00B2263B" w:rsidP="00B2263B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263B">
        <w:rPr>
          <w:rFonts w:ascii="Times New Roman" w:eastAsia="Calibri" w:hAnsi="Times New Roman" w:cs="Times New Roman"/>
          <w:sz w:val="20"/>
          <w:szCs w:val="20"/>
        </w:rPr>
        <w:t>6) территории общего пользования, прилегающие к зданиям, строениям, сооружениям, земельным участкам (далее - прилегающие территории);</w:t>
      </w:r>
    </w:p>
    <w:p w:rsidR="00B2263B" w:rsidRPr="00B2263B" w:rsidRDefault="00B2263B" w:rsidP="00B2263B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263B">
        <w:rPr>
          <w:rFonts w:ascii="Times New Roman" w:eastAsia="Calibri" w:hAnsi="Times New Roman" w:cs="Times New Roman"/>
          <w:sz w:val="20"/>
          <w:szCs w:val="20"/>
        </w:rPr>
        <w:t xml:space="preserve">7) технические зоны транспортных, инженерных коммуникаций, </w:t>
      </w:r>
      <w:proofErr w:type="spellStart"/>
      <w:r w:rsidRPr="00B2263B">
        <w:rPr>
          <w:rFonts w:ascii="Times New Roman" w:eastAsia="Calibri" w:hAnsi="Times New Roman" w:cs="Times New Roman"/>
          <w:sz w:val="20"/>
          <w:szCs w:val="20"/>
        </w:rPr>
        <w:t>водоохранные</w:t>
      </w:r>
      <w:proofErr w:type="spellEnd"/>
      <w:r w:rsidRPr="00B2263B">
        <w:rPr>
          <w:rFonts w:ascii="Times New Roman" w:eastAsia="Calibri" w:hAnsi="Times New Roman" w:cs="Times New Roman"/>
          <w:sz w:val="20"/>
          <w:szCs w:val="20"/>
        </w:rPr>
        <w:t xml:space="preserve"> зоны;</w:t>
      </w:r>
    </w:p>
    <w:p w:rsidR="00B2263B" w:rsidRPr="00B2263B" w:rsidRDefault="00B2263B" w:rsidP="00B2263B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263B">
        <w:rPr>
          <w:rFonts w:ascii="Times New Roman" w:eastAsia="Calibri" w:hAnsi="Times New Roman" w:cs="Times New Roman"/>
          <w:sz w:val="20"/>
          <w:szCs w:val="20"/>
        </w:rPr>
        <w:t>8) контейнерные площадки и площадки для складирования отдельных групп коммунальных отходов.</w:t>
      </w:r>
    </w:p>
    <w:p w:rsidR="00B2263B" w:rsidRPr="00B2263B" w:rsidRDefault="00B2263B" w:rsidP="00B2263B">
      <w:pPr>
        <w:widowControl w:val="0"/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2263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ab/>
        <w:t>1.8.</w:t>
      </w:r>
      <w:r w:rsidRPr="00B2263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Управление ГХ и ПК осуществляет муниципальный контроль в сфере благоустройства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 w:rsidR="00B2263B" w:rsidRPr="00B2263B" w:rsidRDefault="00B2263B" w:rsidP="00B2263B">
      <w:pPr>
        <w:widowControl w:val="0"/>
        <w:suppressAutoHyphens/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2263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1.9. </w:t>
      </w:r>
      <w:proofErr w:type="gramStart"/>
      <w:r w:rsidRPr="00B2263B">
        <w:rPr>
          <w:rFonts w:ascii="Times New Roman" w:eastAsia="Times New Roman" w:hAnsi="Times New Roman" w:cs="Times New Roman"/>
          <w:sz w:val="20"/>
          <w:szCs w:val="20"/>
          <w:lang w:eastAsia="zh-CN"/>
        </w:rPr>
        <w:t>Для целей управления рисками причинения вреда (ущерба) охраняемым законом ценностям при осуществлении муниципального контроля в сфере благоустройства объекты такого контроля, предусмотренные пунктом 1.6 настоящего Положения, подлежат отнесению к категориям риска причинения вреда (ущерба) в соответствии с Федеральным законом от 31.07.2020 № 248-ФЗ «О государственном контроле (надзоре) и муниципальном контроле в Российской Федерации».</w:t>
      </w:r>
      <w:proofErr w:type="gramEnd"/>
    </w:p>
    <w:p w:rsidR="00B2263B" w:rsidRPr="00B2263B" w:rsidRDefault="00B2263B" w:rsidP="00B2263B">
      <w:pPr>
        <w:widowControl w:val="0"/>
        <w:suppressAutoHyphens/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2263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1.10. </w:t>
      </w:r>
      <w:proofErr w:type="gramStart"/>
      <w:r w:rsidRPr="00B2263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Отнесение Управлением ГХ и ПК предусмотренных пунктом 1.6 настоящего Положения </w:t>
      </w:r>
      <w:r w:rsidRPr="00B2263B">
        <w:rPr>
          <w:rFonts w:ascii="Times New Roman" w:eastAsia="Times New Roman" w:hAnsi="Times New Roman" w:cs="Times New Roman"/>
          <w:sz w:val="20"/>
          <w:szCs w:val="20"/>
          <w:lang w:eastAsia="zh-CN"/>
        </w:rPr>
        <w:lastRenderedPageBreak/>
        <w:t>объектов муниципального контроля в сфере благоустройства (далее – объекты контроля) к определенной категории риска осуществляется в соответствии c критериями отнесения соответствующих объектов к определенной категории риска при осуществлении Управлением ГХ и ПК муниципального контроля в сфере благоустройства согласно приложению № 2 к настоящему Положению.</w:t>
      </w:r>
      <w:proofErr w:type="gramEnd"/>
    </w:p>
    <w:p w:rsidR="00B2263B" w:rsidRPr="00B2263B" w:rsidRDefault="00B2263B" w:rsidP="00B2263B">
      <w:pPr>
        <w:widowControl w:val="0"/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2263B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>Отнесение объектов контроля к категориям риска осуществляется Управлением ГХ и ПК на основе сопоставления их характеристик с утвержденными критериями риска.</w:t>
      </w:r>
    </w:p>
    <w:p w:rsidR="00B2263B" w:rsidRPr="00B2263B" w:rsidRDefault="00B2263B" w:rsidP="00B2263B">
      <w:pPr>
        <w:widowControl w:val="0"/>
        <w:suppressAutoHyphens/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proofErr w:type="gramStart"/>
      <w:r w:rsidRPr="00B2263B">
        <w:rPr>
          <w:rFonts w:ascii="Times New Roman" w:eastAsia="Times New Roman" w:hAnsi="Times New Roman" w:cs="Times New Roman"/>
          <w:sz w:val="20"/>
          <w:szCs w:val="20"/>
          <w:lang w:eastAsia="zh-CN"/>
        </w:rPr>
        <w:t>При отнесении объектов контроля к категориям риска, применении критериев риска и выявлении индикаторов риска нарушения обязательных требований Управлением ГХ и ПК могут использоваться сведения, характеризующие уровень рисков причинения вреда (ущерба), полученные с соблюдением требований законодательства Российской Федерации из любых источников, обеспечивающих их достоверность, в том числе в ходе проведения профилактических мероприятий, контрольных мероприятий, использования специальных режимов государственного контроля (надзора), от</w:t>
      </w:r>
      <w:proofErr w:type="gramEnd"/>
      <w:r w:rsidRPr="00B2263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proofErr w:type="gramStart"/>
      <w:r w:rsidRPr="00B2263B">
        <w:rPr>
          <w:rFonts w:ascii="Times New Roman" w:eastAsia="Times New Roman" w:hAnsi="Times New Roman" w:cs="Times New Roman"/>
          <w:sz w:val="20"/>
          <w:szCs w:val="20"/>
          <w:lang w:eastAsia="zh-CN"/>
        </w:rPr>
        <w:t>государственных органов, органов местного самоуправления и организаций в рамках межведомственного информационного взаимодействия, при реализации полномочий в рамках лицензирования и иной разрешительной деятельности, из отчетности, представление которой предусмотрено нормативными правовыми актами Российской Федерации, по результатам предоставления гражданам и организациям государственных и муниципальных услуг, из обращений контролируемых лиц, иных граждан и организаций, из сообщений средств массовой информации, а также сведения, содержащиеся в</w:t>
      </w:r>
      <w:proofErr w:type="gramEnd"/>
      <w:r w:rsidRPr="00B2263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информационных </w:t>
      </w:r>
      <w:proofErr w:type="gramStart"/>
      <w:r w:rsidRPr="00B2263B">
        <w:rPr>
          <w:rFonts w:ascii="Times New Roman" w:eastAsia="Times New Roman" w:hAnsi="Times New Roman" w:cs="Times New Roman"/>
          <w:sz w:val="20"/>
          <w:szCs w:val="20"/>
          <w:lang w:eastAsia="zh-CN"/>
        </w:rPr>
        <w:t>ресурсах</w:t>
      </w:r>
      <w:proofErr w:type="gramEnd"/>
      <w:r w:rsidRPr="00B2263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, в том числе обеспечивающих маркировку, </w:t>
      </w:r>
      <w:proofErr w:type="spellStart"/>
      <w:r w:rsidRPr="00B2263B">
        <w:rPr>
          <w:rFonts w:ascii="Times New Roman" w:eastAsia="Times New Roman" w:hAnsi="Times New Roman" w:cs="Times New Roman"/>
          <w:sz w:val="20"/>
          <w:szCs w:val="20"/>
          <w:lang w:eastAsia="zh-CN"/>
        </w:rPr>
        <w:t>прослеживаемость</w:t>
      </w:r>
      <w:proofErr w:type="spellEnd"/>
      <w:r w:rsidRPr="00B2263B">
        <w:rPr>
          <w:rFonts w:ascii="Times New Roman" w:eastAsia="Times New Roman" w:hAnsi="Times New Roman" w:cs="Times New Roman"/>
          <w:sz w:val="20"/>
          <w:szCs w:val="20"/>
          <w:lang w:eastAsia="zh-CN"/>
        </w:rPr>
        <w:t>, учет,   автоматическую фиксацию информации, и иные сведения об объектах контроля.</w:t>
      </w:r>
    </w:p>
    <w:p w:rsidR="00B2263B" w:rsidRPr="00B2263B" w:rsidRDefault="00B2263B" w:rsidP="00B2263B">
      <w:pPr>
        <w:widowControl w:val="0"/>
        <w:suppressAutoHyphens/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2263B">
        <w:rPr>
          <w:rFonts w:ascii="Times New Roman" w:eastAsia="Times New Roman" w:hAnsi="Times New Roman" w:cs="Times New Roman"/>
          <w:sz w:val="20"/>
          <w:szCs w:val="20"/>
          <w:lang w:eastAsia="zh-CN"/>
        </w:rPr>
        <w:t>1.11. Управление ГХ и ПК для целей управления рисками причинения вреда (ущерба) при осуществлении муниципального контроля в сфере благоустройства относит объекты контроля к одной из следующих категорий риска причинения вреда (ущерба) (далее - категории риска):</w:t>
      </w:r>
    </w:p>
    <w:p w:rsidR="00B2263B" w:rsidRPr="00B2263B" w:rsidRDefault="00B2263B" w:rsidP="00B2263B">
      <w:pPr>
        <w:widowControl w:val="0"/>
        <w:suppressAutoHyphens/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2263B">
        <w:rPr>
          <w:rFonts w:ascii="Times New Roman" w:eastAsia="Times New Roman" w:hAnsi="Times New Roman" w:cs="Times New Roman"/>
          <w:sz w:val="20"/>
          <w:szCs w:val="20"/>
          <w:lang w:eastAsia="zh-CN"/>
        </w:rPr>
        <w:t>1) средний риск;</w:t>
      </w:r>
    </w:p>
    <w:p w:rsidR="00B2263B" w:rsidRPr="00B2263B" w:rsidRDefault="00B2263B" w:rsidP="00B2263B">
      <w:pPr>
        <w:widowControl w:val="0"/>
        <w:suppressAutoHyphens/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2263B">
        <w:rPr>
          <w:rFonts w:ascii="Times New Roman" w:eastAsia="Times New Roman" w:hAnsi="Times New Roman" w:cs="Times New Roman"/>
          <w:sz w:val="20"/>
          <w:szCs w:val="20"/>
          <w:lang w:eastAsia="zh-CN"/>
        </w:rPr>
        <w:t>2) умеренный риск;</w:t>
      </w:r>
    </w:p>
    <w:p w:rsidR="00B2263B" w:rsidRPr="00B2263B" w:rsidRDefault="00B2263B" w:rsidP="00B2263B">
      <w:pPr>
        <w:widowControl w:val="0"/>
        <w:suppressAutoHyphens/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2263B">
        <w:rPr>
          <w:rFonts w:ascii="Times New Roman" w:eastAsia="Times New Roman" w:hAnsi="Times New Roman" w:cs="Times New Roman"/>
          <w:sz w:val="20"/>
          <w:szCs w:val="20"/>
          <w:lang w:eastAsia="zh-CN"/>
        </w:rPr>
        <w:t>3) низкий риск.</w:t>
      </w:r>
    </w:p>
    <w:p w:rsidR="00B2263B" w:rsidRPr="00B2263B" w:rsidRDefault="00B2263B" w:rsidP="00B2263B">
      <w:pPr>
        <w:widowControl w:val="0"/>
        <w:suppressAutoHyphens/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2263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1.12. В связи с отсутствием объектов контроля, отнесенных к категориям чрезвычайно высокого и высокого риска, плановые контрольные мероприятия не проводятся. </w:t>
      </w:r>
    </w:p>
    <w:p w:rsidR="00B2263B" w:rsidRPr="00B2263B" w:rsidRDefault="00B2263B" w:rsidP="00B2263B">
      <w:pPr>
        <w:widowControl w:val="0"/>
        <w:suppressAutoHyphens/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2263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1.13. Для объектов контроля, отнесенных к категории среднего или умеренного риска, периодичность проведения обязательных профилактических визитов определяется Правительством Российской Федерации.</w:t>
      </w:r>
    </w:p>
    <w:p w:rsidR="00B2263B" w:rsidRPr="00B2263B" w:rsidRDefault="00B2263B" w:rsidP="00B2263B">
      <w:pPr>
        <w:widowControl w:val="0"/>
        <w:suppressAutoHyphens/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2263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На основании части 5 статьи 25 Федерального закона от 31.07.2020 № 248-ФЗ «О государственном контроле (надзоре) и муниципальном контроле в Российской Федерации» обязательные профилактические визиты в отношении объектов контроля, указанных в абзаце первом настоящего пункта, не проводятся.</w:t>
      </w:r>
    </w:p>
    <w:p w:rsidR="00B2263B" w:rsidRPr="00B2263B" w:rsidRDefault="00B2263B" w:rsidP="00B2263B">
      <w:pPr>
        <w:widowControl w:val="0"/>
        <w:suppressAutoHyphens/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2263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Положения настоящего пункта не ограничивают проведение обязательных профилактических визитов, указанных в пунктах 2 - 4 части 1 и части 2 статьи 52.1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B2263B" w:rsidRPr="00B2263B" w:rsidRDefault="00B2263B" w:rsidP="00B2263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B2263B" w:rsidRPr="00B2263B" w:rsidSect="002748F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5AE2"/>
    <w:multiLevelType w:val="multilevel"/>
    <w:tmpl w:val="95A8F0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126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63C"/>
    <w:rsid w:val="001C663C"/>
    <w:rsid w:val="002748F3"/>
    <w:rsid w:val="002B4C7B"/>
    <w:rsid w:val="00B2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1690</Words>
  <Characters>9633</Characters>
  <Application>Microsoft Office Word</Application>
  <DocSecurity>0</DocSecurity>
  <Lines>80</Lines>
  <Paragraphs>22</Paragraphs>
  <ScaleCrop>false</ScaleCrop>
  <Company>Krokoz™</Company>
  <LinksUpToDate>false</LinksUpToDate>
  <CharactersWithSpaces>11301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2026-05-20T10:47:00Z</dcterms:created>
  <dcterms:modified xsi:type="dcterms:W3CDTF">2026-05-20T10:52:00Z</dcterms:modified>
</cp:coreProperties>
</file>