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637" w:type="dxa"/>
        <w:tblLook w:val="04A0" w:firstRow="1" w:lastRow="0" w:firstColumn="1" w:lastColumn="0" w:noHBand="0" w:noVBand="1"/>
      </w:tblPr>
      <w:tblGrid>
        <w:gridCol w:w="3934"/>
      </w:tblGrid>
      <w:tr w:rsidR="002D4B00" w:rsidRPr="002D4B00" w:rsidTr="00F760D1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2D4B00" w:rsidRPr="002D4B00" w:rsidRDefault="002D4B00" w:rsidP="002D4B00">
            <w:pPr>
              <w:suppressAutoHyphens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D4B00">
              <w:rPr>
                <w:rFonts w:ascii="Times New Roman" w:hAnsi="Times New Roman"/>
                <w:sz w:val="24"/>
                <w:szCs w:val="24"/>
                <w:lang w:eastAsia="zh-CN"/>
              </w:rPr>
              <w:t>Приложение № 1                                                                         к Положению о муниципальном                                                                              контроле в сфере благоустройства</w:t>
            </w:r>
          </w:p>
          <w:p w:rsidR="002D4B00" w:rsidRPr="002D4B00" w:rsidRDefault="002D4B00" w:rsidP="002D4B00">
            <w:pPr>
              <w:suppressAutoHyphens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D4B0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 границах  муниципального образования </w:t>
            </w:r>
          </w:p>
          <w:p w:rsidR="002D4B00" w:rsidRPr="002D4B00" w:rsidRDefault="002D4B00" w:rsidP="002D4B00">
            <w:pPr>
              <w:suppressAutoHyphens/>
              <w:spacing w:line="264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D4B00">
              <w:rPr>
                <w:rFonts w:ascii="Times New Roman" w:hAnsi="Times New Roman"/>
                <w:sz w:val="24"/>
                <w:szCs w:val="24"/>
                <w:lang w:eastAsia="zh-CN"/>
              </w:rPr>
              <w:t>«город Десногорск» Смоленской области</w:t>
            </w:r>
            <w:bookmarkStart w:id="0" w:name="Par381"/>
            <w:bookmarkEnd w:id="0"/>
          </w:p>
        </w:tc>
      </w:tr>
    </w:tbl>
    <w:p w:rsidR="002D4B00" w:rsidRPr="002D4B00" w:rsidRDefault="002D4B00" w:rsidP="002D4B00">
      <w:pPr>
        <w:widowControl w:val="0"/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B00" w:rsidRPr="002D4B00" w:rsidRDefault="002D4B00" w:rsidP="002D4B00">
      <w:pPr>
        <w:widowControl w:val="0"/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B00" w:rsidRPr="002D4B00" w:rsidRDefault="002D4B00" w:rsidP="002D4B00">
      <w:pPr>
        <w:widowControl w:val="0"/>
        <w:suppressAutoHyphens/>
        <w:spacing w:after="0" w:line="26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bookmarkStart w:id="1" w:name="_GoBack"/>
      <w:r w:rsidRPr="002D4B00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Индикаторы риска нарушения обязательных требований, </w:t>
      </w:r>
    </w:p>
    <w:p w:rsidR="002D4B00" w:rsidRPr="002D4B00" w:rsidRDefault="002D4B00" w:rsidP="002D4B00">
      <w:pPr>
        <w:widowControl w:val="0"/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B00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используемые для определения необходимости проведения внеплановых проверок при осуществлении </w:t>
      </w:r>
      <w:r w:rsidRPr="002D4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 контроля в сфере благоустройства в границах муниципального образования  «город Десногорск» Смоленской области</w:t>
      </w:r>
      <w:bookmarkStart w:id="2" w:name="_Hlk77689331"/>
      <w:bookmarkEnd w:id="2"/>
      <w:bookmarkEnd w:id="1"/>
    </w:p>
    <w:p w:rsidR="002D4B00" w:rsidRPr="002D4B00" w:rsidRDefault="002D4B00" w:rsidP="002D4B00">
      <w:p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D4B00" w:rsidRPr="002D4B00" w:rsidRDefault="002D4B00" w:rsidP="002D4B00">
      <w:pPr>
        <w:widowControl w:val="0"/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B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</w:t>
      </w:r>
      <w:r w:rsidRPr="002D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мусора и иных отходов производства и потребления на прилегающей территории или на иных территориях общего пользования. </w:t>
      </w:r>
    </w:p>
    <w:p w:rsidR="002D4B00" w:rsidRPr="002D4B00" w:rsidRDefault="002D4B00" w:rsidP="002D4B00">
      <w:pPr>
        <w:widowControl w:val="0"/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B00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Наличие на прилегающей территории</w:t>
      </w:r>
      <w:r w:rsidRPr="002D4B0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карантинных, ядовитых и сорных растений</w:t>
      </w:r>
      <w:r w:rsidRPr="002D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порубочных остатков деревьев и кустарников. </w:t>
      </w:r>
    </w:p>
    <w:p w:rsidR="002D4B00" w:rsidRPr="002D4B00" w:rsidRDefault="002D4B00" w:rsidP="002D4B00">
      <w:pPr>
        <w:widowControl w:val="0"/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B00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местах.</w:t>
      </w:r>
    </w:p>
    <w:p w:rsidR="002D4B00" w:rsidRPr="002D4B00" w:rsidRDefault="002D4B00" w:rsidP="002D4B00">
      <w:pPr>
        <w:widowControl w:val="0"/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B00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Наличие препятствующей свободному и безопасному проходу граждан наледи на прилегающих территориях.</w:t>
      </w:r>
    </w:p>
    <w:p w:rsidR="002D4B00" w:rsidRPr="002D4B00" w:rsidRDefault="002D4B00" w:rsidP="002D4B00">
      <w:pPr>
        <w:widowControl w:val="0"/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B00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Наличие сосулек на кровлях зданий, сооружений.</w:t>
      </w:r>
    </w:p>
    <w:p w:rsidR="002D4B00" w:rsidRPr="002D4B00" w:rsidRDefault="002D4B00" w:rsidP="002D4B00">
      <w:pPr>
        <w:widowControl w:val="0"/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B00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населения.</w:t>
      </w:r>
    </w:p>
    <w:p w:rsidR="002D4B00" w:rsidRPr="002D4B00" w:rsidRDefault="002D4B00" w:rsidP="002D4B00">
      <w:pPr>
        <w:widowControl w:val="0"/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B00">
        <w:rPr>
          <w:rFonts w:ascii="Times New Roman" w:eastAsia="Times New Roman" w:hAnsi="Times New Roman" w:cs="Times New Roman"/>
          <w:sz w:val="24"/>
          <w:szCs w:val="24"/>
          <w:lang w:eastAsia="ru-RU"/>
        </w:rPr>
        <w:t>7. 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:rsidR="002D4B00" w:rsidRPr="002D4B00" w:rsidRDefault="002D4B00" w:rsidP="002D4B00">
      <w:pPr>
        <w:widowControl w:val="0"/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B00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Осуществление земляных работ без разрешения на их осуществление либо с превышением срока действия такого разрешения.</w:t>
      </w:r>
    </w:p>
    <w:p w:rsidR="002D4B00" w:rsidRPr="002D4B00" w:rsidRDefault="002D4B00" w:rsidP="002D4B00">
      <w:pPr>
        <w:widowControl w:val="0"/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B00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населения, при осуществлении земляных работ.</w:t>
      </w:r>
    </w:p>
    <w:p w:rsidR="002D4B00" w:rsidRPr="002D4B00" w:rsidRDefault="002D4B00" w:rsidP="002D4B00">
      <w:pPr>
        <w:widowControl w:val="0"/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Размещение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благоустройства. </w:t>
      </w:r>
    </w:p>
    <w:p w:rsidR="002D4B00" w:rsidRPr="002D4B00" w:rsidRDefault="002D4B00" w:rsidP="002D4B00">
      <w:pPr>
        <w:widowControl w:val="0"/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B00">
        <w:rPr>
          <w:rFonts w:ascii="Times New Roman" w:eastAsia="Times New Roman" w:hAnsi="Times New Roman" w:cs="Times New Roman"/>
          <w:sz w:val="24"/>
          <w:szCs w:val="24"/>
          <w:lang w:eastAsia="ru-RU"/>
        </w:rPr>
        <w:t>11. Удаление (снос), пересадка деревьев и кустарников без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 документом.</w:t>
      </w:r>
    </w:p>
    <w:p w:rsidR="002D4B00" w:rsidRPr="002D4B00" w:rsidRDefault="002D4B00" w:rsidP="002D4B0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4B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12. Выпас сельскохозяйственных животных и птиц на территориях общего пользования.</w:t>
      </w:r>
    </w:p>
    <w:p w:rsidR="002B4C7B" w:rsidRDefault="002B4C7B"/>
    <w:sectPr w:rsidR="002B4C7B" w:rsidSect="002748F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DB8"/>
    <w:rsid w:val="002748F3"/>
    <w:rsid w:val="002B4C7B"/>
    <w:rsid w:val="002D4B00"/>
    <w:rsid w:val="0050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4B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4B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2068</Characters>
  <Application>Microsoft Office Word</Application>
  <DocSecurity>0</DocSecurity>
  <Lines>17</Lines>
  <Paragraphs>4</Paragraphs>
  <ScaleCrop>false</ScaleCrop>
  <Company>Krokoz™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2026-05-20T10:55:00Z</dcterms:created>
  <dcterms:modified xsi:type="dcterms:W3CDTF">2026-05-20T10:55:00Z</dcterms:modified>
</cp:coreProperties>
</file>