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7" w:rsidRDefault="00BA6A93" w:rsidP="00C575A7">
      <w:pPr>
        <w:tabs>
          <w:tab w:val="left" w:pos="1170"/>
        </w:tabs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style="mso-next-textbox:#Прямоугольник 3" inset="1pt,1pt,1pt,1pt">
              <w:txbxContent>
                <w:p w:rsidR="00B477BE" w:rsidRDefault="00B477BE" w:rsidP="007C5DA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34891" cy="796636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8764" cy="8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75A7">
        <w:rPr>
          <w:noProof/>
        </w:rPr>
        <w:drawing>
          <wp:inline distT="0" distB="0" distL="0" distR="0">
            <wp:extent cx="602673" cy="696698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A7" w:rsidRPr="001F5E29" w:rsidRDefault="00762F06" w:rsidP="00762F06">
      <w:pPr>
        <w:pStyle w:val="a9"/>
        <w:tabs>
          <w:tab w:val="left" w:pos="7625"/>
        </w:tabs>
        <w:rPr>
          <w:szCs w:val="24"/>
        </w:rPr>
      </w:pPr>
      <w:r>
        <w:rPr>
          <w:szCs w:val="24"/>
        </w:rPr>
        <w:tab/>
      </w:r>
    </w:p>
    <w:p w:rsidR="00C575A7" w:rsidRDefault="00422535" w:rsidP="00464A0D">
      <w:pPr>
        <w:pStyle w:val="4"/>
        <w:tabs>
          <w:tab w:val="left" w:pos="3555"/>
        </w:tabs>
        <w:spacing w:before="0" w:after="0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872A50" w:rsidRPr="00464A0D" w:rsidRDefault="00872A50" w:rsidP="00464A0D">
      <w:pPr>
        <w:pStyle w:val="a9"/>
      </w:pPr>
    </w:p>
    <w:p w:rsidR="004C72CA" w:rsidRPr="00464A0D" w:rsidRDefault="004C72CA" w:rsidP="00464A0D">
      <w:pPr>
        <w:pStyle w:val="a9"/>
      </w:pPr>
    </w:p>
    <w:p w:rsidR="00C575A7" w:rsidRDefault="00B64FB6" w:rsidP="007B0712">
      <w:pPr>
        <w:pStyle w:val="a9"/>
        <w:rPr>
          <w:u w:val="single"/>
        </w:rPr>
      </w:pPr>
      <w:r>
        <w:t xml:space="preserve">от  </w:t>
      </w:r>
      <w:r w:rsidRPr="00B64FB6">
        <w:rPr>
          <w:u w:val="single"/>
        </w:rPr>
        <w:t>02.08.2023</w:t>
      </w:r>
      <w:r>
        <w:t xml:space="preserve">  № </w:t>
      </w:r>
      <w:r w:rsidRPr="00B64FB6">
        <w:rPr>
          <w:u w:val="single"/>
        </w:rPr>
        <w:t>736</w:t>
      </w:r>
    </w:p>
    <w:p w:rsidR="00C575A7" w:rsidRPr="005F0F15" w:rsidRDefault="00C575A7" w:rsidP="002B6112">
      <w:pPr>
        <w:pStyle w:val="a9"/>
        <w:rPr>
          <w:szCs w:val="24"/>
        </w:rPr>
      </w:pPr>
    </w:p>
    <w:p w:rsidR="00F85499" w:rsidRPr="005F0F15" w:rsidRDefault="00F85499" w:rsidP="002B6112">
      <w:pPr>
        <w:pStyle w:val="a9"/>
        <w:rPr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272"/>
      </w:tblGrid>
      <w:tr w:rsidR="00F85499" w:rsidRPr="005F0F15" w:rsidTr="007E650B">
        <w:tc>
          <w:tcPr>
            <w:tcW w:w="4564" w:type="dxa"/>
          </w:tcPr>
          <w:p w:rsidR="00F85499" w:rsidRPr="005F0F15" w:rsidRDefault="00E2662E" w:rsidP="007E650B">
            <w:pPr>
              <w:pStyle w:val="af4"/>
              <w:jc w:val="both"/>
              <w:rPr>
                <w:b/>
                <w:bCs/>
                <w:sz w:val="24"/>
              </w:rPr>
            </w:pPr>
            <w:r w:rsidRPr="005F0F15">
              <w:rPr>
                <w:b/>
                <w:bCs/>
                <w:sz w:val="24"/>
              </w:rPr>
              <w:t xml:space="preserve">Об </w:t>
            </w:r>
            <w:r w:rsidR="00C637B6" w:rsidRPr="005F0F15">
              <w:rPr>
                <w:b/>
                <w:bCs/>
                <w:sz w:val="24"/>
              </w:rPr>
              <w:t xml:space="preserve">организации </w:t>
            </w:r>
            <w:r w:rsidR="00CE198B">
              <w:rPr>
                <w:b/>
                <w:bCs/>
                <w:sz w:val="24"/>
              </w:rPr>
              <w:t>инженерно</w:t>
            </w:r>
            <w:r w:rsidR="007E650B">
              <w:rPr>
                <w:b/>
                <w:bCs/>
                <w:sz w:val="24"/>
              </w:rPr>
              <w:t>-технических мероприятий</w:t>
            </w:r>
            <w:r w:rsidR="00C637B6" w:rsidRPr="005F0F15">
              <w:rPr>
                <w:b/>
                <w:bCs/>
                <w:sz w:val="24"/>
              </w:rPr>
              <w:t xml:space="preserve"> </w:t>
            </w:r>
            <w:r w:rsidR="007E650B">
              <w:rPr>
                <w:b/>
                <w:bCs/>
                <w:sz w:val="24"/>
              </w:rPr>
              <w:t>гражданской обороны</w:t>
            </w:r>
            <w:r w:rsidR="00464A0D" w:rsidRPr="005F0F15">
              <w:rPr>
                <w:b/>
                <w:bCs/>
                <w:sz w:val="24"/>
              </w:rPr>
              <w:t xml:space="preserve"> </w:t>
            </w:r>
            <w:r w:rsidR="007E650B">
              <w:rPr>
                <w:b/>
                <w:bCs/>
                <w:sz w:val="24"/>
              </w:rPr>
              <w:t xml:space="preserve">              </w:t>
            </w:r>
            <w:r w:rsidRPr="005F0F15">
              <w:rPr>
                <w:b/>
                <w:bCs/>
                <w:sz w:val="24"/>
              </w:rPr>
              <w:t>на территории муниципального</w:t>
            </w:r>
            <w:r w:rsidR="00C637B6" w:rsidRPr="005F0F15">
              <w:rPr>
                <w:b/>
                <w:bCs/>
                <w:sz w:val="24"/>
              </w:rPr>
              <w:t xml:space="preserve"> </w:t>
            </w:r>
            <w:r w:rsidRPr="005F0F15">
              <w:rPr>
                <w:b/>
                <w:bCs/>
                <w:sz w:val="24"/>
              </w:rPr>
              <w:t>образования</w:t>
            </w:r>
            <w:r w:rsidR="004E137E">
              <w:rPr>
                <w:b/>
                <w:bCs/>
                <w:sz w:val="24"/>
              </w:rPr>
              <w:t xml:space="preserve"> </w:t>
            </w:r>
            <w:r w:rsidR="00B15A00" w:rsidRPr="005F0F15">
              <w:rPr>
                <w:b/>
                <w:bCs/>
                <w:sz w:val="24"/>
              </w:rPr>
              <w:t>«город Десногорск» Смоленской области</w:t>
            </w:r>
            <w:r w:rsidR="004A084C">
              <w:rPr>
                <w:b/>
                <w:bCs/>
                <w:sz w:val="24"/>
              </w:rPr>
              <w:t xml:space="preserve"> </w:t>
            </w:r>
            <w:r w:rsidR="00B15A00" w:rsidRPr="005F0F15">
              <w:rPr>
                <w:rStyle w:val="FontStyle15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272" w:type="dxa"/>
          </w:tcPr>
          <w:p w:rsidR="00F85499" w:rsidRPr="005F0F15" w:rsidRDefault="00F85499" w:rsidP="004C72CA">
            <w:pPr>
              <w:pStyle w:val="af4"/>
              <w:ind w:right="395"/>
              <w:rPr>
                <w:b/>
                <w:bCs/>
                <w:sz w:val="24"/>
              </w:rPr>
            </w:pPr>
          </w:p>
        </w:tc>
      </w:tr>
    </w:tbl>
    <w:p w:rsidR="004C72CA" w:rsidRPr="005F0F15" w:rsidRDefault="004C72CA" w:rsidP="002B6112">
      <w:pPr>
        <w:pStyle w:val="a9"/>
        <w:rPr>
          <w:rFonts w:eastAsia="Times New Roman"/>
          <w:szCs w:val="24"/>
        </w:rPr>
      </w:pPr>
    </w:p>
    <w:p w:rsidR="004C72CA" w:rsidRPr="005F0F15" w:rsidRDefault="004C72CA" w:rsidP="002B6112">
      <w:pPr>
        <w:pStyle w:val="a9"/>
        <w:rPr>
          <w:rFonts w:eastAsia="Times New Roman"/>
          <w:szCs w:val="24"/>
        </w:rPr>
      </w:pPr>
    </w:p>
    <w:p w:rsidR="00371B1F" w:rsidRPr="005F0F15" w:rsidRDefault="00F336C5" w:rsidP="00541771">
      <w:pPr>
        <w:pStyle w:val="a9"/>
        <w:ind w:firstLine="708"/>
        <w:jc w:val="both"/>
        <w:rPr>
          <w:rStyle w:val="FontStyle15"/>
          <w:sz w:val="24"/>
          <w:szCs w:val="24"/>
        </w:rPr>
      </w:pPr>
      <w:proofErr w:type="gramStart"/>
      <w:r w:rsidRPr="005F0F15">
        <w:rPr>
          <w:rStyle w:val="FontStyle15"/>
          <w:color w:val="000000" w:themeColor="text1"/>
          <w:sz w:val="24"/>
          <w:szCs w:val="24"/>
        </w:rPr>
        <w:t>В соответствии с Федеральным законом</w:t>
      </w:r>
      <w:r w:rsidR="00C044CE" w:rsidRPr="005F0F15">
        <w:rPr>
          <w:rStyle w:val="FontStyle15"/>
          <w:color w:val="000000" w:themeColor="text1"/>
          <w:sz w:val="24"/>
          <w:szCs w:val="24"/>
        </w:rPr>
        <w:t xml:space="preserve"> от 12.02.1998</w:t>
      </w:r>
      <w:r w:rsidRPr="005F0F15">
        <w:rPr>
          <w:rStyle w:val="FontStyle15"/>
          <w:color w:val="000000" w:themeColor="text1"/>
          <w:sz w:val="24"/>
          <w:szCs w:val="24"/>
        </w:rPr>
        <w:t xml:space="preserve"> № 28-ФЗ</w:t>
      </w:r>
      <w:r w:rsidR="00031683">
        <w:rPr>
          <w:rStyle w:val="FontStyle15"/>
          <w:color w:val="000000" w:themeColor="text1"/>
          <w:sz w:val="24"/>
          <w:szCs w:val="24"/>
        </w:rPr>
        <w:t xml:space="preserve"> </w:t>
      </w:r>
      <w:r w:rsidRPr="005F0F15">
        <w:rPr>
          <w:rStyle w:val="FontStyle15"/>
          <w:color w:val="000000" w:themeColor="text1"/>
          <w:sz w:val="24"/>
          <w:szCs w:val="24"/>
        </w:rPr>
        <w:t xml:space="preserve">«О гражданской обороне», </w:t>
      </w:r>
      <w:r w:rsidR="00C044CE" w:rsidRPr="005F0F15">
        <w:rPr>
          <w:rStyle w:val="FontStyle15"/>
          <w:sz w:val="24"/>
          <w:szCs w:val="24"/>
        </w:rPr>
        <w:t>п</w:t>
      </w:r>
      <w:r w:rsidRPr="005F0F15">
        <w:rPr>
          <w:rStyle w:val="FontStyle15"/>
          <w:sz w:val="24"/>
          <w:szCs w:val="24"/>
        </w:rPr>
        <w:t>остановлением Правительств</w:t>
      </w:r>
      <w:r w:rsidR="003A06ED" w:rsidRPr="005F0F15">
        <w:rPr>
          <w:rStyle w:val="FontStyle15"/>
          <w:sz w:val="24"/>
          <w:szCs w:val="24"/>
        </w:rPr>
        <w:t>а Российской Федерации от 29.11.</w:t>
      </w:r>
      <w:r w:rsidRPr="005F0F15">
        <w:rPr>
          <w:rStyle w:val="FontStyle15"/>
          <w:sz w:val="24"/>
          <w:szCs w:val="24"/>
        </w:rPr>
        <w:t>1999 № 1309</w:t>
      </w:r>
      <w:r w:rsidR="00FA2047" w:rsidRPr="005F0F15">
        <w:rPr>
          <w:rStyle w:val="FontStyle15"/>
          <w:sz w:val="24"/>
          <w:szCs w:val="24"/>
        </w:rPr>
        <w:t xml:space="preserve"> </w:t>
      </w:r>
      <w:r w:rsidR="00031683">
        <w:rPr>
          <w:rStyle w:val="FontStyle15"/>
          <w:sz w:val="24"/>
          <w:szCs w:val="24"/>
        </w:rPr>
        <w:t xml:space="preserve">                  </w:t>
      </w:r>
      <w:r w:rsidRPr="005F0F15">
        <w:rPr>
          <w:rStyle w:val="FontStyle15"/>
          <w:sz w:val="24"/>
          <w:szCs w:val="24"/>
        </w:rPr>
        <w:t xml:space="preserve">«О порядке создания убежищ и иных объектов гражданской обороны», </w:t>
      </w:r>
      <w:r w:rsidR="0017636B" w:rsidRPr="005F0F15">
        <w:rPr>
          <w:rStyle w:val="FontStyle15"/>
          <w:sz w:val="24"/>
          <w:szCs w:val="24"/>
        </w:rPr>
        <w:t>приказом МЧС России от 14.11.2008 № 687</w:t>
      </w:r>
      <w:r w:rsidR="00031683">
        <w:rPr>
          <w:rStyle w:val="FontStyle15"/>
          <w:sz w:val="24"/>
          <w:szCs w:val="24"/>
        </w:rPr>
        <w:t xml:space="preserve"> </w:t>
      </w:r>
      <w:r w:rsidR="0017636B" w:rsidRPr="005F0F15">
        <w:rPr>
          <w:rStyle w:val="FontStyle15"/>
          <w:sz w:val="24"/>
          <w:szCs w:val="24"/>
        </w:rPr>
        <w:t>«Об утверждении Положения об организации и ведении гражданской обороны</w:t>
      </w:r>
      <w:r w:rsidR="00031683">
        <w:rPr>
          <w:rStyle w:val="FontStyle15"/>
          <w:sz w:val="24"/>
          <w:szCs w:val="24"/>
        </w:rPr>
        <w:t xml:space="preserve"> </w:t>
      </w:r>
      <w:r w:rsidR="0017636B" w:rsidRPr="005F0F15">
        <w:rPr>
          <w:rStyle w:val="FontStyle15"/>
          <w:sz w:val="24"/>
          <w:szCs w:val="24"/>
        </w:rPr>
        <w:t xml:space="preserve">в муниципальных образованиях и организациях», </w:t>
      </w:r>
      <w:r w:rsidRPr="005F0F15">
        <w:rPr>
          <w:rStyle w:val="FontStyle15"/>
          <w:sz w:val="24"/>
          <w:szCs w:val="24"/>
        </w:rPr>
        <w:t xml:space="preserve">в целях </w:t>
      </w:r>
      <w:r w:rsidR="007E650B">
        <w:rPr>
          <w:rStyle w:val="FontStyle15"/>
          <w:sz w:val="24"/>
          <w:szCs w:val="24"/>
        </w:rPr>
        <w:t>организации инженерно-</w:t>
      </w:r>
      <w:proofErr w:type="gramEnd"/>
      <w:r w:rsidR="007E650B">
        <w:rPr>
          <w:rStyle w:val="FontStyle15"/>
          <w:sz w:val="24"/>
          <w:szCs w:val="24"/>
        </w:rPr>
        <w:t>технических мероприятий гражданской обороны</w:t>
      </w:r>
      <w:r w:rsidR="00FC0B49">
        <w:rPr>
          <w:rStyle w:val="FontStyle15"/>
          <w:sz w:val="24"/>
          <w:szCs w:val="24"/>
        </w:rPr>
        <w:t xml:space="preserve"> местного уровня</w:t>
      </w:r>
      <w:r w:rsidR="007E650B">
        <w:rPr>
          <w:rStyle w:val="FontStyle15"/>
          <w:sz w:val="24"/>
          <w:szCs w:val="24"/>
        </w:rPr>
        <w:t xml:space="preserve">, </w:t>
      </w:r>
      <w:r w:rsidR="002766E2" w:rsidRPr="005F0F15">
        <w:rPr>
          <w:rStyle w:val="FontStyle15"/>
          <w:sz w:val="24"/>
          <w:szCs w:val="24"/>
        </w:rPr>
        <w:t xml:space="preserve">обеспечения </w:t>
      </w:r>
      <w:r w:rsidR="004A1273">
        <w:rPr>
          <w:rStyle w:val="FontStyle15"/>
          <w:sz w:val="24"/>
          <w:szCs w:val="24"/>
        </w:rPr>
        <w:t>защиты</w:t>
      </w:r>
      <w:r w:rsidR="002766E2" w:rsidRPr="005F0F15">
        <w:rPr>
          <w:rStyle w:val="FontStyle15"/>
          <w:sz w:val="24"/>
          <w:szCs w:val="24"/>
        </w:rPr>
        <w:t xml:space="preserve"> </w:t>
      </w:r>
      <w:r w:rsidR="00E97EF0" w:rsidRPr="005F0F15">
        <w:rPr>
          <w:rStyle w:val="FontStyle15"/>
          <w:sz w:val="24"/>
          <w:szCs w:val="24"/>
        </w:rPr>
        <w:t>населения</w:t>
      </w:r>
      <w:r w:rsidR="00FC0B49">
        <w:rPr>
          <w:rStyle w:val="FontStyle15"/>
          <w:sz w:val="24"/>
          <w:szCs w:val="24"/>
        </w:rPr>
        <w:t xml:space="preserve"> </w:t>
      </w:r>
      <w:r w:rsidR="00411128" w:rsidRPr="00411128">
        <w:rPr>
          <w:rStyle w:val="FontStyle15"/>
          <w:sz w:val="24"/>
          <w:szCs w:val="24"/>
        </w:rPr>
        <w:t>от опасностей, возникающих при военных конфликтах или вследствие этих конфликтов</w:t>
      </w:r>
      <w:r w:rsidR="00FC0B49">
        <w:rPr>
          <w:rStyle w:val="FontStyle15"/>
          <w:sz w:val="24"/>
          <w:szCs w:val="24"/>
        </w:rPr>
        <w:t xml:space="preserve"> </w:t>
      </w:r>
      <w:r w:rsidR="00371B1F" w:rsidRPr="005F0F15">
        <w:rPr>
          <w:rStyle w:val="FontStyle15"/>
          <w:sz w:val="24"/>
          <w:szCs w:val="24"/>
        </w:rPr>
        <w:t xml:space="preserve">на территории муниципального образования «город Десногорск» </w:t>
      </w:r>
      <w:r w:rsidR="00AA033F" w:rsidRPr="005F0F15">
        <w:rPr>
          <w:rStyle w:val="FontStyle15"/>
          <w:sz w:val="24"/>
          <w:szCs w:val="24"/>
        </w:rPr>
        <w:t>Смоленской области</w:t>
      </w:r>
      <w:r w:rsidR="00FB2AE9">
        <w:rPr>
          <w:rStyle w:val="FontStyle15"/>
          <w:sz w:val="24"/>
          <w:szCs w:val="24"/>
        </w:rPr>
        <w:t xml:space="preserve"> (далее – муниципальное образование)</w:t>
      </w:r>
    </w:p>
    <w:p w:rsidR="00AA033F" w:rsidRPr="005F0F15" w:rsidRDefault="00AA033F" w:rsidP="004C72CA">
      <w:pPr>
        <w:pStyle w:val="Style9"/>
        <w:widowControl/>
        <w:tabs>
          <w:tab w:val="left" w:pos="5138"/>
        </w:tabs>
        <w:spacing w:line="240" w:lineRule="auto"/>
        <w:ind w:firstLine="714"/>
        <w:rPr>
          <w:rStyle w:val="FontStyle15"/>
          <w:sz w:val="24"/>
          <w:szCs w:val="24"/>
        </w:rPr>
      </w:pPr>
    </w:p>
    <w:p w:rsidR="00AA033F" w:rsidRPr="00FA2047" w:rsidRDefault="004A1273" w:rsidP="004C72CA">
      <w:pPr>
        <w:pStyle w:val="Style9"/>
        <w:widowControl/>
        <w:tabs>
          <w:tab w:val="left" w:pos="5138"/>
        </w:tabs>
        <w:spacing w:line="240" w:lineRule="auto"/>
        <w:ind w:firstLine="71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Администрация</w:t>
      </w:r>
      <w:r w:rsidR="00AA033F" w:rsidRPr="00FA2047">
        <w:rPr>
          <w:rStyle w:val="FontStyle15"/>
          <w:sz w:val="28"/>
          <w:szCs w:val="28"/>
        </w:rPr>
        <w:t xml:space="preserve"> муниципального образования «город Десногорск» Смоленской области постановляет:</w:t>
      </w:r>
    </w:p>
    <w:p w:rsidR="00AA033F" w:rsidRPr="005F0F15" w:rsidRDefault="00AA033F" w:rsidP="004C72CA">
      <w:pPr>
        <w:pStyle w:val="Style9"/>
        <w:widowControl/>
        <w:tabs>
          <w:tab w:val="left" w:pos="5138"/>
        </w:tabs>
        <w:spacing w:line="240" w:lineRule="auto"/>
        <w:ind w:firstLine="714"/>
        <w:rPr>
          <w:rStyle w:val="FontStyle15"/>
          <w:sz w:val="24"/>
          <w:szCs w:val="24"/>
        </w:rPr>
      </w:pPr>
    </w:p>
    <w:p w:rsidR="006E7313" w:rsidRPr="005F0F15" w:rsidRDefault="00F336C5" w:rsidP="00DB437D">
      <w:pPr>
        <w:pStyle w:val="a9"/>
        <w:numPr>
          <w:ilvl w:val="0"/>
          <w:numId w:val="15"/>
        </w:numPr>
        <w:tabs>
          <w:tab w:val="left" w:pos="1092"/>
        </w:tabs>
        <w:ind w:left="0" w:firstLine="708"/>
        <w:jc w:val="both"/>
        <w:rPr>
          <w:rStyle w:val="FontStyle15"/>
          <w:sz w:val="24"/>
          <w:szCs w:val="24"/>
        </w:rPr>
      </w:pPr>
      <w:r w:rsidRPr="005F0F15">
        <w:rPr>
          <w:rStyle w:val="FontStyle15"/>
          <w:sz w:val="24"/>
          <w:szCs w:val="24"/>
        </w:rPr>
        <w:t>Утвердить</w:t>
      </w:r>
      <w:r w:rsidR="006E7313" w:rsidRPr="005F0F15">
        <w:rPr>
          <w:rStyle w:val="FontStyle15"/>
          <w:sz w:val="24"/>
          <w:szCs w:val="24"/>
        </w:rPr>
        <w:t>:</w:t>
      </w:r>
    </w:p>
    <w:p w:rsidR="00BC2766" w:rsidRPr="00681427" w:rsidRDefault="00681427" w:rsidP="004A0286">
      <w:pPr>
        <w:pStyle w:val="a9"/>
        <w:numPr>
          <w:ilvl w:val="1"/>
          <w:numId w:val="15"/>
        </w:numPr>
        <w:tabs>
          <w:tab w:val="left" w:pos="1134"/>
        </w:tabs>
        <w:ind w:left="0" w:firstLine="708"/>
        <w:jc w:val="both"/>
        <w:rPr>
          <w:rStyle w:val="FontStyle15"/>
          <w:sz w:val="24"/>
          <w:szCs w:val="24"/>
        </w:rPr>
      </w:pPr>
      <w:r w:rsidRPr="00681427">
        <w:rPr>
          <w:rStyle w:val="FontStyle15"/>
          <w:sz w:val="24"/>
          <w:szCs w:val="24"/>
        </w:rPr>
        <w:t>Перечень защитных сооружений гражданской обороны и заглубленных помещений подземного пространства, используемых в качестве укрытий для населения при военных конфликтах или вследствие этих конфликтов на территории муниципального образования «город Десногорск» Смоленской области</w:t>
      </w:r>
      <w:r w:rsidR="00BC2766" w:rsidRPr="00681427">
        <w:rPr>
          <w:rStyle w:val="FontStyle15"/>
          <w:sz w:val="24"/>
          <w:szCs w:val="24"/>
        </w:rPr>
        <w:t xml:space="preserve"> (далее – </w:t>
      </w:r>
      <w:r w:rsidR="00084695" w:rsidRPr="00681427">
        <w:rPr>
          <w:rStyle w:val="FontStyle15"/>
          <w:sz w:val="24"/>
          <w:szCs w:val="24"/>
        </w:rPr>
        <w:t>Перечень</w:t>
      </w:r>
      <w:r w:rsidR="00BC2766" w:rsidRPr="00681427">
        <w:rPr>
          <w:rStyle w:val="FontStyle15"/>
          <w:sz w:val="24"/>
          <w:szCs w:val="24"/>
        </w:rPr>
        <w:t>) (приложение</w:t>
      </w:r>
      <w:r w:rsidR="0085068C" w:rsidRPr="00681427">
        <w:rPr>
          <w:rStyle w:val="FontStyle15"/>
          <w:sz w:val="24"/>
          <w:szCs w:val="24"/>
        </w:rPr>
        <w:t xml:space="preserve"> № 1</w:t>
      </w:r>
      <w:r w:rsidR="00BC2766" w:rsidRPr="00681427">
        <w:rPr>
          <w:rStyle w:val="FontStyle15"/>
          <w:sz w:val="24"/>
          <w:szCs w:val="24"/>
        </w:rPr>
        <w:t>).</w:t>
      </w:r>
    </w:p>
    <w:p w:rsidR="006E7313" w:rsidRPr="00D404F8" w:rsidRDefault="00D404F8" w:rsidP="007963B2">
      <w:pPr>
        <w:pStyle w:val="a9"/>
        <w:numPr>
          <w:ilvl w:val="1"/>
          <w:numId w:val="15"/>
        </w:numPr>
        <w:tabs>
          <w:tab w:val="left" w:pos="1162"/>
        </w:tabs>
        <w:ind w:left="0" w:firstLine="708"/>
        <w:jc w:val="both"/>
        <w:rPr>
          <w:rStyle w:val="FontStyle15"/>
          <w:sz w:val="24"/>
          <w:szCs w:val="24"/>
        </w:rPr>
      </w:pPr>
      <w:r w:rsidRPr="00D404F8">
        <w:rPr>
          <w:rStyle w:val="FontStyle15"/>
          <w:sz w:val="24"/>
          <w:szCs w:val="24"/>
        </w:rPr>
        <w:t>По</w:t>
      </w:r>
      <w:r w:rsidR="007963B2">
        <w:rPr>
          <w:rStyle w:val="FontStyle15"/>
          <w:sz w:val="24"/>
          <w:szCs w:val="24"/>
        </w:rPr>
        <w:t>ложение о порядке</w:t>
      </w:r>
      <w:r w:rsidRPr="00D404F8">
        <w:rPr>
          <w:rStyle w:val="FontStyle15"/>
          <w:sz w:val="24"/>
          <w:szCs w:val="24"/>
        </w:rPr>
        <w:t xml:space="preserve"> использования защитных с</w:t>
      </w:r>
      <w:r>
        <w:rPr>
          <w:rStyle w:val="FontStyle15"/>
          <w:sz w:val="24"/>
          <w:szCs w:val="24"/>
        </w:rPr>
        <w:t xml:space="preserve">ооружений гражданской обороны                                  и </w:t>
      </w:r>
      <w:r w:rsidRPr="00D404F8">
        <w:rPr>
          <w:rStyle w:val="FontStyle15"/>
          <w:sz w:val="24"/>
          <w:szCs w:val="24"/>
        </w:rPr>
        <w:t>заглубленных помещений подземного пространства, приспосабливаемых в качестве укрытий на территории муниципального образования «город Десногорск» Смоленской области</w:t>
      </w:r>
      <w:r w:rsidR="002720FC" w:rsidRPr="00D404F8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          </w:t>
      </w:r>
      <w:r w:rsidR="00E25B02" w:rsidRPr="00D404F8">
        <w:rPr>
          <w:rStyle w:val="FontStyle15"/>
          <w:sz w:val="24"/>
          <w:szCs w:val="24"/>
        </w:rPr>
        <w:t>(</w:t>
      </w:r>
      <w:r w:rsidR="0085068C" w:rsidRPr="00D404F8">
        <w:rPr>
          <w:rStyle w:val="FontStyle15"/>
          <w:sz w:val="24"/>
          <w:szCs w:val="24"/>
        </w:rPr>
        <w:t xml:space="preserve">далее – </w:t>
      </w:r>
      <w:r w:rsidR="007963B2">
        <w:rPr>
          <w:rStyle w:val="FontStyle15"/>
          <w:sz w:val="24"/>
          <w:szCs w:val="24"/>
        </w:rPr>
        <w:t>Положение</w:t>
      </w:r>
      <w:r w:rsidR="0085068C" w:rsidRPr="00D404F8">
        <w:rPr>
          <w:rStyle w:val="FontStyle15"/>
          <w:sz w:val="24"/>
          <w:szCs w:val="24"/>
        </w:rPr>
        <w:t>) (приложение</w:t>
      </w:r>
      <w:r w:rsidR="002720FC" w:rsidRPr="00D404F8">
        <w:rPr>
          <w:rStyle w:val="FontStyle15"/>
          <w:sz w:val="24"/>
          <w:szCs w:val="24"/>
        </w:rPr>
        <w:t xml:space="preserve"> </w:t>
      </w:r>
      <w:r w:rsidR="0085068C" w:rsidRPr="00D404F8">
        <w:rPr>
          <w:rStyle w:val="FontStyle15"/>
          <w:sz w:val="24"/>
          <w:szCs w:val="24"/>
        </w:rPr>
        <w:t>№ 2</w:t>
      </w:r>
      <w:r w:rsidR="00E25B02" w:rsidRPr="00D404F8">
        <w:rPr>
          <w:rStyle w:val="FontStyle15"/>
          <w:sz w:val="24"/>
          <w:szCs w:val="24"/>
        </w:rPr>
        <w:t>).</w:t>
      </w:r>
    </w:p>
    <w:p w:rsidR="00272C91" w:rsidRPr="00272C91" w:rsidRDefault="001A73E6" w:rsidP="00272C91">
      <w:pPr>
        <w:pStyle w:val="a9"/>
        <w:tabs>
          <w:tab w:val="left" w:pos="709"/>
        </w:tabs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703B96">
        <w:rPr>
          <w:rStyle w:val="FontStyle15"/>
          <w:sz w:val="24"/>
          <w:szCs w:val="24"/>
        </w:rPr>
        <w:t xml:space="preserve">1.3. </w:t>
      </w:r>
      <w:r w:rsidR="00272C91">
        <w:rPr>
          <w:rStyle w:val="FontStyle15"/>
          <w:sz w:val="24"/>
          <w:szCs w:val="24"/>
        </w:rPr>
        <w:t xml:space="preserve">Порядок </w:t>
      </w:r>
      <w:r w:rsidR="00D404F8">
        <w:rPr>
          <w:rStyle w:val="FontStyle15"/>
          <w:sz w:val="24"/>
          <w:szCs w:val="24"/>
        </w:rPr>
        <w:t xml:space="preserve">действий населения по </w:t>
      </w:r>
      <w:r w:rsidR="00272C91" w:rsidRPr="00272C91">
        <w:rPr>
          <w:rStyle w:val="FontStyle15"/>
          <w:sz w:val="24"/>
          <w:szCs w:val="24"/>
        </w:rPr>
        <w:t xml:space="preserve">сигналам гражданской обороны и при применении </w:t>
      </w:r>
    </w:p>
    <w:p w:rsidR="001A73E6" w:rsidRPr="005F0F15" w:rsidRDefault="00272C91" w:rsidP="00272C91">
      <w:pPr>
        <w:pStyle w:val="a9"/>
        <w:tabs>
          <w:tab w:val="left" w:pos="709"/>
        </w:tabs>
        <w:jc w:val="both"/>
        <w:rPr>
          <w:rStyle w:val="FontStyle15"/>
          <w:sz w:val="24"/>
          <w:szCs w:val="24"/>
        </w:rPr>
      </w:pPr>
      <w:r w:rsidRPr="00272C91">
        <w:rPr>
          <w:rStyle w:val="FontStyle15"/>
          <w:sz w:val="24"/>
          <w:szCs w:val="24"/>
        </w:rPr>
        <w:t>противником обычных средств поражени</w:t>
      </w:r>
      <w:r>
        <w:rPr>
          <w:rStyle w:val="FontStyle15"/>
          <w:sz w:val="24"/>
          <w:szCs w:val="24"/>
        </w:rPr>
        <w:t xml:space="preserve">я на территории муниципального </w:t>
      </w:r>
      <w:r w:rsidRPr="00272C91">
        <w:rPr>
          <w:rStyle w:val="FontStyle15"/>
          <w:sz w:val="24"/>
          <w:szCs w:val="24"/>
        </w:rPr>
        <w:t xml:space="preserve">образования </w:t>
      </w:r>
      <w:r>
        <w:rPr>
          <w:rStyle w:val="FontStyle15"/>
          <w:sz w:val="24"/>
          <w:szCs w:val="24"/>
        </w:rPr>
        <w:t xml:space="preserve">  </w:t>
      </w:r>
      <w:r w:rsidRPr="00272C91">
        <w:rPr>
          <w:rStyle w:val="FontStyle15"/>
          <w:sz w:val="24"/>
          <w:szCs w:val="24"/>
        </w:rPr>
        <w:t>«город Десногорск» Смоленской области</w:t>
      </w:r>
      <w:r w:rsidR="00B11DB9">
        <w:rPr>
          <w:rStyle w:val="FontStyle15"/>
          <w:sz w:val="24"/>
          <w:szCs w:val="24"/>
        </w:rPr>
        <w:t xml:space="preserve"> (далее – Порядок) (приложение № 3).</w:t>
      </w:r>
    </w:p>
    <w:p w:rsidR="007F3973" w:rsidRDefault="007F3973" w:rsidP="002F65FD">
      <w:pPr>
        <w:pStyle w:val="a9"/>
        <w:tabs>
          <w:tab w:val="left" w:pos="966"/>
        </w:tabs>
        <w:ind w:firstLine="708"/>
        <w:jc w:val="both"/>
        <w:rPr>
          <w:rStyle w:val="FontStyle15"/>
          <w:sz w:val="24"/>
          <w:szCs w:val="24"/>
        </w:rPr>
      </w:pPr>
      <w:r w:rsidRPr="00F57012">
        <w:rPr>
          <w:rStyle w:val="FontStyle15"/>
          <w:sz w:val="24"/>
          <w:szCs w:val="24"/>
        </w:rPr>
        <w:t>2.</w:t>
      </w:r>
      <w:r w:rsidR="00E66FCB" w:rsidRPr="00F57012">
        <w:rPr>
          <w:rStyle w:val="FontStyle15"/>
          <w:sz w:val="24"/>
          <w:szCs w:val="24"/>
        </w:rPr>
        <w:t xml:space="preserve"> </w:t>
      </w:r>
      <w:r w:rsidR="00F57012" w:rsidRPr="00F57012">
        <w:rPr>
          <w:rFonts w:eastAsia="Times New Roman"/>
          <w:szCs w:val="24"/>
          <w:lang w:eastAsia="ru-RU"/>
        </w:rPr>
        <w:t>Руководителям организаций независимо от организационно-правовых форм и форм собственности, ведомственной принадлежности, расположенных</w:t>
      </w:r>
      <w:r w:rsidR="00FC0B49">
        <w:rPr>
          <w:rFonts w:eastAsia="Times New Roman"/>
          <w:szCs w:val="24"/>
          <w:lang w:eastAsia="ru-RU"/>
        </w:rPr>
        <w:t xml:space="preserve"> </w:t>
      </w:r>
      <w:r w:rsidR="00F57012" w:rsidRPr="00F57012">
        <w:rPr>
          <w:rFonts w:eastAsia="Times New Roman"/>
          <w:szCs w:val="24"/>
          <w:lang w:eastAsia="ru-RU"/>
        </w:rPr>
        <w:t>и осуществляющих производственную и иную деятельность на территории муниципального образования</w:t>
      </w:r>
      <w:r w:rsidR="00D404F8" w:rsidRPr="00F57012">
        <w:rPr>
          <w:rStyle w:val="FontStyle15"/>
          <w:sz w:val="24"/>
          <w:szCs w:val="24"/>
        </w:rPr>
        <w:t xml:space="preserve">, </w:t>
      </w:r>
      <w:r w:rsidRPr="00F57012">
        <w:rPr>
          <w:rStyle w:val="FontStyle15"/>
          <w:sz w:val="24"/>
          <w:szCs w:val="24"/>
        </w:rPr>
        <w:t xml:space="preserve">имеющим на балансе </w:t>
      </w:r>
      <w:r w:rsidR="004F775C">
        <w:rPr>
          <w:rStyle w:val="FontStyle15"/>
          <w:sz w:val="24"/>
          <w:szCs w:val="24"/>
        </w:rPr>
        <w:t xml:space="preserve">(в управлении) </w:t>
      </w:r>
      <w:r w:rsidRPr="00F57012">
        <w:rPr>
          <w:rStyle w:val="FontStyle15"/>
          <w:sz w:val="24"/>
          <w:szCs w:val="24"/>
        </w:rPr>
        <w:t>защитные</w:t>
      </w:r>
      <w:r w:rsidR="00773B0F" w:rsidRPr="00F57012">
        <w:rPr>
          <w:rStyle w:val="FontStyle15"/>
          <w:sz w:val="24"/>
          <w:szCs w:val="24"/>
        </w:rPr>
        <w:t xml:space="preserve"> сооружения гражданской обороны</w:t>
      </w:r>
      <w:r w:rsidR="00382E09" w:rsidRPr="00F57012">
        <w:rPr>
          <w:rStyle w:val="FontStyle15"/>
          <w:sz w:val="24"/>
          <w:szCs w:val="24"/>
        </w:rPr>
        <w:t xml:space="preserve"> (далее – ЗС ГО)</w:t>
      </w:r>
      <w:r w:rsidR="00773B0F" w:rsidRPr="00F57012">
        <w:rPr>
          <w:rStyle w:val="FontStyle15"/>
          <w:sz w:val="24"/>
          <w:szCs w:val="24"/>
        </w:rPr>
        <w:t>,</w:t>
      </w:r>
      <w:r w:rsidR="004F775C">
        <w:rPr>
          <w:rStyle w:val="FontStyle15"/>
          <w:sz w:val="24"/>
          <w:szCs w:val="24"/>
        </w:rPr>
        <w:t xml:space="preserve"> </w:t>
      </w:r>
      <w:r w:rsidR="00B06937">
        <w:rPr>
          <w:rStyle w:val="FontStyle15"/>
          <w:sz w:val="24"/>
          <w:szCs w:val="24"/>
        </w:rPr>
        <w:t xml:space="preserve">в установленном порядке </w:t>
      </w:r>
      <w:r w:rsidRPr="005F0F15">
        <w:rPr>
          <w:rStyle w:val="FontStyle15"/>
          <w:sz w:val="24"/>
          <w:szCs w:val="24"/>
        </w:rPr>
        <w:t>обеспечить:</w:t>
      </w:r>
    </w:p>
    <w:p w:rsidR="00F57012" w:rsidRPr="005F0F15" w:rsidRDefault="00F57012" w:rsidP="002F65FD">
      <w:pPr>
        <w:pStyle w:val="a9"/>
        <w:tabs>
          <w:tab w:val="left" w:pos="966"/>
        </w:tabs>
        <w:ind w:firstLine="708"/>
        <w:jc w:val="both"/>
        <w:rPr>
          <w:rStyle w:val="FontStyle15"/>
          <w:sz w:val="24"/>
          <w:szCs w:val="24"/>
        </w:rPr>
      </w:pPr>
      <w:r w:rsidRPr="00F57012">
        <w:rPr>
          <w:rStyle w:val="FontStyle15"/>
          <w:sz w:val="24"/>
          <w:szCs w:val="24"/>
        </w:rPr>
        <w:t xml:space="preserve">- содержание ЗС ГО в соответствии с Правилами эксплуатации защитных сооружений гражданской обороны, утверждённых приказом МЧС России от 15.12.2002 № 583                           </w:t>
      </w:r>
      <w:r w:rsidRPr="00F57012">
        <w:rPr>
          <w:rStyle w:val="FontStyle15"/>
          <w:sz w:val="24"/>
          <w:szCs w:val="24"/>
        </w:rPr>
        <w:lastRenderedPageBreak/>
        <w:t xml:space="preserve">«Об утверждении и введении в действие Правил эксплуатации защитных </w:t>
      </w:r>
      <w:r>
        <w:rPr>
          <w:rStyle w:val="FontStyle15"/>
          <w:sz w:val="24"/>
          <w:szCs w:val="24"/>
        </w:rPr>
        <w:t>сооружений гражданской обороны»;</w:t>
      </w:r>
    </w:p>
    <w:p w:rsidR="007F3973" w:rsidRPr="005F0F15" w:rsidRDefault="007F3973" w:rsidP="007F3973">
      <w:pPr>
        <w:pStyle w:val="a9"/>
        <w:tabs>
          <w:tab w:val="left" w:pos="1092"/>
        </w:tabs>
        <w:ind w:firstLine="708"/>
        <w:jc w:val="both"/>
        <w:rPr>
          <w:rStyle w:val="FontStyle15"/>
          <w:sz w:val="24"/>
          <w:szCs w:val="24"/>
        </w:rPr>
      </w:pPr>
      <w:r w:rsidRPr="00F57012">
        <w:rPr>
          <w:rStyle w:val="FontStyle15"/>
          <w:sz w:val="24"/>
          <w:szCs w:val="24"/>
        </w:rPr>
        <w:t xml:space="preserve">- </w:t>
      </w:r>
      <w:r w:rsidR="00A808EC" w:rsidRPr="00F57012">
        <w:rPr>
          <w:rStyle w:val="FontStyle15"/>
          <w:sz w:val="24"/>
          <w:szCs w:val="24"/>
        </w:rPr>
        <w:t xml:space="preserve">своевременный </w:t>
      </w:r>
      <w:r w:rsidRPr="00F57012">
        <w:rPr>
          <w:rStyle w:val="FontStyle15"/>
          <w:sz w:val="24"/>
          <w:szCs w:val="24"/>
        </w:rPr>
        <w:t xml:space="preserve">доступ </w:t>
      </w:r>
      <w:r w:rsidR="007963B2">
        <w:rPr>
          <w:rStyle w:val="FontStyle15"/>
          <w:sz w:val="24"/>
          <w:szCs w:val="24"/>
        </w:rPr>
        <w:t xml:space="preserve">населения </w:t>
      </w:r>
      <w:r w:rsidRPr="00F57012">
        <w:rPr>
          <w:rStyle w:val="FontStyle15"/>
          <w:sz w:val="24"/>
          <w:szCs w:val="24"/>
        </w:rPr>
        <w:t xml:space="preserve">в </w:t>
      </w:r>
      <w:r w:rsidR="007963B2">
        <w:rPr>
          <w:rStyle w:val="FontStyle15"/>
          <w:sz w:val="24"/>
          <w:szCs w:val="24"/>
        </w:rPr>
        <w:t>ЗС ГО</w:t>
      </w:r>
      <w:r w:rsidR="00F57012" w:rsidRPr="00F57012">
        <w:rPr>
          <w:rStyle w:val="FontStyle15"/>
          <w:sz w:val="24"/>
          <w:szCs w:val="24"/>
        </w:rPr>
        <w:t>.</w:t>
      </w:r>
    </w:p>
    <w:p w:rsidR="00B91C2B" w:rsidRDefault="00B91C2B" w:rsidP="007A5205">
      <w:pPr>
        <w:pStyle w:val="a9"/>
        <w:tabs>
          <w:tab w:val="left" w:pos="1092"/>
        </w:tabs>
        <w:ind w:firstLine="708"/>
        <w:jc w:val="both"/>
        <w:rPr>
          <w:rStyle w:val="FontStyle15"/>
          <w:sz w:val="24"/>
          <w:szCs w:val="24"/>
        </w:rPr>
      </w:pPr>
      <w:r w:rsidRPr="004F775C">
        <w:rPr>
          <w:rStyle w:val="FontStyle15"/>
          <w:sz w:val="24"/>
          <w:szCs w:val="24"/>
        </w:rPr>
        <w:t>3</w:t>
      </w:r>
      <w:r w:rsidR="004A0286" w:rsidRPr="004F775C">
        <w:rPr>
          <w:rStyle w:val="FontStyle15"/>
          <w:sz w:val="24"/>
          <w:szCs w:val="24"/>
        </w:rPr>
        <w:t xml:space="preserve">. </w:t>
      </w:r>
      <w:proofErr w:type="gramStart"/>
      <w:r w:rsidR="004A0286" w:rsidRPr="004F775C">
        <w:rPr>
          <w:rStyle w:val="FontStyle15"/>
          <w:sz w:val="24"/>
          <w:szCs w:val="24"/>
        </w:rPr>
        <w:t>Р</w:t>
      </w:r>
      <w:r w:rsidR="00903D6D" w:rsidRPr="004F775C">
        <w:rPr>
          <w:rStyle w:val="FontStyle15"/>
          <w:sz w:val="24"/>
          <w:szCs w:val="24"/>
        </w:rPr>
        <w:t>ук</w:t>
      </w:r>
      <w:r w:rsidR="00A3782A" w:rsidRPr="004F775C">
        <w:rPr>
          <w:rStyle w:val="FontStyle15"/>
          <w:sz w:val="24"/>
          <w:szCs w:val="24"/>
        </w:rPr>
        <w:t>оводителям управляющих компаний</w:t>
      </w:r>
      <w:r w:rsidR="007C1F4A" w:rsidRPr="004F775C">
        <w:rPr>
          <w:rStyle w:val="FontStyle15"/>
          <w:sz w:val="24"/>
          <w:szCs w:val="24"/>
        </w:rPr>
        <w:t xml:space="preserve">, </w:t>
      </w:r>
      <w:r w:rsidR="00903D6D" w:rsidRPr="004F775C">
        <w:rPr>
          <w:rStyle w:val="FontStyle15"/>
          <w:sz w:val="24"/>
          <w:szCs w:val="24"/>
        </w:rPr>
        <w:t>товариществ</w:t>
      </w:r>
      <w:r w:rsidR="005D2492" w:rsidRPr="004F775C">
        <w:rPr>
          <w:rStyle w:val="FontStyle15"/>
          <w:sz w:val="24"/>
          <w:szCs w:val="24"/>
        </w:rPr>
        <w:t>ам</w:t>
      </w:r>
      <w:r w:rsidR="00903D6D" w:rsidRPr="004F775C">
        <w:rPr>
          <w:rStyle w:val="FontStyle15"/>
          <w:sz w:val="24"/>
          <w:szCs w:val="24"/>
        </w:rPr>
        <w:t xml:space="preserve"> соб</w:t>
      </w:r>
      <w:r w:rsidR="007C1F4A" w:rsidRPr="004F775C">
        <w:rPr>
          <w:rStyle w:val="FontStyle15"/>
          <w:sz w:val="24"/>
          <w:szCs w:val="24"/>
        </w:rPr>
        <w:t>ственников жилья, осуществляющих</w:t>
      </w:r>
      <w:r w:rsidR="00903D6D" w:rsidRPr="004F775C">
        <w:rPr>
          <w:rStyle w:val="FontStyle15"/>
          <w:sz w:val="24"/>
          <w:szCs w:val="24"/>
        </w:rPr>
        <w:t xml:space="preserve"> деятельность</w:t>
      </w:r>
      <w:r w:rsidR="005D2492" w:rsidRPr="004F775C">
        <w:rPr>
          <w:rStyle w:val="FontStyle15"/>
          <w:sz w:val="24"/>
          <w:szCs w:val="24"/>
        </w:rPr>
        <w:t xml:space="preserve"> </w:t>
      </w:r>
      <w:r w:rsidR="00903D6D" w:rsidRPr="004F775C">
        <w:rPr>
          <w:rStyle w:val="FontStyle15"/>
          <w:sz w:val="24"/>
          <w:szCs w:val="24"/>
        </w:rPr>
        <w:t>по управлению многоквартирными жилыми домами</w:t>
      </w:r>
      <w:r w:rsidR="004A0286" w:rsidRPr="004F775C">
        <w:rPr>
          <w:rStyle w:val="FontStyle15"/>
          <w:sz w:val="24"/>
          <w:szCs w:val="24"/>
        </w:rPr>
        <w:t>, руководителям организаций и учреждений независимо от организационно-правовых форм                      и форм собственности, ведомственной принадлежности, расположенных и осуществляющих производственную и иную деятельность</w:t>
      </w:r>
      <w:r w:rsidR="00903D6D" w:rsidRPr="004F775C">
        <w:rPr>
          <w:rStyle w:val="FontStyle15"/>
          <w:sz w:val="24"/>
          <w:szCs w:val="24"/>
        </w:rPr>
        <w:t xml:space="preserve"> </w:t>
      </w:r>
      <w:r w:rsidR="00A3782A" w:rsidRPr="004F775C">
        <w:rPr>
          <w:rStyle w:val="FontStyle15"/>
          <w:sz w:val="24"/>
          <w:szCs w:val="24"/>
        </w:rPr>
        <w:t>на территории муниципального образования</w:t>
      </w:r>
      <w:r w:rsidR="00903D6D" w:rsidRPr="004F775C">
        <w:rPr>
          <w:rStyle w:val="FontStyle15"/>
          <w:sz w:val="24"/>
          <w:szCs w:val="24"/>
        </w:rPr>
        <w:t xml:space="preserve">, </w:t>
      </w:r>
      <w:r w:rsidR="004F775C" w:rsidRPr="004F775C">
        <w:rPr>
          <w:rStyle w:val="FontStyle15"/>
          <w:sz w:val="24"/>
          <w:szCs w:val="24"/>
        </w:rPr>
        <w:t xml:space="preserve">имеющим на балансе (в управлении) здания с заглубленными помещениями подземного пространства, используемыми в качестве укрытий, </w:t>
      </w:r>
      <w:r w:rsidR="007A5205" w:rsidRPr="004F775C">
        <w:rPr>
          <w:rStyle w:val="FontStyle15"/>
          <w:sz w:val="24"/>
          <w:szCs w:val="24"/>
        </w:rPr>
        <w:t>обеспечить</w:t>
      </w:r>
      <w:r w:rsidR="00A3782A" w:rsidRPr="004F775C">
        <w:rPr>
          <w:rStyle w:val="FontStyle15"/>
          <w:sz w:val="24"/>
          <w:szCs w:val="24"/>
        </w:rPr>
        <w:t xml:space="preserve"> </w:t>
      </w:r>
      <w:r w:rsidR="004F775C" w:rsidRPr="004F775C">
        <w:rPr>
          <w:rStyle w:val="FontStyle15"/>
          <w:sz w:val="24"/>
          <w:szCs w:val="24"/>
        </w:rPr>
        <w:t>выполнение</w:t>
      </w:r>
      <w:r w:rsidR="00725028" w:rsidRPr="004F775C">
        <w:rPr>
          <w:rStyle w:val="FontStyle15"/>
          <w:sz w:val="24"/>
          <w:szCs w:val="24"/>
        </w:rPr>
        <w:t xml:space="preserve"> мероприятий гражданской обороны</w:t>
      </w:r>
      <w:r w:rsidR="004F775C" w:rsidRPr="004F775C">
        <w:rPr>
          <w:rStyle w:val="FontStyle15"/>
          <w:sz w:val="24"/>
          <w:szCs w:val="24"/>
        </w:rPr>
        <w:t xml:space="preserve"> в </w:t>
      </w:r>
      <w:r w:rsidR="007A5205" w:rsidRPr="004F775C">
        <w:rPr>
          <w:rStyle w:val="FontStyle15"/>
          <w:sz w:val="24"/>
          <w:szCs w:val="24"/>
        </w:rPr>
        <w:t>соответствии с</w:t>
      </w:r>
      <w:proofErr w:type="gramEnd"/>
      <w:r w:rsidR="007A5205" w:rsidRPr="004F775C">
        <w:rPr>
          <w:rStyle w:val="FontStyle15"/>
          <w:sz w:val="24"/>
          <w:szCs w:val="24"/>
        </w:rPr>
        <w:t xml:space="preserve"> </w:t>
      </w:r>
      <w:r w:rsidR="00B06937" w:rsidRPr="004F775C">
        <w:rPr>
          <w:rStyle w:val="FontStyle15"/>
          <w:sz w:val="24"/>
          <w:szCs w:val="24"/>
        </w:rPr>
        <w:t>Положением</w:t>
      </w:r>
      <w:r w:rsidR="007A5205" w:rsidRPr="004F775C">
        <w:rPr>
          <w:rStyle w:val="FontStyle15"/>
          <w:sz w:val="24"/>
          <w:szCs w:val="24"/>
        </w:rPr>
        <w:t>.</w:t>
      </w:r>
    </w:p>
    <w:p w:rsidR="00B477BE" w:rsidRPr="007A5205" w:rsidRDefault="00584F9A" w:rsidP="00407BC1">
      <w:pPr>
        <w:pStyle w:val="a9"/>
        <w:tabs>
          <w:tab w:val="left" w:pos="1092"/>
        </w:tabs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Председателю Комитета по образованию г. Десногорска Т.В. Токаревой, председателю </w:t>
      </w:r>
      <w:r w:rsidRPr="00584F9A">
        <w:rPr>
          <w:color w:val="000000" w:themeColor="text1"/>
          <w:szCs w:val="24"/>
        </w:rPr>
        <w:t>«ККС и МП» Администрации г.</w:t>
      </w:r>
      <w:r>
        <w:rPr>
          <w:color w:val="000000" w:themeColor="text1"/>
          <w:szCs w:val="24"/>
        </w:rPr>
        <w:t xml:space="preserve"> </w:t>
      </w:r>
      <w:r w:rsidRPr="00584F9A">
        <w:rPr>
          <w:color w:val="000000" w:themeColor="text1"/>
          <w:szCs w:val="24"/>
        </w:rPr>
        <w:t>Десногорска</w:t>
      </w:r>
      <w:r>
        <w:rPr>
          <w:rStyle w:val="FontStyle15"/>
          <w:sz w:val="24"/>
          <w:szCs w:val="24"/>
        </w:rPr>
        <w:t xml:space="preserve"> А.А. Королёвой, руководителям муниципальных организаций </w:t>
      </w:r>
      <w:r w:rsidR="006D17B0">
        <w:rPr>
          <w:rStyle w:val="FontStyle15"/>
          <w:sz w:val="24"/>
          <w:szCs w:val="24"/>
        </w:rPr>
        <w:t xml:space="preserve">обеспечить доведение настоящего постановления                         до </w:t>
      </w:r>
      <w:r>
        <w:rPr>
          <w:rStyle w:val="FontStyle15"/>
          <w:sz w:val="24"/>
          <w:szCs w:val="24"/>
        </w:rPr>
        <w:t xml:space="preserve">работников </w:t>
      </w:r>
      <w:r w:rsidR="006D17B0">
        <w:rPr>
          <w:rStyle w:val="FontStyle15"/>
          <w:sz w:val="24"/>
          <w:szCs w:val="24"/>
        </w:rPr>
        <w:t xml:space="preserve">подведомственных </w:t>
      </w:r>
      <w:r w:rsidR="004F775C">
        <w:rPr>
          <w:rStyle w:val="FontStyle15"/>
          <w:sz w:val="24"/>
          <w:szCs w:val="24"/>
        </w:rPr>
        <w:t xml:space="preserve">(муниципальных) </w:t>
      </w:r>
      <w:r w:rsidR="006D17B0">
        <w:rPr>
          <w:rStyle w:val="FontStyle15"/>
          <w:sz w:val="24"/>
          <w:szCs w:val="24"/>
        </w:rPr>
        <w:t>организаций и выполнение мероприятий гражданской обороны, в части касающейся</w:t>
      </w:r>
      <w:r w:rsidR="00407BC1">
        <w:rPr>
          <w:rStyle w:val="FontStyle15"/>
          <w:sz w:val="24"/>
          <w:szCs w:val="24"/>
        </w:rPr>
        <w:t>.</w:t>
      </w:r>
    </w:p>
    <w:p w:rsidR="00870885" w:rsidRPr="005F0F15" w:rsidRDefault="00B06937" w:rsidP="00870885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</w:t>
      </w:r>
      <w:r w:rsidR="00870885" w:rsidRPr="005F0F15">
        <w:rPr>
          <w:rStyle w:val="FontStyle15"/>
          <w:sz w:val="24"/>
          <w:szCs w:val="24"/>
        </w:rPr>
        <w:t xml:space="preserve">. </w:t>
      </w:r>
      <w:r w:rsidR="006176CC" w:rsidRPr="005F0F15">
        <w:rPr>
          <w:rStyle w:val="FontStyle15"/>
          <w:sz w:val="24"/>
          <w:szCs w:val="24"/>
        </w:rPr>
        <w:t>Начальнику У</w:t>
      </w:r>
      <w:r w:rsidR="00870885" w:rsidRPr="005F0F15">
        <w:rPr>
          <w:rStyle w:val="FontStyle15"/>
          <w:sz w:val="24"/>
          <w:szCs w:val="24"/>
        </w:rPr>
        <w:t>правлени</w:t>
      </w:r>
      <w:r w:rsidR="006176CC" w:rsidRPr="005F0F15">
        <w:rPr>
          <w:rStyle w:val="FontStyle15"/>
          <w:sz w:val="24"/>
          <w:szCs w:val="24"/>
        </w:rPr>
        <w:t xml:space="preserve">я по делам ГО и ЧС </w:t>
      </w:r>
      <w:r w:rsidR="002758EC" w:rsidRPr="005F0F15">
        <w:rPr>
          <w:rStyle w:val="FontStyle15"/>
          <w:sz w:val="24"/>
          <w:szCs w:val="24"/>
        </w:rPr>
        <w:t xml:space="preserve">С.А. </w:t>
      </w:r>
      <w:proofErr w:type="spellStart"/>
      <w:r w:rsidR="002758EC" w:rsidRPr="005F0F15">
        <w:rPr>
          <w:rStyle w:val="FontStyle15"/>
          <w:sz w:val="24"/>
          <w:szCs w:val="24"/>
        </w:rPr>
        <w:t>Хазову</w:t>
      </w:r>
      <w:proofErr w:type="spellEnd"/>
      <w:r w:rsidR="00870885" w:rsidRPr="005F0F15">
        <w:rPr>
          <w:rStyle w:val="FontStyle15"/>
          <w:sz w:val="24"/>
          <w:szCs w:val="24"/>
        </w:rPr>
        <w:t xml:space="preserve"> организовать:</w:t>
      </w:r>
    </w:p>
    <w:p w:rsidR="00870885" w:rsidRPr="005F0F15" w:rsidRDefault="008A43EA" w:rsidP="00870885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5F0F15">
        <w:rPr>
          <w:rStyle w:val="FontStyle15"/>
          <w:sz w:val="24"/>
          <w:szCs w:val="24"/>
        </w:rPr>
        <w:t>- у</w:t>
      </w:r>
      <w:r w:rsidR="00870885" w:rsidRPr="005F0F15">
        <w:rPr>
          <w:rStyle w:val="FontStyle15"/>
          <w:sz w:val="24"/>
          <w:szCs w:val="24"/>
        </w:rPr>
        <w:t xml:space="preserve">чёт </w:t>
      </w:r>
      <w:r w:rsidR="00FE25F6" w:rsidRPr="005F0F15">
        <w:rPr>
          <w:rStyle w:val="FontStyle15"/>
          <w:sz w:val="24"/>
          <w:szCs w:val="24"/>
        </w:rPr>
        <w:t>заглубленных помещений</w:t>
      </w:r>
      <w:r w:rsidR="00C637B6" w:rsidRPr="005F0F15">
        <w:rPr>
          <w:rStyle w:val="FontStyle15"/>
          <w:sz w:val="24"/>
          <w:szCs w:val="24"/>
        </w:rPr>
        <w:t xml:space="preserve"> </w:t>
      </w:r>
      <w:r w:rsidR="00FE25F6" w:rsidRPr="005F0F15">
        <w:rPr>
          <w:rStyle w:val="FontStyle15"/>
          <w:sz w:val="24"/>
          <w:szCs w:val="24"/>
        </w:rPr>
        <w:t>подземного</w:t>
      </w:r>
      <w:r w:rsidR="00C637B6" w:rsidRPr="005F0F15">
        <w:rPr>
          <w:rStyle w:val="FontStyle15"/>
          <w:sz w:val="24"/>
          <w:szCs w:val="24"/>
        </w:rPr>
        <w:t xml:space="preserve"> </w:t>
      </w:r>
      <w:r w:rsidR="00FE25F6" w:rsidRPr="005F0F15">
        <w:rPr>
          <w:rStyle w:val="FontStyle15"/>
          <w:sz w:val="24"/>
          <w:szCs w:val="24"/>
        </w:rPr>
        <w:t xml:space="preserve">пространства, </w:t>
      </w:r>
      <w:r w:rsidR="006A6846">
        <w:rPr>
          <w:rStyle w:val="FontStyle15"/>
          <w:sz w:val="24"/>
          <w:szCs w:val="24"/>
        </w:rPr>
        <w:t>используемых</w:t>
      </w:r>
      <w:r w:rsidR="00FA2047" w:rsidRPr="005F0F15">
        <w:rPr>
          <w:rStyle w:val="FontStyle15"/>
          <w:sz w:val="24"/>
          <w:szCs w:val="24"/>
        </w:rPr>
        <w:t xml:space="preserve"> </w:t>
      </w:r>
      <w:r w:rsidR="00031683">
        <w:rPr>
          <w:rStyle w:val="FontStyle15"/>
          <w:sz w:val="24"/>
          <w:szCs w:val="24"/>
        </w:rPr>
        <w:t xml:space="preserve">                        </w:t>
      </w:r>
      <w:r w:rsidR="0007146E">
        <w:rPr>
          <w:rStyle w:val="FontStyle15"/>
          <w:sz w:val="24"/>
          <w:szCs w:val="24"/>
        </w:rPr>
        <w:t>в качестве укрытий</w:t>
      </w:r>
      <w:r w:rsidRPr="0007146E">
        <w:rPr>
          <w:rStyle w:val="FontStyle15"/>
          <w:sz w:val="24"/>
          <w:szCs w:val="24"/>
        </w:rPr>
        <w:t>;</w:t>
      </w:r>
    </w:p>
    <w:p w:rsidR="00870885" w:rsidRDefault="008A43EA" w:rsidP="00870885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 w:rsidRPr="0007146E">
        <w:rPr>
          <w:rStyle w:val="FontStyle15"/>
          <w:sz w:val="24"/>
          <w:szCs w:val="24"/>
        </w:rPr>
        <w:t xml:space="preserve">- </w:t>
      </w:r>
      <w:r w:rsidR="004A0286">
        <w:rPr>
          <w:rStyle w:val="FontStyle15"/>
          <w:sz w:val="24"/>
          <w:szCs w:val="24"/>
        </w:rPr>
        <w:t>проведение</w:t>
      </w:r>
      <w:r w:rsidR="00031683" w:rsidRPr="0007146E">
        <w:rPr>
          <w:rStyle w:val="FontStyle15"/>
          <w:sz w:val="24"/>
          <w:szCs w:val="24"/>
        </w:rPr>
        <w:t xml:space="preserve"> в установленном порядке </w:t>
      </w:r>
      <w:r w:rsidR="006A6846">
        <w:rPr>
          <w:rStyle w:val="FontStyle15"/>
          <w:sz w:val="24"/>
          <w:szCs w:val="24"/>
        </w:rPr>
        <w:t xml:space="preserve">мероприятий по </w:t>
      </w:r>
      <w:r w:rsidRPr="0007146E">
        <w:rPr>
          <w:rStyle w:val="FontStyle15"/>
          <w:sz w:val="24"/>
          <w:szCs w:val="24"/>
        </w:rPr>
        <w:t>к</w:t>
      </w:r>
      <w:r w:rsidR="006A6846">
        <w:rPr>
          <w:rStyle w:val="FontStyle15"/>
          <w:sz w:val="24"/>
          <w:szCs w:val="24"/>
        </w:rPr>
        <w:t>онтролю</w:t>
      </w:r>
      <w:r w:rsidR="00870885" w:rsidRPr="0007146E">
        <w:rPr>
          <w:rStyle w:val="FontStyle15"/>
          <w:sz w:val="24"/>
          <w:szCs w:val="24"/>
        </w:rPr>
        <w:t xml:space="preserve"> </w:t>
      </w:r>
      <w:r w:rsidRPr="0007146E">
        <w:rPr>
          <w:rStyle w:val="FontStyle15"/>
          <w:sz w:val="24"/>
          <w:szCs w:val="24"/>
        </w:rPr>
        <w:t>содержания</w:t>
      </w:r>
      <w:r w:rsidR="00870885" w:rsidRPr="0007146E">
        <w:rPr>
          <w:rStyle w:val="FontStyle15"/>
          <w:sz w:val="24"/>
          <w:szCs w:val="24"/>
        </w:rPr>
        <w:t xml:space="preserve"> </w:t>
      </w:r>
      <w:r w:rsidR="0053639B" w:rsidRPr="0007146E">
        <w:rPr>
          <w:rStyle w:val="FontStyle15"/>
          <w:sz w:val="24"/>
          <w:szCs w:val="24"/>
        </w:rPr>
        <w:t>помещений</w:t>
      </w:r>
      <w:r w:rsidRPr="0007146E">
        <w:rPr>
          <w:rStyle w:val="FontStyle15"/>
          <w:sz w:val="24"/>
          <w:szCs w:val="24"/>
        </w:rPr>
        <w:t>, указанных</w:t>
      </w:r>
      <w:r w:rsidR="006A6846">
        <w:rPr>
          <w:rStyle w:val="FontStyle15"/>
          <w:sz w:val="24"/>
          <w:szCs w:val="24"/>
        </w:rPr>
        <w:t xml:space="preserve"> </w:t>
      </w:r>
      <w:r w:rsidRPr="0007146E">
        <w:rPr>
          <w:rStyle w:val="FontStyle15"/>
          <w:sz w:val="24"/>
          <w:szCs w:val="24"/>
        </w:rPr>
        <w:t>в Перечне</w:t>
      </w:r>
      <w:r w:rsidR="006E0F64">
        <w:rPr>
          <w:rStyle w:val="FontStyle15"/>
          <w:sz w:val="24"/>
          <w:szCs w:val="24"/>
        </w:rPr>
        <w:t>;</w:t>
      </w:r>
    </w:p>
    <w:p w:rsidR="006E0F64" w:rsidRDefault="006E0F64" w:rsidP="00870885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информирование населения о порядке действий по сигналам гражданской обороны.</w:t>
      </w:r>
    </w:p>
    <w:p w:rsidR="00F57CD8" w:rsidRPr="005F0F15" w:rsidRDefault="00B06937" w:rsidP="00870885">
      <w:pPr>
        <w:pStyle w:val="Style4"/>
        <w:widowControl/>
        <w:spacing w:line="240" w:lineRule="auto"/>
        <w:ind w:firstLine="7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="00F57CD8">
        <w:rPr>
          <w:rStyle w:val="FontStyle15"/>
          <w:sz w:val="24"/>
          <w:szCs w:val="24"/>
        </w:rPr>
        <w:t xml:space="preserve">. </w:t>
      </w:r>
      <w:r w:rsidR="00F57CD8" w:rsidRPr="00F57CD8">
        <w:rPr>
          <w:rStyle w:val="FontStyle15"/>
          <w:sz w:val="24"/>
          <w:szCs w:val="24"/>
        </w:rPr>
        <w:t>Отделу информационных технологий и связи с общественностью (</w:t>
      </w:r>
      <w:r w:rsidR="00F57CD8">
        <w:rPr>
          <w:rStyle w:val="FontStyle15"/>
          <w:sz w:val="24"/>
          <w:szCs w:val="24"/>
        </w:rPr>
        <w:t>Е.О.</w:t>
      </w:r>
      <w:r w:rsidR="00F57CD8" w:rsidRPr="00F57CD8">
        <w:rPr>
          <w:rStyle w:val="FontStyle15"/>
          <w:sz w:val="24"/>
          <w:szCs w:val="24"/>
        </w:rPr>
        <w:t xml:space="preserve"> </w:t>
      </w:r>
      <w:proofErr w:type="spellStart"/>
      <w:r w:rsidR="00F57CD8">
        <w:rPr>
          <w:rStyle w:val="FontStyle15"/>
          <w:sz w:val="24"/>
          <w:szCs w:val="24"/>
        </w:rPr>
        <w:t>Таистова</w:t>
      </w:r>
      <w:proofErr w:type="spellEnd"/>
      <w:r w:rsidR="00F57CD8" w:rsidRPr="00F57CD8">
        <w:rPr>
          <w:rStyle w:val="FontStyle15"/>
          <w:sz w:val="24"/>
          <w:szCs w:val="24"/>
        </w:rPr>
        <w:t xml:space="preserve">) </w:t>
      </w:r>
      <w:proofErr w:type="gramStart"/>
      <w:r w:rsidR="00F57CD8" w:rsidRPr="00F57CD8">
        <w:rPr>
          <w:rStyle w:val="FontStyle15"/>
          <w:sz w:val="24"/>
          <w:szCs w:val="24"/>
        </w:rPr>
        <w:t>разместить</w:t>
      </w:r>
      <w:proofErr w:type="gramEnd"/>
      <w:r w:rsidR="00F57CD8" w:rsidRPr="00F57CD8">
        <w:rPr>
          <w:rStyle w:val="FontStyle15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F57CD8">
        <w:rPr>
          <w:rStyle w:val="FontStyle15"/>
          <w:sz w:val="24"/>
          <w:szCs w:val="24"/>
        </w:rPr>
        <w:t>информационно-телекоммуникационной сети «Интернет».</w:t>
      </w:r>
    </w:p>
    <w:p w:rsidR="00F336C5" w:rsidRPr="005F0F15" w:rsidRDefault="00B06937" w:rsidP="0097772D">
      <w:pPr>
        <w:pStyle w:val="Style9"/>
        <w:widowControl/>
        <w:spacing w:line="240" w:lineRule="auto"/>
        <w:ind w:firstLine="71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</w:t>
      </w:r>
      <w:r w:rsidR="00467C79" w:rsidRPr="005F0F15">
        <w:rPr>
          <w:rStyle w:val="FontStyle15"/>
          <w:sz w:val="24"/>
          <w:szCs w:val="24"/>
        </w:rPr>
        <w:t>.</w:t>
      </w:r>
      <w:r w:rsidR="00CF2D95" w:rsidRPr="005F0F15">
        <w:rPr>
          <w:rStyle w:val="FontStyle15"/>
          <w:sz w:val="24"/>
          <w:szCs w:val="24"/>
        </w:rPr>
        <w:t xml:space="preserve"> </w:t>
      </w:r>
      <w:r w:rsidR="00B67027" w:rsidRPr="005F0F15">
        <w:rPr>
          <w:rStyle w:val="FontStyle15"/>
          <w:sz w:val="24"/>
          <w:szCs w:val="24"/>
        </w:rPr>
        <w:t>Контроль исполнения</w:t>
      </w:r>
      <w:r w:rsidR="00FA2047" w:rsidRPr="005F0F15">
        <w:rPr>
          <w:rStyle w:val="FontStyle15"/>
          <w:sz w:val="24"/>
          <w:szCs w:val="24"/>
        </w:rPr>
        <w:t xml:space="preserve"> настоящего постановления</w:t>
      </w:r>
      <w:r w:rsidR="00F336C5" w:rsidRPr="005F0F15">
        <w:rPr>
          <w:rStyle w:val="FontStyle15"/>
          <w:sz w:val="24"/>
          <w:szCs w:val="24"/>
        </w:rPr>
        <w:t xml:space="preserve"> </w:t>
      </w:r>
      <w:r w:rsidR="002758EC" w:rsidRPr="005F0F15">
        <w:rPr>
          <w:rStyle w:val="FontStyle15"/>
          <w:sz w:val="24"/>
          <w:szCs w:val="24"/>
        </w:rPr>
        <w:t>возложить</w:t>
      </w:r>
      <w:r w:rsidR="00031683">
        <w:rPr>
          <w:rStyle w:val="FontStyle15"/>
          <w:sz w:val="24"/>
          <w:szCs w:val="24"/>
        </w:rPr>
        <w:t xml:space="preserve"> </w:t>
      </w:r>
      <w:r w:rsidR="002758EC" w:rsidRPr="005F0F15">
        <w:rPr>
          <w:rStyle w:val="FontStyle15"/>
          <w:sz w:val="24"/>
          <w:szCs w:val="24"/>
        </w:rPr>
        <w:t xml:space="preserve">на </w:t>
      </w:r>
      <w:r w:rsidR="0097772D" w:rsidRPr="005F0F15">
        <w:rPr>
          <w:rStyle w:val="FontStyle15"/>
          <w:sz w:val="24"/>
          <w:szCs w:val="24"/>
        </w:rPr>
        <w:t xml:space="preserve">заместителя Главы муниципального образования - председателя Комитета по городскому хозяйству </w:t>
      </w:r>
      <w:r w:rsidR="00031683">
        <w:rPr>
          <w:rStyle w:val="FontStyle15"/>
          <w:sz w:val="24"/>
          <w:szCs w:val="24"/>
        </w:rPr>
        <w:t xml:space="preserve">                                           </w:t>
      </w:r>
      <w:r w:rsidR="0097772D" w:rsidRPr="005F0F15">
        <w:rPr>
          <w:rStyle w:val="FontStyle15"/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</w:t>
      </w:r>
      <w:r w:rsidR="00031683">
        <w:rPr>
          <w:rStyle w:val="FontStyle15"/>
          <w:sz w:val="24"/>
          <w:szCs w:val="24"/>
        </w:rPr>
        <w:t xml:space="preserve"> </w:t>
      </w:r>
      <w:r w:rsidR="0097772D" w:rsidRPr="005F0F15">
        <w:rPr>
          <w:rStyle w:val="FontStyle15"/>
          <w:sz w:val="24"/>
          <w:szCs w:val="24"/>
        </w:rPr>
        <w:t>А.В. Соловьёва</w:t>
      </w:r>
      <w:r w:rsidR="00F336C5" w:rsidRPr="005F0F15">
        <w:rPr>
          <w:rStyle w:val="FontStyle15"/>
          <w:sz w:val="24"/>
          <w:szCs w:val="24"/>
        </w:rPr>
        <w:t>.</w:t>
      </w:r>
    </w:p>
    <w:p w:rsidR="00F336C5" w:rsidRPr="005F0F15" w:rsidRDefault="00F336C5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Pr="005F0F15" w:rsidRDefault="00467C79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Pr="005F0F15" w:rsidRDefault="00467C79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C575A7" w:rsidRPr="00434940" w:rsidRDefault="00031683" w:rsidP="004C72CA">
      <w:pPr>
        <w:pStyle w:val="af4"/>
        <w:rPr>
          <w:szCs w:val="28"/>
        </w:rPr>
      </w:pPr>
      <w:proofErr w:type="spellStart"/>
      <w:r w:rsidRPr="00434940">
        <w:rPr>
          <w:szCs w:val="28"/>
        </w:rPr>
        <w:t>Врип</w:t>
      </w:r>
      <w:proofErr w:type="spellEnd"/>
      <w:r w:rsidR="002758EC" w:rsidRPr="00434940">
        <w:rPr>
          <w:szCs w:val="28"/>
        </w:rPr>
        <w:t xml:space="preserve"> Главы</w:t>
      </w:r>
      <w:r w:rsidR="00C575A7" w:rsidRPr="00434940">
        <w:rPr>
          <w:szCs w:val="28"/>
        </w:rPr>
        <w:t xml:space="preserve"> муниципального образования</w:t>
      </w:r>
    </w:p>
    <w:p w:rsidR="00C575A7" w:rsidRPr="00FA2047" w:rsidRDefault="00C575A7" w:rsidP="004C72CA">
      <w:pPr>
        <w:pStyle w:val="af4"/>
        <w:rPr>
          <w:b/>
          <w:szCs w:val="28"/>
        </w:rPr>
      </w:pPr>
      <w:r w:rsidRPr="00434940">
        <w:rPr>
          <w:szCs w:val="28"/>
        </w:rPr>
        <w:t>«город Десногорск» Смоленской области</w:t>
      </w:r>
      <w:r w:rsidR="00EC4CAF" w:rsidRPr="00434940">
        <w:rPr>
          <w:szCs w:val="28"/>
        </w:rPr>
        <w:t xml:space="preserve"> </w:t>
      </w:r>
      <w:r w:rsidR="007F481E" w:rsidRPr="00434940">
        <w:rPr>
          <w:szCs w:val="28"/>
        </w:rPr>
        <w:t xml:space="preserve">               </w:t>
      </w:r>
      <w:r w:rsidRPr="00434940">
        <w:rPr>
          <w:szCs w:val="28"/>
        </w:rPr>
        <w:t xml:space="preserve">    </w:t>
      </w:r>
      <w:r w:rsidR="00B67027" w:rsidRPr="00434940">
        <w:rPr>
          <w:szCs w:val="28"/>
        </w:rPr>
        <w:t xml:space="preserve">    </w:t>
      </w:r>
      <w:r w:rsidRPr="00434940">
        <w:rPr>
          <w:szCs w:val="28"/>
        </w:rPr>
        <w:t xml:space="preserve">         </w:t>
      </w:r>
      <w:r w:rsidR="002758EC" w:rsidRPr="00434940">
        <w:rPr>
          <w:szCs w:val="28"/>
        </w:rPr>
        <w:t xml:space="preserve">  </w:t>
      </w:r>
      <w:r w:rsidR="002758EC" w:rsidRPr="00434940">
        <w:rPr>
          <w:b/>
          <w:szCs w:val="28"/>
        </w:rPr>
        <w:t xml:space="preserve">З.В. </w:t>
      </w:r>
      <w:proofErr w:type="spellStart"/>
      <w:r w:rsidR="002758EC" w:rsidRPr="00434940">
        <w:rPr>
          <w:b/>
          <w:szCs w:val="28"/>
        </w:rPr>
        <w:t>Бриллиантова</w:t>
      </w:r>
      <w:proofErr w:type="spellEnd"/>
    </w:p>
    <w:p w:rsidR="00024D17" w:rsidRDefault="00024D17" w:rsidP="00C575A7">
      <w:pPr>
        <w:sectPr w:rsidR="00024D17" w:rsidSect="00CA5E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680" w:bottom="1134" w:left="1418" w:header="426" w:footer="709" w:gutter="0"/>
          <w:cols w:space="708"/>
          <w:titlePg/>
          <w:docGrid w:linePitch="360"/>
        </w:sectPr>
      </w:pPr>
    </w:p>
    <w:tbl>
      <w:tblPr>
        <w:tblW w:w="0" w:type="auto"/>
        <w:tblInd w:w="1057" w:type="dxa"/>
        <w:tblLook w:val="0000" w:firstRow="0" w:lastRow="0" w:firstColumn="0" w:lastColumn="0" w:noHBand="0" w:noVBand="0"/>
      </w:tblPr>
      <w:tblGrid>
        <w:gridCol w:w="4296"/>
        <w:gridCol w:w="5954"/>
        <w:gridCol w:w="4536"/>
      </w:tblGrid>
      <w:tr w:rsidR="002C1C4B" w:rsidTr="008F5831">
        <w:trPr>
          <w:trHeight w:val="1833"/>
        </w:trPr>
        <w:tc>
          <w:tcPr>
            <w:tcW w:w="4296" w:type="dxa"/>
          </w:tcPr>
          <w:p w:rsidR="002C1C4B" w:rsidRDefault="002C1C4B" w:rsidP="008F5831">
            <w:pPr>
              <w:pStyle w:val="a9"/>
              <w:jc w:val="right"/>
              <w:rPr>
                <w:b/>
              </w:rPr>
            </w:pPr>
          </w:p>
        </w:tc>
        <w:tc>
          <w:tcPr>
            <w:tcW w:w="5954" w:type="dxa"/>
          </w:tcPr>
          <w:p w:rsidR="002C1C4B" w:rsidRDefault="002C1C4B" w:rsidP="008F5831">
            <w:pPr>
              <w:pStyle w:val="a9"/>
              <w:jc w:val="right"/>
              <w:rPr>
                <w:b/>
              </w:rPr>
            </w:pPr>
          </w:p>
        </w:tc>
        <w:tc>
          <w:tcPr>
            <w:tcW w:w="4536" w:type="dxa"/>
          </w:tcPr>
          <w:p w:rsidR="002C1C4B" w:rsidRPr="00DB2909" w:rsidRDefault="002C1C4B" w:rsidP="008F5831">
            <w:pPr>
              <w:pStyle w:val="a9"/>
              <w:jc w:val="center"/>
            </w:pPr>
            <w:r w:rsidRPr="005F0F15">
              <w:t>Приложение № 1</w:t>
            </w:r>
          </w:p>
          <w:p w:rsidR="002C1C4B" w:rsidRPr="00DB2909" w:rsidRDefault="002C1C4B" w:rsidP="008F5831">
            <w:pPr>
              <w:pStyle w:val="a9"/>
              <w:jc w:val="center"/>
            </w:pPr>
          </w:p>
          <w:p w:rsidR="002C1C4B" w:rsidRPr="00DB2909" w:rsidRDefault="002C1C4B" w:rsidP="008F5831">
            <w:pPr>
              <w:pStyle w:val="a9"/>
              <w:jc w:val="center"/>
            </w:pPr>
            <w:r w:rsidRPr="00DB2909">
              <w:t>УТВЕРЖДЕН</w:t>
            </w:r>
          </w:p>
          <w:p w:rsidR="002C1C4B" w:rsidRPr="00DB2909" w:rsidRDefault="002C1C4B" w:rsidP="002C1C4B">
            <w:pPr>
              <w:pStyle w:val="a9"/>
              <w:jc w:val="center"/>
            </w:pPr>
            <w:r>
              <w:t>п</w:t>
            </w:r>
            <w:r w:rsidRPr="00DB2909">
              <w:t>остановлением</w:t>
            </w:r>
            <w:r>
              <w:t xml:space="preserve"> </w:t>
            </w:r>
            <w:r w:rsidRPr="00DB2909">
              <w:t>Администрации муниципального образования</w:t>
            </w:r>
          </w:p>
          <w:p w:rsidR="002C1C4B" w:rsidRPr="00DB2909" w:rsidRDefault="002C1C4B" w:rsidP="008F5831">
            <w:pPr>
              <w:pStyle w:val="a9"/>
              <w:jc w:val="center"/>
            </w:pPr>
            <w:r w:rsidRPr="00DB2909">
              <w:t>«город Десногорск» Смоленской области</w:t>
            </w:r>
          </w:p>
          <w:p w:rsidR="002C1C4B" w:rsidRDefault="00B64FB6" w:rsidP="00B64FB6">
            <w:pPr>
              <w:pStyle w:val="a9"/>
              <w:jc w:val="center"/>
              <w:rPr>
                <w:b/>
              </w:rPr>
            </w:pPr>
            <w:r>
              <w:t xml:space="preserve">от  </w:t>
            </w:r>
            <w:r w:rsidRPr="00B64FB6">
              <w:rPr>
                <w:u w:val="single"/>
              </w:rPr>
              <w:t>02.08.2023</w:t>
            </w:r>
            <w:r>
              <w:t xml:space="preserve">  № </w:t>
            </w:r>
            <w:r w:rsidRPr="00B64FB6">
              <w:rPr>
                <w:u w:val="single"/>
              </w:rPr>
              <w:t>736</w:t>
            </w:r>
          </w:p>
        </w:tc>
      </w:tr>
    </w:tbl>
    <w:p w:rsidR="002C1C4B" w:rsidRPr="008638F4" w:rsidRDefault="002C1C4B" w:rsidP="008638F4">
      <w:pPr>
        <w:spacing w:after="0"/>
        <w:rPr>
          <w:sz w:val="24"/>
          <w:szCs w:val="24"/>
        </w:rPr>
      </w:pPr>
    </w:p>
    <w:p w:rsidR="00AC0F92" w:rsidRDefault="00AC0F92" w:rsidP="00B04493">
      <w:pPr>
        <w:pStyle w:val="a9"/>
        <w:rPr>
          <w:rStyle w:val="FontStyle15"/>
          <w:b/>
          <w:sz w:val="24"/>
          <w:szCs w:val="24"/>
        </w:rPr>
      </w:pPr>
    </w:p>
    <w:p w:rsidR="008638F4" w:rsidRPr="008638F4" w:rsidRDefault="008638F4" w:rsidP="00B04493">
      <w:pPr>
        <w:pStyle w:val="a9"/>
        <w:rPr>
          <w:rStyle w:val="FontStyle15"/>
          <w:b/>
          <w:sz w:val="24"/>
          <w:szCs w:val="24"/>
        </w:rPr>
      </w:pPr>
    </w:p>
    <w:p w:rsidR="00117307" w:rsidRPr="00FC1193" w:rsidRDefault="00117307" w:rsidP="00117307">
      <w:pPr>
        <w:pStyle w:val="a9"/>
        <w:jc w:val="center"/>
        <w:rPr>
          <w:rStyle w:val="FontStyle15"/>
          <w:b/>
          <w:sz w:val="24"/>
          <w:szCs w:val="24"/>
        </w:rPr>
      </w:pPr>
      <w:r w:rsidRPr="00FC1193">
        <w:rPr>
          <w:rStyle w:val="FontStyle15"/>
          <w:b/>
          <w:sz w:val="24"/>
          <w:szCs w:val="24"/>
        </w:rPr>
        <w:t>П</w:t>
      </w:r>
      <w:r w:rsidR="00D279BC">
        <w:rPr>
          <w:rStyle w:val="FontStyle15"/>
          <w:b/>
          <w:sz w:val="24"/>
          <w:szCs w:val="24"/>
        </w:rPr>
        <w:t>ЕРЕЧЕНЬ</w:t>
      </w:r>
    </w:p>
    <w:p w:rsidR="00411128" w:rsidRPr="00FC1193" w:rsidRDefault="00117307" w:rsidP="00117307">
      <w:pPr>
        <w:pStyle w:val="a9"/>
        <w:jc w:val="center"/>
        <w:rPr>
          <w:rStyle w:val="FontStyle15"/>
          <w:b/>
          <w:sz w:val="24"/>
          <w:szCs w:val="24"/>
        </w:rPr>
      </w:pPr>
      <w:r w:rsidRPr="00FC1193">
        <w:rPr>
          <w:rStyle w:val="FontStyle15"/>
          <w:b/>
          <w:sz w:val="24"/>
          <w:szCs w:val="24"/>
        </w:rPr>
        <w:t xml:space="preserve">защитных сооружений гражданской обороны и заглубленных помещений подземного пространства, </w:t>
      </w:r>
    </w:p>
    <w:p w:rsidR="002178E8" w:rsidRDefault="00117307" w:rsidP="002178E8">
      <w:pPr>
        <w:pStyle w:val="a9"/>
        <w:jc w:val="center"/>
        <w:rPr>
          <w:rStyle w:val="FontStyle15"/>
          <w:b/>
          <w:sz w:val="24"/>
          <w:szCs w:val="24"/>
        </w:rPr>
      </w:pPr>
      <w:r w:rsidRPr="00FC1193">
        <w:rPr>
          <w:rStyle w:val="FontStyle15"/>
          <w:b/>
          <w:sz w:val="24"/>
          <w:szCs w:val="24"/>
        </w:rPr>
        <w:t xml:space="preserve">используемых </w:t>
      </w:r>
      <w:r w:rsidR="00084695" w:rsidRPr="00FC1193">
        <w:rPr>
          <w:rStyle w:val="FontStyle15"/>
          <w:b/>
          <w:sz w:val="24"/>
          <w:szCs w:val="24"/>
        </w:rPr>
        <w:t xml:space="preserve">в качестве укрытий </w:t>
      </w:r>
      <w:r w:rsidR="00C233D8">
        <w:rPr>
          <w:rStyle w:val="FontStyle15"/>
          <w:b/>
          <w:sz w:val="24"/>
          <w:szCs w:val="24"/>
        </w:rPr>
        <w:t>для населения</w:t>
      </w:r>
      <w:r w:rsidR="00411128" w:rsidRPr="00FC1193">
        <w:rPr>
          <w:rStyle w:val="FontStyle15"/>
          <w:b/>
          <w:sz w:val="24"/>
          <w:szCs w:val="24"/>
        </w:rPr>
        <w:t xml:space="preserve"> при военных конфликтах или вследствие этих конфликтов</w:t>
      </w:r>
      <w:r w:rsidRPr="00FC1193">
        <w:rPr>
          <w:rStyle w:val="FontStyle15"/>
          <w:b/>
          <w:sz w:val="24"/>
          <w:szCs w:val="24"/>
        </w:rPr>
        <w:t xml:space="preserve"> </w:t>
      </w:r>
    </w:p>
    <w:p w:rsidR="00117307" w:rsidRPr="00FC1193" w:rsidRDefault="00411128" w:rsidP="002178E8">
      <w:pPr>
        <w:pStyle w:val="a9"/>
        <w:jc w:val="center"/>
        <w:rPr>
          <w:rStyle w:val="FontStyle15"/>
          <w:b/>
          <w:sz w:val="24"/>
          <w:szCs w:val="24"/>
        </w:rPr>
      </w:pPr>
      <w:r w:rsidRPr="00FC1193">
        <w:rPr>
          <w:rStyle w:val="FontStyle15"/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5E081F" w:rsidRDefault="005E081F" w:rsidP="005E081F">
      <w:pPr>
        <w:pStyle w:val="a9"/>
        <w:rPr>
          <w:rStyle w:val="FontStyle15"/>
          <w:b/>
          <w:sz w:val="24"/>
          <w:szCs w:val="24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869"/>
        <w:gridCol w:w="4169"/>
        <w:gridCol w:w="4252"/>
        <w:gridCol w:w="4903"/>
      </w:tblGrid>
      <w:tr w:rsidR="002178E8" w:rsidRPr="0076235D" w:rsidTr="00B17F1B">
        <w:trPr>
          <w:trHeight w:val="574"/>
          <w:tblHeader/>
        </w:trPr>
        <w:tc>
          <w:tcPr>
            <w:tcW w:w="569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1869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Вид ЗС ГО, номер</w:t>
            </w:r>
          </w:p>
        </w:tc>
        <w:tc>
          <w:tcPr>
            <w:tcW w:w="4169" w:type="dxa"/>
            <w:vAlign w:val="center"/>
          </w:tcPr>
          <w:p w:rsidR="002178E8" w:rsidRPr="006F7142" w:rsidRDefault="00762F06" w:rsidP="008638F4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Адрес</w:t>
            </w:r>
            <w:r w:rsidR="008638F4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78E8"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укрытия</w:t>
            </w:r>
          </w:p>
        </w:tc>
        <w:tc>
          <w:tcPr>
            <w:tcW w:w="4252" w:type="dxa"/>
            <w:vAlign w:val="center"/>
          </w:tcPr>
          <w:p w:rsidR="00762F06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Наименование организации-балансодержателя ЗС ГО, </w:t>
            </w:r>
          </w:p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управляющей компании</w:t>
            </w:r>
          </w:p>
        </w:tc>
        <w:tc>
          <w:tcPr>
            <w:tcW w:w="4903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укрываемых</w:t>
            </w:r>
            <w:proofErr w:type="gramEnd"/>
          </w:p>
        </w:tc>
      </w:tr>
      <w:tr w:rsidR="002178E8" w:rsidRPr="0076235D" w:rsidTr="00B17F1B">
        <w:trPr>
          <w:trHeight w:val="165"/>
          <w:tblHeader/>
        </w:trPr>
        <w:tc>
          <w:tcPr>
            <w:tcW w:w="569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69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03" w:type="dxa"/>
            <w:vAlign w:val="center"/>
          </w:tcPr>
          <w:p w:rsidR="002178E8" w:rsidRPr="006F7142" w:rsidRDefault="002178E8" w:rsidP="006F7142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2178E8" w:rsidRPr="0076235D" w:rsidTr="00B17F1B">
        <w:trPr>
          <w:trHeight w:val="277"/>
        </w:trPr>
        <w:tc>
          <w:tcPr>
            <w:tcW w:w="15762" w:type="dxa"/>
            <w:gridSpan w:val="5"/>
          </w:tcPr>
          <w:p w:rsidR="002178E8" w:rsidRPr="002178E8" w:rsidRDefault="002178E8" w:rsidP="002178E8">
            <w:pPr>
              <w:pStyle w:val="a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178E8">
              <w:rPr>
                <w:rFonts w:asciiTheme="minorHAnsi" w:hAnsiTheme="minorHAnsi" w:cstheme="minorHAnsi"/>
                <w:b/>
                <w:szCs w:val="24"/>
              </w:rPr>
              <w:t>1 микрорайон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69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67-ПРУ-0278</w:t>
            </w:r>
          </w:p>
        </w:tc>
        <w:tc>
          <w:tcPr>
            <w:tcW w:w="4169" w:type="dxa"/>
          </w:tcPr>
          <w:p w:rsidR="008638F4" w:rsidRDefault="002178E8" w:rsidP="002178E8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ТЦ «Феникс», магазин «Российский продукт»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178E8" w:rsidRPr="00600712" w:rsidRDefault="002178E8" w:rsidP="002178E8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(пристройка к ТЦ)</w:t>
            </w:r>
          </w:p>
        </w:tc>
        <w:tc>
          <w:tcPr>
            <w:tcW w:w="4252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Сыромятников А.Г.</w:t>
            </w:r>
          </w:p>
        </w:tc>
        <w:tc>
          <w:tcPr>
            <w:tcW w:w="4903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осетители, персонал ТЦ</w:t>
            </w:r>
            <w:r>
              <w:rPr>
                <w:rFonts w:asciiTheme="minorHAnsi" w:hAnsiTheme="minorHAnsi" w:cstheme="minorHAnsi"/>
                <w:szCs w:val="24"/>
              </w:rPr>
              <w:t xml:space="preserve"> «Феникс» 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69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67-ПРУ-0281</w:t>
            </w:r>
          </w:p>
        </w:tc>
        <w:tc>
          <w:tcPr>
            <w:tcW w:w="4169" w:type="dxa"/>
          </w:tcPr>
          <w:p w:rsidR="002178E8" w:rsidRPr="00600712" w:rsidRDefault="002178E8" w:rsidP="008638F4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-н, </w:t>
            </w:r>
            <w:r w:rsidR="008638F4" w:rsidRPr="008638F4">
              <w:rPr>
                <w:rFonts w:asciiTheme="minorHAnsi" w:hAnsiTheme="minorHAnsi" w:cstheme="minorHAnsi"/>
                <w:szCs w:val="24"/>
              </w:rPr>
              <w:t>стр. 1А</w:t>
            </w:r>
            <w:r w:rsidR="008638F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600712">
              <w:rPr>
                <w:rFonts w:asciiTheme="minorHAnsi" w:hAnsiTheme="minorHAnsi" w:cstheme="minorHAnsi"/>
                <w:szCs w:val="24"/>
              </w:rPr>
              <w:t>магазин «Бродвей» (</w:t>
            </w:r>
            <w:r>
              <w:rPr>
                <w:rFonts w:asciiTheme="minorHAnsi" w:hAnsiTheme="minorHAnsi" w:cstheme="minorHAnsi"/>
                <w:szCs w:val="24"/>
              </w:rPr>
              <w:t xml:space="preserve">магазин </w:t>
            </w:r>
            <w:r w:rsidRPr="00600712">
              <w:rPr>
                <w:rFonts w:asciiTheme="minorHAnsi" w:hAnsiTheme="minorHAnsi" w:cstheme="minorHAnsi"/>
                <w:szCs w:val="24"/>
              </w:rPr>
              <w:t>«Магнит»)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</w:tc>
        <w:tc>
          <w:tcPr>
            <w:tcW w:w="4252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АО «Тандер»</w:t>
            </w:r>
          </w:p>
        </w:tc>
        <w:tc>
          <w:tcPr>
            <w:tcW w:w="4903" w:type="dxa"/>
          </w:tcPr>
          <w:p w:rsidR="002178E8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персонал, посетители магазинов </w:t>
            </w:r>
          </w:p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</w:t>
            </w:r>
            <w:r w:rsidR="008638F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69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67-ПРУ-0287</w:t>
            </w:r>
          </w:p>
        </w:tc>
        <w:tc>
          <w:tcPr>
            <w:tcW w:w="4169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стр. 33</w:t>
            </w:r>
          </w:p>
        </w:tc>
        <w:tc>
          <w:tcPr>
            <w:tcW w:w="4252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Галков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С.Н.</w:t>
            </w:r>
          </w:p>
        </w:tc>
        <w:tc>
          <w:tcPr>
            <w:tcW w:w="4903" w:type="dxa"/>
          </w:tcPr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 xml:space="preserve">ерсонал </w:t>
            </w:r>
            <w:r w:rsidR="0017437B">
              <w:rPr>
                <w:rFonts w:asciiTheme="minorHAnsi" w:hAnsiTheme="minorHAnsi" w:cstheme="minorHAnsi"/>
                <w:szCs w:val="24"/>
              </w:rPr>
              <w:t xml:space="preserve">организаций, </w:t>
            </w:r>
            <w:r w:rsidRPr="00600712">
              <w:rPr>
                <w:rFonts w:asciiTheme="minorHAnsi" w:hAnsiTheme="minorHAnsi" w:cstheme="minorHAnsi"/>
                <w:szCs w:val="24"/>
              </w:rPr>
              <w:t>почты, магазинов</w:t>
            </w:r>
          </w:p>
          <w:p w:rsidR="002178E8" w:rsidRPr="00600712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осетители</w:t>
            </w:r>
            <w:r>
              <w:rPr>
                <w:rFonts w:asciiTheme="minorHAnsi" w:hAnsiTheme="minorHAnsi" w:cstheme="minorHAnsi"/>
                <w:szCs w:val="24"/>
              </w:rPr>
              <w:t xml:space="preserve"> (в рабочее время),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1/2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МБУДО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Десногорская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детская музыкальная школа </w:t>
            </w:r>
          </w:p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им. М.И. Глинки»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МБУДО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Десногорская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детская музыкальная школа им. М.И. Глинки»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ерсонал организации, учащиеся</w:t>
            </w:r>
            <w:r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1/4</w:t>
            </w:r>
          </w:p>
        </w:tc>
        <w:tc>
          <w:tcPr>
            <w:tcW w:w="4169" w:type="dxa"/>
          </w:tcPr>
          <w:p w:rsidR="002178E8" w:rsidRPr="00600712" w:rsidRDefault="002178E8" w:rsidP="0084776B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МБОУ «</w:t>
            </w:r>
            <w:r w:rsidR="0084776B">
              <w:rPr>
                <w:rFonts w:asciiTheme="minorHAnsi" w:hAnsiTheme="minorHAnsi" w:cstheme="minorHAnsi"/>
                <w:szCs w:val="24"/>
              </w:rPr>
              <w:t>СШ</w:t>
            </w:r>
            <w:r w:rsidRPr="00600712">
              <w:rPr>
                <w:rFonts w:asciiTheme="minorHAnsi" w:hAnsiTheme="minorHAnsi" w:cstheme="minorHAnsi"/>
                <w:szCs w:val="24"/>
              </w:rPr>
              <w:t xml:space="preserve"> № 1»</w:t>
            </w:r>
          </w:p>
        </w:tc>
        <w:tc>
          <w:tcPr>
            <w:tcW w:w="4252" w:type="dxa"/>
          </w:tcPr>
          <w:p w:rsidR="002178E8" w:rsidRPr="00600712" w:rsidRDefault="0084776B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МБОУ «СШ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 xml:space="preserve"> №</w:t>
            </w:r>
            <w:r w:rsidR="002178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1»</w:t>
            </w:r>
            <w:r>
              <w:rPr>
                <w:rFonts w:asciiTheme="minorHAnsi" w:hAnsiTheme="minorHAnsi" w:cstheme="minorHAnsi"/>
                <w:szCs w:val="24"/>
              </w:rPr>
              <w:t xml:space="preserve"> г. Десногорска</w:t>
            </w:r>
          </w:p>
        </w:tc>
        <w:tc>
          <w:tcPr>
            <w:tcW w:w="4903" w:type="dxa"/>
          </w:tcPr>
          <w:p w:rsidR="002178E8" w:rsidRPr="00600712" w:rsidRDefault="002178E8" w:rsidP="002178E8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ерсонал организаци</w:t>
            </w:r>
            <w:r>
              <w:rPr>
                <w:rFonts w:asciiTheme="minorHAnsi" w:hAnsiTheme="minorHAnsi" w:cstheme="minorHAnsi"/>
                <w:szCs w:val="24"/>
              </w:rPr>
              <w:t>и</w:t>
            </w:r>
            <w:r w:rsidRPr="00600712">
              <w:rPr>
                <w:rFonts w:asciiTheme="minorHAnsi" w:hAnsiTheme="minorHAnsi" w:cstheme="minorHAnsi"/>
                <w:szCs w:val="24"/>
              </w:rPr>
              <w:t>, учащиеся,</w:t>
            </w:r>
            <w:r w:rsidR="002025C0">
              <w:rPr>
                <w:rFonts w:asciiTheme="minorHAnsi" w:hAnsiTheme="minorHAnsi" w:cstheme="minorHAnsi"/>
                <w:szCs w:val="24"/>
              </w:rPr>
              <w:t xml:space="preserve"> воспитанники МБ</w:t>
            </w:r>
            <w:r w:rsidR="007921FC">
              <w:rPr>
                <w:rFonts w:asciiTheme="minorHAnsi" w:hAnsiTheme="minorHAnsi" w:cstheme="minorHAnsi"/>
                <w:szCs w:val="24"/>
              </w:rPr>
              <w:t>Д</w:t>
            </w:r>
            <w:r w:rsidR="002025C0">
              <w:rPr>
                <w:rFonts w:asciiTheme="minorHAnsi" w:hAnsiTheme="minorHAnsi" w:cstheme="minorHAnsi"/>
                <w:szCs w:val="24"/>
              </w:rPr>
              <w:t xml:space="preserve">ОУ «Детский сад «Мишутка» </w:t>
            </w:r>
            <w:r>
              <w:rPr>
                <w:rFonts w:asciiTheme="minorHAnsi" w:hAnsiTheme="minorHAnsi" w:cstheme="minorHAnsi"/>
                <w:szCs w:val="24"/>
              </w:rPr>
              <w:t>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1/8</w:t>
            </w:r>
          </w:p>
        </w:tc>
        <w:tc>
          <w:tcPr>
            <w:tcW w:w="4169" w:type="dxa"/>
          </w:tcPr>
          <w:p w:rsidR="008638F4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МБДОУ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сад «Чебурашка»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МБДОУ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сад «Чебурашка»</w:t>
            </w:r>
          </w:p>
        </w:tc>
        <w:tc>
          <w:tcPr>
            <w:tcW w:w="4903" w:type="dxa"/>
          </w:tcPr>
          <w:p w:rsidR="002178E8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ерсонал организации, воспитанники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178E8" w:rsidRPr="00600712" w:rsidRDefault="002178E8" w:rsidP="001F088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(в рабочее время)</w:t>
            </w:r>
            <w:r w:rsidR="008638F4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7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1/9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СОГБПОУ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Десногорский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энергетический колледж»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СОГБПОУ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Десногорский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энергетический колледж»</w:t>
            </w:r>
          </w:p>
        </w:tc>
        <w:tc>
          <w:tcPr>
            <w:tcW w:w="4903" w:type="dxa"/>
          </w:tcPr>
          <w:p w:rsidR="002178E8" w:rsidRPr="00600712" w:rsidRDefault="002178E8" w:rsidP="008638F4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персонал организации</w:t>
            </w:r>
            <w:r w:rsidRPr="00600712">
              <w:rPr>
                <w:rFonts w:asciiTheme="minorHAnsi" w:hAnsiTheme="minorHAnsi" w:cstheme="minorHAnsi"/>
                <w:szCs w:val="24"/>
              </w:rPr>
              <w:t>,</w:t>
            </w:r>
            <w:r w:rsidR="008638F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00712">
              <w:rPr>
                <w:rFonts w:asciiTheme="minorHAnsi" w:hAnsiTheme="minorHAnsi" w:cstheme="minorHAnsi"/>
                <w:szCs w:val="24"/>
              </w:rPr>
              <w:t>учащиеся</w:t>
            </w:r>
            <w:r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BB72E5">
              <w:rPr>
                <w:rFonts w:asciiTheme="minorHAnsi" w:hAnsiTheme="minorHAnsi" w:cstheme="minorHAnsi"/>
                <w:szCs w:val="24"/>
              </w:rPr>
              <w:t>Укрытие № 1/11</w:t>
            </w:r>
          </w:p>
        </w:tc>
        <w:tc>
          <w:tcPr>
            <w:tcW w:w="4169" w:type="dxa"/>
          </w:tcPr>
          <w:p w:rsidR="002178E8" w:rsidRPr="00600712" w:rsidRDefault="002178E8" w:rsidP="008638F4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МБДОУ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сад «Мишутка», склад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МБДОУ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Деский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сад «Мишутка»</w:t>
            </w:r>
          </w:p>
        </w:tc>
        <w:tc>
          <w:tcPr>
            <w:tcW w:w="4903" w:type="dxa"/>
          </w:tcPr>
          <w:p w:rsidR="002178E8" w:rsidRPr="00600712" w:rsidRDefault="002178E8" w:rsidP="00BC6669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="00AD0232">
              <w:rPr>
                <w:rFonts w:asciiTheme="minorHAnsi" w:hAnsiTheme="minorHAnsi" w:cstheme="minorHAnsi"/>
                <w:szCs w:val="24"/>
              </w:rPr>
              <w:t>ерсонал организации</w:t>
            </w:r>
            <w:r w:rsidR="008638F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E57271">
              <w:rPr>
                <w:rFonts w:asciiTheme="minorHAnsi" w:hAnsiTheme="minorHAnsi" w:cstheme="minorHAnsi"/>
                <w:szCs w:val="24"/>
              </w:rPr>
              <w:t>Укрытие № 1/12</w:t>
            </w:r>
          </w:p>
        </w:tc>
        <w:tc>
          <w:tcPr>
            <w:tcW w:w="4169" w:type="dxa"/>
          </w:tcPr>
          <w:p w:rsidR="002178E8" w:rsidRDefault="002178E8" w:rsidP="00AD0232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МБУ</w:t>
            </w:r>
            <w:r w:rsidR="00AD02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00712">
              <w:rPr>
                <w:rFonts w:asciiTheme="minorHAnsi" w:hAnsiTheme="minorHAnsi" w:cstheme="minorHAnsi"/>
                <w:szCs w:val="24"/>
              </w:rPr>
              <w:t>«</w:t>
            </w:r>
            <w:r>
              <w:rPr>
                <w:rFonts w:asciiTheme="minorHAnsi" w:hAnsiTheme="minorHAnsi" w:cstheme="minorHAnsi"/>
                <w:szCs w:val="24"/>
              </w:rPr>
              <w:t xml:space="preserve">ЦК </w:t>
            </w:r>
            <w:r w:rsidRPr="00600712">
              <w:rPr>
                <w:rFonts w:asciiTheme="minorHAnsi" w:hAnsiTheme="minorHAnsi" w:cstheme="minorHAnsi"/>
                <w:szCs w:val="24"/>
              </w:rPr>
              <w:t>и МП»</w:t>
            </w:r>
          </w:p>
          <w:p w:rsidR="00AD0232" w:rsidRPr="00600712" w:rsidRDefault="002F1A34" w:rsidP="00AD0232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(ГДК «Строитель»)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МБУ «ЦК и МП»</w:t>
            </w:r>
            <w:r w:rsidR="002F1A34">
              <w:rPr>
                <w:rFonts w:asciiTheme="minorHAnsi" w:hAnsiTheme="minorHAnsi" w:cstheme="minorHAnsi"/>
                <w:szCs w:val="24"/>
              </w:rPr>
              <w:t xml:space="preserve"> г. Десногорска</w:t>
            </w:r>
          </w:p>
        </w:tc>
        <w:tc>
          <w:tcPr>
            <w:tcW w:w="4903" w:type="dxa"/>
          </w:tcPr>
          <w:p w:rsidR="00AD023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ерсонал организации, посетители</w:t>
            </w: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(в рабочее время)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69" w:type="dxa"/>
          </w:tcPr>
          <w:p w:rsidR="002178E8" w:rsidRPr="00E57271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1/13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д. 6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E57271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69" w:type="dxa"/>
          </w:tcPr>
          <w:p w:rsidR="002178E8" w:rsidRPr="00E57271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1/14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д. 7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E57271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1/15</w:t>
            </w:r>
          </w:p>
        </w:tc>
        <w:tc>
          <w:tcPr>
            <w:tcW w:w="4169" w:type="dxa"/>
          </w:tcPr>
          <w:p w:rsidR="002178E8" w:rsidRPr="00F42C6E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F42C6E">
              <w:rPr>
                <w:rFonts w:asciiTheme="minorHAnsi" w:hAnsiTheme="minorHAnsi" w:cstheme="minorHAnsi"/>
                <w:szCs w:val="24"/>
              </w:rPr>
              <w:t xml:space="preserve">1 </w:t>
            </w:r>
            <w:proofErr w:type="spellStart"/>
            <w:r w:rsidRPr="00F42C6E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F42C6E">
              <w:rPr>
                <w:rFonts w:asciiTheme="minorHAnsi" w:hAnsiTheme="minorHAnsi" w:cstheme="minorHAnsi"/>
                <w:szCs w:val="24"/>
              </w:rPr>
              <w:t>.-н, д. 7А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E57271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600712">
              <w:rPr>
                <w:rFonts w:asciiTheme="minorHAnsi" w:hAnsiTheme="minorHAnsi" w:cstheme="minorHAnsi"/>
                <w:szCs w:val="24"/>
              </w:rPr>
              <w:t>ерсонал о</w:t>
            </w:r>
            <w:r w:rsidR="001414C9">
              <w:rPr>
                <w:rFonts w:asciiTheme="minorHAnsi" w:hAnsiTheme="minorHAnsi" w:cstheme="minorHAnsi"/>
                <w:szCs w:val="24"/>
              </w:rPr>
              <w:t>рганизаций</w:t>
            </w:r>
            <w:r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605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1/16</w:t>
            </w:r>
          </w:p>
        </w:tc>
        <w:tc>
          <w:tcPr>
            <w:tcW w:w="4169" w:type="dxa"/>
          </w:tcPr>
          <w:p w:rsidR="002178E8" w:rsidRPr="00600712" w:rsidRDefault="002178E8" w:rsidP="00B50976">
            <w:pPr>
              <w:rPr>
                <w:rFonts w:cstheme="minorHAnsi"/>
                <w:sz w:val="24"/>
                <w:szCs w:val="24"/>
              </w:rPr>
            </w:pPr>
            <w:r w:rsidRPr="00600712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600712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600712">
              <w:rPr>
                <w:rFonts w:cstheme="minorHAnsi"/>
                <w:sz w:val="24"/>
                <w:szCs w:val="24"/>
              </w:rPr>
              <w:t>-н, д. 10</w:t>
            </w:r>
          </w:p>
        </w:tc>
        <w:tc>
          <w:tcPr>
            <w:tcW w:w="4252" w:type="dxa"/>
          </w:tcPr>
          <w:p w:rsidR="002178E8" w:rsidRPr="00600712" w:rsidRDefault="002178E8" w:rsidP="00BB6DB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B6DBD">
              <w:rPr>
                <w:rFonts w:cstheme="minorHAnsi"/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1/17</w:t>
            </w:r>
          </w:p>
        </w:tc>
        <w:tc>
          <w:tcPr>
            <w:tcW w:w="4169" w:type="dxa"/>
          </w:tcPr>
          <w:p w:rsidR="002178E8" w:rsidRPr="00600712" w:rsidRDefault="002178E8" w:rsidP="00B50976">
            <w:pPr>
              <w:rPr>
                <w:rFonts w:cstheme="minorHAnsi"/>
                <w:sz w:val="24"/>
                <w:szCs w:val="24"/>
              </w:rPr>
            </w:pPr>
            <w:r w:rsidRPr="00600712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600712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600712">
              <w:rPr>
                <w:rFonts w:cstheme="minorHAnsi"/>
                <w:sz w:val="24"/>
                <w:szCs w:val="24"/>
              </w:rPr>
              <w:t>-н, д. 11</w:t>
            </w:r>
          </w:p>
        </w:tc>
        <w:tc>
          <w:tcPr>
            <w:tcW w:w="4252" w:type="dxa"/>
          </w:tcPr>
          <w:p w:rsidR="002178E8" w:rsidRPr="00600712" w:rsidRDefault="002178E8" w:rsidP="00BB6DBD">
            <w:pPr>
              <w:spacing w:after="0"/>
              <w:rPr>
                <w:rFonts w:cstheme="minorHAnsi"/>
                <w:sz w:val="24"/>
                <w:szCs w:val="24"/>
                <w:highlight w:val="green"/>
              </w:rPr>
            </w:pPr>
            <w:r w:rsidRPr="00BB6DBD">
              <w:rPr>
                <w:rFonts w:cstheme="minorHAnsi"/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1/18</w:t>
            </w:r>
          </w:p>
        </w:tc>
        <w:tc>
          <w:tcPr>
            <w:tcW w:w="4169" w:type="dxa"/>
          </w:tcPr>
          <w:p w:rsidR="002178E8" w:rsidRPr="00600712" w:rsidRDefault="002178E8" w:rsidP="00B50976">
            <w:pPr>
              <w:rPr>
                <w:rFonts w:cstheme="minorHAnsi"/>
                <w:sz w:val="24"/>
                <w:szCs w:val="24"/>
              </w:rPr>
            </w:pPr>
            <w:r w:rsidRPr="00600712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600712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600712">
              <w:rPr>
                <w:rFonts w:cstheme="minorHAnsi"/>
                <w:sz w:val="24"/>
                <w:szCs w:val="24"/>
              </w:rPr>
              <w:t>-н, д. 11А</w:t>
            </w:r>
          </w:p>
        </w:tc>
        <w:tc>
          <w:tcPr>
            <w:tcW w:w="4252" w:type="dxa"/>
          </w:tcPr>
          <w:p w:rsidR="002178E8" w:rsidRPr="00600712" w:rsidRDefault="002178E8" w:rsidP="00BB6DBD">
            <w:pPr>
              <w:spacing w:after="0"/>
              <w:rPr>
                <w:rFonts w:cstheme="minorHAnsi"/>
                <w:sz w:val="24"/>
                <w:szCs w:val="24"/>
                <w:highlight w:val="green"/>
              </w:rPr>
            </w:pPr>
            <w:r w:rsidRPr="00BB6DBD">
              <w:rPr>
                <w:rFonts w:cstheme="minorHAnsi"/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1/19</w:t>
            </w:r>
          </w:p>
        </w:tc>
        <w:tc>
          <w:tcPr>
            <w:tcW w:w="4169" w:type="dxa"/>
          </w:tcPr>
          <w:p w:rsidR="002178E8" w:rsidRPr="00600712" w:rsidRDefault="002178E8" w:rsidP="00B50976">
            <w:pPr>
              <w:rPr>
                <w:rFonts w:cstheme="minorHAnsi"/>
                <w:sz w:val="24"/>
                <w:szCs w:val="24"/>
              </w:rPr>
            </w:pPr>
            <w:r w:rsidRPr="00F42C6E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F42C6E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F42C6E">
              <w:rPr>
                <w:rFonts w:cstheme="minorHAnsi"/>
                <w:sz w:val="24"/>
                <w:szCs w:val="24"/>
              </w:rPr>
              <w:t>-н, д. 12А</w:t>
            </w:r>
          </w:p>
        </w:tc>
        <w:tc>
          <w:tcPr>
            <w:tcW w:w="4252" w:type="dxa"/>
          </w:tcPr>
          <w:p w:rsidR="002178E8" w:rsidRPr="00600712" w:rsidRDefault="002178E8" w:rsidP="00BB6DBD">
            <w:pPr>
              <w:spacing w:after="0"/>
              <w:rPr>
                <w:rFonts w:cstheme="minorHAnsi"/>
                <w:sz w:val="24"/>
                <w:szCs w:val="24"/>
                <w:highlight w:val="green"/>
              </w:rPr>
            </w:pPr>
            <w:r w:rsidRPr="00BB6DBD">
              <w:rPr>
                <w:rFonts w:cstheme="minorHAnsi"/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641ED6" w:rsidP="00AB5221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69" w:type="dxa"/>
          </w:tcPr>
          <w:p w:rsidR="002178E8" w:rsidRPr="00BB6DBD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1/20</w:t>
            </w:r>
          </w:p>
        </w:tc>
        <w:tc>
          <w:tcPr>
            <w:tcW w:w="4169" w:type="dxa"/>
          </w:tcPr>
          <w:p w:rsidR="002178E8" w:rsidRPr="00600712" w:rsidRDefault="002178E8" w:rsidP="00B50976">
            <w:pPr>
              <w:rPr>
                <w:rFonts w:cstheme="minorHAnsi"/>
                <w:sz w:val="24"/>
                <w:szCs w:val="24"/>
              </w:rPr>
            </w:pPr>
            <w:r w:rsidRPr="00B968DC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B968DC">
              <w:rPr>
                <w:rFonts w:cstheme="minorHAnsi"/>
                <w:sz w:val="24"/>
                <w:szCs w:val="24"/>
              </w:rPr>
              <w:t>мкр</w:t>
            </w:r>
            <w:proofErr w:type="spellEnd"/>
            <w:r w:rsidRPr="00B968DC">
              <w:rPr>
                <w:rFonts w:cstheme="minorHAnsi"/>
                <w:sz w:val="24"/>
                <w:szCs w:val="24"/>
              </w:rPr>
              <w:t>-н, общ. 28, стр. 3А</w:t>
            </w:r>
          </w:p>
        </w:tc>
        <w:tc>
          <w:tcPr>
            <w:tcW w:w="4252" w:type="dxa"/>
          </w:tcPr>
          <w:p w:rsidR="002178E8" w:rsidRPr="00600712" w:rsidRDefault="002178E8" w:rsidP="00F42C6E">
            <w:pPr>
              <w:spacing w:after="0"/>
              <w:rPr>
                <w:rFonts w:cstheme="minorHAnsi"/>
                <w:sz w:val="24"/>
                <w:szCs w:val="24"/>
                <w:highlight w:val="green"/>
              </w:rPr>
            </w:pPr>
            <w:r w:rsidRPr="00BB6DBD">
              <w:rPr>
                <w:rFonts w:cstheme="minorHAnsi"/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C54E4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перс</w:t>
            </w:r>
            <w:r w:rsidR="007A2346">
              <w:rPr>
                <w:rFonts w:asciiTheme="minorHAnsi" w:hAnsiTheme="minorHAnsi" w:cstheme="minorHAnsi"/>
                <w:szCs w:val="24"/>
              </w:rPr>
              <w:t>онал организации</w:t>
            </w:r>
            <w:r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F42C6E" w:rsidRPr="0076235D" w:rsidTr="00B17F1B">
        <w:trPr>
          <w:trHeight w:val="277"/>
        </w:trPr>
        <w:tc>
          <w:tcPr>
            <w:tcW w:w="15762" w:type="dxa"/>
            <w:gridSpan w:val="5"/>
            <w:vAlign w:val="center"/>
          </w:tcPr>
          <w:p w:rsidR="00F42C6E" w:rsidRPr="00F42C6E" w:rsidRDefault="00F42C6E" w:rsidP="00F42C6E">
            <w:pPr>
              <w:pStyle w:val="a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2C6E">
              <w:rPr>
                <w:rFonts w:asciiTheme="minorHAnsi" w:hAnsiTheme="minorHAnsi" w:cstheme="minorHAnsi"/>
                <w:b/>
                <w:szCs w:val="24"/>
              </w:rPr>
              <w:t>2 микрорайон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69" w:type="dxa"/>
          </w:tcPr>
          <w:p w:rsidR="002178E8" w:rsidRPr="00600712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2/1</w:t>
            </w:r>
          </w:p>
        </w:tc>
        <w:tc>
          <w:tcPr>
            <w:tcW w:w="4169" w:type="dxa"/>
          </w:tcPr>
          <w:p w:rsidR="002178E8" w:rsidRPr="00600712" w:rsidRDefault="00FB5801" w:rsidP="00FB5801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-н, здание 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МБУ «</w:t>
            </w:r>
            <w:proofErr w:type="spellStart"/>
            <w:r w:rsidR="002178E8" w:rsidRPr="00600712">
              <w:rPr>
                <w:rFonts w:asciiTheme="minorHAnsi" w:hAnsiTheme="minorHAnsi" w:cstheme="minorHAnsi"/>
                <w:szCs w:val="24"/>
              </w:rPr>
              <w:t>Десногорская</w:t>
            </w:r>
            <w:proofErr w:type="spellEnd"/>
            <w:r w:rsidR="002178E8" w:rsidRPr="00600712">
              <w:rPr>
                <w:rFonts w:asciiTheme="minorHAnsi" w:hAnsiTheme="minorHAnsi" w:cstheme="minorHAnsi"/>
                <w:szCs w:val="24"/>
              </w:rPr>
              <w:t xml:space="preserve"> библиотека»</w:t>
            </w:r>
          </w:p>
        </w:tc>
        <w:tc>
          <w:tcPr>
            <w:tcW w:w="4252" w:type="dxa"/>
          </w:tcPr>
          <w:p w:rsidR="002178E8" w:rsidRPr="00600712" w:rsidRDefault="002178E8" w:rsidP="00FB5801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МБУ «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Десногорская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 xml:space="preserve"> библиотека»</w:t>
            </w:r>
          </w:p>
        </w:tc>
        <w:tc>
          <w:tcPr>
            <w:tcW w:w="4903" w:type="dxa"/>
          </w:tcPr>
          <w:p w:rsidR="002178E8" w:rsidRDefault="001414C9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ерсонал организаци</w:t>
            </w:r>
            <w:r>
              <w:rPr>
                <w:rFonts w:asciiTheme="minorHAnsi" w:hAnsiTheme="minorHAnsi" w:cstheme="minorHAnsi"/>
                <w:szCs w:val="24"/>
              </w:rPr>
              <w:t>и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, посетители</w:t>
            </w:r>
            <w:r w:rsidR="002178E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178E8" w:rsidRPr="00600712" w:rsidRDefault="00F42C6E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(в рабочее время), </w:t>
            </w:r>
            <w:r w:rsidR="002178E8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69" w:type="dxa"/>
          </w:tcPr>
          <w:p w:rsidR="002178E8" w:rsidRPr="00600712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2/5</w:t>
            </w:r>
          </w:p>
        </w:tc>
        <w:tc>
          <w:tcPr>
            <w:tcW w:w="4169" w:type="dxa"/>
          </w:tcPr>
          <w:p w:rsidR="002178E8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МБОУ «Средняя школа № 2»</w:t>
            </w:r>
          </w:p>
          <w:p w:rsidR="00CA1AAC" w:rsidRPr="00600712" w:rsidRDefault="00CA1AAC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2" w:type="dxa"/>
          </w:tcPr>
          <w:p w:rsidR="00F92049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МБОУ «Средняя школа № 2»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178E8" w:rsidRPr="00600712" w:rsidRDefault="00F92049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г. Десногорска</w:t>
            </w:r>
          </w:p>
        </w:tc>
        <w:tc>
          <w:tcPr>
            <w:tcW w:w="4903" w:type="dxa"/>
          </w:tcPr>
          <w:p w:rsidR="007921FC" w:rsidRDefault="007A2346" w:rsidP="007921FC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персонал организации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, учащиеся, воспитанники</w:t>
            </w:r>
            <w:r w:rsidR="002178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21FC">
              <w:rPr>
                <w:rFonts w:asciiTheme="minorHAnsi" w:hAnsiTheme="minorHAnsi" w:cstheme="minorHAnsi"/>
                <w:szCs w:val="24"/>
              </w:rPr>
              <w:t>МБДОУ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21FC">
              <w:rPr>
                <w:rFonts w:asciiTheme="minorHAnsi" w:hAnsiTheme="minorHAnsi" w:cstheme="minorHAnsi"/>
                <w:szCs w:val="24"/>
              </w:rPr>
              <w:t>«Детский сад «Лесная сказка», МБДОУ «</w:t>
            </w:r>
            <w:proofErr w:type="spellStart"/>
            <w:r w:rsidR="007921FC">
              <w:rPr>
                <w:rFonts w:asciiTheme="minorHAnsi" w:hAnsiTheme="minorHAnsi" w:cstheme="minorHAnsi"/>
                <w:szCs w:val="24"/>
              </w:rPr>
              <w:t>Деский</w:t>
            </w:r>
            <w:proofErr w:type="spellEnd"/>
            <w:r w:rsidR="007921FC">
              <w:rPr>
                <w:rFonts w:asciiTheme="minorHAnsi" w:hAnsiTheme="minorHAnsi" w:cstheme="minorHAnsi"/>
                <w:szCs w:val="24"/>
              </w:rPr>
              <w:t xml:space="preserve"> сад «Алёнка» </w:t>
            </w:r>
          </w:p>
          <w:p w:rsidR="002178E8" w:rsidRPr="00600712" w:rsidRDefault="002178E8" w:rsidP="007921FC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(в рабочее время)</w:t>
            </w:r>
            <w:r w:rsidR="007A2346">
              <w:rPr>
                <w:rFonts w:asciiTheme="minorHAnsi" w:hAnsiTheme="minorHAnsi" w:cstheme="minorHAnsi"/>
                <w:szCs w:val="24"/>
              </w:rPr>
              <w:t>,</w:t>
            </w:r>
            <w:r w:rsidRPr="00600712">
              <w:rPr>
                <w:rFonts w:asciiTheme="minorHAnsi" w:hAnsiTheme="minorHAnsi" w:cstheme="minorHAnsi"/>
                <w:szCs w:val="24"/>
              </w:rPr>
              <w:t xml:space="preserve">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20</w:t>
            </w:r>
          </w:p>
        </w:tc>
        <w:tc>
          <w:tcPr>
            <w:tcW w:w="1869" w:type="dxa"/>
          </w:tcPr>
          <w:p w:rsidR="002178E8" w:rsidRPr="00600712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Укрытие № 2/7</w:t>
            </w:r>
          </w:p>
        </w:tc>
        <w:tc>
          <w:tcPr>
            <w:tcW w:w="4169" w:type="dxa"/>
          </w:tcPr>
          <w:p w:rsidR="002178E8" w:rsidRPr="00600712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здание МБДОУ «Детский сад «Теремок»</w:t>
            </w:r>
          </w:p>
        </w:tc>
        <w:tc>
          <w:tcPr>
            <w:tcW w:w="4252" w:type="dxa"/>
          </w:tcPr>
          <w:p w:rsidR="002178E8" w:rsidRPr="00600712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МБДОУ «Детский сад «Теремок»</w:t>
            </w:r>
          </w:p>
        </w:tc>
        <w:tc>
          <w:tcPr>
            <w:tcW w:w="4903" w:type="dxa"/>
          </w:tcPr>
          <w:p w:rsidR="007921FC" w:rsidRDefault="007A2346" w:rsidP="00CB5017">
            <w:pPr>
              <w:pStyle w:val="a9"/>
            </w:pPr>
            <w:r>
              <w:rPr>
                <w:rFonts w:asciiTheme="minorHAnsi" w:hAnsiTheme="minorHAnsi" w:cstheme="minorHAnsi"/>
                <w:szCs w:val="24"/>
              </w:rPr>
              <w:t>персонал организации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, воспитанники</w:t>
            </w:r>
            <w:r w:rsidR="002178E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д/с</w:t>
            </w:r>
            <w:r w:rsidR="007921F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7921FC">
              <w:t>МБУДО   «Спортивная школа»</w:t>
            </w:r>
            <w:r w:rsidR="007921FC" w:rsidRPr="007921FC">
              <w:t xml:space="preserve"> г.</w:t>
            </w:r>
            <w:r w:rsidR="00D635E1">
              <w:t xml:space="preserve"> </w:t>
            </w:r>
            <w:r w:rsidR="007921FC" w:rsidRPr="007921FC">
              <w:t>Десногорска</w:t>
            </w:r>
            <w:r w:rsidR="007921FC">
              <w:t>,</w:t>
            </w:r>
          </w:p>
          <w:p w:rsidR="002178E8" w:rsidRPr="00600712" w:rsidRDefault="007921FC" w:rsidP="007921FC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921FC">
              <w:rPr>
                <w:rFonts w:eastAsia="Times New Roman"/>
              </w:rPr>
              <w:t>МБУ «ФОК Десна» г. Десногорска</w:t>
            </w:r>
            <w:r>
              <w:rPr>
                <w:rFonts w:eastAsia="Times New Roman"/>
              </w:rPr>
              <w:t xml:space="preserve"> </w:t>
            </w:r>
            <w:r w:rsidR="002178E8">
              <w:rPr>
                <w:rFonts w:asciiTheme="minorHAnsi" w:hAnsiTheme="minorHAnsi" w:cstheme="minorHAnsi"/>
                <w:szCs w:val="24"/>
              </w:rPr>
              <w:t>(в рабочее время)</w:t>
            </w:r>
            <w:r w:rsidR="002178E8" w:rsidRPr="00600712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2/21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д. 9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D73C9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2/22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д. 9А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EB0BBE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2/23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-н, д. 10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EB0BBE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600712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69" w:type="dxa"/>
          </w:tcPr>
          <w:p w:rsidR="002178E8" w:rsidRPr="00600712" w:rsidRDefault="00AB5221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2/24</w:t>
            </w:r>
          </w:p>
        </w:tc>
        <w:tc>
          <w:tcPr>
            <w:tcW w:w="4169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 xml:space="preserve">2 </w:t>
            </w:r>
            <w:proofErr w:type="spellStart"/>
            <w:r w:rsidRPr="006007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600712">
              <w:rPr>
                <w:rFonts w:asciiTheme="minorHAnsi" w:hAnsiTheme="minorHAnsi" w:cstheme="minorHAnsi"/>
                <w:szCs w:val="24"/>
              </w:rPr>
              <w:t>-н., д. 15</w:t>
            </w:r>
          </w:p>
        </w:tc>
        <w:tc>
          <w:tcPr>
            <w:tcW w:w="4252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506DBB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600712" w:rsidRDefault="002178E8" w:rsidP="004F53AF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00712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9C2688" w:rsidRPr="0076235D" w:rsidTr="00B17F1B">
        <w:trPr>
          <w:trHeight w:val="277"/>
        </w:trPr>
        <w:tc>
          <w:tcPr>
            <w:tcW w:w="15762" w:type="dxa"/>
            <w:gridSpan w:val="5"/>
            <w:vAlign w:val="center"/>
          </w:tcPr>
          <w:p w:rsidR="009C2688" w:rsidRPr="009C2688" w:rsidRDefault="009C2688" w:rsidP="009C2688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</w:rPr>
            </w:pPr>
            <w:r w:rsidRPr="009C2688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</w:rPr>
              <w:t>3 микрорайон</w:t>
            </w:r>
          </w:p>
        </w:tc>
      </w:tr>
      <w:tr w:rsidR="002178E8" w:rsidRPr="0076235D" w:rsidTr="00B17F1B">
        <w:trPr>
          <w:trHeight w:val="27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67-ПРУ-0275</w:t>
            </w:r>
          </w:p>
        </w:tc>
        <w:tc>
          <w:tcPr>
            <w:tcW w:w="4169" w:type="dxa"/>
          </w:tcPr>
          <w:p w:rsidR="002178E8" w:rsidRPr="0076235D" w:rsidRDefault="00F92049" w:rsidP="00F92049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мкр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-н, здание </w:t>
            </w:r>
            <w:proofErr w:type="spellStart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Десногорского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78E8"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рынка</w:t>
            </w:r>
          </w:p>
        </w:tc>
        <w:tc>
          <w:tcPr>
            <w:tcW w:w="4252" w:type="dxa"/>
          </w:tcPr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АО «</w:t>
            </w:r>
            <w:proofErr w:type="spellStart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Десногорский</w:t>
            </w:r>
            <w:proofErr w:type="spellEnd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 рынок»</w:t>
            </w:r>
          </w:p>
        </w:tc>
        <w:tc>
          <w:tcPr>
            <w:tcW w:w="4903" w:type="dxa"/>
          </w:tcPr>
          <w:p w:rsidR="002178E8" w:rsidRDefault="0017437B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персонал организаций</w:t>
            </w:r>
            <w:r w:rsidR="002178E8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 (в рабочее время),</w:t>
            </w:r>
          </w:p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67-ПРУ-0276</w:t>
            </w:r>
          </w:p>
        </w:tc>
        <w:tc>
          <w:tcPr>
            <w:tcW w:w="4169" w:type="dxa"/>
          </w:tcPr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мкр</w:t>
            </w:r>
            <w:proofErr w:type="spellEnd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-н, д.19, магазин «Универсам» </w:t>
            </w:r>
          </w:p>
        </w:tc>
        <w:tc>
          <w:tcPr>
            <w:tcW w:w="4252" w:type="dxa"/>
          </w:tcPr>
          <w:p w:rsidR="002178E8" w:rsidRPr="0076235D" w:rsidRDefault="002178E8" w:rsidP="0076235D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Троянда</w:t>
            </w:r>
            <w:proofErr w:type="spellEnd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4903" w:type="dxa"/>
          </w:tcPr>
          <w:p w:rsidR="002178E8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персонал организации (в рабочее время)</w:t>
            </w:r>
            <w:r w:rsidR="009C2688">
              <w:rPr>
                <w:rFonts w:asciiTheme="minorHAnsi" w:hAnsiTheme="minorHAnsi" w:cstheme="minorHAnsi"/>
                <w:szCs w:val="24"/>
              </w:rPr>
              <w:t>,</w:t>
            </w:r>
          </w:p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93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67-ПРУ-0277</w:t>
            </w:r>
          </w:p>
        </w:tc>
        <w:tc>
          <w:tcPr>
            <w:tcW w:w="4169" w:type="dxa"/>
          </w:tcPr>
          <w:p w:rsidR="002178E8" w:rsidRPr="0076235D" w:rsidRDefault="002178E8" w:rsidP="00F92049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 xml:space="preserve">-н, 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стр.4, </w:t>
            </w:r>
            <w:r w:rsidRPr="0076235D">
              <w:rPr>
                <w:rFonts w:asciiTheme="minorHAnsi" w:hAnsiTheme="minorHAnsi" w:cstheme="minorHAnsi"/>
                <w:szCs w:val="24"/>
              </w:rPr>
              <w:t>МБОУ «</w:t>
            </w:r>
            <w:r w:rsidR="00F92049">
              <w:rPr>
                <w:rFonts w:asciiTheme="minorHAnsi" w:hAnsiTheme="minorHAnsi" w:cstheme="minorHAnsi"/>
                <w:szCs w:val="24"/>
              </w:rPr>
              <w:t>СШ</w:t>
            </w:r>
            <w:r w:rsidRPr="0076235D">
              <w:rPr>
                <w:rFonts w:asciiTheme="minorHAnsi" w:hAnsiTheme="minorHAnsi" w:cstheme="minorHAnsi"/>
                <w:szCs w:val="24"/>
              </w:rPr>
              <w:t xml:space="preserve"> № 4»</w:t>
            </w:r>
          </w:p>
        </w:tc>
        <w:tc>
          <w:tcPr>
            <w:tcW w:w="4252" w:type="dxa"/>
          </w:tcPr>
          <w:p w:rsidR="002178E8" w:rsidRPr="0076235D" w:rsidRDefault="002178E8" w:rsidP="00F92049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МБОУ «</w:t>
            </w:r>
            <w:r w:rsidR="00F92049">
              <w:rPr>
                <w:rFonts w:asciiTheme="minorHAnsi" w:hAnsiTheme="minorHAnsi" w:cstheme="minorHAnsi"/>
                <w:szCs w:val="24"/>
              </w:rPr>
              <w:t>СШ</w:t>
            </w:r>
            <w:r w:rsidRPr="0076235D">
              <w:rPr>
                <w:rFonts w:asciiTheme="minorHAnsi" w:hAnsiTheme="minorHAnsi" w:cstheme="minorHAnsi"/>
                <w:szCs w:val="24"/>
              </w:rPr>
              <w:t xml:space="preserve"> № 4»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 г. Десногорска</w:t>
            </w:r>
          </w:p>
        </w:tc>
        <w:tc>
          <w:tcPr>
            <w:tcW w:w="4903" w:type="dxa"/>
          </w:tcPr>
          <w:p w:rsidR="002178E8" w:rsidRPr="0076235D" w:rsidRDefault="002178E8" w:rsidP="003C35D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работники ор</w:t>
            </w:r>
            <w:r w:rsidR="0099385C">
              <w:rPr>
                <w:rFonts w:asciiTheme="minorHAnsi" w:hAnsiTheme="minorHAnsi" w:cstheme="minorHAnsi"/>
                <w:szCs w:val="24"/>
              </w:rPr>
              <w:t>ганизации</w:t>
            </w:r>
            <w:r w:rsidR="002C036B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C036B">
              <w:rPr>
                <w:rFonts w:asciiTheme="minorHAnsi" w:hAnsiTheme="minorHAnsi" w:cstheme="minorHAnsi"/>
                <w:szCs w:val="24"/>
              </w:rPr>
              <w:t>учащиеся,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воспитанники </w:t>
            </w:r>
            <w:r w:rsidR="003C35D6">
              <w:rPr>
                <w:rFonts w:asciiTheme="minorHAnsi" w:hAnsiTheme="minorHAnsi" w:cstheme="minorHAnsi"/>
                <w:szCs w:val="24"/>
              </w:rPr>
              <w:t>МБДОУ «Де</w:t>
            </w:r>
            <w:r w:rsidR="00D635E1">
              <w:rPr>
                <w:rFonts w:asciiTheme="minorHAnsi" w:hAnsiTheme="minorHAnsi" w:cstheme="minorHAnsi"/>
                <w:szCs w:val="24"/>
              </w:rPr>
              <w:t>т</w:t>
            </w:r>
            <w:r w:rsidR="003C35D6">
              <w:rPr>
                <w:rFonts w:asciiTheme="minorHAnsi" w:hAnsiTheme="minorHAnsi" w:cstheme="minorHAnsi"/>
                <w:szCs w:val="24"/>
              </w:rPr>
              <w:t>ский сад «Ласточка», МБДОУ «Детский сад «</w:t>
            </w:r>
            <w:proofErr w:type="spellStart"/>
            <w:r w:rsidR="003C35D6">
              <w:rPr>
                <w:rFonts w:asciiTheme="minorHAnsi" w:hAnsiTheme="minorHAnsi" w:cstheme="minorHAnsi"/>
                <w:szCs w:val="24"/>
              </w:rPr>
              <w:t>Дюймовочка</w:t>
            </w:r>
            <w:proofErr w:type="spellEnd"/>
            <w:r w:rsidR="003C35D6">
              <w:rPr>
                <w:rFonts w:asciiTheme="minorHAnsi" w:hAnsiTheme="minorHAnsi" w:cstheme="minorHAnsi"/>
                <w:szCs w:val="24"/>
              </w:rPr>
              <w:t>»</w:t>
            </w:r>
            <w:r w:rsidR="008C28B3">
              <w:rPr>
                <w:rFonts w:asciiTheme="minorHAnsi" w:hAnsiTheme="minorHAnsi" w:cstheme="minorHAnsi"/>
                <w:szCs w:val="24"/>
              </w:rPr>
              <w:t>, МБДОУ «Детский сад «</w:t>
            </w:r>
            <w:proofErr w:type="spellStart"/>
            <w:r w:rsidR="008C28B3">
              <w:rPr>
                <w:rFonts w:asciiTheme="minorHAnsi" w:hAnsiTheme="minorHAnsi" w:cstheme="minorHAnsi"/>
                <w:szCs w:val="24"/>
              </w:rPr>
              <w:t>Ивушка</w:t>
            </w:r>
            <w:proofErr w:type="spellEnd"/>
            <w:r w:rsidR="008C28B3">
              <w:rPr>
                <w:rFonts w:asciiTheme="minorHAnsi" w:hAnsiTheme="minorHAnsi" w:cstheme="minorHAnsi"/>
                <w:szCs w:val="24"/>
              </w:rPr>
              <w:t>»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(в рабочее время</w:t>
            </w:r>
            <w:r w:rsidR="009C2688">
              <w:rPr>
                <w:rFonts w:asciiTheme="minorHAnsi" w:hAnsiTheme="minorHAnsi" w:cstheme="minorHAnsi"/>
                <w:szCs w:val="24"/>
              </w:rPr>
              <w:t>), 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67-ПРУ-0279</w:t>
            </w:r>
          </w:p>
        </w:tc>
        <w:tc>
          <w:tcPr>
            <w:tcW w:w="41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>-н, д.20, магазин «Меркурий»</w:t>
            </w:r>
          </w:p>
        </w:tc>
        <w:tc>
          <w:tcPr>
            <w:tcW w:w="4252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ООО «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Троянда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>»</w:t>
            </w:r>
          </w:p>
        </w:tc>
        <w:tc>
          <w:tcPr>
            <w:tcW w:w="4903" w:type="dxa"/>
          </w:tcPr>
          <w:p w:rsidR="002178E8" w:rsidRPr="0076235D" w:rsidRDefault="00F92049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F92049">
              <w:rPr>
                <w:rFonts w:asciiTheme="minorHAnsi" w:hAnsiTheme="minorHAnsi" w:cstheme="minorHAnsi"/>
                <w:szCs w:val="24"/>
              </w:rPr>
              <w:t>пер</w:t>
            </w:r>
            <w:r w:rsidR="002C036B">
              <w:rPr>
                <w:rFonts w:asciiTheme="minorHAnsi" w:hAnsiTheme="minorHAnsi" w:cstheme="minorHAnsi"/>
                <w:szCs w:val="24"/>
              </w:rPr>
              <w:t>сонал организаций</w:t>
            </w:r>
            <w:r w:rsidRPr="00F92049"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2178E8" w:rsidRPr="0076235D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2178E8" w:rsidRPr="0076235D" w:rsidRDefault="002178E8" w:rsidP="00CB5017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67-ПРУ-0288</w:t>
            </w:r>
          </w:p>
        </w:tc>
        <w:tc>
          <w:tcPr>
            <w:tcW w:w="4169" w:type="dxa"/>
          </w:tcPr>
          <w:p w:rsidR="002178E8" w:rsidRPr="0076235D" w:rsidRDefault="002178E8" w:rsidP="00CB5017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мкр</w:t>
            </w:r>
            <w:proofErr w:type="spellEnd"/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-н, стр. 9/1</w:t>
            </w:r>
          </w:p>
        </w:tc>
        <w:tc>
          <w:tcPr>
            <w:tcW w:w="4252" w:type="dxa"/>
          </w:tcPr>
          <w:p w:rsidR="002178E8" w:rsidRPr="0076235D" w:rsidRDefault="002178E8" w:rsidP="00CB5017">
            <w:pPr>
              <w:pStyle w:val="a9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76235D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4903" w:type="dxa"/>
          </w:tcPr>
          <w:p w:rsidR="002178E8" w:rsidRPr="0076235D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69" w:type="dxa"/>
          </w:tcPr>
          <w:p w:rsidR="002178E8" w:rsidRPr="0076235D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Укрытие</w:t>
            </w:r>
            <w:r>
              <w:rPr>
                <w:rFonts w:asciiTheme="minorHAnsi" w:hAnsiTheme="minorHAnsi" w:cstheme="minorHAnsi"/>
                <w:szCs w:val="24"/>
              </w:rPr>
              <w:t xml:space="preserve"> № 3/6</w:t>
            </w:r>
          </w:p>
        </w:tc>
        <w:tc>
          <w:tcPr>
            <w:tcW w:w="4169" w:type="dxa"/>
          </w:tcPr>
          <w:p w:rsidR="002178E8" w:rsidRPr="0076235D" w:rsidRDefault="002178E8" w:rsidP="00F92049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>-н, здание МБОУ «</w:t>
            </w:r>
            <w:r w:rsidR="00F92049">
              <w:rPr>
                <w:rFonts w:asciiTheme="minorHAnsi" w:hAnsiTheme="minorHAnsi" w:cstheme="minorHAnsi"/>
                <w:szCs w:val="24"/>
              </w:rPr>
              <w:t>СШ</w:t>
            </w:r>
            <w:r w:rsidRPr="0076235D">
              <w:rPr>
                <w:rFonts w:asciiTheme="minorHAnsi" w:hAnsiTheme="minorHAnsi" w:cstheme="minorHAnsi"/>
                <w:szCs w:val="24"/>
              </w:rPr>
              <w:t xml:space="preserve"> № 3»</w:t>
            </w:r>
          </w:p>
        </w:tc>
        <w:tc>
          <w:tcPr>
            <w:tcW w:w="4252" w:type="dxa"/>
          </w:tcPr>
          <w:p w:rsidR="002178E8" w:rsidRPr="0076235D" w:rsidRDefault="00F92049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МБОУ «СШ</w:t>
            </w:r>
            <w:r w:rsidR="002178E8" w:rsidRPr="0076235D">
              <w:rPr>
                <w:rFonts w:asciiTheme="minorHAnsi" w:hAnsiTheme="minorHAnsi" w:cstheme="minorHAnsi"/>
                <w:szCs w:val="24"/>
              </w:rPr>
              <w:t xml:space="preserve"> № 3»</w:t>
            </w:r>
            <w:r>
              <w:rPr>
                <w:rFonts w:asciiTheme="minorHAnsi" w:hAnsiTheme="minorHAnsi" w:cstheme="minorHAnsi"/>
                <w:szCs w:val="24"/>
              </w:rPr>
              <w:t xml:space="preserve"> г. Десногорска</w:t>
            </w:r>
          </w:p>
        </w:tc>
        <w:tc>
          <w:tcPr>
            <w:tcW w:w="4903" w:type="dxa"/>
          </w:tcPr>
          <w:p w:rsidR="002178E8" w:rsidRPr="0076235D" w:rsidRDefault="0099385C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="002178E8" w:rsidRPr="0076235D">
              <w:rPr>
                <w:rFonts w:asciiTheme="minorHAnsi" w:hAnsiTheme="minorHAnsi" w:cstheme="minorHAnsi"/>
                <w:szCs w:val="24"/>
              </w:rPr>
              <w:t>ерсонал организации, учащиеся</w:t>
            </w:r>
            <w:r w:rsidR="00B477BE">
              <w:rPr>
                <w:rFonts w:asciiTheme="minorHAnsi" w:hAnsiTheme="minorHAnsi" w:cstheme="minorHAnsi"/>
                <w:szCs w:val="24"/>
              </w:rPr>
              <w:t xml:space="preserve"> (в рабочее время)</w:t>
            </w:r>
            <w:r w:rsidR="002178E8" w:rsidRPr="0076235D">
              <w:rPr>
                <w:rFonts w:asciiTheme="minorHAnsi" w:hAnsiTheme="minorHAnsi" w:cstheme="minorHAnsi"/>
                <w:szCs w:val="24"/>
              </w:rPr>
              <w:t>, 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69" w:type="dxa"/>
          </w:tcPr>
          <w:p w:rsidR="002178E8" w:rsidRPr="009F62D5" w:rsidRDefault="0099385C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Укрытие № </w:t>
            </w:r>
            <w:r w:rsidR="002178E8">
              <w:rPr>
                <w:rFonts w:asciiTheme="minorHAnsi" w:hAnsiTheme="minorHAnsi" w:cstheme="minorHAnsi"/>
                <w:szCs w:val="24"/>
              </w:rPr>
              <w:t>3/</w:t>
            </w:r>
            <w:r w:rsidR="008B0974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4169" w:type="dxa"/>
          </w:tcPr>
          <w:p w:rsidR="002178E8" w:rsidRPr="009F62D5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-н, </w:t>
            </w:r>
            <w:r w:rsidR="00F92049">
              <w:rPr>
                <w:rFonts w:asciiTheme="minorHAnsi" w:hAnsiTheme="minorHAnsi" w:cstheme="minorHAnsi"/>
                <w:szCs w:val="24"/>
              </w:rPr>
              <w:t xml:space="preserve">здание </w:t>
            </w:r>
            <w:r>
              <w:rPr>
                <w:rFonts w:asciiTheme="minorHAnsi" w:hAnsiTheme="minorHAnsi" w:cstheme="minorHAnsi"/>
                <w:szCs w:val="24"/>
              </w:rPr>
              <w:t>БПК «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Латона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»</w:t>
            </w:r>
          </w:p>
        </w:tc>
        <w:tc>
          <w:tcPr>
            <w:tcW w:w="4252" w:type="dxa"/>
          </w:tcPr>
          <w:p w:rsidR="002178E8" w:rsidRPr="009F62D5" w:rsidRDefault="002178E8" w:rsidP="002133C0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2133C0">
              <w:rPr>
                <w:rFonts w:asciiTheme="minorHAnsi" w:hAnsiTheme="minorHAnsi" w:cstheme="minorHAnsi"/>
                <w:szCs w:val="24"/>
              </w:rPr>
              <w:t>«МУП БПК «</w:t>
            </w:r>
            <w:proofErr w:type="spellStart"/>
            <w:r w:rsidRPr="002133C0">
              <w:rPr>
                <w:rFonts w:asciiTheme="minorHAnsi" w:hAnsiTheme="minorHAnsi" w:cstheme="minorHAnsi"/>
                <w:szCs w:val="24"/>
              </w:rPr>
              <w:t>Латона</w:t>
            </w:r>
            <w:proofErr w:type="spellEnd"/>
            <w:r w:rsidRPr="002133C0">
              <w:rPr>
                <w:rFonts w:asciiTheme="minorHAnsi" w:hAnsiTheme="minorHAnsi" w:cstheme="minorHAnsi"/>
                <w:szCs w:val="24"/>
              </w:rPr>
              <w:t xml:space="preserve">» </w:t>
            </w:r>
            <w:r>
              <w:rPr>
                <w:rFonts w:asciiTheme="minorHAnsi" w:hAnsiTheme="minorHAnsi" w:cstheme="minorHAnsi"/>
                <w:szCs w:val="24"/>
              </w:rPr>
              <w:t>МО</w:t>
            </w:r>
            <w:r w:rsidRPr="002133C0">
              <w:rPr>
                <w:rFonts w:asciiTheme="minorHAnsi" w:hAnsiTheme="minorHAnsi" w:cstheme="minorHAnsi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4903" w:type="dxa"/>
          </w:tcPr>
          <w:p w:rsidR="002178E8" w:rsidRDefault="002178E8" w:rsidP="00CB501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</w:t>
            </w:r>
            <w:r w:rsidRPr="002133C0">
              <w:rPr>
                <w:rFonts w:asciiTheme="minorHAnsi" w:hAnsiTheme="minorHAnsi" w:cstheme="minorHAnsi"/>
                <w:szCs w:val="24"/>
              </w:rPr>
              <w:t>ерсонал организации</w:t>
            </w:r>
            <w:r>
              <w:rPr>
                <w:rFonts w:asciiTheme="minorHAnsi" w:hAnsiTheme="minorHAnsi" w:cstheme="minorHAnsi"/>
                <w:szCs w:val="24"/>
              </w:rPr>
              <w:t xml:space="preserve">, посетители </w:t>
            </w:r>
          </w:p>
          <w:p w:rsidR="002178E8" w:rsidRPr="009F62D5" w:rsidRDefault="002178E8" w:rsidP="002133C0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2133C0">
              <w:rPr>
                <w:rFonts w:asciiTheme="minorHAnsi" w:hAnsiTheme="minorHAnsi" w:cstheme="minorHAnsi"/>
                <w:szCs w:val="24"/>
              </w:rPr>
              <w:t xml:space="preserve">(в рабочее время) 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32</w:t>
            </w:r>
          </w:p>
        </w:tc>
        <w:tc>
          <w:tcPr>
            <w:tcW w:w="1869" w:type="dxa"/>
          </w:tcPr>
          <w:p w:rsidR="002178E8" w:rsidRPr="00BC564E" w:rsidRDefault="002178E8" w:rsidP="004F4213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C564E">
              <w:rPr>
                <w:rFonts w:asciiTheme="minorHAnsi" w:hAnsiTheme="minorHAnsi" w:cstheme="minorHAnsi"/>
                <w:szCs w:val="24"/>
              </w:rPr>
              <w:t>Укрытие № 3/</w:t>
            </w:r>
            <w:r w:rsidR="008B0974"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4169" w:type="dxa"/>
          </w:tcPr>
          <w:p w:rsidR="002178E8" w:rsidRPr="00B9164E" w:rsidRDefault="004F4213" w:rsidP="00B5097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9164E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B9164E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B9164E">
              <w:rPr>
                <w:rFonts w:asciiTheme="minorHAnsi" w:hAnsiTheme="minorHAnsi" w:cstheme="minorHAnsi"/>
                <w:szCs w:val="24"/>
              </w:rPr>
              <w:t>-н, 4</w:t>
            </w:r>
            <w:r w:rsidR="002178E8" w:rsidRPr="00B9164E">
              <w:rPr>
                <w:rFonts w:asciiTheme="minorHAnsi" w:hAnsiTheme="minorHAnsi" w:cstheme="minorHAnsi"/>
                <w:szCs w:val="24"/>
              </w:rPr>
              <w:t>А</w:t>
            </w:r>
          </w:p>
        </w:tc>
        <w:tc>
          <w:tcPr>
            <w:tcW w:w="4252" w:type="dxa"/>
          </w:tcPr>
          <w:p w:rsidR="002178E8" w:rsidRPr="00BC564E" w:rsidRDefault="002178E8" w:rsidP="00B5097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C564E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Default="002178E8" w:rsidP="00B5097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B968DC" w:rsidRPr="0076235D" w:rsidTr="00B17F1B">
        <w:trPr>
          <w:trHeight w:val="257"/>
        </w:trPr>
        <w:tc>
          <w:tcPr>
            <w:tcW w:w="569" w:type="dxa"/>
          </w:tcPr>
          <w:p w:rsidR="00B968DC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</w:t>
            </w:r>
          </w:p>
        </w:tc>
        <w:tc>
          <w:tcPr>
            <w:tcW w:w="1869" w:type="dxa"/>
          </w:tcPr>
          <w:p w:rsidR="00B968DC" w:rsidRPr="00BC564E" w:rsidRDefault="00B968DC" w:rsidP="004F4213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3/</w:t>
            </w:r>
            <w:r w:rsidR="008B0974"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4169" w:type="dxa"/>
          </w:tcPr>
          <w:p w:rsidR="00B968DC" w:rsidRPr="00B9164E" w:rsidRDefault="00B968DC" w:rsidP="00B5097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9164E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B9164E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B9164E">
              <w:rPr>
                <w:rFonts w:asciiTheme="minorHAnsi" w:hAnsiTheme="minorHAnsi" w:cstheme="minorHAnsi"/>
                <w:szCs w:val="24"/>
              </w:rPr>
              <w:t>-н, 10А</w:t>
            </w:r>
          </w:p>
        </w:tc>
        <w:tc>
          <w:tcPr>
            <w:tcW w:w="4252" w:type="dxa"/>
          </w:tcPr>
          <w:p w:rsidR="00B968DC" w:rsidRPr="00BC564E" w:rsidRDefault="00B968DC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C564E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B968DC" w:rsidRDefault="00B968DC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B968DC" w:rsidRPr="0076235D" w:rsidTr="00B17F1B">
        <w:trPr>
          <w:trHeight w:val="257"/>
        </w:trPr>
        <w:tc>
          <w:tcPr>
            <w:tcW w:w="569" w:type="dxa"/>
          </w:tcPr>
          <w:p w:rsidR="00B968DC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34</w:t>
            </w:r>
          </w:p>
        </w:tc>
        <w:tc>
          <w:tcPr>
            <w:tcW w:w="1869" w:type="dxa"/>
          </w:tcPr>
          <w:p w:rsidR="00B968DC" w:rsidRDefault="00B968DC" w:rsidP="004F4213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3/</w:t>
            </w:r>
            <w:r w:rsidR="008B0974"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4169" w:type="dxa"/>
          </w:tcPr>
          <w:p w:rsidR="00B968DC" w:rsidRPr="00B9164E" w:rsidRDefault="00B968DC" w:rsidP="00B5097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9164E">
              <w:rPr>
                <w:rFonts w:asciiTheme="minorHAnsi" w:hAnsiTheme="minorHAnsi" w:cstheme="minorHAnsi"/>
                <w:szCs w:val="24"/>
              </w:rPr>
              <w:t xml:space="preserve">3 </w:t>
            </w:r>
            <w:proofErr w:type="spellStart"/>
            <w:r w:rsidRPr="00B9164E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B9164E">
              <w:rPr>
                <w:rFonts w:asciiTheme="minorHAnsi" w:hAnsiTheme="minorHAnsi" w:cstheme="minorHAnsi"/>
                <w:szCs w:val="24"/>
              </w:rPr>
              <w:t>-н, 14А</w:t>
            </w:r>
          </w:p>
        </w:tc>
        <w:tc>
          <w:tcPr>
            <w:tcW w:w="4252" w:type="dxa"/>
          </w:tcPr>
          <w:p w:rsidR="00B968DC" w:rsidRPr="00BC564E" w:rsidRDefault="00B968DC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BC564E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B968DC" w:rsidRDefault="00B968DC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</w:t>
            </w:r>
          </w:p>
        </w:tc>
        <w:tc>
          <w:tcPr>
            <w:tcW w:w="1869" w:type="dxa"/>
          </w:tcPr>
          <w:p w:rsidR="002178E8" w:rsidRPr="002133C0" w:rsidRDefault="008B0974" w:rsidP="001F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Укрытие № 3/29</w:t>
            </w:r>
          </w:p>
        </w:tc>
        <w:tc>
          <w:tcPr>
            <w:tcW w:w="4169" w:type="dxa"/>
          </w:tcPr>
          <w:p w:rsidR="002178E8" w:rsidRPr="00B9164E" w:rsidRDefault="002178E8" w:rsidP="001F7657">
            <w:pPr>
              <w:rPr>
                <w:sz w:val="24"/>
                <w:szCs w:val="24"/>
              </w:rPr>
            </w:pPr>
            <w:r w:rsidRPr="00B9164E">
              <w:rPr>
                <w:sz w:val="24"/>
                <w:szCs w:val="24"/>
              </w:rPr>
              <w:t xml:space="preserve">3 </w:t>
            </w:r>
            <w:proofErr w:type="spellStart"/>
            <w:r w:rsidRPr="00B9164E">
              <w:rPr>
                <w:sz w:val="24"/>
                <w:szCs w:val="24"/>
              </w:rPr>
              <w:t>мкр</w:t>
            </w:r>
            <w:proofErr w:type="spellEnd"/>
            <w:r w:rsidRPr="00B9164E">
              <w:rPr>
                <w:sz w:val="24"/>
                <w:szCs w:val="24"/>
              </w:rPr>
              <w:t>-н, 15А/1</w:t>
            </w:r>
          </w:p>
        </w:tc>
        <w:tc>
          <w:tcPr>
            <w:tcW w:w="4252" w:type="dxa"/>
          </w:tcPr>
          <w:p w:rsidR="002178E8" w:rsidRPr="002133C0" w:rsidRDefault="002178E8" w:rsidP="001F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Десногорский</w:t>
            </w:r>
            <w:proofErr w:type="spellEnd"/>
            <w:r>
              <w:rPr>
                <w:sz w:val="24"/>
                <w:szCs w:val="24"/>
              </w:rPr>
              <w:t xml:space="preserve"> ИКМ»</w:t>
            </w:r>
          </w:p>
        </w:tc>
        <w:tc>
          <w:tcPr>
            <w:tcW w:w="4903" w:type="dxa"/>
          </w:tcPr>
          <w:p w:rsidR="002178E8" w:rsidRPr="002133C0" w:rsidRDefault="0099385C" w:rsidP="009938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178E8" w:rsidRPr="002133C0">
              <w:rPr>
                <w:sz w:val="24"/>
                <w:szCs w:val="24"/>
              </w:rPr>
              <w:t>ерсонал организации,</w:t>
            </w:r>
            <w:r>
              <w:rPr>
                <w:sz w:val="24"/>
                <w:szCs w:val="24"/>
              </w:rPr>
              <w:t xml:space="preserve"> посетители (в рабочее время)</w:t>
            </w:r>
          </w:p>
        </w:tc>
      </w:tr>
      <w:tr w:rsidR="001F0887" w:rsidRPr="0076235D" w:rsidTr="00B17F1B">
        <w:trPr>
          <w:trHeight w:val="257"/>
        </w:trPr>
        <w:tc>
          <w:tcPr>
            <w:tcW w:w="15762" w:type="dxa"/>
            <w:gridSpan w:val="5"/>
            <w:vAlign w:val="center"/>
          </w:tcPr>
          <w:p w:rsidR="001F0887" w:rsidRPr="001F0887" w:rsidRDefault="001F0887" w:rsidP="001F0887">
            <w:pPr>
              <w:pStyle w:val="a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0887">
              <w:rPr>
                <w:rFonts w:asciiTheme="minorHAnsi" w:hAnsiTheme="minorHAnsi" w:cstheme="minorHAnsi"/>
                <w:b/>
                <w:szCs w:val="24"/>
              </w:rPr>
              <w:t>4 микрорайон</w:t>
            </w:r>
          </w:p>
        </w:tc>
      </w:tr>
      <w:tr w:rsidR="002178E8" w:rsidRPr="0076235D" w:rsidTr="00B17F1B">
        <w:trPr>
          <w:trHeight w:val="257"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67-ПРУ-0280</w:t>
            </w:r>
          </w:p>
        </w:tc>
        <w:tc>
          <w:tcPr>
            <w:tcW w:w="41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>-н, д.12, магазин «Люкс»</w:t>
            </w:r>
          </w:p>
        </w:tc>
        <w:tc>
          <w:tcPr>
            <w:tcW w:w="4252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ООО «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Истлайн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>»,</w:t>
            </w:r>
          </w:p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Илюшин В.В.</w:t>
            </w:r>
          </w:p>
        </w:tc>
        <w:tc>
          <w:tcPr>
            <w:tcW w:w="4903" w:type="dxa"/>
          </w:tcPr>
          <w:p w:rsidR="002178E8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персонал организации, посетители </w:t>
            </w:r>
          </w:p>
          <w:p w:rsidR="002178E8" w:rsidRPr="0076235D" w:rsidRDefault="00A27E77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(в рабочее время), </w:t>
            </w:r>
            <w:r w:rsidR="002178E8" w:rsidRPr="0076235D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37</w:t>
            </w:r>
          </w:p>
        </w:tc>
        <w:tc>
          <w:tcPr>
            <w:tcW w:w="1869" w:type="dxa"/>
          </w:tcPr>
          <w:p w:rsidR="002178E8" w:rsidRPr="0076235D" w:rsidRDefault="002178E8" w:rsidP="00A27E7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Укрытие</w:t>
            </w:r>
            <w:r>
              <w:rPr>
                <w:rFonts w:asciiTheme="minorHAnsi" w:hAnsiTheme="minorHAnsi" w:cstheme="minorHAnsi"/>
                <w:szCs w:val="24"/>
              </w:rPr>
              <w:t xml:space="preserve"> № </w:t>
            </w:r>
            <w:r w:rsidR="00A27E77">
              <w:rPr>
                <w:rFonts w:asciiTheme="minorHAnsi" w:hAnsiTheme="minorHAnsi" w:cstheme="minorHAnsi"/>
                <w:szCs w:val="24"/>
              </w:rPr>
              <w:t>4/4</w:t>
            </w:r>
          </w:p>
        </w:tc>
        <w:tc>
          <w:tcPr>
            <w:tcW w:w="4169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76235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6235D">
              <w:rPr>
                <w:rFonts w:asciiTheme="minorHAnsi" w:hAnsiTheme="minorHAnsi" w:cstheme="minorHAnsi"/>
                <w:szCs w:val="24"/>
              </w:rPr>
              <w:t xml:space="preserve">-н, здание МБУДО «ДДТ» </w:t>
            </w:r>
          </w:p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г. Десногорска</w:t>
            </w:r>
          </w:p>
        </w:tc>
        <w:tc>
          <w:tcPr>
            <w:tcW w:w="4252" w:type="dxa"/>
          </w:tcPr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6235D">
              <w:rPr>
                <w:rFonts w:asciiTheme="minorHAnsi" w:hAnsiTheme="minorHAnsi" w:cstheme="minorHAnsi"/>
                <w:szCs w:val="24"/>
              </w:rPr>
              <w:t>МБУДО «ДДТ» г. Десногорска,</w:t>
            </w:r>
          </w:p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03" w:type="dxa"/>
          </w:tcPr>
          <w:p w:rsidR="002178E8" w:rsidRPr="0076235D" w:rsidRDefault="002178E8" w:rsidP="008C28B3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персонал организаций</w:t>
            </w:r>
            <w:r w:rsidRPr="0076235D">
              <w:rPr>
                <w:rFonts w:asciiTheme="minorHAnsi" w:hAnsiTheme="minorHAnsi" w:cstheme="minorHAnsi"/>
                <w:szCs w:val="24"/>
              </w:rPr>
              <w:t>, учащиеся</w:t>
            </w:r>
            <w:r w:rsidR="009D7E7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D7E78" w:rsidRPr="0076235D">
              <w:rPr>
                <w:rFonts w:asciiTheme="minorHAnsi" w:hAnsiTheme="minorHAnsi" w:cstheme="minorHAnsi"/>
                <w:szCs w:val="24"/>
              </w:rPr>
              <w:t>МБУДО «ДДТ» г. Десногорска</w:t>
            </w:r>
            <w:r w:rsidRPr="0076235D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D7E78">
              <w:rPr>
                <w:color w:val="000000"/>
                <w:szCs w:val="24"/>
                <w:bdr w:val="none" w:sz="0" w:space="0" w:color="auto" w:frame="1"/>
              </w:rPr>
              <w:t>МБУДО «</w:t>
            </w:r>
            <w:proofErr w:type="spellStart"/>
            <w:r w:rsidR="009D7E78" w:rsidRPr="009D7E78">
              <w:rPr>
                <w:color w:val="000000"/>
                <w:szCs w:val="24"/>
                <w:bdr w:val="none" w:sz="0" w:space="0" w:color="auto" w:frame="1"/>
              </w:rPr>
              <w:t>Десногорская</w:t>
            </w:r>
            <w:proofErr w:type="spellEnd"/>
            <w:r w:rsidR="009D7E78" w:rsidRPr="009D7E78">
              <w:rPr>
                <w:color w:val="000000"/>
                <w:szCs w:val="24"/>
                <w:bdr w:val="none" w:sz="0" w:space="0" w:color="auto" w:frame="1"/>
              </w:rPr>
              <w:t xml:space="preserve"> ДХШ</w:t>
            </w:r>
            <w:r w:rsidR="009D7E78">
              <w:rPr>
                <w:color w:val="000000"/>
                <w:szCs w:val="24"/>
                <w:bdr w:val="none" w:sz="0" w:space="0" w:color="auto" w:frame="1"/>
              </w:rPr>
              <w:t xml:space="preserve">», СОГБУ ДЦ </w:t>
            </w:r>
            <w:proofErr w:type="spellStart"/>
            <w:r w:rsidR="009D7E78">
              <w:rPr>
                <w:color w:val="000000"/>
                <w:szCs w:val="24"/>
                <w:bdr w:val="none" w:sz="0" w:space="0" w:color="auto" w:frame="1"/>
              </w:rPr>
              <w:t>СПСиД</w:t>
            </w:r>
            <w:proofErr w:type="spellEnd"/>
            <w:r w:rsidR="009D7E78">
              <w:rPr>
                <w:color w:val="000000"/>
                <w:szCs w:val="24"/>
                <w:bdr w:val="none" w:sz="0" w:space="0" w:color="auto" w:frame="1"/>
              </w:rPr>
              <w:t xml:space="preserve"> «Солнышко»</w:t>
            </w:r>
            <w:r w:rsidR="008C28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27E77">
              <w:rPr>
                <w:rFonts w:asciiTheme="minorHAnsi" w:hAnsiTheme="minorHAnsi" w:cstheme="minorHAnsi"/>
                <w:szCs w:val="24"/>
              </w:rPr>
              <w:t xml:space="preserve">(в рабочее время), </w:t>
            </w:r>
            <w:r w:rsidRPr="0076235D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38</w:t>
            </w:r>
          </w:p>
        </w:tc>
        <w:tc>
          <w:tcPr>
            <w:tcW w:w="1869" w:type="dxa"/>
          </w:tcPr>
          <w:p w:rsidR="002178E8" w:rsidRPr="007A3CF1" w:rsidRDefault="00641ED6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4/30</w:t>
            </w:r>
          </w:p>
        </w:tc>
        <w:tc>
          <w:tcPr>
            <w:tcW w:w="4169" w:type="dxa"/>
          </w:tcPr>
          <w:p w:rsidR="002178E8" w:rsidRPr="007A3CF1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7A3CF1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A3CF1">
              <w:rPr>
                <w:rFonts w:asciiTheme="minorHAnsi" w:hAnsiTheme="minorHAnsi" w:cstheme="minorHAnsi"/>
                <w:szCs w:val="24"/>
              </w:rPr>
              <w:t>-н, д. 5</w:t>
            </w:r>
          </w:p>
        </w:tc>
        <w:tc>
          <w:tcPr>
            <w:tcW w:w="4252" w:type="dxa"/>
          </w:tcPr>
          <w:p w:rsidR="002178E8" w:rsidRPr="00613773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39</w:t>
            </w:r>
          </w:p>
        </w:tc>
        <w:tc>
          <w:tcPr>
            <w:tcW w:w="1869" w:type="dxa"/>
          </w:tcPr>
          <w:p w:rsidR="002178E8" w:rsidRPr="0092574D" w:rsidRDefault="00641ED6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4/31</w:t>
            </w:r>
          </w:p>
        </w:tc>
        <w:tc>
          <w:tcPr>
            <w:tcW w:w="4169" w:type="dxa"/>
          </w:tcPr>
          <w:p w:rsidR="002178E8" w:rsidRPr="00E23E8B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B9164E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B9164E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B9164E">
              <w:rPr>
                <w:rFonts w:asciiTheme="minorHAnsi" w:hAnsiTheme="minorHAnsi" w:cstheme="minorHAnsi"/>
                <w:szCs w:val="24"/>
              </w:rPr>
              <w:t>-н, д. 7</w:t>
            </w:r>
          </w:p>
        </w:tc>
        <w:tc>
          <w:tcPr>
            <w:tcW w:w="4252" w:type="dxa"/>
          </w:tcPr>
          <w:p w:rsidR="002178E8" w:rsidRPr="00613773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070579">
              <w:rPr>
                <w:rFonts w:asciiTheme="minorHAnsi" w:hAnsiTheme="minorHAnsi" w:cstheme="minorHAnsi"/>
                <w:szCs w:val="24"/>
              </w:rPr>
              <w:t>ООО «САЭС-Сервис»</w:t>
            </w:r>
          </w:p>
        </w:tc>
        <w:tc>
          <w:tcPr>
            <w:tcW w:w="4903" w:type="dxa"/>
          </w:tcPr>
          <w:p w:rsidR="002178E8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869" w:type="dxa"/>
          </w:tcPr>
          <w:p w:rsidR="002178E8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92574D">
              <w:rPr>
                <w:rFonts w:asciiTheme="minorHAnsi" w:hAnsiTheme="minorHAnsi" w:cstheme="minorHAnsi"/>
                <w:szCs w:val="24"/>
              </w:rPr>
              <w:t>Укрытие № 4/</w:t>
            </w:r>
            <w:r w:rsidR="00641ED6" w:rsidRPr="00641ED6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4169" w:type="dxa"/>
          </w:tcPr>
          <w:p w:rsidR="002178E8" w:rsidRPr="00E23E8B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3563DB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3563DB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3563DB">
              <w:rPr>
                <w:rFonts w:asciiTheme="minorHAnsi" w:hAnsiTheme="minorHAnsi" w:cstheme="minorHAnsi"/>
                <w:szCs w:val="24"/>
              </w:rPr>
              <w:t>-н, д. 8</w:t>
            </w:r>
          </w:p>
        </w:tc>
        <w:tc>
          <w:tcPr>
            <w:tcW w:w="4252" w:type="dxa"/>
          </w:tcPr>
          <w:p w:rsidR="002178E8" w:rsidRPr="00070579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92574D">
              <w:rPr>
                <w:rFonts w:asciiTheme="minorHAnsi" w:hAnsiTheme="minorHAnsi" w:cstheme="minorHAnsi"/>
                <w:szCs w:val="24"/>
              </w:rPr>
              <w:t>ООО «САЭС-Сервис»</w:t>
            </w:r>
          </w:p>
        </w:tc>
        <w:tc>
          <w:tcPr>
            <w:tcW w:w="4903" w:type="dxa"/>
          </w:tcPr>
          <w:p w:rsidR="002178E8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41</w:t>
            </w:r>
          </w:p>
        </w:tc>
        <w:tc>
          <w:tcPr>
            <w:tcW w:w="1869" w:type="dxa"/>
          </w:tcPr>
          <w:p w:rsidR="002178E8" w:rsidRPr="00927387" w:rsidRDefault="00641ED6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4/33</w:t>
            </w:r>
          </w:p>
        </w:tc>
        <w:tc>
          <w:tcPr>
            <w:tcW w:w="4169" w:type="dxa"/>
          </w:tcPr>
          <w:p w:rsidR="002178E8" w:rsidRPr="00927387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927387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927387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927387">
              <w:rPr>
                <w:rFonts w:asciiTheme="minorHAnsi" w:hAnsiTheme="minorHAnsi" w:cstheme="minorHAnsi"/>
                <w:szCs w:val="24"/>
              </w:rPr>
              <w:t>-н, д. 16</w:t>
            </w:r>
          </w:p>
        </w:tc>
        <w:tc>
          <w:tcPr>
            <w:tcW w:w="4252" w:type="dxa"/>
          </w:tcPr>
          <w:p w:rsidR="002178E8" w:rsidRPr="00613773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7E61F4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Default="00A6020B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  <w:p w:rsidR="002178E8" w:rsidRPr="0076235D" w:rsidRDefault="002178E8" w:rsidP="0076235D">
            <w:pPr>
              <w:pStyle w:val="a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42</w:t>
            </w:r>
          </w:p>
        </w:tc>
        <w:tc>
          <w:tcPr>
            <w:tcW w:w="1869" w:type="dxa"/>
          </w:tcPr>
          <w:p w:rsidR="002178E8" w:rsidRPr="007E61F4" w:rsidRDefault="00641ED6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4/34</w:t>
            </w:r>
          </w:p>
        </w:tc>
        <w:tc>
          <w:tcPr>
            <w:tcW w:w="4169" w:type="dxa"/>
          </w:tcPr>
          <w:p w:rsidR="002178E8" w:rsidRPr="007E61F4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E61F4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7E61F4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E61F4">
              <w:rPr>
                <w:rFonts w:asciiTheme="minorHAnsi" w:hAnsiTheme="minorHAnsi" w:cstheme="minorHAnsi"/>
                <w:szCs w:val="24"/>
              </w:rPr>
              <w:t>-н, д. 17</w:t>
            </w:r>
          </w:p>
        </w:tc>
        <w:tc>
          <w:tcPr>
            <w:tcW w:w="4252" w:type="dxa"/>
          </w:tcPr>
          <w:p w:rsidR="002178E8" w:rsidRPr="00613773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7E61F4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76235D" w:rsidRDefault="002B13F1" w:rsidP="002B13F1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  <w:r w:rsidR="002178E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178E8" w:rsidRPr="0076235D" w:rsidTr="00B17F1B">
        <w:trPr>
          <w:trHeight w:val="309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1869" w:type="dxa"/>
          </w:tcPr>
          <w:p w:rsidR="002178E8" w:rsidRPr="00196608" w:rsidRDefault="002178E8" w:rsidP="00196608">
            <w:pPr>
              <w:spacing w:after="0"/>
              <w:rPr>
                <w:sz w:val="24"/>
                <w:szCs w:val="24"/>
              </w:rPr>
            </w:pPr>
            <w:r w:rsidRPr="00196608">
              <w:rPr>
                <w:sz w:val="24"/>
                <w:szCs w:val="24"/>
              </w:rPr>
              <w:t>Укрытие № 4/</w:t>
            </w:r>
            <w:r w:rsidR="00641ED6" w:rsidRPr="00641ED6">
              <w:rPr>
                <w:sz w:val="24"/>
                <w:szCs w:val="24"/>
              </w:rPr>
              <w:t>35</w:t>
            </w:r>
          </w:p>
        </w:tc>
        <w:tc>
          <w:tcPr>
            <w:tcW w:w="4169" w:type="dxa"/>
          </w:tcPr>
          <w:p w:rsidR="002178E8" w:rsidRPr="00E23E8B" w:rsidRDefault="002178E8" w:rsidP="00196608">
            <w:pPr>
              <w:spacing w:after="0"/>
              <w:rPr>
                <w:sz w:val="24"/>
                <w:szCs w:val="24"/>
                <w:highlight w:val="green"/>
              </w:rPr>
            </w:pPr>
            <w:r w:rsidRPr="003563DB">
              <w:rPr>
                <w:sz w:val="24"/>
                <w:szCs w:val="24"/>
              </w:rPr>
              <w:t xml:space="preserve">4 </w:t>
            </w:r>
            <w:proofErr w:type="spellStart"/>
            <w:r w:rsidRPr="003563DB">
              <w:rPr>
                <w:sz w:val="24"/>
                <w:szCs w:val="24"/>
              </w:rPr>
              <w:t>мкр</w:t>
            </w:r>
            <w:proofErr w:type="spellEnd"/>
            <w:r w:rsidRPr="003563DB">
              <w:rPr>
                <w:sz w:val="24"/>
                <w:szCs w:val="24"/>
              </w:rPr>
              <w:t>-н, д. 43</w:t>
            </w:r>
          </w:p>
        </w:tc>
        <w:tc>
          <w:tcPr>
            <w:tcW w:w="4252" w:type="dxa"/>
          </w:tcPr>
          <w:p w:rsidR="002178E8" w:rsidRPr="00196608" w:rsidRDefault="002178E8" w:rsidP="00C2349F">
            <w:pPr>
              <w:spacing w:after="0"/>
              <w:rPr>
                <w:sz w:val="24"/>
                <w:szCs w:val="24"/>
              </w:rPr>
            </w:pPr>
            <w:r w:rsidRPr="00196608">
              <w:rPr>
                <w:sz w:val="24"/>
                <w:szCs w:val="24"/>
              </w:rPr>
              <w:t>ООО «САЭС-Сервис»</w:t>
            </w:r>
          </w:p>
        </w:tc>
        <w:tc>
          <w:tcPr>
            <w:tcW w:w="4903" w:type="dxa"/>
          </w:tcPr>
          <w:p w:rsidR="002178E8" w:rsidRPr="00196608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196608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44</w:t>
            </w:r>
          </w:p>
        </w:tc>
        <w:tc>
          <w:tcPr>
            <w:tcW w:w="1869" w:type="dxa"/>
          </w:tcPr>
          <w:p w:rsidR="002178E8" w:rsidRPr="007A3CF1" w:rsidRDefault="00641ED6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4/36</w:t>
            </w:r>
          </w:p>
        </w:tc>
        <w:tc>
          <w:tcPr>
            <w:tcW w:w="4169" w:type="dxa"/>
          </w:tcPr>
          <w:p w:rsidR="002178E8" w:rsidRPr="00E23E8B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D42CAD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D42CA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D42CAD">
              <w:rPr>
                <w:rFonts w:asciiTheme="minorHAnsi" w:hAnsiTheme="minorHAnsi" w:cstheme="minorHAnsi"/>
                <w:szCs w:val="24"/>
              </w:rPr>
              <w:t>-н, д. 44</w:t>
            </w:r>
          </w:p>
        </w:tc>
        <w:tc>
          <w:tcPr>
            <w:tcW w:w="4252" w:type="dxa"/>
          </w:tcPr>
          <w:p w:rsidR="002178E8" w:rsidRPr="007A3CF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>ООО УК «Комфорт Сити»</w:t>
            </w:r>
          </w:p>
        </w:tc>
        <w:tc>
          <w:tcPr>
            <w:tcW w:w="4903" w:type="dxa"/>
          </w:tcPr>
          <w:p w:rsidR="002178E8" w:rsidRPr="007A3CF1" w:rsidRDefault="002178E8" w:rsidP="002B13F1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</w:t>
            </w:r>
            <w:r w:rsidRPr="007A3CF1">
              <w:rPr>
                <w:rFonts w:asciiTheme="minorHAnsi" w:hAnsiTheme="minorHAnsi" w:cstheme="minorHAnsi"/>
                <w:szCs w:val="24"/>
              </w:rPr>
              <w:t>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1869" w:type="dxa"/>
          </w:tcPr>
          <w:p w:rsidR="002178E8" w:rsidRPr="007A3CF1" w:rsidRDefault="00641ED6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4/37</w:t>
            </w:r>
          </w:p>
        </w:tc>
        <w:tc>
          <w:tcPr>
            <w:tcW w:w="4169" w:type="dxa"/>
          </w:tcPr>
          <w:p w:rsidR="002178E8" w:rsidRPr="007A3CF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7A3CF1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7A3CF1">
              <w:rPr>
                <w:rFonts w:asciiTheme="minorHAnsi" w:hAnsiTheme="minorHAnsi" w:cstheme="minorHAnsi"/>
                <w:szCs w:val="24"/>
              </w:rPr>
              <w:t>-н, д. 45</w:t>
            </w:r>
          </w:p>
        </w:tc>
        <w:tc>
          <w:tcPr>
            <w:tcW w:w="4252" w:type="dxa"/>
          </w:tcPr>
          <w:p w:rsidR="008C28B3" w:rsidRPr="008C28B3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76235D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331"/>
          <w:tblHeader/>
        </w:trPr>
        <w:tc>
          <w:tcPr>
            <w:tcW w:w="569" w:type="dxa"/>
          </w:tcPr>
          <w:p w:rsidR="002178E8" w:rsidRPr="0076235D" w:rsidRDefault="00387CDD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46</w:t>
            </w:r>
          </w:p>
        </w:tc>
        <w:tc>
          <w:tcPr>
            <w:tcW w:w="1869" w:type="dxa"/>
          </w:tcPr>
          <w:p w:rsidR="002178E8" w:rsidRPr="007A3CF1" w:rsidRDefault="00641ED6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Укрытие № 4/38</w:t>
            </w:r>
          </w:p>
        </w:tc>
        <w:tc>
          <w:tcPr>
            <w:tcW w:w="4169" w:type="dxa"/>
          </w:tcPr>
          <w:p w:rsidR="002178E8" w:rsidRPr="007A3CF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D42CAD">
              <w:rPr>
                <w:rFonts w:asciiTheme="minorHAnsi" w:hAnsiTheme="minorHAnsi" w:cstheme="minorHAnsi"/>
                <w:szCs w:val="24"/>
              </w:rPr>
              <w:t xml:space="preserve">4 </w:t>
            </w:r>
            <w:proofErr w:type="spellStart"/>
            <w:r w:rsidRPr="00D42CAD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D42CAD">
              <w:rPr>
                <w:rFonts w:asciiTheme="minorHAnsi" w:hAnsiTheme="minorHAnsi" w:cstheme="minorHAnsi"/>
                <w:szCs w:val="24"/>
              </w:rPr>
              <w:t>-н, д. 47</w:t>
            </w:r>
          </w:p>
        </w:tc>
        <w:tc>
          <w:tcPr>
            <w:tcW w:w="4252" w:type="dxa"/>
          </w:tcPr>
          <w:p w:rsidR="002B13F1" w:rsidRPr="007A3CF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>ООО УК «Комфорт Сити»</w:t>
            </w:r>
          </w:p>
        </w:tc>
        <w:tc>
          <w:tcPr>
            <w:tcW w:w="4903" w:type="dxa"/>
          </w:tcPr>
          <w:p w:rsidR="002178E8" w:rsidRPr="007A3CF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7A3CF1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B13F1" w:rsidRPr="0076235D" w:rsidTr="00B477BE">
        <w:trPr>
          <w:trHeight w:val="331"/>
          <w:tblHeader/>
        </w:trPr>
        <w:tc>
          <w:tcPr>
            <w:tcW w:w="5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18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Вид ЗС ГО, номер</w:t>
            </w:r>
          </w:p>
        </w:tc>
        <w:tc>
          <w:tcPr>
            <w:tcW w:w="41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Адрес </w:t>
            </w: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укрытия</w:t>
            </w:r>
          </w:p>
        </w:tc>
        <w:tc>
          <w:tcPr>
            <w:tcW w:w="4252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Наименование организации-балансодержателя</w:t>
            </w:r>
            <w:r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ЗС ГО, управляющей компании</w:t>
            </w:r>
          </w:p>
        </w:tc>
        <w:tc>
          <w:tcPr>
            <w:tcW w:w="4903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укрываемых</w:t>
            </w:r>
            <w:proofErr w:type="gramEnd"/>
          </w:p>
        </w:tc>
      </w:tr>
      <w:tr w:rsidR="002B13F1" w:rsidRPr="0076235D" w:rsidTr="002B13F1">
        <w:trPr>
          <w:trHeight w:val="141"/>
          <w:tblHeader/>
        </w:trPr>
        <w:tc>
          <w:tcPr>
            <w:tcW w:w="5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69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03" w:type="dxa"/>
            <w:vAlign w:val="center"/>
          </w:tcPr>
          <w:p w:rsidR="002B13F1" w:rsidRPr="006F7142" w:rsidRDefault="002B13F1" w:rsidP="00B477BE">
            <w:pPr>
              <w:pStyle w:val="a9"/>
              <w:jc w:val="center"/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</w:pPr>
            <w:r w:rsidRPr="006F7142">
              <w:rPr>
                <w:rStyle w:val="FontStyle15"/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A70BB4" w:rsidRPr="0076235D" w:rsidTr="00B17F1B">
        <w:trPr>
          <w:trHeight w:val="315"/>
          <w:tblHeader/>
        </w:trPr>
        <w:tc>
          <w:tcPr>
            <w:tcW w:w="15762" w:type="dxa"/>
            <w:gridSpan w:val="5"/>
            <w:vAlign w:val="center"/>
          </w:tcPr>
          <w:p w:rsidR="00A70BB4" w:rsidRPr="00A70BB4" w:rsidRDefault="00A70BB4" w:rsidP="00A70BB4">
            <w:pPr>
              <w:pStyle w:val="a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0BB4">
              <w:rPr>
                <w:rFonts w:asciiTheme="minorHAnsi" w:hAnsiTheme="minorHAnsi" w:cstheme="minorHAnsi"/>
                <w:b/>
                <w:szCs w:val="24"/>
              </w:rPr>
              <w:t>6 микрорайон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</w:t>
            </w:r>
          </w:p>
        </w:tc>
        <w:tc>
          <w:tcPr>
            <w:tcW w:w="1869" w:type="dxa"/>
          </w:tcPr>
          <w:p w:rsidR="002178E8" w:rsidRPr="00641ED6" w:rsidRDefault="00A70BB4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6</w:t>
            </w:r>
            <w:r w:rsidR="005E19F3">
              <w:rPr>
                <w:rFonts w:asciiTheme="minorHAnsi" w:hAnsiTheme="minorHAnsi" w:cstheme="minorHAnsi"/>
                <w:szCs w:val="24"/>
              </w:rPr>
              <w:t>/39</w:t>
            </w:r>
          </w:p>
        </w:tc>
        <w:tc>
          <w:tcPr>
            <w:tcW w:w="4169" w:type="dxa"/>
          </w:tcPr>
          <w:p w:rsidR="002178E8" w:rsidRPr="002F0D95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2F0D95">
              <w:rPr>
                <w:rFonts w:asciiTheme="minorHAnsi" w:hAnsiTheme="minorHAnsi" w:cstheme="minorHAnsi"/>
                <w:szCs w:val="24"/>
              </w:rPr>
              <w:t xml:space="preserve">6 </w:t>
            </w:r>
            <w:proofErr w:type="spellStart"/>
            <w:r w:rsidRPr="002F0D95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2F0D95">
              <w:rPr>
                <w:rFonts w:asciiTheme="minorHAnsi" w:hAnsiTheme="minorHAnsi" w:cstheme="minorHAnsi"/>
                <w:szCs w:val="24"/>
              </w:rPr>
              <w:t>-н, д. 178</w:t>
            </w:r>
          </w:p>
        </w:tc>
        <w:tc>
          <w:tcPr>
            <w:tcW w:w="4252" w:type="dxa"/>
          </w:tcPr>
          <w:p w:rsidR="002178E8" w:rsidRPr="002F0D95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C65E82">
              <w:rPr>
                <w:rFonts w:asciiTheme="minorHAnsi" w:hAnsiTheme="minorHAnsi" w:cstheme="minorHAnsi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76235D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</w:t>
            </w:r>
          </w:p>
        </w:tc>
        <w:tc>
          <w:tcPr>
            <w:tcW w:w="1869" w:type="dxa"/>
          </w:tcPr>
          <w:p w:rsidR="002178E8" w:rsidRPr="00641ED6" w:rsidRDefault="00A70BB4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6</w:t>
            </w:r>
            <w:r w:rsidR="002178E8" w:rsidRPr="00641ED6">
              <w:rPr>
                <w:rFonts w:asciiTheme="minorHAnsi" w:hAnsiTheme="minorHAnsi" w:cstheme="minorHAnsi"/>
                <w:szCs w:val="24"/>
              </w:rPr>
              <w:t>/</w:t>
            </w:r>
            <w:r w:rsidR="005E19F3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4169" w:type="dxa"/>
          </w:tcPr>
          <w:p w:rsidR="002178E8" w:rsidRPr="00613773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2205DB">
              <w:rPr>
                <w:rFonts w:asciiTheme="minorHAnsi" w:hAnsiTheme="minorHAnsi" w:cstheme="minorHAnsi"/>
                <w:szCs w:val="24"/>
              </w:rPr>
              <w:t xml:space="preserve">6 </w:t>
            </w:r>
            <w:proofErr w:type="spellStart"/>
            <w:r w:rsidRPr="002205DB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2205DB">
              <w:rPr>
                <w:rFonts w:asciiTheme="minorHAnsi" w:hAnsiTheme="minorHAnsi" w:cstheme="minorHAnsi"/>
                <w:szCs w:val="24"/>
              </w:rPr>
              <w:t>-н, д. 182</w:t>
            </w:r>
          </w:p>
        </w:tc>
        <w:tc>
          <w:tcPr>
            <w:tcW w:w="4252" w:type="dxa"/>
          </w:tcPr>
          <w:p w:rsidR="002178E8" w:rsidRPr="009D2056" w:rsidRDefault="002178E8" w:rsidP="009D2056">
            <w:pPr>
              <w:spacing w:after="0"/>
              <w:rPr>
                <w:sz w:val="24"/>
                <w:szCs w:val="24"/>
              </w:rPr>
            </w:pPr>
            <w:r w:rsidRPr="009D2056">
              <w:rPr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76235D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205DB" w:rsidRPr="0076235D" w:rsidTr="00B17F1B">
        <w:trPr>
          <w:trHeight w:val="598"/>
          <w:tblHeader/>
        </w:trPr>
        <w:tc>
          <w:tcPr>
            <w:tcW w:w="569" w:type="dxa"/>
          </w:tcPr>
          <w:p w:rsidR="002205DB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49</w:t>
            </w:r>
          </w:p>
        </w:tc>
        <w:tc>
          <w:tcPr>
            <w:tcW w:w="1869" w:type="dxa"/>
          </w:tcPr>
          <w:p w:rsidR="002205DB" w:rsidRPr="002205DB" w:rsidRDefault="002205DB" w:rsidP="006A6846">
            <w:pPr>
              <w:pStyle w:val="a9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6/</w:t>
            </w:r>
            <w:r w:rsidR="005E19F3">
              <w:rPr>
                <w:rFonts w:asciiTheme="minorHAnsi" w:hAnsiTheme="minorHAnsi" w:cstheme="minorHAnsi"/>
                <w:szCs w:val="24"/>
              </w:rPr>
              <w:t>41</w:t>
            </w:r>
          </w:p>
        </w:tc>
        <w:tc>
          <w:tcPr>
            <w:tcW w:w="4169" w:type="dxa"/>
          </w:tcPr>
          <w:p w:rsidR="002205DB" w:rsidRPr="00AB5221" w:rsidRDefault="002205DB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 xml:space="preserve">6 </w:t>
            </w:r>
            <w:proofErr w:type="spellStart"/>
            <w:r w:rsidRPr="00AB5221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AB5221">
              <w:rPr>
                <w:rFonts w:asciiTheme="minorHAnsi" w:hAnsiTheme="minorHAnsi" w:cstheme="minorHAnsi"/>
                <w:szCs w:val="24"/>
              </w:rPr>
              <w:t>-н, д. 183</w:t>
            </w:r>
          </w:p>
        </w:tc>
        <w:tc>
          <w:tcPr>
            <w:tcW w:w="4252" w:type="dxa"/>
          </w:tcPr>
          <w:p w:rsidR="002205DB" w:rsidRPr="00AB5221" w:rsidRDefault="002205DB" w:rsidP="006A6846">
            <w:pPr>
              <w:spacing w:after="0"/>
              <w:rPr>
                <w:sz w:val="24"/>
                <w:szCs w:val="24"/>
              </w:rPr>
            </w:pPr>
            <w:r w:rsidRPr="00AB5221">
              <w:rPr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205DB" w:rsidRPr="00AB5221" w:rsidRDefault="002205DB" w:rsidP="006A6846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869" w:type="dxa"/>
          </w:tcPr>
          <w:p w:rsidR="002178E8" w:rsidRPr="00613773" w:rsidRDefault="00A70BB4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6</w:t>
            </w:r>
            <w:r w:rsidR="002178E8" w:rsidRPr="00641ED6">
              <w:rPr>
                <w:rFonts w:asciiTheme="minorHAnsi" w:hAnsiTheme="minorHAnsi" w:cstheme="minorHAnsi"/>
                <w:szCs w:val="24"/>
              </w:rPr>
              <w:t>/</w:t>
            </w:r>
            <w:r w:rsidR="005E19F3">
              <w:rPr>
                <w:rFonts w:asciiTheme="minorHAnsi" w:hAnsiTheme="minorHAnsi" w:cstheme="minorHAnsi"/>
                <w:szCs w:val="24"/>
              </w:rPr>
              <w:t>42</w:t>
            </w:r>
          </w:p>
        </w:tc>
        <w:tc>
          <w:tcPr>
            <w:tcW w:w="4169" w:type="dxa"/>
          </w:tcPr>
          <w:p w:rsidR="002178E8" w:rsidRPr="00613773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967112">
              <w:rPr>
                <w:rFonts w:asciiTheme="minorHAnsi" w:hAnsiTheme="minorHAnsi" w:cstheme="minorHAnsi"/>
                <w:szCs w:val="24"/>
              </w:rPr>
              <w:t xml:space="preserve">6 </w:t>
            </w:r>
            <w:proofErr w:type="spellStart"/>
            <w:r w:rsidRPr="00967112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967112">
              <w:rPr>
                <w:rFonts w:asciiTheme="minorHAnsi" w:hAnsiTheme="minorHAnsi" w:cstheme="minorHAnsi"/>
                <w:szCs w:val="24"/>
              </w:rPr>
              <w:t>-н, д. 185</w:t>
            </w:r>
          </w:p>
        </w:tc>
        <w:tc>
          <w:tcPr>
            <w:tcW w:w="4252" w:type="dxa"/>
          </w:tcPr>
          <w:p w:rsidR="002178E8" w:rsidRPr="009D2056" w:rsidRDefault="002178E8" w:rsidP="009D2056">
            <w:pPr>
              <w:spacing w:after="0"/>
              <w:rPr>
                <w:sz w:val="24"/>
                <w:szCs w:val="24"/>
              </w:rPr>
            </w:pPr>
            <w:r w:rsidRPr="009D2056">
              <w:rPr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76235D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A70BB4" w:rsidRPr="0076235D" w:rsidTr="00B17F1B">
        <w:trPr>
          <w:trHeight w:val="251"/>
          <w:tblHeader/>
        </w:trPr>
        <w:tc>
          <w:tcPr>
            <w:tcW w:w="15762" w:type="dxa"/>
            <w:gridSpan w:val="5"/>
            <w:vAlign w:val="center"/>
          </w:tcPr>
          <w:p w:rsidR="00A70BB4" w:rsidRPr="00A70BB4" w:rsidRDefault="00A70BB4" w:rsidP="00A70BB4">
            <w:pPr>
              <w:pStyle w:val="a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0BB4">
              <w:rPr>
                <w:rFonts w:asciiTheme="minorHAnsi" w:hAnsiTheme="minorHAnsi" w:cstheme="minorHAnsi"/>
                <w:b/>
                <w:szCs w:val="24"/>
              </w:rPr>
              <w:t>7 микрорайон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51</w:t>
            </w:r>
          </w:p>
        </w:tc>
        <w:tc>
          <w:tcPr>
            <w:tcW w:w="1869" w:type="dxa"/>
          </w:tcPr>
          <w:p w:rsidR="002178E8" w:rsidRPr="00641ED6" w:rsidRDefault="00A70BB4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7</w:t>
            </w:r>
            <w:r w:rsidR="002178E8" w:rsidRPr="00641ED6">
              <w:rPr>
                <w:rFonts w:asciiTheme="minorHAnsi" w:hAnsiTheme="minorHAnsi" w:cstheme="minorHAnsi"/>
                <w:szCs w:val="24"/>
              </w:rPr>
              <w:t>/</w:t>
            </w:r>
            <w:r w:rsidR="005E19F3"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4169" w:type="dxa"/>
          </w:tcPr>
          <w:p w:rsidR="002178E8" w:rsidRPr="00AB522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 xml:space="preserve">7 </w:t>
            </w:r>
            <w:proofErr w:type="spellStart"/>
            <w:r w:rsidRPr="00AB5221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AB5221">
              <w:rPr>
                <w:rFonts w:asciiTheme="minorHAnsi" w:hAnsiTheme="minorHAnsi" w:cstheme="minorHAnsi"/>
                <w:szCs w:val="24"/>
              </w:rPr>
              <w:t>-н, д. 1</w:t>
            </w:r>
          </w:p>
        </w:tc>
        <w:tc>
          <w:tcPr>
            <w:tcW w:w="4252" w:type="dxa"/>
          </w:tcPr>
          <w:p w:rsidR="002178E8" w:rsidRPr="00AB5221" w:rsidRDefault="002178E8" w:rsidP="009D2056">
            <w:pPr>
              <w:spacing w:after="0"/>
              <w:rPr>
                <w:sz w:val="24"/>
                <w:szCs w:val="24"/>
              </w:rPr>
            </w:pPr>
            <w:r w:rsidRPr="00AB5221">
              <w:rPr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AB522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  <w:tr w:rsidR="002178E8" w:rsidRPr="0076235D" w:rsidTr="00B17F1B">
        <w:trPr>
          <w:trHeight w:val="598"/>
          <w:tblHeader/>
        </w:trPr>
        <w:tc>
          <w:tcPr>
            <w:tcW w:w="569" w:type="dxa"/>
          </w:tcPr>
          <w:p w:rsidR="002178E8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52</w:t>
            </w:r>
          </w:p>
          <w:p w:rsidR="00B47460" w:rsidRPr="0076235D" w:rsidRDefault="00B47460" w:rsidP="00387CDD">
            <w:pPr>
              <w:pStyle w:val="a9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69" w:type="dxa"/>
          </w:tcPr>
          <w:p w:rsidR="002178E8" w:rsidRPr="00641ED6" w:rsidRDefault="00A70BB4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641ED6">
              <w:rPr>
                <w:rFonts w:asciiTheme="minorHAnsi" w:hAnsiTheme="minorHAnsi" w:cstheme="minorHAnsi"/>
                <w:szCs w:val="24"/>
              </w:rPr>
              <w:t>Укрытие № 7</w:t>
            </w:r>
            <w:r w:rsidR="002178E8" w:rsidRPr="00641ED6">
              <w:rPr>
                <w:rFonts w:asciiTheme="minorHAnsi" w:hAnsiTheme="minorHAnsi" w:cstheme="minorHAnsi"/>
                <w:szCs w:val="24"/>
              </w:rPr>
              <w:t>/</w:t>
            </w:r>
            <w:r w:rsidR="005E19F3">
              <w:rPr>
                <w:rFonts w:asciiTheme="minorHAnsi" w:hAnsiTheme="minorHAnsi" w:cstheme="minorHAnsi"/>
                <w:szCs w:val="24"/>
              </w:rPr>
              <w:t>44</w:t>
            </w:r>
          </w:p>
        </w:tc>
        <w:tc>
          <w:tcPr>
            <w:tcW w:w="4169" w:type="dxa"/>
          </w:tcPr>
          <w:p w:rsidR="002178E8" w:rsidRPr="00AB522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 xml:space="preserve">7 </w:t>
            </w:r>
            <w:proofErr w:type="spellStart"/>
            <w:r w:rsidRPr="00AB5221">
              <w:rPr>
                <w:rFonts w:asciiTheme="minorHAnsi" w:hAnsiTheme="minorHAnsi" w:cstheme="minorHAnsi"/>
                <w:szCs w:val="24"/>
              </w:rPr>
              <w:t>мкр</w:t>
            </w:r>
            <w:proofErr w:type="spellEnd"/>
            <w:r w:rsidRPr="00AB5221">
              <w:rPr>
                <w:rFonts w:asciiTheme="minorHAnsi" w:hAnsiTheme="minorHAnsi" w:cstheme="minorHAnsi"/>
                <w:szCs w:val="24"/>
              </w:rPr>
              <w:t>-н, д. 2</w:t>
            </w:r>
          </w:p>
        </w:tc>
        <w:tc>
          <w:tcPr>
            <w:tcW w:w="4252" w:type="dxa"/>
          </w:tcPr>
          <w:p w:rsidR="002178E8" w:rsidRPr="00AB5221" w:rsidRDefault="002178E8" w:rsidP="009D2056">
            <w:pPr>
              <w:spacing w:after="0"/>
              <w:rPr>
                <w:sz w:val="24"/>
                <w:szCs w:val="24"/>
              </w:rPr>
            </w:pPr>
            <w:r w:rsidRPr="00AB5221">
              <w:rPr>
                <w:sz w:val="24"/>
                <w:szCs w:val="24"/>
              </w:rPr>
              <w:t>МУП «ККП» МО «город Десногорск» Смоленской области</w:t>
            </w:r>
          </w:p>
        </w:tc>
        <w:tc>
          <w:tcPr>
            <w:tcW w:w="4903" w:type="dxa"/>
          </w:tcPr>
          <w:p w:rsidR="002178E8" w:rsidRPr="00AB5221" w:rsidRDefault="002178E8" w:rsidP="00B158C7">
            <w:pPr>
              <w:pStyle w:val="a9"/>
              <w:rPr>
                <w:rFonts w:asciiTheme="minorHAnsi" w:hAnsiTheme="minorHAnsi" w:cstheme="minorHAnsi"/>
                <w:szCs w:val="24"/>
              </w:rPr>
            </w:pPr>
            <w:r w:rsidRPr="00AB5221">
              <w:rPr>
                <w:rFonts w:asciiTheme="minorHAnsi" w:hAnsiTheme="minorHAnsi" w:cstheme="minorHAnsi"/>
                <w:szCs w:val="24"/>
              </w:rPr>
              <w:t>население</w:t>
            </w:r>
          </w:p>
        </w:tc>
      </w:tr>
    </w:tbl>
    <w:p w:rsidR="0076235D" w:rsidRDefault="0076235D" w:rsidP="00D635E1">
      <w:pPr>
        <w:pStyle w:val="a9"/>
      </w:pPr>
    </w:p>
    <w:p w:rsidR="00D635E1" w:rsidRDefault="00D635E1" w:rsidP="00D635E1">
      <w:pPr>
        <w:pStyle w:val="a9"/>
      </w:pPr>
    </w:p>
    <w:p w:rsidR="00172ECC" w:rsidRDefault="00D635E1" w:rsidP="00752D24">
      <w:pPr>
        <w:pStyle w:val="a9"/>
        <w:ind w:firstLine="709"/>
        <w:jc w:val="both"/>
      </w:pPr>
      <w:r>
        <w:t xml:space="preserve">Примечание: </w:t>
      </w:r>
      <w:r w:rsidR="00172ECC">
        <w:t>В ходе</w:t>
      </w:r>
      <w:r w:rsidR="00752D24">
        <w:t xml:space="preserve"> </w:t>
      </w:r>
      <w:r w:rsidR="00172ECC">
        <w:t>планирования</w:t>
      </w:r>
      <w:r w:rsidR="00752D24">
        <w:t xml:space="preserve"> мероприятий гражданской обороны </w:t>
      </w:r>
      <w:r w:rsidR="00172ECC">
        <w:t>в организациях, не обеспеченных ЗС ГО, пр</w:t>
      </w:r>
      <w:r w:rsidR="00752D24">
        <w:t>и наличии на территори</w:t>
      </w:r>
      <w:r w:rsidR="00172ECC">
        <w:t>ях</w:t>
      </w:r>
      <w:r w:rsidR="00752D24">
        <w:t xml:space="preserve"> организаци</w:t>
      </w:r>
      <w:r w:rsidR="00172ECC">
        <w:t>й</w:t>
      </w:r>
      <w:r>
        <w:t xml:space="preserve"> </w:t>
      </w:r>
      <w:r w:rsidR="00752D24">
        <w:t>зданий</w:t>
      </w:r>
      <w:r w:rsidR="00172ECC">
        <w:t xml:space="preserve"> (строений</w:t>
      </w:r>
      <w:r w:rsidR="00752D24">
        <w:t>) с заглубленными помещениями</w:t>
      </w:r>
      <w:r w:rsidR="007C6191">
        <w:t xml:space="preserve"> подземного пространства</w:t>
      </w:r>
      <w:r>
        <w:t xml:space="preserve"> </w:t>
      </w:r>
      <w:r w:rsidR="00752D24">
        <w:t xml:space="preserve">не указанных </w:t>
      </w:r>
      <w:r w:rsidR="00172ECC">
        <w:t>в П</w:t>
      </w:r>
      <w:r w:rsidR="00752D24">
        <w:t>еречне, руководител</w:t>
      </w:r>
      <w:r w:rsidR="00172ECC">
        <w:t>ями организаций</w:t>
      </w:r>
      <w:r w:rsidR="00752D24">
        <w:t xml:space="preserve"> может быть принято решение об </w:t>
      </w:r>
      <w:r>
        <w:t>использован</w:t>
      </w:r>
      <w:r w:rsidR="00752D24">
        <w:t>ии</w:t>
      </w:r>
      <w:r>
        <w:t xml:space="preserve"> </w:t>
      </w:r>
      <w:r w:rsidR="00752D24">
        <w:t xml:space="preserve">указанных помещений </w:t>
      </w:r>
      <w:r w:rsidR="00512A2A">
        <w:t xml:space="preserve">в качестве </w:t>
      </w:r>
      <w:r w:rsidR="00752D24">
        <w:t>укрыти</w:t>
      </w:r>
      <w:r w:rsidR="00172ECC">
        <w:t>й для работников организаций</w:t>
      </w:r>
      <w:r w:rsidR="00752D24">
        <w:t xml:space="preserve"> в угрожаем</w:t>
      </w:r>
      <w:r w:rsidR="00986F5F">
        <w:t>ый</w:t>
      </w:r>
      <w:r w:rsidR="007C6191">
        <w:t xml:space="preserve"> период.</w:t>
      </w:r>
      <w:r w:rsidR="00752D24">
        <w:t xml:space="preserve"> </w:t>
      </w:r>
    </w:p>
    <w:p w:rsidR="00D635E1" w:rsidRDefault="00752D24" w:rsidP="00752D24">
      <w:pPr>
        <w:pStyle w:val="a9"/>
        <w:ind w:firstLine="709"/>
        <w:jc w:val="both"/>
      </w:pPr>
      <w:r>
        <w:t xml:space="preserve"> </w:t>
      </w:r>
      <w:r w:rsidR="00D635E1">
        <w:t xml:space="preserve"> </w:t>
      </w:r>
    </w:p>
    <w:p w:rsidR="00D635E1" w:rsidRDefault="00D635E1" w:rsidP="00D635E1">
      <w:pPr>
        <w:ind w:firstLine="709"/>
        <w:sectPr w:rsidR="00D635E1" w:rsidSect="00CA5E6F">
          <w:headerReference w:type="default" r:id="rId17"/>
          <w:pgSz w:w="16838" w:h="11906" w:orient="landscape" w:code="9"/>
          <w:pgMar w:top="1134" w:right="567" w:bottom="1134" w:left="567" w:header="426" w:footer="709" w:gutter="0"/>
          <w:cols w:space="708"/>
          <w:titlePg/>
          <w:docGrid w:linePitch="360"/>
        </w:sectPr>
      </w:pPr>
    </w:p>
    <w:tbl>
      <w:tblPr>
        <w:tblW w:w="0" w:type="auto"/>
        <w:tblInd w:w="1057" w:type="dxa"/>
        <w:tblLook w:val="0000" w:firstRow="0" w:lastRow="0" w:firstColumn="0" w:lastColumn="0" w:noHBand="0" w:noVBand="0"/>
      </w:tblPr>
      <w:tblGrid>
        <w:gridCol w:w="2422"/>
        <w:gridCol w:w="2158"/>
        <w:gridCol w:w="4500"/>
      </w:tblGrid>
      <w:tr w:rsidR="002C1C4B" w:rsidTr="001F0FB7">
        <w:trPr>
          <w:trHeight w:val="1833"/>
        </w:trPr>
        <w:tc>
          <w:tcPr>
            <w:tcW w:w="2422" w:type="dxa"/>
          </w:tcPr>
          <w:p w:rsidR="002C1C4B" w:rsidRDefault="002C1C4B" w:rsidP="008F5831">
            <w:pPr>
              <w:pStyle w:val="a9"/>
              <w:jc w:val="right"/>
              <w:rPr>
                <w:b/>
              </w:rPr>
            </w:pPr>
          </w:p>
        </w:tc>
        <w:tc>
          <w:tcPr>
            <w:tcW w:w="2158" w:type="dxa"/>
          </w:tcPr>
          <w:p w:rsidR="002C1C4B" w:rsidRDefault="002C1C4B" w:rsidP="008F5831">
            <w:pPr>
              <w:pStyle w:val="a9"/>
              <w:jc w:val="right"/>
              <w:rPr>
                <w:b/>
              </w:rPr>
            </w:pPr>
          </w:p>
        </w:tc>
        <w:tc>
          <w:tcPr>
            <w:tcW w:w="4500" w:type="dxa"/>
          </w:tcPr>
          <w:p w:rsidR="002C1C4B" w:rsidRPr="00DB2909" w:rsidRDefault="002C1C4B" w:rsidP="008F5831">
            <w:pPr>
              <w:pStyle w:val="a9"/>
              <w:jc w:val="center"/>
            </w:pPr>
            <w:r w:rsidRPr="00955720">
              <w:t xml:space="preserve">Приложение № </w:t>
            </w:r>
            <w:r w:rsidR="00A37B82">
              <w:t>2</w:t>
            </w:r>
          </w:p>
          <w:p w:rsidR="002C1C4B" w:rsidRPr="00DB2909" w:rsidRDefault="002C1C4B" w:rsidP="008F5831">
            <w:pPr>
              <w:pStyle w:val="a9"/>
              <w:jc w:val="center"/>
            </w:pPr>
          </w:p>
          <w:p w:rsidR="002C1C4B" w:rsidRPr="00DB2909" w:rsidRDefault="002C1C4B" w:rsidP="008F5831">
            <w:pPr>
              <w:pStyle w:val="a9"/>
              <w:jc w:val="center"/>
            </w:pPr>
            <w:r w:rsidRPr="00DB2909">
              <w:t>УТВЕРЖДЕН</w:t>
            </w:r>
            <w:r w:rsidR="00FB2C3F">
              <w:t>О</w:t>
            </w:r>
          </w:p>
          <w:p w:rsidR="002C1C4B" w:rsidRDefault="002C1C4B" w:rsidP="002C1C4B">
            <w:pPr>
              <w:pStyle w:val="a9"/>
              <w:jc w:val="center"/>
            </w:pPr>
            <w:r>
              <w:t>п</w:t>
            </w:r>
            <w:r w:rsidRPr="00DB2909">
              <w:t>остановлением</w:t>
            </w:r>
            <w:r>
              <w:t xml:space="preserve"> </w:t>
            </w:r>
            <w:r w:rsidRPr="00DB2909">
              <w:t xml:space="preserve">Администрации </w:t>
            </w:r>
          </w:p>
          <w:p w:rsidR="002C1C4B" w:rsidRPr="00DB2909" w:rsidRDefault="002C1C4B" w:rsidP="002C1C4B">
            <w:pPr>
              <w:pStyle w:val="a9"/>
              <w:jc w:val="center"/>
            </w:pPr>
            <w:r w:rsidRPr="00DB2909">
              <w:t>муниципального образования</w:t>
            </w:r>
          </w:p>
          <w:p w:rsidR="002C1C4B" w:rsidRPr="00DB2909" w:rsidRDefault="002C1C4B" w:rsidP="008F5831">
            <w:pPr>
              <w:pStyle w:val="a9"/>
              <w:jc w:val="center"/>
            </w:pPr>
            <w:r w:rsidRPr="00DB2909">
              <w:t>«город Десногорск» Смоленской области</w:t>
            </w:r>
          </w:p>
          <w:p w:rsidR="002C1C4B" w:rsidRDefault="00B64FB6" w:rsidP="008F5831">
            <w:pPr>
              <w:pStyle w:val="a9"/>
              <w:jc w:val="center"/>
              <w:rPr>
                <w:b/>
              </w:rPr>
            </w:pPr>
            <w:r>
              <w:t xml:space="preserve">от  </w:t>
            </w:r>
            <w:r w:rsidRPr="00B64FB6">
              <w:rPr>
                <w:u w:val="single"/>
              </w:rPr>
              <w:t>02.08.2023</w:t>
            </w:r>
            <w:r>
              <w:t xml:space="preserve">  № </w:t>
            </w:r>
            <w:r w:rsidRPr="00B64FB6">
              <w:rPr>
                <w:u w:val="single"/>
              </w:rPr>
              <w:t>736</w:t>
            </w:r>
          </w:p>
        </w:tc>
      </w:tr>
    </w:tbl>
    <w:p w:rsidR="002C1C4B" w:rsidRDefault="002C1C4B" w:rsidP="002C1C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</w:rPr>
      </w:pPr>
    </w:p>
    <w:p w:rsidR="002C1C4B" w:rsidRDefault="002C1C4B" w:rsidP="00DB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3B" w:rsidRPr="002C1C4B" w:rsidRDefault="00DB5E3B" w:rsidP="00DB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7E" w:rsidRPr="00D404F8" w:rsidRDefault="00450745" w:rsidP="002C1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149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D279BC">
        <w:rPr>
          <w:rFonts w:ascii="Times New Roman" w:eastAsia="Times New Roman" w:hAnsi="Times New Roman" w:cs="Times New Roman"/>
          <w:b/>
          <w:sz w:val="24"/>
          <w:szCs w:val="24"/>
        </w:rPr>
        <w:t>ЛОЖЕНИЕ</w:t>
      </w:r>
      <w:r w:rsidR="002C1C4B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1C4B" w:rsidRPr="002C1C4B" w:rsidRDefault="00D279BC" w:rsidP="009D0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</w:t>
      </w:r>
      <w:r w:rsidR="00681427" w:rsidRPr="00D404F8">
        <w:rPr>
          <w:rFonts w:ascii="Times New Roman" w:eastAsia="Times New Roman" w:hAnsi="Times New Roman" w:cs="Times New Roman"/>
          <w:b/>
          <w:sz w:val="24"/>
          <w:szCs w:val="24"/>
        </w:rPr>
        <w:t>использования</w:t>
      </w:r>
      <w:r w:rsidR="00C428A4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3DC" w:rsidRPr="00D404F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F291D" w:rsidRPr="00D404F8">
        <w:rPr>
          <w:rFonts w:ascii="Times New Roman" w:eastAsia="Times New Roman" w:hAnsi="Times New Roman" w:cs="Times New Roman"/>
          <w:b/>
          <w:sz w:val="24"/>
          <w:szCs w:val="24"/>
        </w:rPr>
        <w:t>ащитных сооружений</w:t>
      </w:r>
      <w:r w:rsidR="009D03DC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гражданской обороны</w:t>
      </w:r>
      <w:r w:rsidR="00681427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EF5AC4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37E" w:rsidRPr="00D404F8">
        <w:rPr>
          <w:rFonts w:ascii="Times New Roman" w:eastAsia="Times New Roman" w:hAnsi="Times New Roman" w:cs="Times New Roman"/>
          <w:b/>
          <w:sz w:val="24"/>
          <w:szCs w:val="24"/>
        </w:rPr>
        <w:t>заглубленных помещени</w:t>
      </w:r>
      <w:r w:rsidR="00EF291D" w:rsidRPr="00D404F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4E137E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подземного пространства</w:t>
      </w:r>
      <w:r w:rsidR="009D03DC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404F8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приспосабливаемых </w:t>
      </w:r>
      <w:r w:rsidR="004E137E" w:rsidRPr="00D404F8">
        <w:rPr>
          <w:rFonts w:ascii="Times New Roman" w:eastAsia="Times New Roman" w:hAnsi="Times New Roman" w:cs="Times New Roman"/>
          <w:b/>
          <w:sz w:val="24"/>
          <w:szCs w:val="24"/>
        </w:rPr>
        <w:t>в качестве укрытий</w:t>
      </w:r>
      <w:r w:rsidR="002C1C4B" w:rsidRPr="00D4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37E" w:rsidRPr="00D404F8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55546F" w:rsidRPr="002C1C4B" w:rsidRDefault="0055546F" w:rsidP="00384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3B" w:rsidRPr="00F250C1" w:rsidRDefault="002C1C4B" w:rsidP="00DB5E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</w:rPr>
        <w:t xml:space="preserve">I. Общие </w:t>
      </w:r>
      <w:r w:rsidR="00A328DA" w:rsidRPr="00F250C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F250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1C4B" w:rsidRPr="00F250C1" w:rsidRDefault="002C1C4B" w:rsidP="002C1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46E" w:rsidRPr="007C328C" w:rsidRDefault="0007146E" w:rsidP="007C328C">
      <w:pPr>
        <w:pStyle w:val="ab"/>
        <w:numPr>
          <w:ilvl w:val="1"/>
          <w:numId w:val="18"/>
        </w:numPr>
        <w:tabs>
          <w:tab w:val="left" w:pos="1162"/>
        </w:tabs>
        <w:ind w:left="0" w:firstLine="709"/>
        <w:jc w:val="both"/>
        <w:rPr>
          <w:rFonts w:eastAsia="Times New Roman"/>
        </w:rPr>
      </w:pPr>
      <w:r w:rsidRPr="00F250C1">
        <w:rPr>
          <w:rFonts w:eastAsia="Times New Roman"/>
        </w:rPr>
        <w:t xml:space="preserve"> </w:t>
      </w:r>
      <w:r w:rsidR="00D34518" w:rsidRPr="00F250C1">
        <w:rPr>
          <w:rFonts w:eastAsia="Times New Roman"/>
        </w:rPr>
        <w:t>Настоящий порядок разработан</w:t>
      </w:r>
      <w:r w:rsidR="00F67874" w:rsidRPr="00F250C1">
        <w:rPr>
          <w:rFonts w:eastAsia="Times New Roman"/>
        </w:rPr>
        <w:t xml:space="preserve"> </w:t>
      </w:r>
      <w:r w:rsidR="001F5E29">
        <w:rPr>
          <w:rFonts w:eastAsia="Times New Roman"/>
        </w:rPr>
        <w:t xml:space="preserve">с учётом </w:t>
      </w:r>
      <w:r w:rsidR="00EB321D">
        <w:rPr>
          <w:rFonts w:eastAsia="Times New Roman"/>
        </w:rPr>
        <w:t xml:space="preserve">требований, изложенных </w:t>
      </w:r>
      <w:r w:rsidR="00213877">
        <w:rPr>
          <w:rFonts w:eastAsia="Times New Roman"/>
        </w:rPr>
        <w:t xml:space="preserve">                                       </w:t>
      </w:r>
      <w:r w:rsidR="00EB321D">
        <w:rPr>
          <w:rFonts w:eastAsia="Times New Roman"/>
        </w:rPr>
        <w:t>в</w:t>
      </w:r>
      <w:r w:rsidR="00213877">
        <w:rPr>
          <w:rFonts w:eastAsia="Times New Roman"/>
        </w:rPr>
        <w:t xml:space="preserve"> </w:t>
      </w:r>
      <w:r w:rsidR="00F67874" w:rsidRPr="00F250C1">
        <w:rPr>
          <w:rFonts w:eastAsia="Times New Roman"/>
        </w:rPr>
        <w:t>«СП 88.13330.2014. Свод правил. Защитные сооружения гражданской обороны. Актуализированная редакция СНиП</w:t>
      </w:r>
      <w:r w:rsidR="007C328C">
        <w:rPr>
          <w:rFonts w:eastAsia="Times New Roman"/>
        </w:rPr>
        <w:t xml:space="preserve"> </w:t>
      </w:r>
      <w:r w:rsidR="00F67874" w:rsidRPr="00F250C1">
        <w:rPr>
          <w:rFonts w:eastAsia="Times New Roman"/>
        </w:rPr>
        <w:t>II-11-77»</w:t>
      </w:r>
      <w:r w:rsidR="00384C0E" w:rsidRPr="00F250C1">
        <w:rPr>
          <w:rFonts w:eastAsia="Times New Roman"/>
        </w:rPr>
        <w:t>,</w:t>
      </w:r>
      <w:r w:rsidR="00F67874" w:rsidRPr="00F250C1">
        <w:rPr>
          <w:rFonts w:eastAsia="Times New Roman"/>
        </w:rPr>
        <w:t xml:space="preserve"> </w:t>
      </w:r>
      <w:r w:rsidR="00384C0E" w:rsidRPr="00F250C1">
        <w:rPr>
          <w:rFonts w:eastAsia="Times New Roman"/>
        </w:rPr>
        <w:t>утвержд</w:t>
      </w:r>
      <w:r w:rsidR="00E459F4">
        <w:rPr>
          <w:rFonts w:eastAsia="Times New Roman"/>
        </w:rPr>
        <w:t>ённы</w:t>
      </w:r>
      <w:r w:rsidR="00EF291D" w:rsidRPr="00F250C1">
        <w:rPr>
          <w:rFonts w:eastAsia="Times New Roman"/>
        </w:rPr>
        <w:t>м</w:t>
      </w:r>
      <w:r w:rsidR="00384C0E" w:rsidRPr="00F250C1">
        <w:rPr>
          <w:rFonts w:eastAsia="Times New Roman"/>
        </w:rPr>
        <w:t xml:space="preserve"> п</w:t>
      </w:r>
      <w:r w:rsidR="00F67874" w:rsidRPr="00F250C1">
        <w:rPr>
          <w:rFonts w:eastAsia="Times New Roman"/>
        </w:rPr>
        <w:t>риказом Министерства строительства и жилищно-коммунального хозяйства Российской Ф</w:t>
      </w:r>
      <w:r w:rsidR="000B07A5" w:rsidRPr="00F250C1">
        <w:rPr>
          <w:rFonts w:eastAsia="Times New Roman"/>
        </w:rPr>
        <w:t>едерации от 21 декабря 2022 г. №</w:t>
      </w:r>
      <w:r w:rsidR="00384C0E" w:rsidRPr="00F250C1">
        <w:rPr>
          <w:rFonts w:eastAsia="Times New Roman"/>
        </w:rPr>
        <w:t xml:space="preserve"> 1101/</w:t>
      </w:r>
      <w:proofErr w:type="spellStart"/>
      <w:proofErr w:type="gramStart"/>
      <w:r w:rsidR="00384C0E" w:rsidRPr="00F250C1">
        <w:rPr>
          <w:rFonts w:eastAsia="Times New Roman"/>
        </w:rPr>
        <w:t>пр</w:t>
      </w:r>
      <w:proofErr w:type="spellEnd"/>
      <w:proofErr w:type="gramEnd"/>
      <w:r w:rsidR="00A80750" w:rsidRPr="00F250C1">
        <w:rPr>
          <w:rFonts w:eastAsia="Times New Roman"/>
        </w:rPr>
        <w:t>,</w:t>
      </w:r>
      <w:r w:rsidR="00EB321D">
        <w:rPr>
          <w:rFonts w:eastAsia="Times New Roman"/>
        </w:rPr>
        <w:t xml:space="preserve"> </w:t>
      </w:r>
      <w:r w:rsidR="007C328C">
        <w:rPr>
          <w:rFonts w:eastAsia="Times New Roman"/>
        </w:rPr>
        <w:t>«</w:t>
      </w:r>
      <w:r w:rsidR="007C328C" w:rsidRPr="007C328C">
        <w:rPr>
          <w:rFonts w:eastAsia="Times New Roman"/>
        </w:rPr>
        <w:t xml:space="preserve">СП 165.1325800.2014. Свод правил. Инженерно-технические мероприятия </w:t>
      </w:r>
      <w:r w:rsidR="00E459F4">
        <w:rPr>
          <w:rFonts w:eastAsia="Times New Roman"/>
        </w:rPr>
        <w:t xml:space="preserve">                   п</w:t>
      </w:r>
      <w:r w:rsidR="007C328C" w:rsidRPr="007C328C">
        <w:rPr>
          <w:rFonts w:eastAsia="Times New Roman"/>
        </w:rPr>
        <w:t>о гражданской обороне. Актуализиро</w:t>
      </w:r>
      <w:r w:rsidR="007C328C">
        <w:rPr>
          <w:rFonts w:eastAsia="Times New Roman"/>
        </w:rPr>
        <w:t xml:space="preserve">ванная редакция СНиП 2.01.51-90», </w:t>
      </w:r>
      <w:r w:rsidR="007C328C" w:rsidRPr="007C328C">
        <w:rPr>
          <w:rFonts w:eastAsia="Times New Roman"/>
        </w:rPr>
        <w:t>утв</w:t>
      </w:r>
      <w:r w:rsidR="00E459F4">
        <w:rPr>
          <w:rFonts w:eastAsia="Times New Roman"/>
        </w:rPr>
        <w:t>ерждённы</w:t>
      </w:r>
      <w:r w:rsidR="007C328C">
        <w:rPr>
          <w:rFonts w:eastAsia="Times New Roman"/>
        </w:rPr>
        <w:t>м п</w:t>
      </w:r>
      <w:r w:rsidR="007C328C" w:rsidRPr="007C328C">
        <w:rPr>
          <w:rFonts w:eastAsia="Times New Roman"/>
        </w:rPr>
        <w:t>риказом Министерства строительства и жилищно-коммунального хозяйства Российской Федерации</w:t>
      </w:r>
      <w:r w:rsidR="00E459F4">
        <w:rPr>
          <w:rFonts w:eastAsia="Times New Roman"/>
        </w:rPr>
        <w:t xml:space="preserve"> </w:t>
      </w:r>
      <w:r w:rsidR="007C328C">
        <w:rPr>
          <w:rFonts w:eastAsia="Times New Roman"/>
        </w:rPr>
        <w:t>от 12.11.2014 № 705/</w:t>
      </w:r>
      <w:proofErr w:type="spellStart"/>
      <w:proofErr w:type="gramStart"/>
      <w:r w:rsidR="007C328C">
        <w:rPr>
          <w:rFonts w:eastAsia="Times New Roman"/>
        </w:rPr>
        <w:t>пр</w:t>
      </w:r>
      <w:proofErr w:type="spellEnd"/>
      <w:proofErr w:type="gramEnd"/>
      <w:r w:rsidR="007C328C">
        <w:rPr>
          <w:rFonts w:eastAsia="Times New Roman"/>
        </w:rPr>
        <w:t>,</w:t>
      </w:r>
      <w:r w:rsidR="007C328C" w:rsidRPr="007C328C">
        <w:rPr>
          <w:rFonts w:eastAsia="Times New Roman"/>
        </w:rPr>
        <w:t xml:space="preserve"> </w:t>
      </w:r>
      <w:r w:rsidR="00384C0E" w:rsidRPr="007C328C">
        <w:rPr>
          <w:rFonts w:eastAsia="Times New Roman"/>
        </w:rPr>
        <w:t>«</w:t>
      </w:r>
      <w:r w:rsidR="00214197" w:rsidRPr="007C328C">
        <w:rPr>
          <w:rFonts w:eastAsia="Times New Roman"/>
        </w:rPr>
        <w:t xml:space="preserve">ГОСТ Р 42.4.03-2022. Национальный стандарт Российской Федерации. Гражданская оборона. Защитные сооружения гражданской обороны. Классификация. </w:t>
      </w:r>
      <w:proofErr w:type="gramStart"/>
      <w:r w:rsidR="00214197" w:rsidRPr="007C328C">
        <w:rPr>
          <w:rFonts w:eastAsia="Times New Roman"/>
        </w:rPr>
        <w:t>Общие технические требования»</w:t>
      </w:r>
      <w:r w:rsidR="00384C0E" w:rsidRPr="007C328C">
        <w:rPr>
          <w:rFonts w:eastAsia="Times New Roman"/>
        </w:rPr>
        <w:t>,</w:t>
      </w:r>
      <w:r w:rsidR="00B47F58">
        <w:rPr>
          <w:rFonts w:eastAsia="Times New Roman"/>
        </w:rPr>
        <w:t xml:space="preserve"> </w:t>
      </w:r>
      <w:r w:rsidR="00384C0E" w:rsidRPr="007C328C">
        <w:rPr>
          <w:rFonts w:eastAsia="Times New Roman"/>
        </w:rPr>
        <w:t>утверждён</w:t>
      </w:r>
      <w:r w:rsidR="00E459F4">
        <w:rPr>
          <w:rFonts w:eastAsia="Times New Roman"/>
        </w:rPr>
        <w:t>ны</w:t>
      </w:r>
      <w:r w:rsidR="00EF291D" w:rsidRPr="007C328C">
        <w:rPr>
          <w:rFonts w:eastAsia="Times New Roman"/>
        </w:rPr>
        <w:t>м</w:t>
      </w:r>
      <w:r w:rsidR="00384C0E" w:rsidRPr="007C328C">
        <w:rPr>
          <w:rFonts w:eastAsia="Times New Roman"/>
        </w:rPr>
        <w:t xml:space="preserve"> п</w:t>
      </w:r>
      <w:r w:rsidR="00214197" w:rsidRPr="007C328C">
        <w:rPr>
          <w:rFonts w:eastAsia="Times New Roman"/>
        </w:rPr>
        <w:t xml:space="preserve">риказом </w:t>
      </w:r>
      <w:proofErr w:type="spellStart"/>
      <w:r w:rsidR="00214197" w:rsidRPr="007C328C">
        <w:rPr>
          <w:rFonts w:eastAsia="Times New Roman"/>
        </w:rPr>
        <w:t>Росс</w:t>
      </w:r>
      <w:r w:rsidR="007C328C">
        <w:rPr>
          <w:rFonts w:eastAsia="Times New Roman"/>
        </w:rPr>
        <w:t>тандарта</w:t>
      </w:r>
      <w:proofErr w:type="spellEnd"/>
      <w:r w:rsidR="007C328C">
        <w:rPr>
          <w:rFonts w:eastAsia="Times New Roman"/>
        </w:rPr>
        <w:t xml:space="preserve"> </w:t>
      </w:r>
      <w:r w:rsidR="00E459F4">
        <w:rPr>
          <w:rFonts w:eastAsia="Times New Roman"/>
        </w:rPr>
        <w:t xml:space="preserve">               </w:t>
      </w:r>
      <w:r w:rsidR="007C328C">
        <w:rPr>
          <w:rFonts w:eastAsia="Times New Roman"/>
        </w:rPr>
        <w:t>от 12.05.2022 №</w:t>
      </w:r>
      <w:r w:rsidR="00384C0E" w:rsidRPr="007C328C">
        <w:rPr>
          <w:rFonts w:eastAsia="Times New Roman"/>
        </w:rPr>
        <w:t xml:space="preserve"> 283-ст.</w:t>
      </w:r>
      <w:r w:rsidR="00961F19">
        <w:rPr>
          <w:rFonts w:eastAsia="Times New Roman"/>
        </w:rPr>
        <w:t>, прика</w:t>
      </w:r>
      <w:r w:rsidR="00E459F4">
        <w:rPr>
          <w:rFonts w:eastAsia="Times New Roman"/>
        </w:rPr>
        <w:t>зом</w:t>
      </w:r>
      <w:r w:rsidR="000C2C78" w:rsidRPr="007C328C">
        <w:rPr>
          <w:rFonts w:eastAsia="Times New Roman"/>
        </w:rPr>
        <w:t xml:space="preserve"> МЧС России</w:t>
      </w:r>
      <w:r w:rsidR="007C328C">
        <w:rPr>
          <w:rFonts w:eastAsia="Times New Roman"/>
        </w:rPr>
        <w:t xml:space="preserve"> </w:t>
      </w:r>
      <w:r w:rsidR="000C2C78" w:rsidRPr="007C328C">
        <w:rPr>
          <w:rFonts w:eastAsia="Times New Roman"/>
        </w:rPr>
        <w:t>от 15.12.2002 № 583</w:t>
      </w:r>
      <w:r w:rsidR="00E459F4">
        <w:rPr>
          <w:rFonts w:eastAsia="Times New Roman"/>
        </w:rPr>
        <w:t xml:space="preserve"> </w:t>
      </w:r>
      <w:r w:rsidR="000C2C78" w:rsidRPr="007C328C">
        <w:rPr>
          <w:rFonts w:eastAsia="Times New Roman"/>
        </w:rPr>
        <w:t xml:space="preserve">«Об утверждении </w:t>
      </w:r>
      <w:r w:rsidR="00E459F4">
        <w:rPr>
          <w:rFonts w:eastAsia="Times New Roman"/>
        </w:rPr>
        <w:t xml:space="preserve">                         </w:t>
      </w:r>
      <w:r w:rsidR="000C2C78" w:rsidRPr="007C328C">
        <w:rPr>
          <w:rFonts w:eastAsia="Times New Roman"/>
        </w:rPr>
        <w:t xml:space="preserve">и введении в действие Правил эксплуатации защитных </w:t>
      </w:r>
      <w:r w:rsidR="00044D00" w:rsidRPr="007C328C">
        <w:rPr>
          <w:rFonts w:eastAsia="Times New Roman"/>
        </w:rPr>
        <w:t>со</w:t>
      </w:r>
      <w:r w:rsidR="001F5E29" w:rsidRPr="007C328C">
        <w:rPr>
          <w:rFonts w:eastAsia="Times New Roman"/>
        </w:rPr>
        <w:t xml:space="preserve">оружений гражданской обороны», </w:t>
      </w:r>
      <w:r w:rsidR="00E459F4">
        <w:rPr>
          <w:rFonts w:eastAsia="Times New Roman"/>
        </w:rPr>
        <w:t xml:space="preserve">                 </w:t>
      </w:r>
      <w:r w:rsidR="00D26CE1" w:rsidRPr="007C328C">
        <w:rPr>
          <w:rFonts w:eastAsia="Times New Roman"/>
        </w:rPr>
        <w:t xml:space="preserve">с целью </w:t>
      </w:r>
      <w:r w:rsidR="00F767B8">
        <w:rPr>
          <w:rFonts w:eastAsia="Times New Roman"/>
        </w:rPr>
        <w:t>организации</w:t>
      </w:r>
      <w:r w:rsidR="00D26CE1" w:rsidRPr="007C328C">
        <w:rPr>
          <w:rFonts w:eastAsia="Times New Roman"/>
        </w:rPr>
        <w:t xml:space="preserve"> инженерно</w:t>
      </w:r>
      <w:r w:rsidR="00F767B8">
        <w:rPr>
          <w:rFonts w:eastAsia="Times New Roman"/>
        </w:rPr>
        <w:t xml:space="preserve">-технических мероприятий </w:t>
      </w:r>
      <w:r w:rsidR="00E459F4">
        <w:rPr>
          <w:rFonts w:eastAsia="Times New Roman"/>
        </w:rPr>
        <w:t xml:space="preserve">гражданской обороны                              </w:t>
      </w:r>
      <w:r w:rsidR="00917D65">
        <w:rPr>
          <w:rFonts w:eastAsia="Times New Roman"/>
        </w:rPr>
        <w:t xml:space="preserve">местного уровня </w:t>
      </w:r>
      <w:r w:rsidR="00D26CE1" w:rsidRPr="007C328C">
        <w:rPr>
          <w:rFonts w:eastAsia="Times New Roman"/>
        </w:rPr>
        <w:t>на территории муниципального образования «город Десногорск» Смоленской области (дал</w:t>
      </w:r>
      <w:r w:rsidR="00F767B8">
        <w:rPr>
          <w:rFonts w:eastAsia="Times New Roman"/>
        </w:rPr>
        <w:t xml:space="preserve">ее – муниципальное образование), </w:t>
      </w:r>
      <w:r w:rsidR="00D404F8">
        <w:rPr>
          <w:rFonts w:eastAsia="Times New Roman"/>
        </w:rPr>
        <w:t xml:space="preserve">обеспечения </w:t>
      </w:r>
      <w:r w:rsidR="00F767B8">
        <w:rPr>
          <w:rFonts w:eastAsia="Times New Roman"/>
        </w:rPr>
        <w:t>защиты населения</w:t>
      </w:r>
      <w:r w:rsidR="00E459F4">
        <w:rPr>
          <w:rFonts w:eastAsia="Times New Roman"/>
        </w:rPr>
        <w:t xml:space="preserve"> </w:t>
      </w:r>
      <w:r w:rsidR="007C328C" w:rsidRPr="007C328C">
        <w:rPr>
          <w:rFonts w:eastAsia="Times New Roman"/>
        </w:rPr>
        <w:t>от</w:t>
      </w:r>
      <w:r w:rsidR="00DE7571" w:rsidRPr="007C328C">
        <w:rPr>
          <w:rFonts w:eastAsia="Times New Roman"/>
        </w:rPr>
        <w:t xml:space="preserve"> опасностей</w:t>
      </w:r>
      <w:r w:rsidR="007C328C" w:rsidRPr="007C328C">
        <w:rPr>
          <w:rFonts w:eastAsia="Times New Roman"/>
        </w:rPr>
        <w:t>, возникающих</w:t>
      </w:r>
      <w:r w:rsidR="00917D65">
        <w:rPr>
          <w:rFonts w:eastAsia="Times New Roman"/>
        </w:rPr>
        <w:t xml:space="preserve"> </w:t>
      </w:r>
      <w:r w:rsidR="00DE7571" w:rsidRPr="007C328C">
        <w:rPr>
          <w:rFonts w:eastAsia="Times New Roman"/>
        </w:rPr>
        <w:t>в период военных конфликтов или вследствие этих</w:t>
      </w:r>
      <w:proofErr w:type="gramEnd"/>
      <w:r w:rsidR="00DE7571" w:rsidRPr="007C328C">
        <w:rPr>
          <w:rFonts w:eastAsia="Times New Roman"/>
        </w:rPr>
        <w:t xml:space="preserve"> конфликтов, определения</w:t>
      </w:r>
      <w:r w:rsidR="004826CE" w:rsidRPr="007C328C">
        <w:rPr>
          <w:rFonts w:eastAsia="Times New Roman"/>
        </w:rPr>
        <w:t xml:space="preserve"> </w:t>
      </w:r>
      <w:r w:rsidR="00DE7571" w:rsidRPr="007C328C">
        <w:rPr>
          <w:rFonts w:eastAsia="Times New Roman"/>
        </w:rPr>
        <w:t>общих</w:t>
      </w:r>
      <w:r w:rsidR="004156D8" w:rsidRPr="007C328C">
        <w:rPr>
          <w:rFonts w:eastAsia="Times New Roman"/>
        </w:rPr>
        <w:t xml:space="preserve"> </w:t>
      </w:r>
      <w:r w:rsidR="00DE7571" w:rsidRPr="007C328C">
        <w:rPr>
          <w:rFonts w:eastAsia="Times New Roman"/>
        </w:rPr>
        <w:t>мероприятий</w:t>
      </w:r>
      <w:r w:rsidR="004156D8" w:rsidRPr="007C328C">
        <w:rPr>
          <w:rFonts w:eastAsia="Times New Roman"/>
        </w:rPr>
        <w:t xml:space="preserve"> по </w:t>
      </w:r>
      <w:r w:rsidR="00D26CE1" w:rsidRPr="007C328C">
        <w:rPr>
          <w:rFonts w:eastAsia="Times New Roman"/>
        </w:rPr>
        <w:t>подготовке защитных сооружений гражданской обороны (</w:t>
      </w:r>
      <w:r w:rsidR="00D404F8">
        <w:rPr>
          <w:rFonts w:eastAsia="Times New Roman"/>
        </w:rPr>
        <w:t xml:space="preserve">далее - </w:t>
      </w:r>
      <w:r w:rsidR="00D26CE1" w:rsidRPr="007C328C">
        <w:rPr>
          <w:rFonts w:eastAsia="Times New Roman"/>
        </w:rPr>
        <w:t>ЗС ГО)</w:t>
      </w:r>
      <w:r w:rsidR="00917D65">
        <w:rPr>
          <w:rFonts w:eastAsia="Times New Roman"/>
        </w:rPr>
        <w:t xml:space="preserve"> </w:t>
      </w:r>
      <w:r w:rsidR="00D26CE1" w:rsidRPr="007C328C">
        <w:rPr>
          <w:rFonts w:eastAsia="Times New Roman"/>
        </w:rPr>
        <w:t xml:space="preserve">и </w:t>
      </w:r>
      <w:r w:rsidR="004826CE" w:rsidRPr="007C328C">
        <w:rPr>
          <w:rFonts w:eastAsia="Times New Roman"/>
        </w:rPr>
        <w:t>заглубленных помещений подземного пространства,</w:t>
      </w:r>
      <w:r w:rsidR="00B47F58">
        <w:rPr>
          <w:rFonts w:eastAsia="Times New Roman"/>
        </w:rPr>
        <w:t xml:space="preserve"> </w:t>
      </w:r>
      <w:r w:rsidR="00DE7571" w:rsidRPr="007C328C">
        <w:rPr>
          <w:rFonts w:eastAsia="Times New Roman"/>
        </w:rPr>
        <w:t xml:space="preserve">к </w:t>
      </w:r>
      <w:r w:rsidR="00D26CE1" w:rsidRPr="007C328C">
        <w:rPr>
          <w:rFonts w:eastAsia="Times New Roman"/>
        </w:rPr>
        <w:t>использ</w:t>
      </w:r>
      <w:r w:rsidR="00DE7571" w:rsidRPr="007C328C">
        <w:rPr>
          <w:rFonts w:eastAsia="Times New Roman"/>
        </w:rPr>
        <w:t>ованию</w:t>
      </w:r>
      <w:r w:rsidR="00E459F4">
        <w:rPr>
          <w:rFonts w:eastAsia="Times New Roman"/>
        </w:rPr>
        <w:t xml:space="preserve"> </w:t>
      </w:r>
      <w:r w:rsidR="004156D8" w:rsidRPr="007C328C">
        <w:rPr>
          <w:rFonts w:eastAsia="Times New Roman"/>
        </w:rPr>
        <w:t>в качестве укрытий.</w:t>
      </w:r>
    </w:p>
    <w:p w:rsidR="00D34518" w:rsidRDefault="0007146E" w:rsidP="001F0FB7">
      <w:pPr>
        <w:pStyle w:val="ab"/>
        <w:widowControl w:val="0"/>
        <w:numPr>
          <w:ilvl w:val="1"/>
          <w:numId w:val="18"/>
        </w:numPr>
        <w:tabs>
          <w:tab w:val="left" w:pos="1134"/>
          <w:tab w:val="left" w:pos="1701"/>
        </w:tabs>
        <w:autoSpaceDE w:val="0"/>
        <w:autoSpaceDN w:val="0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D34518" w:rsidRPr="0007146E">
        <w:rPr>
          <w:rFonts w:eastAsia="Times New Roman"/>
        </w:rPr>
        <w:t>Термины и определ</w:t>
      </w:r>
      <w:r>
        <w:rPr>
          <w:rFonts w:eastAsia="Times New Roman"/>
        </w:rPr>
        <w:t>е</w:t>
      </w:r>
      <w:r w:rsidR="00D34518" w:rsidRPr="0007146E">
        <w:rPr>
          <w:rFonts w:eastAsia="Times New Roman"/>
        </w:rPr>
        <w:t>ния</w:t>
      </w:r>
      <w:r w:rsidR="00B158C7">
        <w:rPr>
          <w:rFonts w:eastAsia="Times New Roman"/>
        </w:rPr>
        <w:t>:</w:t>
      </w:r>
    </w:p>
    <w:p w:rsidR="005D2D03" w:rsidRDefault="00756AA8" w:rsidP="005D2D03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гражданская оборона -</w:t>
      </w:r>
      <w:r w:rsidR="005D2D03" w:rsidRPr="005D2D03">
        <w:rPr>
          <w:rFonts w:eastAsia="Times New Roman"/>
        </w:rPr>
        <w:t xml:space="preserve"> система </w:t>
      </w:r>
      <w:r w:rsidR="00F67874">
        <w:rPr>
          <w:rFonts w:eastAsia="Times New Roman"/>
        </w:rPr>
        <w:t>мероприятий</w:t>
      </w:r>
      <w:r w:rsidR="005D2D03" w:rsidRPr="005D2D03">
        <w:rPr>
          <w:rFonts w:eastAsia="Times New Roman"/>
        </w:rPr>
        <w:t xml:space="preserve"> по подготовке к защите и по защите населения, материальных и культурных ценностей на территории Российской Федерации </w:t>
      </w:r>
      <w:r w:rsidR="002D0931">
        <w:rPr>
          <w:rFonts w:eastAsia="Times New Roman"/>
        </w:rPr>
        <w:t xml:space="preserve">                      </w:t>
      </w:r>
      <w:r w:rsidR="005D2D03" w:rsidRPr="005D2D03">
        <w:rPr>
          <w:rFonts w:eastAsia="Times New Roman"/>
        </w:rPr>
        <w:t xml:space="preserve">от опасностей, возникающих при военных конфликтах или вследствие этих конфликтов, </w:t>
      </w:r>
      <w:r w:rsidR="002D0931">
        <w:rPr>
          <w:rFonts w:eastAsia="Times New Roman"/>
        </w:rPr>
        <w:t xml:space="preserve">                     </w:t>
      </w:r>
      <w:r w:rsidR="005D2D03" w:rsidRPr="005D2D03">
        <w:rPr>
          <w:rFonts w:eastAsia="Times New Roman"/>
        </w:rPr>
        <w:t>а также при чрезвычайных ситуациях природного и техногенного</w:t>
      </w:r>
      <w:r>
        <w:rPr>
          <w:rFonts w:eastAsia="Times New Roman"/>
        </w:rPr>
        <w:t xml:space="preserve"> характера;</w:t>
      </w:r>
    </w:p>
    <w:p w:rsidR="00384C0E" w:rsidRPr="005D2D03" w:rsidRDefault="00384C0E" w:rsidP="005D2D03">
      <w:pPr>
        <w:pStyle w:val="a9"/>
        <w:ind w:firstLine="708"/>
        <w:jc w:val="both"/>
        <w:rPr>
          <w:rFonts w:eastAsia="Times New Roman"/>
        </w:rPr>
      </w:pPr>
      <w:r w:rsidRPr="00384C0E">
        <w:rPr>
          <w:rFonts w:eastAsia="Times New Roman"/>
          <w:b/>
        </w:rPr>
        <w:t>защитное сооружение гражданской обороны</w:t>
      </w:r>
      <w:r w:rsidRPr="00384C0E">
        <w:rPr>
          <w:rFonts w:eastAsia="Times New Roman"/>
        </w:rPr>
        <w:t xml:space="preserve"> </w:t>
      </w:r>
      <w:r w:rsidRPr="00384C0E">
        <w:rPr>
          <w:rFonts w:eastAsia="Times New Roman"/>
          <w:b/>
        </w:rPr>
        <w:t>(ЗС ГО)</w:t>
      </w:r>
      <w:r w:rsidRPr="00384C0E">
        <w:rPr>
          <w:rFonts w:eastAsia="Times New Roman"/>
        </w:rPr>
        <w:t xml:space="preserve"> - специальное сооружение, предназначенное для защиты населения, личного состава сил гражданской обороны, а также техники и имущества гражданской обороны от воздействий средств нападения противника;</w:t>
      </w:r>
    </w:p>
    <w:p w:rsidR="005D2D03" w:rsidRDefault="00756AA8" w:rsidP="005D2D03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з</w:t>
      </w:r>
      <w:r w:rsidR="005D2D03" w:rsidRPr="00756AA8">
        <w:rPr>
          <w:rFonts w:eastAsia="Times New Roman"/>
          <w:b/>
        </w:rPr>
        <w:t>аглубленные и другие по</w:t>
      </w:r>
      <w:r>
        <w:rPr>
          <w:rFonts w:eastAsia="Times New Roman"/>
          <w:b/>
        </w:rPr>
        <w:t>мещения подземного пространства -</w:t>
      </w:r>
      <w:r w:rsidR="005D2D03" w:rsidRPr="005D2D03">
        <w:rPr>
          <w:rFonts w:eastAsia="Times New Roman"/>
        </w:rPr>
        <w:t xml:space="preserve"> помещения </w:t>
      </w:r>
      <w:r>
        <w:rPr>
          <w:rFonts w:eastAsia="Times New Roman"/>
        </w:rPr>
        <w:t xml:space="preserve">                           </w:t>
      </w:r>
      <w:r w:rsidR="005D2D03" w:rsidRPr="005D2D03">
        <w:rPr>
          <w:rFonts w:eastAsia="Times New Roman"/>
        </w:rPr>
        <w:t>с отметкой пола н</w:t>
      </w:r>
      <w:r>
        <w:rPr>
          <w:rFonts w:eastAsia="Times New Roman"/>
        </w:rPr>
        <w:t>иже планировочной отметки земли;</w:t>
      </w:r>
    </w:p>
    <w:p w:rsidR="00B477BE" w:rsidRDefault="00B477BE" w:rsidP="00B477BE">
      <w:pPr>
        <w:pStyle w:val="ab"/>
        <w:tabs>
          <w:tab w:val="left" w:pos="1134"/>
          <w:tab w:val="left" w:pos="1701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  <w:b/>
        </w:rPr>
        <w:t>укрытие -</w:t>
      </w:r>
      <w:r>
        <w:rPr>
          <w:rFonts w:eastAsia="Times New Roman"/>
        </w:rPr>
        <w:t xml:space="preserve"> з</w:t>
      </w:r>
      <w:r w:rsidRPr="00B158C7">
        <w:rPr>
          <w:rFonts w:eastAsia="Times New Roman"/>
        </w:rPr>
        <w:t>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</w:t>
      </w:r>
      <w:r>
        <w:rPr>
          <w:rFonts w:eastAsia="Times New Roman"/>
        </w:rPr>
        <w:t>ажей зданий различной этажности;</w:t>
      </w:r>
    </w:p>
    <w:p w:rsidR="00B477BE" w:rsidRDefault="00B477BE" w:rsidP="00B477BE">
      <w:pPr>
        <w:pStyle w:val="ab"/>
        <w:tabs>
          <w:tab w:val="left" w:pos="1134"/>
          <w:tab w:val="left" w:pos="1701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  <w:b/>
        </w:rPr>
        <w:t>у</w:t>
      </w:r>
      <w:r w:rsidRPr="00756AA8">
        <w:rPr>
          <w:rFonts w:eastAsia="Times New Roman"/>
          <w:b/>
        </w:rPr>
        <w:t>силение -</w:t>
      </w:r>
      <w:r w:rsidRPr="00756AA8">
        <w:rPr>
          <w:rFonts w:eastAsia="Times New Roman"/>
        </w:rPr>
        <w:t xml:space="preserve"> комплекс мероприятий, обеспечивающий повышение несущей способности </w:t>
      </w:r>
      <w:r>
        <w:rPr>
          <w:rFonts w:eastAsia="Times New Roman"/>
        </w:rPr>
        <w:t xml:space="preserve">     </w:t>
      </w:r>
      <w:r w:rsidRPr="00756AA8">
        <w:rPr>
          <w:rFonts w:eastAsia="Times New Roman"/>
        </w:rPr>
        <w:t>и эксплуатационных свой</w:t>
      </w:r>
      <w:proofErr w:type="gramStart"/>
      <w:r w:rsidRPr="00756AA8">
        <w:rPr>
          <w:rFonts w:eastAsia="Times New Roman"/>
        </w:rPr>
        <w:t>ств стр</w:t>
      </w:r>
      <w:proofErr w:type="gramEnd"/>
      <w:r w:rsidRPr="00756AA8">
        <w:rPr>
          <w:rFonts w:eastAsia="Times New Roman"/>
        </w:rPr>
        <w:t xml:space="preserve">оительной конструкции или здания и сооружения в целом, </w:t>
      </w:r>
      <w:r w:rsidRPr="00756AA8">
        <w:rPr>
          <w:rFonts w:eastAsia="Times New Roman"/>
        </w:rPr>
        <w:lastRenderedPageBreak/>
        <w:t>включая грунты основания, по сравнению с фактическим состоян</w:t>
      </w:r>
      <w:r>
        <w:rPr>
          <w:rFonts w:eastAsia="Times New Roman"/>
        </w:rPr>
        <w:t>ием или проектными показателями;</w:t>
      </w:r>
    </w:p>
    <w:p w:rsidR="00B477BE" w:rsidRDefault="00B477BE" w:rsidP="00B477BE">
      <w:pPr>
        <w:pStyle w:val="a9"/>
        <w:ind w:firstLine="708"/>
        <w:jc w:val="both"/>
        <w:rPr>
          <w:rFonts w:eastAsia="Times New Roman"/>
        </w:rPr>
      </w:pPr>
      <w:r w:rsidRPr="00BE5E4E">
        <w:rPr>
          <w:rFonts w:eastAsia="Times New Roman"/>
          <w:b/>
        </w:rPr>
        <w:t>беспилотное воздушное судно (БВС)</w:t>
      </w:r>
      <w:r w:rsidRPr="00BE5E4E">
        <w:rPr>
          <w:rFonts w:eastAsia="Times New Roman"/>
        </w:rPr>
        <w:t xml:space="preserve"> - воздушное судно, управляемое, контролируемое в полете пилотом, находящимся вне борта такого воздушного судна (внешний пилот)</w:t>
      </w:r>
      <w:r>
        <w:rPr>
          <w:rFonts w:eastAsia="Times New Roman"/>
        </w:rPr>
        <w:t>;</w:t>
      </w:r>
    </w:p>
    <w:p w:rsidR="00B477BE" w:rsidRPr="005D2D03" w:rsidRDefault="00B477BE" w:rsidP="00B477BE">
      <w:pPr>
        <w:pStyle w:val="a9"/>
        <w:ind w:firstLine="708"/>
        <w:jc w:val="both"/>
        <w:rPr>
          <w:rFonts w:eastAsia="Times New Roman"/>
        </w:rPr>
      </w:pPr>
      <w:r w:rsidRPr="00102A05">
        <w:rPr>
          <w:rFonts w:eastAsia="Times New Roman"/>
          <w:b/>
        </w:rPr>
        <w:t>беспилотный летательный аппарат (БПЛА)</w:t>
      </w:r>
      <w:r w:rsidRPr="00102A05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102A05">
        <w:rPr>
          <w:rFonts w:eastAsia="Times New Roman"/>
        </w:rPr>
        <w:t xml:space="preserve">автоматизированный интерактивный беспилотный летательный аппарат, способный выполнять полет по заданному маршруту </w:t>
      </w:r>
      <w:r>
        <w:rPr>
          <w:rFonts w:eastAsia="Times New Roman"/>
        </w:rPr>
        <w:t xml:space="preserve">                     </w:t>
      </w:r>
      <w:r w:rsidRPr="00102A05">
        <w:rPr>
          <w:rFonts w:eastAsia="Times New Roman"/>
        </w:rPr>
        <w:t xml:space="preserve">и поддерживать свою ориентацию в пространстве без вмешательства человека, но в то же время </w:t>
      </w:r>
      <w:r>
        <w:rPr>
          <w:rFonts w:eastAsia="Times New Roman"/>
        </w:rPr>
        <w:t>может</w:t>
      </w:r>
      <w:r w:rsidRPr="00102A05">
        <w:rPr>
          <w:rFonts w:eastAsia="Times New Roman"/>
        </w:rPr>
        <w:t xml:space="preserve"> реагировать на управляющие воздействия человека-оператора</w:t>
      </w:r>
      <w:r>
        <w:rPr>
          <w:rFonts w:eastAsia="Times New Roman"/>
        </w:rPr>
        <w:t xml:space="preserve">;                         </w:t>
      </w:r>
    </w:p>
    <w:p w:rsidR="00B477BE" w:rsidRPr="005D2D03" w:rsidRDefault="00B477BE" w:rsidP="00B477BE">
      <w:pPr>
        <w:pStyle w:val="ab"/>
        <w:tabs>
          <w:tab w:val="left" w:pos="1134"/>
          <w:tab w:val="left" w:pos="1701"/>
        </w:tabs>
        <w:ind w:left="0" w:firstLine="709"/>
        <w:jc w:val="both"/>
        <w:rPr>
          <w:rFonts w:eastAsia="Times New Roman"/>
        </w:rPr>
      </w:pPr>
      <w:r w:rsidRPr="000D077C">
        <w:rPr>
          <w:rFonts w:eastAsia="Times New Roman"/>
          <w:b/>
        </w:rPr>
        <w:t>безопасный район</w:t>
      </w:r>
      <w:r>
        <w:rPr>
          <w:rFonts w:eastAsia="Times New Roman"/>
        </w:rPr>
        <w:t xml:space="preserve"> - т</w:t>
      </w:r>
      <w:r w:rsidRPr="000D077C">
        <w:rPr>
          <w:rFonts w:eastAsia="Times New Roman"/>
        </w:rPr>
        <w:t>ерритория, расположенная вне зон возможных, в том числе сильных, разрушений, возможного радиоактивного загрязнения, возможного химического заражения, возможного катастрофического затопления и подготовленная для жизнеобеспечения местного и эвакуированного населения, а также для размещения и хранения матер</w:t>
      </w:r>
      <w:r>
        <w:rPr>
          <w:rFonts w:eastAsia="Times New Roman"/>
        </w:rPr>
        <w:t>иальных                    и культурных ценностей;</w:t>
      </w:r>
    </w:p>
    <w:p w:rsidR="005D2D03" w:rsidRDefault="00756AA8" w:rsidP="005D2D03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о</w:t>
      </w:r>
      <w:r w:rsidR="005D2D03" w:rsidRPr="00756AA8">
        <w:rPr>
          <w:rFonts w:eastAsia="Times New Roman"/>
          <w:b/>
        </w:rPr>
        <w:t>бычное средство поражения</w:t>
      </w:r>
      <w:r>
        <w:rPr>
          <w:rFonts w:eastAsia="Times New Roman"/>
        </w:rPr>
        <w:t xml:space="preserve"> </w:t>
      </w:r>
      <w:r w:rsidRPr="00756AA8">
        <w:rPr>
          <w:rFonts w:eastAsia="Times New Roman"/>
          <w:b/>
        </w:rPr>
        <w:t>-</w:t>
      </w:r>
      <w:r w:rsidR="005D2D03" w:rsidRPr="005D2D03">
        <w:rPr>
          <w:rFonts w:eastAsia="Times New Roman"/>
        </w:rPr>
        <w:t xml:space="preserve"> вид оружия, не относящийся к оружию массового поражения, оснащенный боеприпасами, снаряженными взрывчатыми или</w:t>
      </w:r>
      <w:r>
        <w:rPr>
          <w:rFonts w:eastAsia="Times New Roman"/>
        </w:rPr>
        <w:t xml:space="preserve"> горючими веществами;</w:t>
      </w:r>
    </w:p>
    <w:p w:rsidR="005D2D03" w:rsidRPr="00B477BE" w:rsidRDefault="00B477BE" w:rsidP="00B477BE">
      <w:pPr>
        <w:pStyle w:val="ab"/>
        <w:tabs>
          <w:tab w:val="left" w:pos="1134"/>
          <w:tab w:val="left" w:pos="1701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  <w:b/>
        </w:rPr>
        <w:t>фугасное действие -</w:t>
      </w:r>
      <w:r>
        <w:rPr>
          <w:rFonts w:eastAsia="Times New Roman"/>
        </w:rPr>
        <w:t xml:space="preserve"> д</w:t>
      </w:r>
      <w:r w:rsidRPr="00B158C7">
        <w:rPr>
          <w:rFonts w:eastAsia="Times New Roman"/>
        </w:rPr>
        <w:t>ействие боеприпасов, при котором цель поражается продуктами взрыва разрывного заряд</w:t>
      </w:r>
      <w:r>
        <w:rPr>
          <w:rFonts w:eastAsia="Times New Roman"/>
        </w:rPr>
        <w:t>а и образующейся ударной волной;</w:t>
      </w:r>
    </w:p>
    <w:p w:rsidR="00756AA8" w:rsidRDefault="00DD0642" w:rsidP="00DD0642">
      <w:pPr>
        <w:pStyle w:val="a9"/>
        <w:ind w:firstLine="708"/>
        <w:jc w:val="both"/>
        <w:rPr>
          <w:rFonts w:eastAsia="Times New Roman"/>
        </w:rPr>
      </w:pPr>
      <w:r w:rsidRPr="00DD0642">
        <w:rPr>
          <w:rFonts w:eastAsia="Times New Roman"/>
          <w:b/>
        </w:rPr>
        <w:t>эвакуация</w:t>
      </w:r>
      <w:r w:rsidRPr="00DD0642">
        <w:rPr>
          <w:rFonts w:eastAsia="Times New Roman"/>
        </w:rPr>
        <w:t xml:space="preserve"> –</w:t>
      </w:r>
      <w:r w:rsidR="000C2957">
        <w:rPr>
          <w:rFonts w:eastAsia="Times New Roman"/>
        </w:rPr>
        <w:t xml:space="preserve"> </w:t>
      </w:r>
      <w:r w:rsidRPr="00DD0642">
        <w:rPr>
          <w:rFonts w:eastAsia="Times New Roman"/>
        </w:rPr>
        <w:t>комплекс мероприятий по организованному вывозу или выводу населения из опасных зон и его кратковременному размещению в безопасных районах вне зоны действия поражающих факторов чрезвычайной ситуации, а в военное время поражающих факторов современного ядерного, химического</w:t>
      </w:r>
      <w:r w:rsidR="00F767B8">
        <w:rPr>
          <w:rFonts w:eastAsia="Times New Roman"/>
        </w:rPr>
        <w:t xml:space="preserve"> или бактериологического оружия;</w:t>
      </w:r>
    </w:p>
    <w:p w:rsidR="00E100AC" w:rsidRDefault="007E650B" w:rsidP="00E100AC">
      <w:pPr>
        <w:pStyle w:val="a9"/>
        <w:ind w:firstLine="708"/>
        <w:jc w:val="both"/>
        <w:rPr>
          <w:rFonts w:eastAsia="Times New Roman"/>
        </w:rPr>
      </w:pPr>
      <w:r w:rsidRPr="007E650B">
        <w:rPr>
          <w:rFonts w:eastAsia="Times New Roman"/>
          <w:b/>
        </w:rPr>
        <w:t>и</w:t>
      </w:r>
      <w:r w:rsidR="00E100AC" w:rsidRPr="007E650B">
        <w:rPr>
          <w:rFonts w:eastAsia="Times New Roman"/>
          <w:b/>
        </w:rPr>
        <w:t>нженерно-технические мероприятия по гражданской обороне</w:t>
      </w:r>
      <w:r w:rsidR="00E100AC" w:rsidRPr="00E100AC">
        <w:rPr>
          <w:rFonts w:eastAsia="Times New Roman"/>
        </w:rPr>
        <w:t xml:space="preserve"> в совокупности </w:t>
      </w:r>
      <w:r w:rsidR="00E100AC">
        <w:rPr>
          <w:rFonts w:eastAsia="Times New Roman"/>
        </w:rPr>
        <w:t xml:space="preserve">                  </w:t>
      </w:r>
      <w:r w:rsidR="00E100AC" w:rsidRPr="00E100AC">
        <w:rPr>
          <w:rFonts w:eastAsia="Times New Roman"/>
        </w:rPr>
        <w:t xml:space="preserve">с организационными мероприятиями составляют комплекс мероприятий, осуществляемых </w:t>
      </w:r>
      <w:r>
        <w:rPr>
          <w:rFonts w:eastAsia="Times New Roman"/>
        </w:rPr>
        <w:t xml:space="preserve">                   </w:t>
      </w:r>
      <w:r w:rsidR="00E100AC" w:rsidRPr="00E100AC">
        <w:rPr>
          <w:rFonts w:eastAsia="Times New Roman"/>
        </w:rPr>
        <w:t xml:space="preserve">в целях решения задач гражданской обороны (далее </w:t>
      </w:r>
      <w:r w:rsidR="00D93117">
        <w:rPr>
          <w:rFonts w:eastAsia="Times New Roman"/>
        </w:rPr>
        <w:t>–</w:t>
      </w:r>
      <w:r w:rsidR="00E100AC" w:rsidRPr="00E100AC">
        <w:rPr>
          <w:rFonts w:eastAsia="Times New Roman"/>
        </w:rPr>
        <w:t xml:space="preserve"> </w:t>
      </w:r>
      <w:r w:rsidR="00D93117">
        <w:rPr>
          <w:rFonts w:eastAsia="Times New Roman"/>
        </w:rPr>
        <w:t>ИТМ ГО</w:t>
      </w:r>
      <w:r w:rsidR="00E100AC" w:rsidRPr="00E100AC">
        <w:rPr>
          <w:rFonts w:eastAsia="Times New Roman"/>
        </w:rPr>
        <w:t>)</w:t>
      </w:r>
      <w:r w:rsidR="00F767B8">
        <w:rPr>
          <w:rFonts w:eastAsia="Times New Roman"/>
        </w:rPr>
        <w:t>.</w:t>
      </w:r>
      <w:r w:rsidR="00E100AC" w:rsidRPr="00E100AC">
        <w:rPr>
          <w:rFonts w:eastAsia="Times New Roman"/>
        </w:rPr>
        <w:t xml:space="preserve"> </w:t>
      </w:r>
    </w:p>
    <w:p w:rsidR="00EF5AC4" w:rsidRPr="00EF5AC4" w:rsidRDefault="00EF5AC4" w:rsidP="00EF5AC4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E100AC">
        <w:rPr>
          <w:rFonts w:eastAsia="Times New Roman"/>
        </w:rPr>
        <w:t>.</w:t>
      </w:r>
      <w:r w:rsidR="007E650B">
        <w:rPr>
          <w:rFonts w:eastAsia="Times New Roman"/>
        </w:rPr>
        <w:t>3</w:t>
      </w:r>
      <w:r w:rsidR="00E100AC">
        <w:rPr>
          <w:rFonts w:eastAsia="Times New Roman"/>
        </w:rPr>
        <w:t>.</w:t>
      </w:r>
      <w:r w:rsidRPr="00EF5AC4">
        <w:rPr>
          <w:rFonts w:eastAsia="Times New Roman"/>
        </w:rPr>
        <w:t xml:space="preserve"> Инженерно-технические мероприятия по гражданской обороне должны разрабатываться и проводиться заблаговременно.</w:t>
      </w:r>
    </w:p>
    <w:p w:rsidR="00EF5AC4" w:rsidRDefault="00EF5AC4" w:rsidP="00EF5AC4">
      <w:pPr>
        <w:pStyle w:val="a9"/>
        <w:ind w:firstLine="708"/>
        <w:jc w:val="both"/>
        <w:rPr>
          <w:rFonts w:eastAsia="Times New Roman"/>
        </w:rPr>
      </w:pPr>
      <w:r w:rsidRPr="00EF5AC4">
        <w:rPr>
          <w:rFonts w:eastAsia="Times New Roman"/>
        </w:rPr>
        <w:t>Мероприятия, которые по своему характеру не могут быть осуществлены заблаговременно, следует проводить в возможно короткие сроки в случае агрессии против Российской Федерации или непосредственной угрозы агрессии</w:t>
      </w:r>
      <w:r w:rsidR="001A4EEA">
        <w:rPr>
          <w:rFonts w:eastAsia="Times New Roman"/>
        </w:rPr>
        <w:t xml:space="preserve"> (угрожаемый период)</w:t>
      </w:r>
      <w:r w:rsidRPr="00EF5AC4">
        <w:rPr>
          <w:rFonts w:eastAsia="Times New Roman"/>
        </w:rPr>
        <w:t>, а также при угрозе</w:t>
      </w:r>
      <w:r w:rsidR="001A4EEA">
        <w:rPr>
          <w:rFonts w:eastAsia="Times New Roman"/>
        </w:rPr>
        <w:t xml:space="preserve"> </w:t>
      </w:r>
      <w:r w:rsidRPr="00EF5AC4">
        <w:rPr>
          <w:rFonts w:eastAsia="Times New Roman"/>
        </w:rPr>
        <w:t>и возникновении чрезвычайных ситуаций природного</w:t>
      </w:r>
      <w:r w:rsidR="001A4EEA">
        <w:rPr>
          <w:rFonts w:eastAsia="Times New Roman"/>
        </w:rPr>
        <w:t xml:space="preserve"> </w:t>
      </w:r>
      <w:r w:rsidRPr="00EF5AC4">
        <w:rPr>
          <w:rFonts w:eastAsia="Times New Roman"/>
        </w:rPr>
        <w:t>и техногенного характера.</w:t>
      </w:r>
    </w:p>
    <w:p w:rsidR="004325AF" w:rsidRPr="001A4EEA" w:rsidRDefault="001A4EEA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>1</w:t>
      </w:r>
      <w:r w:rsidR="004325AF" w:rsidRPr="001A4EEA">
        <w:rPr>
          <w:rFonts w:eastAsia="Times New Roman"/>
        </w:rPr>
        <w:t>.</w:t>
      </w:r>
      <w:r w:rsidRPr="001A4EEA">
        <w:rPr>
          <w:rFonts w:eastAsia="Times New Roman"/>
        </w:rPr>
        <w:t>4.</w:t>
      </w:r>
      <w:r w:rsidR="004325AF" w:rsidRPr="001A4EEA">
        <w:rPr>
          <w:rFonts w:eastAsia="Times New Roman"/>
        </w:rPr>
        <w:t xml:space="preserve"> Накопление необходимого количества защитных сооружений следует осуществлять заблаговременно, в мирное время, путем:</w:t>
      </w:r>
    </w:p>
    <w:p w:rsidR="004325AF" w:rsidRPr="001A4EEA" w:rsidRDefault="004325AF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>- строительства защитных сооружений;</w:t>
      </w:r>
    </w:p>
    <w:p w:rsidR="004325AF" w:rsidRPr="001A4EEA" w:rsidRDefault="004325AF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>- сохранения защитных свойств и поддержания в исправности систем жизнеобеспечения существующих защитных сооружений, и обеспечения их готовности к приему укрываемых;</w:t>
      </w:r>
    </w:p>
    <w:p w:rsidR="004325AF" w:rsidRPr="001A4EEA" w:rsidRDefault="004325AF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>- приспособления под защитные сооружения вновь строящихся и существующих отдельно стоящих заглубленных сооружений различного назначения;</w:t>
      </w:r>
    </w:p>
    <w:p w:rsidR="004325AF" w:rsidRPr="001A4EEA" w:rsidRDefault="004325AF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 xml:space="preserve">- приобретения и монтажа защитных сооружений гражданской обороны </w:t>
      </w:r>
      <w:proofErr w:type="gramStart"/>
      <w:r w:rsidRPr="001A4EEA">
        <w:rPr>
          <w:rFonts w:eastAsia="Times New Roman"/>
        </w:rPr>
        <w:t>блок-модульного</w:t>
      </w:r>
      <w:proofErr w:type="gramEnd"/>
      <w:r w:rsidRPr="001A4EEA">
        <w:rPr>
          <w:rFonts w:eastAsia="Times New Roman"/>
        </w:rPr>
        <w:t xml:space="preserve"> типа;</w:t>
      </w:r>
    </w:p>
    <w:p w:rsidR="004325AF" w:rsidRPr="001A4EEA" w:rsidRDefault="004325AF" w:rsidP="004325AF">
      <w:pPr>
        <w:pStyle w:val="a9"/>
        <w:ind w:firstLine="708"/>
        <w:jc w:val="both"/>
        <w:rPr>
          <w:rFonts w:eastAsia="Times New Roman"/>
        </w:rPr>
      </w:pPr>
      <w:r w:rsidRPr="001A4EEA">
        <w:rPr>
          <w:rFonts w:eastAsia="Times New Roman"/>
        </w:rPr>
        <w:t xml:space="preserve">- приспособления под защитные сооружения помещений в подвальных, цокольных </w:t>
      </w:r>
      <w:r w:rsidR="00FA10EF">
        <w:rPr>
          <w:rFonts w:eastAsia="Times New Roman"/>
        </w:rPr>
        <w:t xml:space="preserve">                     </w:t>
      </w:r>
      <w:r w:rsidRPr="001A4EEA">
        <w:rPr>
          <w:rFonts w:eastAsia="Times New Roman"/>
        </w:rPr>
        <w:t>и надземных этажах существующих и вновь строящихся зданий и сооружений.</w:t>
      </w:r>
    </w:p>
    <w:p w:rsidR="000C2C78" w:rsidRDefault="000C2C78" w:rsidP="00DD0642">
      <w:pPr>
        <w:pStyle w:val="a9"/>
        <w:ind w:firstLine="708"/>
        <w:jc w:val="both"/>
        <w:rPr>
          <w:rFonts w:eastAsia="Times New Roman"/>
        </w:rPr>
      </w:pPr>
    </w:p>
    <w:p w:rsidR="00A80750" w:rsidRPr="00056B31" w:rsidRDefault="00E47F02" w:rsidP="00E47F02">
      <w:pPr>
        <w:pStyle w:val="a9"/>
        <w:tabs>
          <w:tab w:val="left" w:pos="210"/>
        </w:tabs>
        <w:jc w:val="center"/>
        <w:rPr>
          <w:rFonts w:eastAsia="Times New Roman"/>
          <w:b/>
        </w:rPr>
      </w:pPr>
      <w:r w:rsidRPr="00056B31">
        <w:rPr>
          <w:rFonts w:eastAsia="Times New Roman"/>
          <w:b/>
          <w:lang w:val="en-US"/>
        </w:rPr>
        <w:t>II</w:t>
      </w:r>
      <w:r w:rsidRPr="00056B31">
        <w:rPr>
          <w:rFonts w:eastAsia="Times New Roman"/>
          <w:b/>
        </w:rPr>
        <w:t xml:space="preserve">. Порядок </w:t>
      </w:r>
      <w:r w:rsidR="00805F42">
        <w:rPr>
          <w:rFonts w:eastAsia="Times New Roman"/>
          <w:b/>
        </w:rPr>
        <w:t>содержания</w:t>
      </w:r>
      <w:r w:rsidRPr="00056B31">
        <w:rPr>
          <w:rFonts w:eastAsia="Times New Roman"/>
          <w:b/>
        </w:rPr>
        <w:t xml:space="preserve"> защитных сооружений гражданской обороны</w:t>
      </w:r>
    </w:p>
    <w:p w:rsidR="00E47F02" w:rsidRDefault="00E47F02" w:rsidP="00E47F02">
      <w:pPr>
        <w:pStyle w:val="a9"/>
        <w:rPr>
          <w:rFonts w:eastAsia="Times New Roman"/>
        </w:rPr>
      </w:pPr>
    </w:p>
    <w:p w:rsidR="00A80750" w:rsidRDefault="000C2957" w:rsidP="000C2957">
      <w:pPr>
        <w:pStyle w:val="a9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80750">
        <w:rPr>
          <w:rFonts w:eastAsia="Times New Roman"/>
        </w:rPr>
        <w:t>Проведение</w:t>
      </w:r>
      <w:r w:rsidR="00A80750" w:rsidRPr="00A80750">
        <w:rPr>
          <w:rFonts w:eastAsia="Times New Roman"/>
        </w:rPr>
        <w:t xml:space="preserve"> мероприятий по подготовке и содержанию </w:t>
      </w:r>
      <w:r w:rsidR="00A80750">
        <w:rPr>
          <w:rFonts w:eastAsia="Times New Roman"/>
        </w:rPr>
        <w:t xml:space="preserve">имеющихся </w:t>
      </w:r>
      <w:r w:rsidR="00A80750" w:rsidRPr="00A80750">
        <w:rPr>
          <w:rFonts w:eastAsia="Times New Roman"/>
        </w:rPr>
        <w:t>защитных сооружений граждан</w:t>
      </w:r>
      <w:r w:rsidR="00A80750">
        <w:rPr>
          <w:rFonts w:eastAsia="Times New Roman"/>
        </w:rPr>
        <w:t xml:space="preserve">ской обороны </w:t>
      </w:r>
      <w:r w:rsidR="00A328DA">
        <w:rPr>
          <w:rFonts w:eastAsia="Times New Roman"/>
        </w:rPr>
        <w:t xml:space="preserve">(далее – ЗС ГО) </w:t>
      </w:r>
      <w:r w:rsidR="00A80750">
        <w:rPr>
          <w:rFonts w:eastAsia="Times New Roman"/>
        </w:rPr>
        <w:t>в готовности к приё</w:t>
      </w:r>
      <w:r w:rsidR="00A80750" w:rsidRPr="00A80750">
        <w:rPr>
          <w:rFonts w:eastAsia="Times New Roman"/>
        </w:rPr>
        <w:t xml:space="preserve">му укрываемых, </w:t>
      </w:r>
      <w:r w:rsidR="00A80750">
        <w:rPr>
          <w:rFonts w:eastAsia="Times New Roman"/>
        </w:rPr>
        <w:t xml:space="preserve">осуществляется в соответствии с </w:t>
      </w:r>
      <w:r w:rsidR="00A80750" w:rsidRPr="00A80750">
        <w:rPr>
          <w:rFonts w:eastAsia="Times New Roman"/>
        </w:rPr>
        <w:t>Правил</w:t>
      </w:r>
      <w:r w:rsidR="00A80750">
        <w:rPr>
          <w:rFonts w:eastAsia="Times New Roman"/>
        </w:rPr>
        <w:t>ами</w:t>
      </w:r>
      <w:r w:rsidR="00A80750" w:rsidRPr="00A80750">
        <w:rPr>
          <w:rFonts w:eastAsia="Times New Roman"/>
        </w:rPr>
        <w:t xml:space="preserve"> эксплуатации защитных сооружений гражданской обороны</w:t>
      </w:r>
      <w:r w:rsidR="00A80750">
        <w:rPr>
          <w:rFonts w:eastAsia="Times New Roman"/>
        </w:rPr>
        <w:t>, утверждённых</w:t>
      </w:r>
      <w:r w:rsidR="00A80750" w:rsidRPr="00A80750">
        <w:rPr>
          <w:rFonts w:eastAsia="Times New Roman"/>
        </w:rPr>
        <w:t xml:space="preserve"> </w:t>
      </w:r>
      <w:r w:rsidR="00A80750">
        <w:rPr>
          <w:rFonts w:eastAsia="Times New Roman"/>
        </w:rPr>
        <w:t>п</w:t>
      </w:r>
      <w:r w:rsidR="00A80750" w:rsidRPr="00A80750">
        <w:rPr>
          <w:rFonts w:eastAsia="Times New Roman"/>
        </w:rPr>
        <w:t>риказ</w:t>
      </w:r>
      <w:r w:rsidR="00A80750">
        <w:rPr>
          <w:rFonts w:eastAsia="Times New Roman"/>
        </w:rPr>
        <w:t>ом МЧС России от 15.12.2002 № 583 «</w:t>
      </w:r>
      <w:r w:rsidR="00A80750" w:rsidRPr="00A80750">
        <w:rPr>
          <w:rFonts w:eastAsia="Times New Roman"/>
        </w:rPr>
        <w:t xml:space="preserve">Об утверждении </w:t>
      </w:r>
      <w:r w:rsidR="00A328DA">
        <w:rPr>
          <w:rFonts w:eastAsia="Times New Roman"/>
        </w:rPr>
        <w:t xml:space="preserve">                         </w:t>
      </w:r>
      <w:r w:rsidR="00A80750" w:rsidRPr="00A80750">
        <w:rPr>
          <w:rFonts w:eastAsia="Times New Roman"/>
        </w:rPr>
        <w:t>и введении</w:t>
      </w:r>
      <w:r w:rsidR="00A328DA">
        <w:rPr>
          <w:rFonts w:eastAsia="Times New Roman"/>
        </w:rPr>
        <w:t xml:space="preserve"> </w:t>
      </w:r>
      <w:r w:rsidR="00A80750" w:rsidRPr="00A80750">
        <w:rPr>
          <w:rFonts w:eastAsia="Times New Roman"/>
        </w:rPr>
        <w:t>в действие Правил эксплуатации защитных</w:t>
      </w:r>
      <w:r w:rsidR="00A80750">
        <w:rPr>
          <w:rFonts w:eastAsia="Times New Roman"/>
        </w:rPr>
        <w:t xml:space="preserve"> сооружений гражданской обороны»</w:t>
      </w:r>
      <w:r w:rsidR="00A328DA">
        <w:rPr>
          <w:rFonts w:eastAsia="Times New Roman"/>
        </w:rPr>
        <w:t>.</w:t>
      </w:r>
    </w:p>
    <w:p w:rsidR="00A328DA" w:rsidRDefault="0008458E" w:rsidP="0008458E">
      <w:pPr>
        <w:pStyle w:val="a9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A328DA" w:rsidRPr="00A328DA">
        <w:rPr>
          <w:rFonts w:eastAsia="Times New Roman"/>
        </w:rPr>
        <w:t>Готовность и использование ЗС ГО по предназначению обеспечивают руководители</w:t>
      </w:r>
      <w:r w:rsidR="000479D6">
        <w:rPr>
          <w:rFonts w:eastAsia="Times New Roman"/>
        </w:rPr>
        <w:t xml:space="preserve"> организаций (</w:t>
      </w:r>
      <w:r w:rsidR="00ED795C">
        <w:rPr>
          <w:rFonts w:eastAsia="Times New Roman"/>
        </w:rPr>
        <w:t>ведомств)</w:t>
      </w:r>
      <w:r w:rsidR="00A328DA">
        <w:rPr>
          <w:rFonts w:eastAsia="Times New Roman"/>
        </w:rPr>
        <w:t xml:space="preserve">, на </w:t>
      </w:r>
      <w:r w:rsidR="000479D6">
        <w:rPr>
          <w:rFonts w:eastAsia="Times New Roman"/>
        </w:rPr>
        <w:t>балансе</w:t>
      </w:r>
      <w:r w:rsidR="00A328DA" w:rsidRPr="00A328DA">
        <w:rPr>
          <w:rFonts w:eastAsia="Times New Roman"/>
        </w:rPr>
        <w:t xml:space="preserve"> </w:t>
      </w:r>
      <w:r w:rsidR="002938FD">
        <w:rPr>
          <w:rFonts w:eastAsia="Times New Roman"/>
        </w:rPr>
        <w:t xml:space="preserve">(в управлении) </w:t>
      </w:r>
      <w:r w:rsidR="00A328DA" w:rsidRPr="00A328DA">
        <w:rPr>
          <w:rFonts w:eastAsia="Times New Roman"/>
        </w:rPr>
        <w:t>которых они находятся</w:t>
      </w:r>
      <w:r w:rsidR="000479D6">
        <w:rPr>
          <w:rFonts w:eastAsia="Times New Roman"/>
        </w:rPr>
        <w:t xml:space="preserve"> </w:t>
      </w:r>
      <w:r w:rsidR="002938FD">
        <w:rPr>
          <w:rFonts w:eastAsia="Times New Roman"/>
        </w:rPr>
        <w:t xml:space="preserve">                                     </w:t>
      </w:r>
      <w:r w:rsidR="000479D6">
        <w:rPr>
          <w:rFonts w:eastAsia="Times New Roman"/>
        </w:rPr>
        <w:t>(</w:t>
      </w:r>
      <w:r w:rsidR="002938FD">
        <w:rPr>
          <w:rFonts w:eastAsia="Times New Roman"/>
        </w:rPr>
        <w:t xml:space="preserve">далее - </w:t>
      </w:r>
      <w:r w:rsidR="000479D6">
        <w:rPr>
          <w:rFonts w:eastAsia="Times New Roman"/>
        </w:rPr>
        <w:t>балансодержатели)</w:t>
      </w:r>
      <w:r w:rsidR="00A328DA" w:rsidRPr="00A328DA">
        <w:rPr>
          <w:rFonts w:eastAsia="Times New Roman"/>
        </w:rPr>
        <w:t>.</w:t>
      </w:r>
    </w:p>
    <w:p w:rsidR="001A4EEA" w:rsidRDefault="002938FD" w:rsidP="005E19F3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</w:rPr>
        <w:t>2.3</w:t>
      </w:r>
      <w:r w:rsidR="002860D7" w:rsidRPr="002860D7">
        <w:rPr>
          <w:rFonts w:eastAsia="Times New Roman"/>
        </w:rPr>
        <w:t>.</w:t>
      </w:r>
      <w:r w:rsidR="002860D7">
        <w:rPr>
          <w:rFonts w:eastAsia="Times New Roman"/>
        </w:rPr>
        <w:t xml:space="preserve"> </w:t>
      </w:r>
      <w:r w:rsidR="002860D7" w:rsidRPr="002860D7">
        <w:rPr>
          <w:rFonts w:eastAsia="Times New Roman"/>
        </w:rPr>
        <w:t xml:space="preserve">В мирное время защитные сооружения </w:t>
      </w:r>
      <w:r w:rsidR="002860D7">
        <w:rPr>
          <w:rFonts w:eastAsia="Times New Roman"/>
        </w:rPr>
        <w:t xml:space="preserve">гражданской обороны </w:t>
      </w:r>
      <w:r w:rsidR="002860D7" w:rsidRPr="002860D7">
        <w:rPr>
          <w:rFonts w:eastAsia="Times New Roman"/>
        </w:rPr>
        <w:t xml:space="preserve">в установленном порядке могут использоваться для нужд предприятий, учреждений, организаций </w:t>
      </w:r>
      <w:r w:rsidR="00192048">
        <w:rPr>
          <w:rFonts w:eastAsia="Times New Roman"/>
        </w:rPr>
        <w:t xml:space="preserve">                                    </w:t>
      </w:r>
      <w:r w:rsidR="002860D7" w:rsidRPr="002860D7">
        <w:rPr>
          <w:rFonts w:eastAsia="Times New Roman"/>
        </w:rPr>
        <w:t>и обслуживания населения,</w:t>
      </w:r>
      <w:r w:rsidR="002860D7">
        <w:rPr>
          <w:rFonts w:eastAsia="Times New Roman"/>
        </w:rPr>
        <w:t xml:space="preserve"> </w:t>
      </w:r>
      <w:r w:rsidR="002860D7" w:rsidRPr="002860D7">
        <w:rPr>
          <w:rFonts w:eastAsia="Times New Roman"/>
        </w:rPr>
        <w:t>а также для защиты населения</w:t>
      </w:r>
      <w:r w:rsidR="00773B0F">
        <w:rPr>
          <w:rFonts w:eastAsia="Times New Roman"/>
        </w:rPr>
        <w:t xml:space="preserve"> </w:t>
      </w:r>
      <w:r w:rsidR="002860D7" w:rsidRPr="002860D7">
        <w:rPr>
          <w:rFonts w:eastAsia="Times New Roman"/>
        </w:rPr>
        <w:t>от поражающих факторов, вызванных чрезвычайными ситуациями природного и техногенного характера, с сохранением возможности приведения</w:t>
      </w:r>
      <w:r w:rsidR="002860D7">
        <w:rPr>
          <w:rFonts w:eastAsia="Times New Roman"/>
        </w:rPr>
        <w:t xml:space="preserve"> </w:t>
      </w:r>
      <w:r w:rsidR="002860D7" w:rsidRPr="002860D7">
        <w:rPr>
          <w:rFonts w:eastAsia="Times New Roman"/>
        </w:rPr>
        <w:t xml:space="preserve">их в заданные сроки в состояние готовности к использованию </w:t>
      </w:r>
      <w:r w:rsidR="00773B0F">
        <w:rPr>
          <w:rFonts w:eastAsia="Times New Roman"/>
        </w:rPr>
        <w:t xml:space="preserve">                     </w:t>
      </w:r>
      <w:r w:rsidR="002860D7" w:rsidRPr="002860D7">
        <w:rPr>
          <w:rFonts w:eastAsia="Times New Roman"/>
        </w:rPr>
        <w:t>по назначению.</w:t>
      </w:r>
    </w:p>
    <w:p w:rsidR="003A7DA0" w:rsidRDefault="003A7DA0" w:rsidP="005E19F3">
      <w:pPr>
        <w:pStyle w:val="a9"/>
        <w:ind w:firstLine="708"/>
        <w:jc w:val="both"/>
        <w:rPr>
          <w:rFonts w:eastAsia="Times New Roman"/>
        </w:rPr>
      </w:pPr>
    </w:p>
    <w:p w:rsidR="003A7DA0" w:rsidRDefault="000C2C78" w:rsidP="000C2C78">
      <w:pPr>
        <w:pStyle w:val="a9"/>
        <w:jc w:val="center"/>
        <w:rPr>
          <w:rFonts w:eastAsia="Times New Roman"/>
          <w:b/>
        </w:rPr>
      </w:pPr>
      <w:r w:rsidRPr="00730EB7">
        <w:rPr>
          <w:rFonts w:eastAsia="Times New Roman"/>
          <w:b/>
        </w:rPr>
        <w:t>I</w:t>
      </w:r>
      <w:r w:rsidRPr="00730EB7">
        <w:rPr>
          <w:rFonts w:eastAsia="Times New Roman"/>
          <w:b/>
          <w:lang w:val="en-US"/>
        </w:rPr>
        <w:t>I</w:t>
      </w:r>
      <w:r w:rsidR="000923B8" w:rsidRPr="00730EB7">
        <w:rPr>
          <w:rFonts w:eastAsia="Times New Roman"/>
          <w:b/>
          <w:lang w:val="en-US"/>
        </w:rPr>
        <w:t>I</w:t>
      </w:r>
      <w:r w:rsidR="000923B8" w:rsidRPr="00730EB7">
        <w:rPr>
          <w:rFonts w:eastAsia="Times New Roman"/>
          <w:b/>
        </w:rPr>
        <w:t>. Общие требования,</w:t>
      </w:r>
      <w:r w:rsidRPr="00730EB7">
        <w:rPr>
          <w:rFonts w:eastAsia="Times New Roman"/>
          <w:b/>
        </w:rPr>
        <w:t xml:space="preserve"> предъявляемые к </w:t>
      </w:r>
      <w:r w:rsidR="000923B8" w:rsidRPr="00730EB7">
        <w:rPr>
          <w:rFonts w:eastAsia="Times New Roman"/>
          <w:b/>
        </w:rPr>
        <w:t xml:space="preserve">заглубленным помещениям </w:t>
      </w:r>
    </w:p>
    <w:p w:rsidR="000C2C78" w:rsidRPr="00730EB7" w:rsidRDefault="003A7DA0" w:rsidP="003A7DA0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подземного </w:t>
      </w:r>
      <w:r w:rsidR="000923B8" w:rsidRPr="00730EB7">
        <w:rPr>
          <w:rFonts w:eastAsia="Times New Roman"/>
          <w:b/>
        </w:rPr>
        <w:t xml:space="preserve">пространства, </w:t>
      </w:r>
      <w:proofErr w:type="gramStart"/>
      <w:r w:rsidR="000923B8" w:rsidRPr="00730EB7">
        <w:rPr>
          <w:rFonts w:eastAsia="Times New Roman"/>
          <w:b/>
        </w:rPr>
        <w:t>используемым</w:t>
      </w:r>
      <w:proofErr w:type="gramEnd"/>
      <w:r w:rsidR="000923B8" w:rsidRPr="00730EB7">
        <w:rPr>
          <w:rFonts w:eastAsia="Times New Roman"/>
          <w:b/>
        </w:rPr>
        <w:t xml:space="preserve"> в качестве укрытий</w:t>
      </w:r>
    </w:p>
    <w:p w:rsidR="000C2C78" w:rsidRPr="00756AA8" w:rsidRDefault="000C2C78" w:rsidP="00DD0642">
      <w:pPr>
        <w:pStyle w:val="a9"/>
        <w:ind w:firstLine="708"/>
        <w:jc w:val="both"/>
        <w:rPr>
          <w:rFonts w:eastAsia="Times New Roman"/>
        </w:rPr>
      </w:pPr>
    </w:p>
    <w:p w:rsidR="00836921" w:rsidRDefault="000923B8" w:rsidP="00863018">
      <w:pPr>
        <w:pStyle w:val="a9"/>
        <w:ind w:firstLine="708"/>
        <w:jc w:val="both"/>
        <w:rPr>
          <w:rFonts w:eastAsia="Times New Roman"/>
        </w:rPr>
      </w:pPr>
      <w:r w:rsidRPr="000923B8">
        <w:rPr>
          <w:rFonts w:eastAsia="Times New Roman"/>
        </w:rPr>
        <w:t xml:space="preserve">3.1. </w:t>
      </w:r>
      <w:r w:rsidR="0085068C" w:rsidRPr="000923B8">
        <w:rPr>
          <w:rFonts w:eastAsia="Times New Roman"/>
        </w:rPr>
        <w:t>Заглубленные помещения подземного пространства</w:t>
      </w:r>
      <w:r>
        <w:rPr>
          <w:rFonts w:eastAsia="Times New Roman"/>
        </w:rPr>
        <w:t>, используемые</w:t>
      </w:r>
      <w:r w:rsidR="006C6D4B">
        <w:rPr>
          <w:rFonts w:eastAsia="Times New Roman"/>
        </w:rPr>
        <w:t xml:space="preserve"> в</w:t>
      </w:r>
      <w:r>
        <w:rPr>
          <w:rFonts w:eastAsia="Times New Roman"/>
        </w:rPr>
        <w:t xml:space="preserve"> качестве укрытий</w:t>
      </w:r>
      <w:r w:rsidR="0085068C" w:rsidRPr="000923B8">
        <w:rPr>
          <w:rFonts w:eastAsia="Times New Roman"/>
        </w:rPr>
        <w:t xml:space="preserve"> (далее - </w:t>
      </w:r>
      <w:r w:rsidR="00DB5E3B" w:rsidRPr="000923B8">
        <w:rPr>
          <w:rFonts w:eastAsia="Times New Roman"/>
        </w:rPr>
        <w:t>укрытия</w:t>
      </w:r>
      <w:r w:rsidR="0085068C" w:rsidRPr="000923B8">
        <w:rPr>
          <w:rFonts w:eastAsia="Times New Roman"/>
        </w:rPr>
        <w:t xml:space="preserve">) предназначены </w:t>
      </w:r>
      <w:r w:rsidR="0085068C" w:rsidRPr="00B137CA">
        <w:rPr>
          <w:rFonts w:eastAsia="Times New Roman"/>
        </w:rPr>
        <w:t xml:space="preserve">для </w:t>
      </w:r>
      <w:r w:rsidR="000518F1" w:rsidRPr="00B137CA">
        <w:rPr>
          <w:rFonts w:eastAsia="Times New Roman"/>
        </w:rPr>
        <w:t>з</w:t>
      </w:r>
      <w:r w:rsidR="000518F1">
        <w:rPr>
          <w:rFonts w:eastAsia="Times New Roman"/>
        </w:rPr>
        <w:t>ащиты</w:t>
      </w:r>
      <w:r w:rsidR="0085068C" w:rsidRPr="000923B8">
        <w:rPr>
          <w:rFonts w:eastAsia="Times New Roman"/>
        </w:rPr>
        <w:t xml:space="preserve"> населения</w:t>
      </w:r>
      <w:r w:rsidR="00B137CA">
        <w:rPr>
          <w:rFonts w:eastAsia="Times New Roman"/>
        </w:rPr>
        <w:t xml:space="preserve"> </w:t>
      </w:r>
      <w:r w:rsidR="0085068C" w:rsidRPr="000923B8">
        <w:rPr>
          <w:rFonts w:eastAsia="Times New Roman"/>
        </w:rPr>
        <w:t>от фугасного</w:t>
      </w:r>
      <w:r w:rsidR="00B137CA">
        <w:rPr>
          <w:rFonts w:eastAsia="Times New Roman"/>
        </w:rPr>
        <w:t xml:space="preserve"> </w:t>
      </w:r>
      <w:r w:rsidR="0085068C" w:rsidRPr="000923B8">
        <w:rPr>
          <w:rFonts w:eastAsia="Times New Roman"/>
        </w:rPr>
        <w:t>и осколочного действия обычных средств поражения, поражения обло</w:t>
      </w:r>
      <w:r w:rsidR="00B137CA">
        <w:rPr>
          <w:rFonts w:eastAsia="Times New Roman"/>
        </w:rPr>
        <w:t xml:space="preserve">мками строительных конструкций </w:t>
      </w:r>
      <w:r w:rsidR="0085068C" w:rsidRPr="000923B8">
        <w:rPr>
          <w:rFonts w:eastAsia="Times New Roman"/>
        </w:rPr>
        <w:t>вышерасположенных эт</w:t>
      </w:r>
      <w:r w:rsidR="00736041" w:rsidRPr="000923B8">
        <w:rPr>
          <w:rFonts w:eastAsia="Times New Roman"/>
        </w:rPr>
        <w:t>аж</w:t>
      </w:r>
      <w:r w:rsidR="008C77CA">
        <w:rPr>
          <w:rFonts w:eastAsia="Times New Roman"/>
        </w:rPr>
        <w:t xml:space="preserve">ей зданий </w:t>
      </w:r>
      <w:r w:rsidR="004A3A3C">
        <w:rPr>
          <w:rFonts w:eastAsia="Times New Roman"/>
        </w:rPr>
        <w:t>при</w:t>
      </w:r>
      <w:r w:rsidR="00031683" w:rsidRPr="000923B8">
        <w:rPr>
          <w:rFonts w:eastAsia="Times New Roman"/>
        </w:rPr>
        <w:t xml:space="preserve"> военных конфликт</w:t>
      </w:r>
      <w:r w:rsidR="004A3A3C">
        <w:rPr>
          <w:rFonts w:eastAsia="Times New Roman"/>
        </w:rPr>
        <w:t>ах</w:t>
      </w:r>
      <w:r w:rsidR="00031683" w:rsidRPr="000923B8">
        <w:rPr>
          <w:rFonts w:eastAsia="Times New Roman"/>
        </w:rPr>
        <w:t xml:space="preserve"> или вследствие этих конфликтов</w:t>
      </w:r>
      <w:r w:rsidR="00B96B08">
        <w:rPr>
          <w:rFonts w:eastAsia="Times New Roman"/>
        </w:rPr>
        <w:t xml:space="preserve">, </w:t>
      </w:r>
      <w:r w:rsidR="00836921">
        <w:rPr>
          <w:rFonts w:eastAsia="Times New Roman"/>
        </w:rPr>
        <w:t xml:space="preserve">в период мобилизации и в военное время. </w:t>
      </w:r>
    </w:p>
    <w:p w:rsidR="002C1C4B" w:rsidRPr="002C1C4B" w:rsidRDefault="002C1C4B" w:rsidP="00863018">
      <w:pPr>
        <w:pStyle w:val="a9"/>
        <w:ind w:firstLine="708"/>
        <w:jc w:val="both"/>
        <w:rPr>
          <w:rFonts w:eastAsia="Times New Roman"/>
        </w:rPr>
      </w:pPr>
      <w:r w:rsidRPr="002C1C4B">
        <w:rPr>
          <w:rFonts w:eastAsia="Times New Roman"/>
        </w:rPr>
        <w:t xml:space="preserve">Под заглубленными помещениями </w:t>
      </w:r>
      <w:r w:rsidR="006C6D4B">
        <w:rPr>
          <w:rFonts w:eastAsia="Times New Roman"/>
        </w:rPr>
        <w:t xml:space="preserve">подземного пространства </w:t>
      </w:r>
      <w:r w:rsidRPr="002C1C4B">
        <w:rPr>
          <w:rFonts w:eastAsia="Times New Roman"/>
        </w:rPr>
        <w:t xml:space="preserve">понимаются помещения, </w:t>
      </w:r>
      <w:r w:rsidR="002938FD">
        <w:rPr>
          <w:rFonts w:eastAsia="Times New Roman"/>
        </w:rPr>
        <w:t xml:space="preserve">               </w:t>
      </w:r>
      <w:r w:rsidR="00C572CB">
        <w:rPr>
          <w:rFonts w:eastAsia="Times New Roman"/>
        </w:rPr>
        <w:t xml:space="preserve">с </w:t>
      </w:r>
      <w:r w:rsidRPr="002C1C4B">
        <w:rPr>
          <w:rFonts w:eastAsia="Times New Roman"/>
        </w:rPr>
        <w:t>отметк</w:t>
      </w:r>
      <w:r w:rsidR="00C572CB">
        <w:rPr>
          <w:rFonts w:eastAsia="Times New Roman"/>
        </w:rPr>
        <w:t>ой</w:t>
      </w:r>
      <w:r w:rsidRPr="002C1C4B">
        <w:rPr>
          <w:rFonts w:eastAsia="Times New Roman"/>
        </w:rPr>
        <w:t xml:space="preserve"> пола ни</w:t>
      </w:r>
      <w:r w:rsidR="00736041">
        <w:rPr>
          <w:rFonts w:eastAsia="Times New Roman"/>
        </w:rPr>
        <w:t>же планировочной отметки земли, к</w:t>
      </w:r>
      <w:r w:rsidRPr="002C1C4B">
        <w:rPr>
          <w:rFonts w:eastAsia="Times New Roman"/>
        </w:rPr>
        <w:t xml:space="preserve"> </w:t>
      </w:r>
      <w:r w:rsidR="00736041">
        <w:rPr>
          <w:rFonts w:eastAsia="Times New Roman"/>
        </w:rPr>
        <w:t>которым</w:t>
      </w:r>
      <w:r w:rsidR="00C572CB">
        <w:rPr>
          <w:rFonts w:eastAsia="Times New Roman"/>
        </w:rPr>
        <w:t xml:space="preserve"> </w:t>
      </w:r>
      <w:r w:rsidRPr="002C1C4B">
        <w:rPr>
          <w:rFonts w:eastAsia="Times New Roman"/>
        </w:rPr>
        <w:t>относятся:</w:t>
      </w:r>
    </w:p>
    <w:p w:rsidR="002C1C4B" w:rsidRPr="002C1C4B" w:rsidRDefault="002C1C4B" w:rsidP="00736041">
      <w:pPr>
        <w:pStyle w:val="a9"/>
        <w:ind w:firstLine="709"/>
        <w:jc w:val="both"/>
        <w:rPr>
          <w:rFonts w:eastAsia="Times New Roman"/>
        </w:rPr>
      </w:pPr>
      <w:r w:rsidRPr="002C1C4B">
        <w:rPr>
          <w:rFonts w:eastAsia="Times New Roman"/>
        </w:rPr>
        <w:t>- подвалы и цокольные этажи зданий;</w:t>
      </w:r>
    </w:p>
    <w:p w:rsidR="002C1C4B" w:rsidRPr="002C1C4B" w:rsidRDefault="002C1C4B" w:rsidP="00736041">
      <w:pPr>
        <w:pStyle w:val="a9"/>
        <w:ind w:firstLine="709"/>
        <w:jc w:val="both"/>
        <w:rPr>
          <w:rFonts w:eastAsia="Times New Roman"/>
        </w:rPr>
      </w:pPr>
      <w:r w:rsidRPr="002C1C4B">
        <w:rPr>
          <w:rFonts w:eastAsia="Times New Roman"/>
        </w:rPr>
        <w:t xml:space="preserve">- гаражи, складские и другие помещения, расположенные </w:t>
      </w:r>
      <w:r w:rsidR="004A7176">
        <w:rPr>
          <w:rFonts w:eastAsia="Times New Roman"/>
        </w:rPr>
        <w:t>в</w:t>
      </w:r>
      <w:r w:rsidRPr="002C1C4B">
        <w:rPr>
          <w:rFonts w:eastAsia="Times New Roman"/>
        </w:rPr>
        <w:t xml:space="preserve"> подваль</w:t>
      </w:r>
      <w:r w:rsidR="004A7176">
        <w:rPr>
          <w:rFonts w:eastAsia="Times New Roman"/>
        </w:rPr>
        <w:t xml:space="preserve">ных этажах </w:t>
      </w:r>
      <w:r w:rsidR="004A7176" w:rsidRPr="004A7176">
        <w:rPr>
          <w:rFonts w:eastAsia="Times New Roman"/>
        </w:rPr>
        <w:t>отдельно стоящих</w:t>
      </w:r>
      <w:r w:rsidR="004A7176">
        <w:rPr>
          <w:rFonts w:eastAsia="Times New Roman"/>
        </w:rPr>
        <w:t xml:space="preserve"> </w:t>
      </w:r>
      <w:r w:rsidR="00736041">
        <w:rPr>
          <w:rFonts w:eastAsia="Times New Roman"/>
        </w:rPr>
        <w:t>зданий и сооружени</w:t>
      </w:r>
      <w:r w:rsidR="000C2957">
        <w:rPr>
          <w:rFonts w:eastAsia="Times New Roman"/>
        </w:rPr>
        <w:t>й</w:t>
      </w:r>
      <w:r w:rsidRPr="002C1C4B">
        <w:rPr>
          <w:rFonts w:eastAsia="Times New Roman"/>
        </w:rPr>
        <w:t>;</w:t>
      </w:r>
    </w:p>
    <w:p w:rsidR="002C1C4B" w:rsidRPr="002C1C4B" w:rsidRDefault="002C1C4B" w:rsidP="00DB329B">
      <w:pPr>
        <w:pStyle w:val="a9"/>
        <w:ind w:firstLine="709"/>
        <w:jc w:val="both"/>
        <w:rPr>
          <w:rFonts w:eastAsia="Times New Roman"/>
        </w:rPr>
      </w:pPr>
      <w:r w:rsidRPr="002C1C4B">
        <w:rPr>
          <w:rFonts w:eastAsia="Times New Roman"/>
        </w:rPr>
        <w:t>- простейшие укрытия (щели открытые и перекрытые, приспособле</w:t>
      </w:r>
      <w:r w:rsidR="00DB329B">
        <w:rPr>
          <w:rFonts w:eastAsia="Times New Roman"/>
        </w:rPr>
        <w:t>нные погреба, подполья и т.п.).</w:t>
      </w:r>
    </w:p>
    <w:p w:rsidR="000C2C78" w:rsidRDefault="00826B28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5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>Заглубленные помещения</w:t>
      </w:r>
      <w:r w:rsidR="00C57CDE">
        <w:rPr>
          <w:rFonts w:ascii="Times New Roman" w:eastAsia="Times New Roman" w:hAnsi="Times New Roman" w:cs="Times New Roman"/>
          <w:sz w:val="24"/>
          <w:szCs w:val="24"/>
        </w:rPr>
        <w:t xml:space="preserve"> подземного пространства, 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>рассматриваются                                   к использованию</w:t>
      </w:r>
      <w:r w:rsidR="00C57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="006D2A77">
        <w:rPr>
          <w:rFonts w:ascii="Times New Roman" w:eastAsia="Times New Roman" w:hAnsi="Times New Roman" w:cs="Times New Roman"/>
          <w:sz w:val="24"/>
          <w:szCs w:val="24"/>
        </w:rPr>
        <w:t xml:space="preserve">кратковременных 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 xml:space="preserve">укрытий, </w:t>
      </w:r>
      <w:r w:rsidR="00C57CDE">
        <w:rPr>
          <w:rFonts w:ascii="Times New Roman" w:eastAsia="Times New Roman" w:hAnsi="Times New Roman" w:cs="Times New Roman"/>
          <w:sz w:val="24"/>
          <w:szCs w:val="24"/>
        </w:rPr>
        <w:t xml:space="preserve">с учётом </w:t>
      </w:r>
      <w:r w:rsidR="00982DC0">
        <w:rPr>
          <w:rFonts w:ascii="Times New Roman" w:eastAsia="Times New Roman" w:hAnsi="Times New Roman" w:cs="Times New Roman"/>
          <w:sz w:val="24"/>
          <w:szCs w:val="24"/>
        </w:rPr>
        <w:t>необходимых требований</w:t>
      </w:r>
      <w:r w:rsidR="000C2C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71D3" w:rsidRPr="00FB609D" w:rsidRDefault="00826B28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2C78" w:rsidRPr="00FB6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530" w:rsidRPr="00FB60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C78" w:rsidRPr="00FB609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471D3" w:rsidRPr="00FB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C78" w:rsidRPr="00FB60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471D3" w:rsidRPr="00FB609D">
        <w:rPr>
          <w:rFonts w:ascii="Times New Roman" w:eastAsia="Times New Roman" w:hAnsi="Times New Roman" w:cs="Times New Roman"/>
          <w:sz w:val="24"/>
          <w:szCs w:val="24"/>
        </w:rPr>
        <w:t>о объёмно-планировочн</w:t>
      </w:r>
      <w:r w:rsidR="004A7176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C471D3" w:rsidRPr="00FB609D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471D3" w:rsidRPr="00FB60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71D3" w:rsidRPr="00FB609D" w:rsidRDefault="00C471D3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>ысота заглубленных поме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щений </w:t>
      </w:r>
      <w:r w:rsidR="00B64D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2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>не ниже 1,7 м;</w:t>
      </w:r>
    </w:p>
    <w:p w:rsidR="00C471D3" w:rsidRPr="00FB609D" w:rsidRDefault="00C471D3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 xml:space="preserve"> площади пола основных помещений на одного укрываемого </w:t>
      </w:r>
      <w:r w:rsidR="00122D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не менее 0,6 </w:t>
      </w:r>
      <w:proofErr w:type="spellStart"/>
      <w:r w:rsidRPr="00FB609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B609D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C1C4B" w:rsidRPr="00FB609D" w:rsidRDefault="00C471D3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>нутренний объем помещени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22D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не менее 1,2 </w:t>
      </w:r>
      <w:proofErr w:type="spellStart"/>
      <w:r w:rsidRPr="00FB609D">
        <w:rPr>
          <w:rFonts w:ascii="Times New Roman" w:eastAsia="Times New Roman" w:hAnsi="Times New Roman" w:cs="Times New Roman"/>
          <w:sz w:val="24"/>
          <w:szCs w:val="24"/>
        </w:rPr>
        <w:t>куб</w:t>
      </w:r>
      <w:proofErr w:type="gramStart"/>
      <w:r w:rsidRPr="00FB609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 на одного укрываемого;</w:t>
      </w:r>
    </w:p>
    <w:p w:rsidR="002C1C4B" w:rsidRPr="002C1C4B" w:rsidRDefault="00C471D3" w:rsidP="00C47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345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F27662" w:rsidRPr="00F2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>вх</w:t>
      </w:r>
      <w:r w:rsidR="00F27662">
        <w:rPr>
          <w:rFonts w:ascii="Times New Roman" w:eastAsia="Times New Roman" w:hAnsi="Times New Roman" w:cs="Times New Roman"/>
          <w:sz w:val="24"/>
          <w:szCs w:val="24"/>
        </w:rPr>
        <w:t>одов в заглубленные помещения</w:t>
      </w:r>
      <w:r w:rsidR="00193455">
        <w:rPr>
          <w:rFonts w:ascii="Times New Roman" w:eastAsia="Times New Roman" w:hAnsi="Times New Roman" w:cs="Times New Roman"/>
          <w:sz w:val="24"/>
          <w:szCs w:val="24"/>
        </w:rPr>
        <w:t xml:space="preserve"> – не менее двух</w:t>
      </w:r>
      <w:r w:rsidR="002C1C4B" w:rsidRPr="00FB6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5BD" w:rsidRDefault="00826B28" w:rsidP="000C2C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3753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A383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0C2C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необходимых условий пребывания укрываемых в заглубленных помещениях </w:t>
      </w:r>
      <w:r w:rsidR="00193455">
        <w:rPr>
          <w:rFonts w:ascii="Times New Roman" w:eastAsia="Times New Roman" w:hAnsi="Times New Roman" w:cs="Times New Roman"/>
          <w:sz w:val="24"/>
          <w:szCs w:val="24"/>
        </w:rPr>
        <w:t>должны максимально использоваться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существующие системы вентиляции, </w:t>
      </w:r>
      <w:r w:rsidR="00B47123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электроснабжения,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r w:rsidR="00B47123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E3B" w:rsidRDefault="00826B28" w:rsidP="0051471A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1471A">
        <w:rPr>
          <w:rFonts w:ascii="Times New Roman" w:eastAsia="Times New Roman" w:hAnsi="Times New Roman" w:cs="Times New Roman"/>
          <w:sz w:val="24"/>
          <w:szCs w:val="24"/>
        </w:rPr>
        <w:t>.3</w:t>
      </w:r>
      <w:r w:rsidR="0051471A" w:rsidRPr="0051471A">
        <w:rPr>
          <w:rFonts w:ascii="Times New Roman" w:eastAsia="Times New Roman" w:hAnsi="Times New Roman" w:cs="Times New Roman"/>
          <w:sz w:val="24"/>
          <w:szCs w:val="24"/>
        </w:rPr>
        <w:t>. Радиус сбора укрываем</w:t>
      </w:r>
      <w:r w:rsidR="00F050F9">
        <w:rPr>
          <w:rFonts w:ascii="Times New Roman" w:eastAsia="Times New Roman" w:hAnsi="Times New Roman" w:cs="Times New Roman"/>
          <w:sz w:val="24"/>
          <w:szCs w:val="24"/>
        </w:rPr>
        <w:t xml:space="preserve">ых следует принимать </w:t>
      </w:r>
      <w:r w:rsidR="00F050F9" w:rsidRPr="00BF10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471A" w:rsidRPr="00BF103B">
        <w:rPr>
          <w:rFonts w:ascii="Times New Roman" w:eastAsia="Times New Roman" w:hAnsi="Times New Roman" w:cs="Times New Roman"/>
          <w:sz w:val="24"/>
          <w:szCs w:val="24"/>
        </w:rPr>
        <w:t>00 м.</w:t>
      </w:r>
    </w:p>
    <w:p w:rsidR="00CE6745" w:rsidRDefault="00CE6745" w:rsidP="00CE674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В случае фактического отсутствия заглубленных помещений подземного пространства в установленном радиусе, для укрытия </w:t>
      </w:r>
      <w:r w:rsidR="004B033C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приспособлены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лестничные площадки </w:t>
      </w:r>
      <w:r w:rsidR="004B033C">
        <w:rPr>
          <w:rFonts w:ascii="Times New Roman" w:eastAsia="Times New Roman" w:hAnsi="Times New Roman" w:cs="Times New Roman"/>
          <w:sz w:val="24"/>
          <w:szCs w:val="24"/>
        </w:rPr>
        <w:t xml:space="preserve">и другие помещения, расположенные </w:t>
      </w:r>
      <w:r>
        <w:rPr>
          <w:rFonts w:ascii="Times New Roman" w:eastAsia="Times New Roman" w:hAnsi="Times New Roman" w:cs="Times New Roman"/>
          <w:sz w:val="24"/>
          <w:szCs w:val="24"/>
        </w:rPr>
        <w:t>не выше 1 этажа жилых домов, административных и других зданий.</w:t>
      </w:r>
    </w:p>
    <w:p w:rsidR="0051471A" w:rsidRDefault="0051471A" w:rsidP="0051471A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4621" w:rsidRDefault="00B933E0" w:rsidP="00B375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0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B562F7" w:rsidRPr="00FB609D">
        <w:rPr>
          <w:rFonts w:ascii="Times New Roman" w:eastAsia="Times New Roman" w:hAnsi="Times New Roman" w:cs="Times New Roman"/>
          <w:b/>
          <w:sz w:val="24"/>
          <w:szCs w:val="24"/>
        </w:rPr>
        <w:t>. Требования, предъявляемые к инженерным системам</w:t>
      </w:r>
      <w:r w:rsidR="00FB6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7530" w:rsidRPr="00FB609D" w:rsidRDefault="00FB609D" w:rsidP="009546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заглубленных помещений</w:t>
      </w:r>
      <w:r w:rsidR="004F26A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подземного пространства</w:t>
      </w:r>
    </w:p>
    <w:p w:rsidR="00B37530" w:rsidRDefault="00B37530" w:rsidP="0093312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72484" w:rsidRDefault="00B933E0" w:rsidP="00CA720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D05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F1A48">
        <w:rPr>
          <w:rFonts w:ascii="Times New Roman" w:eastAsia="Times New Roman" w:hAnsi="Times New Roman" w:cs="Times New Roman"/>
          <w:sz w:val="24"/>
          <w:szCs w:val="24"/>
        </w:rPr>
        <w:t>использовании (</w:t>
      </w:r>
      <w:r w:rsidR="004C37AE">
        <w:rPr>
          <w:rFonts w:ascii="Times New Roman" w:eastAsia="Times New Roman" w:hAnsi="Times New Roman" w:cs="Times New Roman"/>
          <w:sz w:val="24"/>
          <w:szCs w:val="24"/>
        </w:rPr>
        <w:t>приспосаблива</w:t>
      </w:r>
      <w:r w:rsidR="003F1A48" w:rsidRPr="003F1A48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3F1A48">
        <w:rPr>
          <w:rFonts w:ascii="Times New Roman" w:eastAsia="Times New Roman" w:hAnsi="Times New Roman" w:cs="Times New Roman"/>
          <w:sz w:val="24"/>
          <w:szCs w:val="24"/>
        </w:rPr>
        <w:t xml:space="preserve">) заглубленных помещений подземного пространства, 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подвальных 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 w:rsidR="003F1A48">
        <w:rPr>
          <w:rFonts w:ascii="Times New Roman" w:eastAsia="Times New Roman" w:hAnsi="Times New Roman" w:cs="Times New Roman"/>
          <w:sz w:val="24"/>
          <w:szCs w:val="24"/>
        </w:rPr>
        <w:t>цокольного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="003F1A4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54621" w:rsidRPr="00954621">
        <w:rPr>
          <w:rFonts w:ascii="Times New Roman" w:eastAsia="Times New Roman" w:hAnsi="Times New Roman" w:cs="Times New Roman"/>
          <w:sz w:val="24"/>
          <w:szCs w:val="24"/>
        </w:rPr>
        <w:t>в существующих</w:t>
      </w:r>
      <w:r w:rsidR="00954621">
        <w:rPr>
          <w:rFonts w:ascii="Times New Roman" w:eastAsia="Times New Roman" w:hAnsi="Times New Roman" w:cs="Times New Roman"/>
          <w:sz w:val="24"/>
          <w:szCs w:val="24"/>
        </w:rPr>
        <w:t xml:space="preserve"> зданиях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>, каких-либо специальных требований к инженерным системам жи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>знеобеспечения (электроснабжения, вентиляции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>, водос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>набжения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686" w:rsidRPr="008D05BD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) не предъявляется. </w:t>
      </w:r>
      <w:r w:rsidR="0051471A" w:rsidRPr="008D05BD">
        <w:rPr>
          <w:rFonts w:ascii="Times New Roman" w:eastAsia="Times New Roman" w:hAnsi="Times New Roman" w:cs="Times New Roman"/>
          <w:sz w:val="24"/>
          <w:szCs w:val="24"/>
        </w:rPr>
        <w:t>Имеющиеся и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нженерные системы </w:t>
      </w:r>
      <w:r w:rsidR="0051471A" w:rsidRPr="008D05BD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47123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8D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>в соответствии с функциональным н</w:t>
      </w:r>
      <w:r w:rsidR="0064612E">
        <w:rPr>
          <w:rFonts w:ascii="Times New Roman" w:eastAsia="Times New Roman" w:hAnsi="Times New Roman" w:cs="Times New Roman"/>
          <w:sz w:val="24"/>
          <w:szCs w:val="24"/>
        </w:rPr>
        <w:t>азначением наземной части здания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612E">
        <w:rPr>
          <w:rFonts w:ascii="Times New Roman" w:eastAsia="Times New Roman" w:hAnsi="Times New Roman" w:cs="Times New Roman"/>
          <w:sz w:val="24"/>
          <w:szCs w:val="24"/>
        </w:rPr>
        <w:t>(или) сооружения</w:t>
      </w:r>
      <w:r w:rsidR="00172484" w:rsidRPr="008D05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8E" w:rsidRPr="008D05BD" w:rsidRDefault="00B3198E" w:rsidP="00B3198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 xml:space="preserve"> в подвальных и цокольных этажах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здания инженерных 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>вентиляции, электроснабжения,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r w:rsidR="00B64D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D3C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руководствоваться требованиями, предъявляемыми к соответствующим системам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противорадиационных укрытий</w:t>
      </w:r>
      <w:r w:rsidRPr="005147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63" w:rsidRDefault="00B933E0" w:rsidP="00B3198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1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609D" w:rsidRPr="003A11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98E" w:rsidRPr="003A11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609D" w:rsidRPr="003A11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 xml:space="preserve"> В помещениях, приспосабливаемых </w:t>
      </w:r>
      <w:r w:rsidR="004F26A0" w:rsidRPr="003A11DE">
        <w:rPr>
          <w:rFonts w:ascii="Times New Roman" w:eastAsia="Times New Roman" w:hAnsi="Times New Roman" w:cs="Times New Roman"/>
          <w:sz w:val="24"/>
          <w:szCs w:val="24"/>
        </w:rPr>
        <w:t>в качестве укрытий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>, следует предусмат</w:t>
      </w:r>
      <w:r w:rsidR="00B3198E" w:rsidRPr="003A11DE">
        <w:rPr>
          <w:rFonts w:ascii="Times New Roman" w:eastAsia="Times New Roman" w:hAnsi="Times New Roman" w:cs="Times New Roman"/>
          <w:sz w:val="24"/>
          <w:szCs w:val="24"/>
        </w:rPr>
        <w:t xml:space="preserve">ривать естественную вентиляцию (для </w:t>
      </w:r>
      <w:r w:rsidR="00B64D3C">
        <w:rPr>
          <w:rFonts w:ascii="Times New Roman" w:eastAsia="Times New Roman" w:hAnsi="Times New Roman" w:cs="Times New Roman"/>
          <w:sz w:val="24"/>
          <w:szCs w:val="24"/>
        </w:rPr>
        <w:t>укрытий</w:t>
      </w:r>
      <w:r w:rsidR="00B3198E" w:rsidRPr="003A11DE">
        <w:rPr>
          <w:rFonts w:ascii="Times New Roman" w:eastAsia="Times New Roman" w:hAnsi="Times New Roman" w:cs="Times New Roman"/>
          <w:sz w:val="24"/>
          <w:szCs w:val="24"/>
        </w:rPr>
        <w:t xml:space="preserve"> малой вместимости) или </w:t>
      </w:r>
      <w:r w:rsidR="00B3198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имеющуюся приточно-вытяжную вентиляцию </w:t>
      </w:r>
      <w:r w:rsidR="001D5D63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с механическим побуждением, запроектированн</w:t>
      </w:r>
      <w:r w:rsidR="00B3198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="001D5D63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нужд заглубленных помещений и сооружений подземного пространства </w:t>
      </w:r>
      <w:r w:rsidR="00B3198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1D5D63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для мирного времени</w:t>
      </w:r>
      <w:r w:rsidR="00B3198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D5D63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3198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1D5D63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обеспечения требуемого воздухообмена.</w:t>
      </w:r>
    </w:p>
    <w:p w:rsidR="00896D72" w:rsidRPr="003A11DE" w:rsidRDefault="00896D72" w:rsidP="00896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Естественная вентиляция укрытий, заглубленных помещений и сооружений подземного пространства, предназначенных для защиты населения, размещаемых в подвальных                               и цокольных этажах зданий, осуществляется за счёт температурного напора через воздухозаборные и вытяжные шахты. При этом отверстия для подачи приточного воздуха следует располагать у пола помещений, вытяжные - у потолка, а также через вентиляционные проёмы, которые следует предусматривать с противоположных сторон, обеспечивая проветривание.</w:t>
      </w:r>
    </w:p>
    <w:p w:rsidR="00172484" w:rsidRPr="00B73C57" w:rsidRDefault="00B3198E" w:rsidP="00B73C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</w:t>
      </w:r>
      <w:r w:rsidR="00B73C57" w:rsidRPr="00B73C57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Электроснабжение заглубленных помещений, а также сооружений подземного пространства, предназначенных для защиты населения, следует предусматривать от сети зданий, в которых они размещены.</w:t>
      </w:r>
      <w:r w:rsidR="00B73C57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26A0" w:rsidRPr="003A11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33E0" w:rsidRPr="003A11DE">
        <w:rPr>
          <w:rFonts w:ascii="Times New Roman" w:eastAsia="Times New Roman" w:hAnsi="Times New Roman" w:cs="Times New Roman"/>
          <w:sz w:val="24"/>
          <w:szCs w:val="24"/>
        </w:rPr>
        <w:t xml:space="preserve"> случае 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D613D0" w:rsidRPr="003A11DE">
        <w:rPr>
          <w:rFonts w:ascii="Times New Roman" w:eastAsia="Times New Roman" w:hAnsi="Times New Roman" w:cs="Times New Roman"/>
          <w:sz w:val="24"/>
          <w:szCs w:val="24"/>
        </w:rPr>
        <w:t xml:space="preserve"> электроосвещения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6A0" w:rsidRPr="003A11DE">
        <w:rPr>
          <w:rFonts w:ascii="Times New Roman" w:eastAsia="Times New Roman" w:hAnsi="Times New Roman" w:cs="Times New Roman"/>
          <w:sz w:val="24"/>
          <w:szCs w:val="24"/>
        </w:rPr>
        <w:t xml:space="preserve">освещение </w:t>
      </w:r>
      <w:r w:rsidRPr="003A11DE">
        <w:rPr>
          <w:rFonts w:ascii="Times New Roman" w:eastAsia="Times New Roman" w:hAnsi="Times New Roman" w:cs="Times New Roman"/>
          <w:sz w:val="24"/>
          <w:szCs w:val="24"/>
        </w:rPr>
        <w:t xml:space="preserve"> помещений</w:t>
      </w:r>
      <w:r w:rsidR="005E35D1" w:rsidRPr="003A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5BD" w:rsidRPr="003A11DE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>осуществлят</w:t>
      </w:r>
      <w:r w:rsidR="008D05BD" w:rsidRPr="003A11D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72484" w:rsidRPr="003A11D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613D0" w:rsidRPr="003A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123" w:rsidRPr="003A11DE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r w:rsidR="005E35D1" w:rsidRPr="003A11DE">
        <w:rPr>
          <w:rFonts w:ascii="Times New Roman" w:eastAsia="Times New Roman" w:hAnsi="Times New Roman" w:cs="Times New Roman"/>
          <w:sz w:val="24"/>
          <w:szCs w:val="24"/>
        </w:rPr>
        <w:t xml:space="preserve">подручных средств - переносных аккумуляторных </w:t>
      </w:r>
      <w:r w:rsidR="008D05BD" w:rsidRPr="003A11DE">
        <w:rPr>
          <w:rFonts w:ascii="Times New Roman" w:eastAsia="Times New Roman" w:hAnsi="Times New Roman" w:cs="Times New Roman"/>
          <w:sz w:val="24"/>
          <w:szCs w:val="24"/>
        </w:rPr>
        <w:t>фонарей</w:t>
      </w:r>
      <w:r w:rsidR="008B490E" w:rsidRPr="003A11DE">
        <w:rPr>
          <w:rFonts w:ascii="Times New Roman" w:eastAsia="Times New Roman" w:hAnsi="Times New Roman" w:cs="Times New Roman"/>
          <w:sz w:val="24"/>
          <w:szCs w:val="24"/>
        </w:rPr>
        <w:t xml:space="preserve"> (светильников)</w:t>
      </w:r>
      <w:r w:rsidR="005E77B1" w:rsidRPr="003A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EEC" w:rsidRPr="003A11DE" w:rsidRDefault="00B3198E" w:rsidP="00004E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004EEC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Прокладка </w:t>
      </w:r>
      <w:r w:rsidR="00A11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(наличие) </w:t>
      </w:r>
      <w:r w:rsidR="00004EEC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транзитных и связанных с системой здания газовых сетей, паропроводов, трубопроводов с перегретой водой и сжатым воздухом через помещения </w:t>
      </w:r>
      <w:r w:rsidR="00A11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помещениях) </w:t>
      </w:r>
      <w:r w:rsidR="00004EEC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укрытий, заглубленные помещения и соор</w:t>
      </w:r>
      <w:r w:rsidR="00E71FFE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ужения подземного пространства, </w:t>
      </w:r>
      <w:r w:rsidR="00004EEC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предназначенные для защиты населения, не допускается.</w:t>
      </w:r>
    </w:p>
    <w:p w:rsidR="00004EEC" w:rsidRPr="00004EEC" w:rsidRDefault="00B3198E" w:rsidP="00004E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4.6</w:t>
      </w:r>
      <w:r w:rsidR="004D0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D0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Трубопроводы отопления, </w:t>
      </w:r>
      <w:r w:rsidR="00004EEC" w:rsidRPr="003A11DE">
        <w:rPr>
          <w:rFonts w:ascii="Times New Roman" w:eastAsia="Calibri" w:hAnsi="Times New Roman" w:cs="Times New Roman"/>
          <w:sz w:val="24"/>
          <w:szCs w:val="24"/>
          <w:lang w:eastAsia="en-US"/>
        </w:rPr>
        <w:t>вентиляции, водоснабжения и канализации, связанные                с общей системой инженерного оборудования здания, допускается прокладывать через помещения укрытий, заглубленные помещения и сооружения подземного пространства.</w:t>
      </w:r>
      <w:proofErr w:type="gramEnd"/>
    </w:p>
    <w:p w:rsidR="00172484" w:rsidRDefault="00172484" w:rsidP="0093312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7FF" w:rsidRPr="003D37FF" w:rsidRDefault="0051471A" w:rsidP="00DD3E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2C1C4B" w:rsidRPr="003D37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61F19" w:rsidRPr="003D37F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1346F0" w:rsidRPr="003D37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E81" w:rsidRPr="003D37FF">
        <w:rPr>
          <w:rFonts w:ascii="Times New Roman" w:eastAsia="Times New Roman" w:hAnsi="Times New Roman" w:cs="Times New Roman"/>
          <w:b/>
          <w:sz w:val="24"/>
          <w:szCs w:val="24"/>
        </w:rPr>
        <w:t>использования (</w:t>
      </w:r>
      <w:r w:rsidR="004C37AE" w:rsidRPr="003D37FF">
        <w:rPr>
          <w:rFonts w:ascii="Times New Roman" w:eastAsia="Times New Roman" w:hAnsi="Times New Roman" w:cs="Times New Roman"/>
          <w:b/>
          <w:sz w:val="24"/>
          <w:szCs w:val="24"/>
        </w:rPr>
        <w:t>приспосаблива</w:t>
      </w:r>
      <w:r w:rsidR="001346F0" w:rsidRPr="003D37FF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="00961F19" w:rsidRPr="003D37F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D3E81" w:rsidRPr="003D37F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346F0" w:rsidRPr="003D37F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заглубленных </w:t>
      </w:r>
    </w:p>
    <w:p w:rsidR="002C1C4B" w:rsidRPr="001346F0" w:rsidRDefault="001346F0" w:rsidP="00DD3E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7FF">
        <w:rPr>
          <w:rFonts w:ascii="Times New Roman" w:eastAsia="Times New Roman" w:hAnsi="Times New Roman" w:cs="Times New Roman"/>
          <w:b/>
          <w:sz w:val="24"/>
          <w:szCs w:val="24"/>
        </w:rPr>
        <w:t>помещений подземного пространства в качестве укрытий</w:t>
      </w:r>
    </w:p>
    <w:p w:rsidR="002C1C4B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9A" w:rsidRDefault="00200016" w:rsidP="00293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2938FD" w:rsidRPr="002C1C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938FD" w:rsidRPr="002C1C4B">
        <w:rPr>
          <w:rFonts w:ascii="Times New Roman" w:eastAsia="Times New Roman" w:hAnsi="Times New Roman" w:cs="Times New Roman"/>
          <w:sz w:val="24"/>
          <w:szCs w:val="24"/>
        </w:rPr>
        <w:t xml:space="preserve">аглубленные помещения 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 xml:space="preserve">подземного пространства принимаются к использованию </w:t>
      </w:r>
      <w:r w:rsidR="002938FD" w:rsidRPr="006C6D4B">
        <w:rPr>
          <w:rFonts w:ascii="Times New Roman" w:eastAsia="Times New Roman" w:hAnsi="Times New Roman" w:cs="Times New Roman"/>
          <w:sz w:val="24"/>
          <w:szCs w:val="24"/>
        </w:rPr>
        <w:t>(приспосабливаются)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90">
        <w:rPr>
          <w:rFonts w:ascii="Times New Roman" w:eastAsia="Times New Roman" w:hAnsi="Times New Roman" w:cs="Times New Roman"/>
          <w:sz w:val="24"/>
          <w:szCs w:val="24"/>
        </w:rPr>
        <w:t xml:space="preserve">в качестве укрытий, 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2938FD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>к имеющимся защитным</w:t>
      </w:r>
      <w:r w:rsidR="002938FD" w:rsidRPr="002C1C4B">
        <w:rPr>
          <w:rFonts w:ascii="Times New Roman" w:eastAsia="Times New Roman" w:hAnsi="Times New Roman" w:cs="Times New Roman"/>
          <w:sz w:val="24"/>
          <w:szCs w:val="24"/>
        </w:rPr>
        <w:t xml:space="preserve"> сооружения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>м гражданской обороны, мероприятия по приведению</w:t>
      </w:r>
      <w:r w:rsidR="00ED3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410A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>готовность к приёму укрываемых, проводятся</w:t>
      </w:r>
      <w:r w:rsidR="004D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8FD" w:rsidRPr="002C1C4B">
        <w:rPr>
          <w:rFonts w:ascii="Times New Roman" w:eastAsia="Times New Roman" w:hAnsi="Times New Roman" w:cs="Times New Roman"/>
          <w:sz w:val="24"/>
          <w:szCs w:val="24"/>
        </w:rPr>
        <w:t xml:space="preserve">в срок, </w:t>
      </w:r>
      <w:r w:rsidR="002938FD">
        <w:rPr>
          <w:rFonts w:ascii="Times New Roman" w:eastAsia="Times New Roman" w:hAnsi="Times New Roman" w:cs="Times New Roman"/>
          <w:sz w:val="24"/>
          <w:szCs w:val="24"/>
        </w:rPr>
        <w:t>предусмотренный планом гражданской обороны муниципального образования</w:t>
      </w:r>
      <w:r w:rsidR="00A50D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D26" w:rsidRPr="001859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185920" w:rsidRPr="0018592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="00A50D26" w:rsidRPr="00185920">
        <w:rPr>
          <w:rFonts w:ascii="Times New Roman" w:eastAsia="Times New Roman" w:hAnsi="Times New Roman" w:cs="Times New Roman"/>
          <w:sz w:val="24"/>
          <w:szCs w:val="24"/>
        </w:rPr>
        <w:t>решения уп</w:t>
      </w:r>
      <w:r w:rsidR="00185920">
        <w:rPr>
          <w:rFonts w:ascii="Times New Roman" w:eastAsia="Times New Roman" w:hAnsi="Times New Roman" w:cs="Times New Roman"/>
          <w:sz w:val="24"/>
          <w:szCs w:val="24"/>
        </w:rPr>
        <w:t>олномоченного должностного лица (руководителя гражданской обороны).</w:t>
      </w:r>
    </w:p>
    <w:p w:rsidR="002938FD" w:rsidRDefault="00D85518" w:rsidP="00293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917D65">
        <w:rPr>
          <w:rFonts w:ascii="Times New Roman" w:eastAsia="Times New Roman" w:hAnsi="Times New Roman" w:cs="Times New Roman"/>
          <w:sz w:val="24"/>
          <w:szCs w:val="24"/>
        </w:rPr>
        <w:t>Подготовка к использованию</w:t>
      </w:r>
      <w:r w:rsidR="00ED3A9A" w:rsidRPr="00ED3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DAE">
        <w:rPr>
          <w:rFonts w:ascii="Times New Roman" w:eastAsia="Times New Roman" w:hAnsi="Times New Roman" w:cs="Times New Roman"/>
          <w:sz w:val="24"/>
          <w:szCs w:val="24"/>
        </w:rPr>
        <w:t xml:space="preserve">заглубленных помещений подземного пространства                       в качестве </w:t>
      </w:r>
      <w:r w:rsidR="00ED3A9A" w:rsidRPr="00ED3A9A">
        <w:rPr>
          <w:rFonts w:ascii="Times New Roman" w:eastAsia="Times New Roman" w:hAnsi="Times New Roman" w:cs="Times New Roman"/>
          <w:sz w:val="24"/>
          <w:szCs w:val="24"/>
        </w:rPr>
        <w:t>укрытий</w:t>
      </w:r>
      <w:r w:rsidR="00917D65">
        <w:rPr>
          <w:rFonts w:ascii="Times New Roman" w:eastAsia="Times New Roman" w:hAnsi="Times New Roman" w:cs="Times New Roman"/>
          <w:sz w:val="24"/>
          <w:szCs w:val="24"/>
        </w:rPr>
        <w:t>, в зависимости от обстановки,</w:t>
      </w:r>
      <w:r w:rsidR="00ED3A9A" w:rsidRPr="00ED3A9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80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или </w:t>
      </w:r>
      <w:r w:rsidR="00800D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>в кратчайшие сроки</w:t>
      </w:r>
      <w:r w:rsidR="0091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>угрожаемого</w:t>
      </w:r>
      <w:r w:rsidR="00ED3A9A" w:rsidRPr="00917D65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3A9A" w:rsidRPr="00917D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A9A" w:rsidRPr="00ED3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838F5">
        <w:rPr>
          <w:rFonts w:ascii="Times New Roman" w:eastAsia="Times New Roman" w:hAnsi="Times New Roman" w:cs="Times New Roman"/>
          <w:sz w:val="24"/>
          <w:szCs w:val="24"/>
        </w:rPr>
        <w:t xml:space="preserve">последующим 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доступа 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>в них</w:t>
      </w:r>
      <w:r w:rsidR="00A5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D26" w:rsidRPr="00A50D26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>в любое время суток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>по сигналам гражданско</w:t>
      </w:r>
      <w:r w:rsidR="00FA10EF">
        <w:rPr>
          <w:rFonts w:ascii="Times New Roman" w:eastAsia="Times New Roman" w:hAnsi="Times New Roman" w:cs="Times New Roman"/>
          <w:sz w:val="24"/>
          <w:szCs w:val="24"/>
        </w:rPr>
        <w:t>й обороны,</w:t>
      </w:r>
      <w:r w:rsidR="009C346A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FA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>при применении против</w:t>
      </w:r>
      <w:r w:rsidR="0007097C">
        <w:rPr>
          <w:rFonts w:ascii="Times New Roman" w:eastAsia="Times New Roman" w:hAnsi="Times New Roman" w:cs="Times New Roman"/>
          <w:sz w:val="24"/>
          <w:szCs w:val="24"/>
        </w:rPr>
        <w:t>ником обычных средств поражения. Использование укрытий осуществляется</w:t>
      </w:r>
      <w:r w:rsidR="00991879" w:rsidRPr="0099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609" w:rsidRPr="00ED3A9A">
        <w:rPr>
          <w:rFonts w:ascii="Times New Roman" w:eastAsia="Times New Roman" w:hAnsi="Times New Roman" w:cs="Times New Roman"/>
          <w:sz w:val="24"/>
          <w:szCs w:val="24"/>
        </w:rPr>
        <w:t>до принятия соответствующего решения</w:t>
      </w:r>
      <w:r w:rsidR="0091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609" w:rsidRPr="00ED3A9A">
        <w:rPr>
          <w:rFonts w:ascii="Times New Roman" w:eastAsia="Times New Roman" w:hAnsi="Times New Roman" w:cs="Times New Roman"/>
          <w:sz w:val="24"/>
          <w:szCs w:val="24"/>
        </w:rPr>
        <w:t>о проведении организованной эвакуации населения</w:t>
      </w:r>
      <w:r w:rsidR="0033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609" w:rsidRPr="00ED3A9A">
        <w:rPr>
          <w:rFonts w:ascii="Times New Roman" w:eastAsia="Times New Roman" w:hAnsi="Times New Roman" w:cs="Times New Roman"/>
          <w:sz w:val="24"/>
          <w:szCs w:val="24"/>
        </w:rPr>
        <w:t>в безопасный район.</w:t>
      </w:r>
      <w:r w:rsidR="009D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E3B" w:rsidRPr="00AD65EB" w:rsidRDefault="00D85518" w:rsidP="00F12D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06E3B" w:rsidRPr="00030343">
        <w:rPr>
          <w:rFonts w:ascii="Times New Roman" w:eastAsia="Times New Roman" w:hAnsi="Times New Roman" w:cs="Times New Roman"/>
          <w:sz w:val="24"/>
          <w:szCs w:val="24"/>
        </w:rPr>
        <w:t>. Руководителями организаций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(руководителями гражданской обороны объектов)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>, независимо о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т ведомственной принадлежности, 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>организационно-правовых фор</w:t>
      </w:r>
      <w:r w:rsidR="00DD4F79">
        <w:rPr>
          <w:rFonts w:ascii="Times New Roman" w:eastAsia="Times New Roman" w:hAnsi="Times New Roman" w:cs="Times New Roman"/>
          <w:sz w:val="24"/>
          <w:szCs w:val="24"/>
        </w:rPr>
        <w:t>м и форм собственности, имеющих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 xml:space="preserve"> на балансе (в управлении) здания, с заглубленными помещениями подземного пространства, </w:t>
      </w:r>
      <w:r w:rsidR="000E2391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39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0E2391">
        <w:rPr>
          <w:rFonts w:ascii="Times New Roman" w:eastAsia="Times New Roman" w:hAnsi="Times New Roman" w:cs="Times New Roman"/>
          <w:sz w:val="24"/>
          <w:szCs w:val="24"/>
        </w:rPr>
        <w:t>ованию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 xml:space="preserve"> в качестве укрытий, </w:t>
      </w:r>
      <w:r w:rsidR="00F12D0E" w:rsidRPr="00AD65EB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>обеспечивается проведение мероприятий</w:t>
      </w:r>
      <w:r w:rsidR="00351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0C">
        <w:rPr>
          <w:rFonts w:ascii="Times New Roman" w:eastAsia="Times New Roman" w:hAnsi="Times New Roman" w:cs="Times New Roman"/>
          <w:sz w:val="24"/>
          <w:szCs w:val="24"/>
        </w:rPr>
        <w:t>в ходе которых</w:t>
      </w:r>
      <w:r w:rsidR="00206E3B" w:rsidRPr="00AD65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8FD" w:rsidRDefault="00D85518" w:rsidP="009D284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D0E" w:rsidRPr="00AD65E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Определяются заглубленные</w:t>
      </w:r>
      <w:r w:rsidR="00705052" w:rsidRPr="00AD65EB">
        <w:rPr>
          <w:rFonts w:ascii="Times New Roman" w:eastAsia="Times New Roman" w:hAnsi="Times New Roman" w:cs="Times New Roman"/>
          <w:sz w:val="24"/>
          <w:szCs w:val="24"/>
        </w:rPr>
        <w:t xml:space="preserve"> пом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ещения</w:t>
      </w:r>
      <w:r w:rsidR="000E2391">
        <w:rPr>
          <w:rFonts w:ascii="Times New Roman" w:eastAsia="Times New Roman" w:hAnsi="Times New Roman" w:cs="Times New Roman"/>
          <w:sz w:val="24"/>
          <w:szCs w:val="24"/>
        </w:rPr>
        <w:t xml:space="preserve"> подземного пространства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, расположенные в зданиях (строениях)</w:t>
      </w:r>
      <w:r w:rsidR="00F91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50">
        <w:rPr>
          <w:rFonts w:ascii="Times New Roman" w:eastAsia="Times New Roman" w:hAnsi="Times New Roman" w:cs="Times New Roman"/>
          <w:sz w:val="24"/>
          <w:szCs w:val="24"/>
        </w:rPr>
        <w:t>на территори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722150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915A7">
        <w:rPr>
          <w:rFonts w:ascii="Times New Roman" w:eastAsia="Times New Roman" w:hAnsi="Times New Roman" w:cs="Times New Roman"/>
          <w:sz w:val="24"/>
          <w:szCs w:val="24"/>
        </w:rPr>
        <w:t>, с целью</w:t>
      </w:r>
      <w:r w:rsidR="000E2391">
        <w:rPr>
          <w:rFonts w:ascii="Times New Roman" w:eastAsia="Times New Roman" w:hAnsi="Times New Roman" w:cs="Times New Roman"/>
          <w:sz w:val="24"/>
          <w:szCs w:val="24"/>
        </w:rPr>
        <w:t xml:space="preserve"> возможного </w:t>
      </w:r>
      <w:r w:rsidR="00F915A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05052" w:rsidRPr="00AD65E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05052" w:rsidRPr="00AD65EB">
        <w:rPr>
          <w:rFonts w:ascii="Times New Roman" w:eastAsia="Times New Roman" w:hAnsi="Times New Roman" w:cs="Times New Roman"/>
          <w:sz w:val="24"/>
          <w:szCs w:val="24"/>
        </w:rPr>
        <w:t>в качестве укрытий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00E">
        <w:rPr>
          <w:rFonts w:ascii="Times New Roman" w:eastAsia="Times New Roman" w:hAnsi="Times New Roman" w:cs="Times New Roman"/>
          <w:sz w:val="24"/>
          <w:szCs w:val="24"/>
        </w:rPr>
        <w:t>для работников организаций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20D" w:rsidRPr="00AD65EB" w:rsidRDefault="00D85518" w:rsidP="009D284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.2. Создаётся звено по обслуживанию укрытия, с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 назначение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 за открытие входов в помещения</w:t>
      </w:r>
      <w:r w:rsidR="006B6380">
        <w:rPr>
          <w:rFonts w:ascii="Times New Roman" w:eastAsia="Times New Roman" w:hAnsi="Times New Roman" w:cs="Times New Roman"/>
          <w:sz w:val="24"/>
          <w:szCs w:val="24"/>
        </w:rPr>
        <w:t xml:space="preserve"> по сигналам ГО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8FD" w:rsidRDefault="00D85518" w:rsidP="00293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38B9" w:rsidRPr="00AD65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8B9" w:rsidRPr="00AD65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705052" w:rsidRPr="00AD65EB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 xml:space="preserve"> действий работников организации по приведению укрыти</w:t>
      </w:r>
      <w:r w:rsidR="006F3F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052" w:rsidRPr="00AD65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в готовность</w:t>
      </w:r>
      <w:r w:rsidR="002A38B9" w:rsidRPr="00AD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8FD" w:rsidRPr="00AD65EB">
        <w:rPr>
          <w:rFonts w:ascii="Times New Roman" w:eastAsia="Times New Roman" w:hAnsi="Times New Roman" w:cs="Times New Roman"/>
          <w:sz w:val="24"/>
          <w:szCs w:val="24"/>
        </w:rPr>
        <w:t>к приёму укрываемых</w:t>
      </w:r>
      <w:r w:rsidR="003E72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518" w:rsidRDefault="009178FC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 xml:space="preserve">При эксплуатации помещений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режиме 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>повседневной деятельности обеспечивается:</w:t>
      </w:r>
    </w:p>
    <w:p w:rsidR="00D85518" w:rsidRPr="00097559" w:rsidRDefault="002D22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одержание подвальных помещений в соответствии с требованиями Правил противопожарного режима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в Российской Федерации, утверждённых постановлением Правительства Российской Федерации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 xml:space="preserve">от 16.09.2020 № 1479,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котором 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не допускается складирование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 xml:space="preserve">и загромождение помещений крупногабаритными предметами, мебелью, горючими материалами, мусором, токсичными веществами, ёмкостями с газами, горючими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и ле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>гковоспламеняющимися жидкостями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518" w:rsidRPr="00097559" w:rsidRDefault="002D22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оддержание в исправном состоянии и оперативное устранение неисправностей имеющихся инженерных систем, расположенных в помещениях (вентиляции, водоснабжения, канализации, электроснабжения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>, отопления)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518" w:rsidRDefault="002D22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85518" w:rsidRPr="00097559">
        <w:rPr>
          <w:rFonts w:ascii="Times New Roman" w:eastAsia="Times New Roman" w:hAnsi="Times New Roman" w:cs="Times New Roman"/>
          <w:sz w:val="24"/>
          <w:szCs w:val="24"/>
        </w:rPr>
        <w:t>оддержание в исправном состоянии строительных конструкций.</w:t>
      </w:r>
    </w:p>
    <w:p w:rsidR="00D85518" w:rsidRPr="00D60172" w:rsidRDefault="002D22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85518" w:rsidRPr="00D601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5518" w:rsidRPr="00D60172">
        <w:rPr>
          <w:rFonts w:ascii="Times New Roman" w:eastAsia="Times New Roman" w:hAnsi="Times New Roman" w:cs="Times New Roman"/>
          <w:sz w:val="24"/>
          <w:szCs w:val="24"/>
        </w:rPr>
        <w:t>. Руководители организаций, осуществляющих деятельность по управлению многоквартирными жилыми домами и товариществ собственников жилья (далее - УК и ТСЖ)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518" w:rsidRPr="00D6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18">
        <w:rPr>
          <w:rFonts w:ascii="Times New Roman" w:eastAsia="Times New Roman" w:hAnsi="Times New Roman" w:cs="Times New Roman"/>
          <w:sz w:val="24"/>
          <w:szCs w:val="24"/>
        </w:rPr>
        <w:t xml:space="preserve">           в установленном порядке </w:t>
      </w:r>
      <w:r w:rsidR="00D85518" w:rsidRPr="00D60172">
        <w:rPr>
          <w:rFonts w:ascii="Times New Roman" w:eastAsia="Times New Roman" w:hAnsi="Times New Roman" w:cs="Times New Roman"/>
          <w:sz w:val="24"/>
          <w:szCs w:val="24"/>
        </w:rPr>
        <w:t>обеспечивают:</w:t>
      </w:r>
    </w:p>
    <w:p w:rsidR="00D85518" w:rsidRPr="00D60172" w:rsidRDefault="00D855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72">
        <w:rPr>
          <w:rFonts w:ascii="Times New Roman" w:eastAsia="Times New Roman" w:hAnsi="Times New Roman" w:cs="Times New Roman"/>
          <w:sz w:val="24"/>
          <w:szCs w:val="24"/>
        </w:rPr>
        <w:t>- содержание подвальных помещений (помещений цокольных этажей) обслуживаемых многоквартирных жилых дом</w:t>
      </w:r>
      <w:r w:rsidR="002D221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60172">
        <w:rPr>
          <w:rFonts w:ascii="Times New Roman" w:eastAsia="Times New Roman" w:hAnsi="Times New Roman" w:cs="Times New Roman"/>
          <w:sz w:val="24"/>
          <w:szCs w:val="24"/>
        </w:rPr>
        <w:t>, в соответствии с Правилами и нормами технической эксплуатации жилищного фонда;</w:t>
      </w:r>
    </w:p>
    <w:p w:rsidR="00D85518" w:rsidRPr="00B76CAD" w:rsidRDefault="00D85518" w:rsidP="00D85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инструктажей по гражданской обороне с работниками управляющих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которых 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 действий</w:t>
      </w:r>
      <w:r w:rsidR="002D22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C25">
        <w:rPr>
          <w:rFonts w:ascii="Times New Roman" w:eastAsia="Times New Roman" w:hAnsi="Times New Roman" w:cs="Times New Roman"/>
          <w:sz w:val="24"/>
          <w:szCs w:val="24"/>
        </w:rPr>
        <w:t>при переводе подвалов на режим укрытия</w:t>
      </w:r>
      <w:r>
        <w:rPr>
          <w:rFonts w:ascii="Times New Roman" w:eastAsia="Times New Roman" w:hAnsi="Times New Roman" w:cs="Times New Roman"/>
          <w:sz w:val="24"/>
          <w:szCs w:val="24"/>
        </w:rPr>
        <w:t>, по сигналам гражданской обороны и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C25">
        <w:rPr>
          <w:rFonts w:ascii="Times New Roman" w:eastAsia="Times New Roman" w:hAnsi="Times New Roman" w:cs="Times New Roman"/>
          <w:sz w:val="24"/>
          <w:szCs w:val="24"/>
        </w:rPr>
        <w:t>оперативному открытию подвальных помещений</w:t>
      </w:r>
      <w:r w:rsidRPr="00B76CAD">
        <w:t>;</w:t>
      </w:r>
    </w:p>
    <w:p w:rsidR="00D85518" w:rsidRDefault="00D85518" w:rsidP="002D2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- проведение </w:t>
      </w:r>
      <w:r w:rsidR="000D26A8" w:rsidRPr="000D26A8">
        <w:rPr>
          <w:rFonts w:ascii="Times New Roman" w:eastAsia="Times New Roman" w:hAnsi="Times New Roman" w:cs="Times New Roman"/>
          <w:sz w:val="24"/>
          <w:szCs w:val="24"/>
        </w:rPr>
        <w:t xml:space="preserve">на базе учебно-консультационных пунктов управляющих организаций 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инструктажей по гражданской обороне с </w:t>
      </w:r>
      <w:r>
        <w:rPr>
          <w:rFonts w:ascii="Times New Roman" w:eastAsia="Times New Roman" w:hAnsi="Times New Roman" w:cs="Times New Roman"/>
          <w:sz w:val="24"/>
          <w:szCs w:val="24"/>
        </w:rPr>
        <w:t>неработающим населением (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>жильцами обслуживаемых жилых домов</w:t>
      </w:r>
      <w:r>
        <w:rPr>
          <w:rFonts w:ascii="Times New Roman" w:eastAsia="Times New Roman" w:hAnsi="Times New Roman" w:cs="Times New Roman"/>
          <w:sz w:val="24"/>
          <w:szCs w:val="24"/>
        </w:rPr>
        <w:t>) и доведение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местах располож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ближайших укрытий, а также </w:t>
      </w:r>
      <w:r w:rsidRPr="00B76CAD">
        <w:rPr>
          <w:rFonts w:ascii="Times New Roman" w:eastAsia="Times New Roman" w:hAnsi="Times New Roman" w:cs="Times New Roman"/>
          <w:sz w:val="24"/>
          <w:szCs w:val="24"/>
        </w:rPr>
        <w:t>порядка действий населения по сигналам гражданск</w:t>
      </w:r>
      <w:r>
        <w:rPr>
          <w:rFonts w:ascii="Times New Roman" w:eastAsia="Times New Roman" w:hAnsi="Times New Roman" w:cs="Times New Roman"/>
          <w:sz w:val="24"/>
          <w:szCs w:val="24"/>
        </w:rPr>
        <w:t>ой обороны.</w:t>
      </w:r>
    </w:p>
    <w:p w:rsidR="00EB04D6" w:rsidRPr="002D2218" w:rsidRDefault="00B933E0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2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24D8"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052" w:rsidRPr="002D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4D6" w:rsidRPr="002D2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0114" w:rsidRPr="002D2218">
        <w:rPr>
          <w:rFonts w:ascii="Times New Roman" w:eastAsia="Times New Roman" w:hAnsi="Times New Roman" w:cs="Times New Roman"/>
          <w:sz w:val="24"/>
          <w:szCs w:val="24"/>
        </w:rPr>
        <w:t>ри переводе помещений на режим укрытия</w:t>
      </w:r>
      <w:r w:rsidR="00EB04D6" w:rsidRPr="002D2218">
        <w:rPr>
          <w:rFonts w:ascii="Times New Roman" w:eastAsia="Times New Roman" w:hAnsi="Times New Roman" w:cs="Times New Roman"/>
          <w:sz w:val="24"/>
          <w:szCs w:val="24"/>
        </w:rPr>
        <w:t>, проводятся</w:t>
      </w:r>
      <w:r w:rsidR="00937DA3" w:rsidRPr="002D221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="00EB04D6" w:rsidRPr="002D22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0343" w:rsidRPr="002D2218" w:rsidRDefault="00030343" w:rsidP="00937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21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4D6" w:rsidRPr="002D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F63" w:rsidRPr="002D2218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705052" w:rsidRPr="002D2218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6F3F63" w:rsidRPr="002D221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 xml:space="preserve"> защитных свойств перекрытий, несущих и ограждающих конструкций </w:t>
      </w:r>
      <w:r w:rsidR="001346F0" w:rsidRPr="002D2218">
        <w:rPr>
          <w:rFonts w:ascii="Times New Roman" w:eastAsia="Times New Roman" w:hAnsi="Times New Roman" w:cs="Times New Roman"/>
          <w:sz w:val="24"/>
          <w:szCs w:val="24"/>
        </w:rPr>
        <w:t>заглубленных помещений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D82682" w:rsidRPr="002D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DA3" w:rsidRPr="002D2218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6F3F63" w:rsidRPr="002D2218">
        <w:rPr>
          <w:rFonts w:ascii="Times New Roman" w:eastAsia="Times New Roman" w:hAnsi="Times New Roman" w:cs="Times New Roman"/>
          <w:sz w:val="24"/>
          <w:szCs w:val="24"/>
        </w:rPr>
        <w:t>достига</w:t>
      </w:r>
      <w:r w:rsidR="00004EEC" w:rsidRPr="002D221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7DA3" w:rsidRPr="002D221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3F63" w:rsidRPr="002D2218">
        <w:rPr>
          <w:rFonts w:ascii="Times New Roman" w:eastAsia="Times New Roman" w:hAnsi="Times New Roman" w:cs="Times New Roman"/>
          <w:sz w:val="24"/>
          <w:szCs w:val="24"/>
        </w:rPr>
        <w:t>ся за счё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7DA3" w:rsidRPr="002D22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0343" w:rsidRPr="002D2218" w:rsidRDefault="00030343" w:rsidP="00937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D22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C4B" w:rsidRPr="002D2218">
        <w:rPr>
          <w:rFonts w:eastAsia="Times New Roman"/>
          <w:sz w:val="24"/>
          <w:szCs w:val="24"/>
        </w:rPr>
        <w:t>усиления конструкций без и</w:t>
      </w:r>
      <w:r w:rsidR="00937DA3" w:rsidRPr="002D2218">
        <w:rPr>
          <w:rFonts w:eastAsia="Times New Roman"/>
          <w:sz w:val="24"/>
          <w:szCs w:val="24"/>
        </w:rPr>
        <w:t>зменения</w:t>
      </w:r>
      <w:r w:rsidRPr="002D2218">
        <w:rPr>
          <w:rFonts w:eastAsia="Times New Roman"/>
          <w:sz w:val="24"/>
          <w:szCs w:val="24"/>
        </w:rPr>
        <w:t xml:space="preserve"> </w:t>
      </w:r>
      <w:r w:rsidR="00937DA3" w:rsidRPr="002D2218">
        <w:rPr>
          <w:rFonts w:eastAsia="Times New Roman"/>
          <w:sz w:val="24"/>
          <w:szCs w:val="24"/>
        </w:rPr>
        <w:t>их конструктивных схем</w:t>
      </w:r>
      <w:r w:rsidRPr="002D2218">
        <w:rPr>
          <w:rFonts w:eastAsia="Times New Roman"/>
          <w:sz w:val="24"/>
          <w:szCs w:val="24"/>
        </w:rPr>
        <w:t>;</w:t>
      </w:r>
    </w:p>
    <w:p w:rsidR="00030343" w:rsidRPr="002D2218" w:rsidRDefault="00030343" w:rsidP="00937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D2218">
        <w:rPr>
          <w:rFonts w:eastAsia="Times New Roman"/>
          <w:sz w:val="24"/>
          <w:szCs w:val="24"/>
        </w:rPr>
        <w:t>-</w:t>
      </w:r>
      <w:r w:rsidR="00937DA3" w:rsidRPr="002D2218">
        <w:rPr>
          <w:rFonts w:eastAsia="Times New Roman"/>
          <w:sz w:val="24"/>
          <w:szCs w:val="24"/>
        </w:rPr>
        <w:t xml:space="preserve"> </w:t>
      </w:r>
      <w:r w:rsidR="002C1C4B" w:rsidRPr="002D2218">
        <w:rPr>
          <w:rFonts w:eastAsia="Times New Roman"/>
          <w:sz w:val="24"/>
          <w:szCs w:val="24"/>
        </w:rPr>
        <w:t>усиления конструкций с изменением</w:t>
      </w:r>
      <w:r w:rsidR="00937DA3" w:rsidRPr="002D2218">
        <w:rPr>
          <w:rFonts w:eastAsia="Times New Roman"/>
          <w:sz w:val="24"/>
          <w:szCs w:val="24"/>
        </w:rPr>
        <w:t xml:space="preserve"> их конструктивных схем</w:t>
      </w:r>
      <w:r w:rsidRPr="002D2218">
        <w:rPr>
          <w:rFonts w:eastAsia="Times New Roman"/>
          <w:sz w:val="24"/>
          <w:szCs w:val="24"/>
        </w:rPr>
        <w:t>.</w:t>
      </w:r>
    </w:p>
    <w:p w:rsidR="002C1C4B" w:rsidRPr="002D2218" w:rsidRDefault="00030343" w:rsidP="00937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D2218">
        <w:rPr>
          <w:rFonts w:eastAsia="Times New Roman"/>
          <w:sz w:val="24"/>
          <w:szCs w:val="24"/>
        </w:rPr>
        <w:t>Мероприятия по повышению защитных свойств перекрытий</w:t>
      </w:r>
      <w:r w:rsidR="00937DA3" w:rsidRPr="002D2218">
        <w:rPr>
          <w:rFonts w:eastAsia="Times New Roman"/>
          <w:sz w:val="24"/>
          <w:szCs w:val="24"/>
        </w:rPr>
        <w:t xml:space="preserve"> 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>не должны существенно затруднять использование помещений по прямому назначению или препятствовать технологическо</w:t>
      </w:r>
      <w:r w:rsidR="00A66339" w:rsidRPr="002D2218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A66339" w:rsidRPr="002D22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91D" w:rsidRPr="002D2218" w:rsidRDefault="000B1E13" w:rsidP="00392742">
      <w:pPr>
        <w:pStyle w:val="a9"/>
        <w:ind w:firstLine="708"/>
        <w:jc w:val="both"/>
        <w:rPr>
          <w:rFonts w:eastAsia="Calibri"/>
          <w:szCs w:val="24"/>
        </w:rPr>
      </w:pPr>
      <w:r w:rsidRPr="002D2218">
        <w:rPr>
          <w:rFonts w:eastAsia="Times New Roman"/>
          <w:szCs w:val="24"/>
        </w:rPr>
        <w:t>5.</w:t>
      </w:r>
      <w:r w:rsidR="002D2218" w:rsidRPr="002D2218">
        <w:rPr>
          <w:rFonts w:eastAsia="Times New Roman"/>
          <w:szCs w:val="24"/>
        </w:rPr>
        <w:t>3</w:t>
      </w:r>
      <w:r w:rsidRPr="002D2218">
        <w:rPr>
          <w:rFonts w:eastAsia="Times New Roman"/>
          <w:szCs w:val="24"/>
        </w:rPr>
        <w:t>.</w:t>
      </w:r>
      <w:r w:rsidR="002D2218" w:rsidRPr="002D2218">
        <w:rPr>
          <w:rFonts w:eastAsia="Times New Roman"/>
          <w:szCs w:val="24"/>
        </w:rPr>
        <w:t>6</w:t>
      </w:r>
      <w:r w:rsidR="00C94825">
        <w:rPr>
          <w:rFonts w:eastAsia="Times New Roman"/>
          <w:szCs w:val="24"/>
        </w:rPr>
        <w:t>.2.</w:t>
      </w:r>
      <w:r w:rsidR="00937DA3" w:rsidRPr="002D2218">
        <w:rPr>
          <w:rFonts w:eastAsia="Times New Roman"/>
          <w:szCs w:val="24"/>
        </w:rPr>
        <w:t xml:space="preserve"> </w:t>
      </w:r>
      <w:r w:rsidRPr="002D2218">
        <w:rPr>
          <w:rFonts w:eastAsia="Times New Roman"/>
          <w:szCs w:val="24"/>
        </w:rPr>
        <w:t>З</w:t>
      </w:r>
      <w:r w:rsidR="002C1C4B" w:rsidRPr="002D2218">
        <w:rPr>
          <w:rFonts w:eastAsia="Times New Roman"/>
          <w:szCs w:val="24"/>
        </w:rPr>
        <w:t>а</w:t>
      </w:r>
      <w:r w:rsidR="00EF291D" w:rsidRPr="002D2218">
        <w:rPr>
          <w:rFonts w:eastAsia="Times New Roman"/>
          <w:szCs w:val="24"/>
        </w:rPr>
        <w:t>кладыва</w:t>
      </w:r>
      <w:r w:rsidR="00FC5FCE" w:rsidRPr="002D2218">
        <w:rPr>
          <w:rFonts w:eastAsia="Times New Roman"/>
          <w:szCs w:val="24"/>
        </w:rPr>
        <w:t>ются</w:t>
      </w:r>
      <w:r w:rsidR="00B20937" w:rsidRPr="002D2218">
        <w:rPr>
          <w:rFonts w:eastAsia="Times New Roman"/>
          <w:szCs w:val="24"/>
        </w:rPr>
        <w:t xml:space="preserve"> </w:t>
      </w:r>
      <w:r w:rsidR="00004EEC" w:rsidRPr="002D2218">
        <w:rPr>
          <w:rFonts w:eastAsia="Times New Roman"/>
          <w:szCs w:val="24"/>
        </w:rPr>
        <w:t>(заделываются)</w:t>
      </w:r>
      <w:r w:rsidR="00114472" w:rsidRPr="002D2218">
        <w:rPr>
          <w:rFonts w:eastAsia="Times New Roman"/>
          <w:szCs w:val="24"/>
        </w:rPr>
        <w:t xml:space="preserve"> </w:t>
      </w:r>
      <w:r w:rsidR="00B20937" w:rsidRPr="002D2218">
        <w:rPr>
          <w:rFonts w:eastAsia="Times New Roman"/>
          <w:szCs w:val="24"/>
        </w:rPr>
        <w:t>ненужны</w:t>
      </w:r>
      <w:r w:rsidR="00FC5FCE" w:rsidRPr="002D2218">
        <w:rPr>
          <w:rFonts w:eastAsia="Times New Roman"/>
          <w:szCs w:val="24"/>
        </w:rPr>
        <w:t>е</w:t>
      </w:r>
      <w:r w:rsidR="002C1C4B" w:rsidRPr="002D2218">
        <w:rPr>
          <w:rFonts w:eastAsia="Times New Roman"/>
          <w:szCs w:val="24"/>
        </w:rPr>
        <w:t xml:space="preserve"> </w:t>
      </w:r>
      <w:r w:rsidR="00B20937" w:rsidRPr="002D2218">
        <w:rPr>
          <w:rFonts w:eastAsia="Times New Roman"/>
          <w:szCs w:val="24"/>
        </w:rPr>
        <w:t>проём</w:t>
      </w:r>
      <w:r w:rsidR="00FC5FCE" w:rsidRPr="002D2218">
        <w:rPr>
          <w:rFonts w:eastAsia="Times New Roman"/>
          <w:szCs w:val="24"/>
        </w:rPr>
        <w:t>ы</w:t>
      </w:r>
      <w:r w:rsidR="00A77070" w:rsidRPr="002D2218">
        <w:rPr>
          <w:rFonts w:eastAsia="Times New Roman"/>
          <w:szCs w:val="24"/>
        </w:rPr>
        <w:t xml:space="preserve">, </w:t>
      </w:r>
      <w:r w:rsidR="002C1C4B" w:rsidRPr="002D2218">
        <w:rPr>
          <w:rFonts w:eastAsia="Times New Roman"/>
          <w:szCs w:val="24"/>
        </w:rPr>
        <w:t>отверсти</w:t>
      </w:r>
      <w:r w:rsidR="00FC5FCE" w:rsidRPr="002D2218">
        <w:rPr>
          <w:rFonts w:eastAsia="Times New Roman"/>
          <w:szCs w:val="24"/>
        </w:rPr>
        <w:t>я</w:t>
      </w:r>
      <w:r w:rsidR="002C1C4B" w:rsidRPr="002D2218">
        <w:rPr>
          <w:rFonts w:eastAsia="Times New Roman"/>
          <w:szCs w:val="24"/>
        </w:rPr>
        <w:t xml:space="preserve"> и о</w:t>
      </w:r>
      <w:r w:rsidR="00B20937" w:rsidRPr="002D2218">
        <w:rPr>
          <w:rFonts w:eastAsia="Times New Roman"/>
          <w:szCs w:val="24"/>
        </w:rPr>
        <w:t>твод</w:t>
      </w:r>
      <w:r w:rsidR="00FC5FCE" w:rsidRPr="002D2218">
        <w:rPr>
          <w:rFonts w:eastAsia="Times New Roman"/>
          <w:szCs w:val="24"/>
        </w:rPr>
        <w:t>ы</w:t>
      </w:r>
      <w:r w:rsidR="00030343" w:rsidRPr="002D2218">
        <w:rPr>
          <w:rFonts w:eastAsia="Times New Roman"/>
          <w:szCs w:val="24"/>
        </w:rPr>
        <w:t xml:space="preserve"> </w:t>
      </w:r>
      <w:r w:rsidR="002D2218" w:rsidRPr="002D2218">
        <w:rPr>
          <w:rFonts w:eastAsia="Times New Roman"/>
          <w:szCs w:val="24"/>
        </w:rPr>
        <w:t xml:space="preserve">                           </w:t>
      </w:r>
      <w:r w:rsidR="002C1C4B" w:rsidRPr="002D2218">
        <w:rPr>
          <w:rFonts w:eastAsia="Times New Roman"/>
          <w:szCs w:val="24"/>
        </w:rPr>
        <w:t>в наружных ограждающих конструкциях</w:t>
      </w:r>
      <w:r w:rsidR="00EF291D" w:rsidRPr="002D2218">
        <w:rPr>
          <w:rFonts w:eastAsia="Times New Roman"/>
          <w:szCs w:val="24"/>
        </w:rPr>
        <w:t xml:space="preserve">, </w:t>
      </w:r>
      <w:r w:rsidR="00392742" w:rsidRPr="002D2218">
        <w:rPr>
          <w:rFonts w:eastAsia="Calibri"/>
          <w:szCs w:val="24"/>
        </w:rPr>
        <w:t xml:space="preserve">с учетом соблюдения требований равной защиты, </w:t>
      </w:r>
      <w:r w:rsidR="00CA7206" w:rsidRPr="002D2218">
        <w:rPr>
          <w:rFonts w:eastAsia="Times New Roman"/>
          <w:szCs w:val="24"/>
        </w:rPr>
        <w:t xml:space="preserve">имеющиеся </w:t>
      </w:r>
      <w:r w:rsidR="002307D4" w:rsidRPr="002D2218">
        <w:rPr>
          <w:rFonts w:eastAsia="Times New Roman"/>
          <w:szCs w:val="24"/>
        </w:rPr>
        <w:t>оконные проёмы</w:t>
      </w:r>
      <w:r w:rsidR="00705052" w:rsidRPr="002D2218">
        <w:rPr>
          <w:rFonts w:eastAsia="Times New Roman"/>
          <w:szCs w:val="24"/>
        </w:rPr>
        <w:t xml:space="preserve"> (световые окна </w:t>
      </w:r>
      <w:r w:rsidR="00A66339" w:rsidRPr="002D2218">
        <w:rPr>
          <w:rFonts w:eastAsia="Times New Roman"/>
          <w:szCs w:val="24"/>
        </w:rPr>
        <w:t>подвальных помещений</w:t>
      </w:r>
      <w:r w:rsidR="00705052" w:rsidRPr="002D2218">
        <w:rPr>
          <w:rFonts w:eastAsia="Times New Roman"/>
          <w:szCs w:val="24"/>
        </w:rPr>
        <w:t>)</w:t>
      </w:r>
      <w:r w:rsidR="00EF291D" w:rsidRPr="002D2218">
        <w:rPr>
          <w:rFonts w:eastAsia="Times New Roman"/>
          <w:szCs w:val="24"/>
        </w:rPr>
        <w:t xml:space="preserve"> </w:t>
      </w:r>
      <w:r w:rsidR="002307D4" w:rsidRPr="002D2218">
        <w:rPr>
          <w:rFonts w:eastAsia="Times New Roman"/>
          <w:szCs w:val="24"/>
        </w:rPr>
        <w:t>закладываются мешками с песком</w:t>
      </w:r>
      <w:r w:rsidRPr="002D2218">
        <w:rPr>
          <w:rFonts w:eastAsia="Calibri"/>
          <w:szCs w:val="24"/>
        </w:rPr>
        <w:t>.</w:t>
      </w:r>
    </w:p>
    <w:p w:rsidR="0073305D" w:rsidRPr="002D2218" w:rsidRDefault="000B1E13" w:rsidP="000B1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21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.3. П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>одгот</w:t>
      </w:r>
      <w:r w:rsidR="00FC5FCE" w:rsidRPr="002D2218">
        <w:rPr>
          <w:rFonts w:ascii="Times New Roman" w:eastAsia="Times New Roman" w:hAnsi="Times New Roman" w:cs="Times New Roman"/>
          <w:sz w:val="24"/>
          <w:szCs w:val="24"/>
        </w:rPr>
        <w:t>авливаются</w:t>
      </w:r>
      <w:r w:rsidR="009A0EF8" w:rsidRPr="002D2218">
        <w:rPr>
          <w:rFonts w:ascii="Times New Roman" w:eastAsia="Times New Roman" w:hAnsi="Times New Roman" w:cs="Times New Roman"/>
          <w:sz w:val="24"/>
          <w:szCs w:val="24"/>
        </w:rPr>
        <w:t xml:space="preserve"> имеющи</w:t>
      </w:r>
      <w:r w:rsidR="00FC5FCE" w:rsidRPr="002D221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FC5FCE" w:rsidRPr="002D2218">
        <w:rPr>
          <w:rFonts w:ascii="Times New Roman" w:eastAsia="Times New Roman" w:hAnsi="Times New Roman" w:cs="Times New Roman"/>
          <w:sz w:val="24"/>
          <w:szCs w:val="24"/>
        </w:rPr>
        <w:t>инженерные</w:t>
      </w:r>
      <w:r w:rsidR="00B20937" w:rsidRPr="002D2218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FC5FCE" w:rsidRPr="002D22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A0EF8" w:rsidRPr="002D22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>вентиляци</w:t>
      </w:r>
      <w:r w:rsidR="009A0EF8" w:rsidRPr="002D22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1C4B" w:rsidRPr="002D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0EF8" w:rsidRPr="002D2218">
        <w:rPr>
          <w:rFonts w:ascii="Times New Roman" w:eastAsia="Times New Roman" w:hAnsi="Times New Roman" w:cs="Times New Roman"/>
          <w:sz w:val="24"/>
          <w:szCs w:val="24"/>
        </w:rPr>
        <w:t>водоснабжения, канализации, освещения</w:t>
      </w:r>
      <w:r w:rsidR="00030343" w:rsidRPr="002D2218">
        <w:rPr>
          <w:rFonts w:ascii="Times New Roman" w:eastAsia="Times New Roman" w:hAnsi="Times New Roman" w:cs="Times New Roman"/>
          <w:sz w:val="24"/>
          <w:szCs w:val="24"/>
        </w:rPr>
        <w:t>, отопления</w:t>
      </w:r>
      <w:r w:rsidR="000A1F27" w:rsidRPr="002D22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2218">
        <w:rPr>
          <w:rFonts w:ascii="Times New Roman" w:eastAsia="Times New Roman" w:hAnsi="Times New Roman" w:cs="Times New Roman"/>
          <w:sz w:val="24"/>
          <w:szCs w:val="24"/>
        </w:rPr>
        <w:t>, в том числе п</w:t>
      </w:r>
      <w:r w:rsidR="00FC5FCE" w:rsidRPr="002D2218">
        <w:rPr>
          <w:rFonts w:ascii="Times New Roman" w:eastAsia="Times New Roman" w:hAnsi="Times New Roman" w:cs="Times New Roman"/>
          <w:sz w:val="24"/>
          <w:szCs w:val="24"/>
        </w:rPr>
        <w:t>роводится о</w:t>
      </w:r>
      <w:r w:rsidR="0073305D" w:rsidRPr="002D2218">
        <w:rPr>
          <w:rFonts w:ascii="Times New Roman" w:eastAsia="Times New Roman" w:hAnsi="Times New Roman" w:cs="Times New Roman"/>
          <w:sz w:val="24"/>
          <w:szCs w:val="24"/>
        </w:rPr>
        <w:t xml:space="preserve">тключение </w:t>
      </w:r>
      <w:r w:rsidR="00F915A7" w:rsidRPr="002D2218">
        <w:rPr>
          <w:rFonts w:ascii="Times New Roman" w:eastAsia="Times New Roman" w:hAnsi="Times New Roman" w:cs="Times New Roman"/>
          <w:sz w:val="24"/>
          <w:szCs w:val="24"/>
        </w:rPr>
        <w:t xml:space="preserve">при помощи специальных устройств, </w:t>
      </w:r>
      <w:r w:rsidR="0073305D" w:rsidRPr="002D2218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  <w:r w:rsidR="001D79E1" w:rsidRPr="002D22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4917" w:rsidRPr="002D2218">
        <w:rPr>
          <w:rFonts w:ascii="Times New Roman" w:eastAsia="Times New Roman" w:hAnsi="Times New Roman" w:cs="Times New Roman"/>
          <w:sz w:val="24"/>
          <w:szCs w:val="24"/>
        </w:rPr>
        <w:t xml:space="preserve">технических </w:t>
      </w:r>
      <w:r w:rsidR="001D79E1" w:rsidRPr="002D2218">
        <w:rPr>
          <w:rFonts w:ascii="Times New Roman" w:eastAsia="Times New Roman" w:hAnsi="Times New Roman" w:cs="Times New Roman"/>
          <w:sz w:val="24"/>
          <w:szCs w:val="24"/>
        </w:rPr>
        <w:t>трубопроводов)</w:t>
      </w:r>
      <w:r w:rsidR="00F915A7" w:rsidRPr="002D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343" w:rsidRPr="002D2218">
        <w:rPr>
          <w:rFonts w:ascii="Times New Roman" w:eastAsia="Times New Roman" w:hAnsi="Times New Roman" w:cs="Times New Roman"/>
          <w:sz w:val="24"/>
          <w:szCs w:val="24"/>
        </w:rPr>
        <w:t>которые могут представлять</w:t>
      </w:r>
      <w:r w:rsidR="00F915A7" w:rsidRPr="002D2218">
        <w:rPr>
          <w:rFonts w:ascii="Times New Roman" w:eastAsia="Times New Roman" w:hAnsi="Times New Roman" w:cs="Times New Roman"/>
          <w:sz w:val="24"/>
          <w:szCs w:val="24"/>
        </w:rPr>
        <w:t xml:space="preserve"> опасность для укрываемых</w:t>
      </w:r>
      <w:r w:rsidR="001D79E1" w:rsidRPr="002D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65EB" w:rsidRPr="002D2218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F915A7" w:rsidRPr="002D2218">
        <w:rPr>
          <w:rFonts w:ascii="Times New Roman" w:eastAsia="Times New Roman" w:hAnsi="Times New Roman" w:cs="Times New Roman"/>
          <w:sz w:val="24"/>
          <w:szCs w:val="24"/>
        </w:rPr>
        <w:t>трубопр</w:t>
      </w:r>
      <w:r w:rsidR="00B24376" w:rsidRPr="002D2218">
        <w:rPr>
          <w:rFonts w:ascii="Times New Roman" w:eastAsia="Times New Roman" w:hAnsi="Times New Roman" w:cs="Times New Roman"/>
          <w:sz w:val="24"/>
          <w:szCs w:val="24"/>
        </w:rPr>
        <w:t>оводов</w:t>
      </w:r>
      <w:r w:rsidR="00F915A7" w:rsidRPr="002D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E1" w:rsidRPr="002D2218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A50D26" w:rsidRPr="002D22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D79E1" w:rsidRPr="002D2218">
        <w:rPr>
          <w:rFonts w:ascii="Times New Roman" w:eastAsia="Times New Roman" w:hAnsi="Times New Roman" w:cs="Times New Roman"/>
          <w:sz w:val="24"/>
          <w:szCs w:val="24"/>
        </w:rPr>
        <w:t xml:space="preserve"> горячего водоснабжения</w:t>
      </w:r>
      <w:r w:rsidR="002D2218" w:rsidRPr="002D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C4B" w:rsidRPr="00E356DF" w:rsidRDefault="002D2218" w:rsidP="00EF2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Times New Roman" w:hAnsi="Times New Roman" w:cs="Times New Roman"/>
          <w:sz w:val="24"/>
          <w:szCs w:val="24"/>
        </w:rPr>
        <w:t>5.3.6.4.</w:t>
      </w:r>
      <w:r w:rsidR="00C36D19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1C4B" w:rsidRPr="00E356DF"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FC5FCE" w:rsidRPr="00E356DF">
        <w:rPr>
          <w:rFonts w:ascii="Times New Roman" w:eastAsia="Times New Roman" w:hAnsi="Times New Roman" w:cs="Times New Roman"/>
          <w:sz w:val="24"/>
          <w:szCs w:val="24"/>
        </w:rPr>
        <w:t>ивается</w:t>
      </w:r>
      <w:r w:rsidR="002C1C4B" w:rsidRPr="00E356DF">
        <w:rPr>
          <w:rFonts w:ascii="Times New Roman" w:eastAsia="Times New Roman" w:hAnsi="Times New Roman" w:cs="Times New Roman"/>
          <w:sz w:val="24"/>
          <w:szCs w:val="24"/>
        </w:rPr>
        <w:t xml:space="preserve"> герметизаци</w:t>
      </w:r>
      <w:r w:rsidR="00FC5FCE" w:rsidRPr="00E356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C1C4B" w:rsidRPr="00E356DF">
        <w:rPr>
          <w:rFonts w:ascii="Times New Roman" w:eastAsia="Times New Roman" w:hAnsi="Times New Roman" w:cs="Times New Roman"/>
          <w:sz w:val="24"/>
          <w:szCs w:val="24"/>
        </w:rPr>
        <w:t xml:space="preserve"> дверей</w:t>
      </w:r>
      <w:r w:rsidR="00030343" w:rsidRPr="00E356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0937" w:rsidRPr="00E356DF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="00030343" w:rsidRPr="00E356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343" w:rsidRDefault="00030343" w:rsidP="000303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356DF" w:rsidRPr="00E356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6DF" w:rsidRPr="00E356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6DF" w:rsidRPr="00E356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1E13" w:rsidRPr="00E356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Помещения укрытий</w:t>
      </w:r>
      <w:r w:rsidR="00DC442C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25" w:rsidRPr="00C94825">
        <w:rPr>
          <w:rFonts w:ascii="Times New Roman" w:eastAsia="Times New Roman" w:hAnsi="Times New Roman" w:cs="Times New Roman"/>
          <w:sz w:val="24"/>
          <w:szCs w:val="24"/>
        </w:rPr>
        <w:t>укомплектов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ываются и оснащаются</w:t>
      </w:r>
      <w:r w:rsidR="000A1F27" w:rsidRPr="00E356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C4B" w:rsidRPr="00E356DF" w:rsidRDefault="00030343" w:rsidP="00030343">
      <w:pPr>
        <w:pStyle w:val="a9"/>
        <w:ind w:firstLine="708"/>
        <w:jc w:val="both"/>
        <w:rPr>
          <w:rFonts w:eastAsia="Times New Roman"/>
        </w:rPr>
      </w:pPr>
      <w:r w:rsidRPr="00E356DF">
        <w:rPr>
          <w:rFonts w:eastAsia="Times New Roman"/>
        </w:rPr>
        <w:t xml:space="preserve">- </w:t>
      </w:r>
      <w:r w:rsidR="002C1C4B" w:rsidRPr="00E356DF">
        <w:rPr>
          <w:rFonts w:eastAsia="Times New Roman"/>
        </w:rPr>
        <w:t>запас</w:t>
      </w:r>
      <w:r w:rsidR="00C94825">
        <w:rPr>
          <w:rFonts w:eastAsia="Times New Roman"/>
        </w:rPr>
        <w:t>ом</w:t>
      </w:r>
      <w:r w:rsidR="002C1C4B" w:rsidRPr="00E356DF">
        <w:rPr>
          <w:rFonts w:eastAsia="Times New Roman"/>
        </w:rPr>
        <w:t xml:space="preserve"> </w:t>
      </w:r>
      <w:r w:rsidR="000A1F27" w:rsidRPr="00E356DF">
        <w:rPr>
          <w:rFonts w:eastAsia="Times New Roman"/>
        </w:rPr>
        <w:t>воды</w:t>
      </w:r>
      <w:r w:rsidR="00597CA7" w:rsidRPr="00E356DF">
        <w:rPr>
          <w:rFonts w:eastAsia="Times New Roman"/>
        </w:rPr>
        <w:t xml:space="preserve">, </w:t>
      </w:r>
      <w:r w:rsidR="00597CA7" w:rsidRPr="00E356DF">
        <w:rPr>
          <w:rFonts w:eastAsia="Calibri"/>
        </w:rPr>
        <w:t>при отсутствии водопровода в укрытиях необходимо предусматривать места для размещения переносных баков с питьевой водой из расчета 2 л/</w:t>
      </w:r>
      <w:proofErr w:type="spellStart"/>
      <w:r w:rsidR="00597CA7" w:rsidRPr="00E356DF">
        <w:rPr>
          <w:rFonts w:eastAsia="Calibri"/>
        </w:rPr>
        <w:t>сут</w:t>
      </w:r>
      <w:proofErr w:type="spellEnd"/>
      <w:r w:rsidR="00A76F98" w:rsidRPr="00E356DF">
        <w:rPr>
          <w:rFonts w:eastAsia="Calibri"/>
        </w:rPr>
        <w:t>.</w:t>
      </w:r>
      <w:r w:rsidR="00597CA7" w:rsidRPr="00E356DF">
        <w:rPr>
          <w:rFonts w:eastAsia="Calibri"/>
        </w:rPr>
        <w:t xml:space="preserve"> на одного укрываемого;</w:t>
      </w:r>
    </w:p>
    <w:p w:rsidR="00BC431D" w:rsidRPr="00E356DF" w:rsidRDefault="00C94825" w:rsidP="00EF2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противопожарным инвентарём (огнетушителями</w:t>
      </w:r>
      <w:r w:rsidR="00BC431D" w:rsidRPr="00E356DF">
        <w:rPr>
          <w:rFonts w:ascii="Times New Roman" w:eastAsia="Times New Roman" w:hAnsi="Times New Roman" w:cs="Times New Roman"/>
          <w:sz w:val="24"/>
          <w:szCs w:val="24"/>
        </w:rPr>
        <w:t>, ящик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C431D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CA7" w:rsidRPr="00E356DF">
        <w:rPr>
          <w:rFonts w:ascii="Times New Roman" w:eastAsia="Times New Roman" w:hAnsi="Times New Roman" w:cs="Times New Roman"/>
          <w:sz w:val="24"/>
          <w:szCs w:val="24"/>
        </w:rPr>
        <w:t>с песком, ёмкость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97CA7" w:rsidRPr="00E356DF">
        <w:rPr>
          <w:rFonts w:ascii="Times New Roman" w:eastAsia="Times New Roman" w:hAnsi="Times New Roman" w:cs="Times New Roman"/>
          <w:sz w:val="24"/>
          <w:szCs w:val="24"/>
        </w:rPr>
        <w:t xml:space="preserve"> с водой</w:t>
      </w:r>
      <w:r w:rsidR="00BC431D" w:rsidRPr="00E356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C1C4B" w:rsidRPr="00E356DF" w:rsidRDefault="000A1F27" w:rsidP="00EF2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C1C4B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инвентарём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простейших работ по выходу из укрыти</w:t>
      </w:r>
      <w:r w:rsidR="00B24376" w:rsidRPr="00E356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A58A4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завала входов</w:t>
      </w:r>
      <w:r w:rsidR="00462033" w:rsidRPr="00E356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лопатами, ломом</w:t>
      </w:r>
      <w:r w:rsidR="001832BE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и другим инвентарём</w:t>
      </w:r>
      <w:r w:rsidR="00462033" w:rsidRPr="00E356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917" w:rsidRPr="00E356DF" w:rsidRDefault="000A1F27" w:rsidP="00EF2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Times New Roman" w:hAnsi="Times New Roman" w:cs="Times New Roman"/>
          <w:sz w:val="24"/>
          <w:szCs w:val="24"/>
        </w:rPr>
        <w:t>- ёмкость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1C4B" w:rsidRPr="00E356DF">
        <w:rPr>
          <w:rFonts w:ascii="Times New Roman" w:eastAsia="Times New Roman" w:hAnsi="Times New Roman" w:cs="Times New Roman"/>
          <w:sz w:val="24"/>
          <w:szCs w:val="24"/>
        </w:rPr>
        <w:t>бак</w:t>
      </w:r>
      <w:r w:rsidR="00C94825">
        <w:rPr>
          <w:rFonts w:ascii="Times New Roman" w:eastAsia="Times New Roman" w:hAnsi="Times New Roman" w:cs="Times New Roman"/>
          <w:sz w:val="24"/>
          <w:szCs w:val="24"/>
        </w:rPr>
        <w:t>ом), мешками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для сбора мусора;</w:t>
      </w:r>
    </w:p>
    <w:p w:rsidR="00AF0114" w:rsidRPr="00E356DF" w:rsidRDefault="00B83FCB" w:rsidP="00AF0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места</w:t>
      </w:r>
      <w:r w:rsidR="00C94825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0114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AF0114" w:rsidRPr="00E356DF">
        <w:rPr>
          <w:rFonts w:ascii="Times New Roman" w:eastAsia="Times New Roman" w:hAnsi="Times New Roman" w:cs="Times New Roman"/>
          <w:sz w:val="24"/>
          <w:szCs w:val="24"/>
        </w:rPr>
        <w:t>ля сидения укрываемых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 xml:space="preserve"> (устанавливаются</w:t>
      </w:r>
      <w:r w:rsidR="00AF0114"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 xml:space="preserve"> или стуль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F0114" w:rsidRPr="00E356DF">
        <w:rPr>
          <w:rFonts w:ascii="Times New Roman" w:eastAsia="Times New Roman" w:hAnsi="Times New Roman" w:cs="Times New Roman"/>
          <w:sz w:val="24"/>
          <w:szCs w:val="24"/>
        </w:rPr>
        <w:t xml:space="preserve">из классов 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F0114" w:rsidRPr="00E356DF">
        <w:rPr>
          <w:rFonts w:ascii="Times New Roman" w:eastAsia="Times New Roman" w:hAnsi="Times New Roman" w:cs="Times New Roman"/>
          <w:sz w:val="24"/>
          <w:szCs w:val="24"/>
        </w:rPr>
        <w:t>и кабинетов, расположенных на верхних этажах здания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0114" w:rsidRPr="00E356DF">
        <w:rPr>
          <w:rFonts w:ascii="Times New Roman" w:eastAsia="Times New Roman" w:hAnsi="Times New Roman" w:cs="Times New Roman"/>
          <w:sz w:val="24"/>
          <w:szCs w:val="24"/>
        </w:rPr>
        <w:t>, при этом должна сохраняться максимальная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 xml:space="preserve"> вместимость помещений;</w:t>
      </w:r>
    </w:p>
    <w:p w:rsidR="00AF0114" w:rsidRPr="00E356DF" w:rsidRDefault="00AF0114" w:rsidP="00876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- санитарны</w:t>
      </w:r>
      <w:r w:rsidR="00E11C8E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</w:t>
      </w:r>
      <w:r w:rsidR="00E11C8E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 набором для оказания первой помощи пострадавшим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 xml:space="preserve">который может </w:t>
      </w:r>
      <w:r w:rsidRPr="00E356DF">
        <w:rPr>
          <w:rFonts w:ascii="Times New Roman" w:eastAsia="Times New Roman" w:hAnsi="Times New Roman" w:cs="Times New Roman"/>
          <w:sz w:val="24"/>
          <w:szCs w:val="24"/>
        </w:rPr>
        <w:t>оборуд</w:t>
      </w:r>
      <w:r w:rsidR="00876346" w:rsidRPr="00E356DF"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виде выгороженного пространства ширмами или быстровозводимыми перегород</w:t>
      </w:r>
      <w:r w:rsidR="0061752F">
        <w:rPr>
          <w:rFonts w:ascii="Times New Roman" w:eastAsia="Calibri" w:hAnsi="Times New Roman" w:cs="Times New Roman"/>
          <w:sz w:val="24"/>
          <w:szCs w:val="24"/>
          <w:lang w:eastAsia="en-US"/>
        </w:rPr>
        <w:t>ками вблизи входов в сооружение (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снащение санитарного поста не нормиру</w:t>
      </w:r>
      <w:r w:rsidR="00E356D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E356DF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="0061752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1C4B" w:rsidRPr="00E356DF" w:rsidRDefault="00AF0114" w:rsidP="00876346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  <w:lang w:eastAsia="en-US"/>
        </w:rPr>
      </w:pPr>
      <w:r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11C8E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санитарным</w:t>
      </w:r>
      <w:r w:rsidR="00B83FCB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уз</w:t>
      </w:r>
      <w:r w:rsidR="00E11C8E">
        <w:rPr>
          <w:rFonts w:ascii="Times New Roman" w:eastAsia="Calibri" w:hAnsi="Times New Roman" w:cs="Times New Roman"/>
          <w:sz w:val="24"/>
          <w:szCs w:val="24"/>
          <w:lang w:eastAsia="en-US"/>
        </w:rPr>
        <w:t>лом</w:t>
      </w:r>
      <w:r w:rsidR="00617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76346" w:rsidRPr="00E3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отсутствии </w:t>
      </w:r>
      <w:r w:rsidR="00617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помещениях </w:t>
      </w:r>
      <w:r w:rsidR="00E1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</w:rPr>
        <w:t>канализации</w:t>
      </w:r>
      <w:r w:rsidR="00880892" w:rsidRPr="00E356DF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F8554A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E11C8E">
        <w:rPr>
          <w:rStyle w:val="aa"/>
          <w:rFonts w:ascii="Times New Roman" w:hAnsi="Times New Roman" w:cs="Times New Roman"/>
          <w:sz w:val="24"/>
          <w:szCs w:val="24"/>
        </w:rPr>
        <w:t>в укрытии малой вместимости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61752F">
        <w:rPr>
          <w:rStyle w:val="aa"/>
          <w:rFonts w:ascii="Times New Roman" w:hAnsi="Times New Roman" w:cs="Times New Roman"/>
          <w:sz w:val="24"/>
          <w:szCs w:val="24"/>
          <w:lang w:eastAsia="en-US"/>
        </w:rPr>
        <w:t>может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применять</w:t>
      </w:r>
      <w:r w:rsidR="0061752F">
        <w:rPr>
          <w:rStyle w:val="aa"/>
          <w:rFonts w:ascii="Times New Roman" w:hAnsi="Times New Roman" w:cs="Times New Roman"/>
          <w:sz w:val="24"/>
          <w:szCs w:val="24"/>
          <w:lang w:eastAsia="en-US"/>
        </w:rPr>
        <w:t>ся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  <w:lang w:eastAsia="en-US"/>
        </w:rPr>
        <w:t xml:space="preserve"> плотно закрываем</w:t>
      </w:r>
      <w:r w:rsidR="0061752F">
        <w:rPr>
          <w:rStyle w:val="aa"/>
          <w:rFonts w:ascii="Times New Roman" w:hAnsi="Times New Roman" w:cs="Times New Roman"/>
          <w:sz w:val="24"/>
          <w:szCs w:val="24"/>
          <w:lang w:eastAsia="en-US"/>
        </w:rPr>
        <w:t>ая</w:t>
      </w:r>
      <w:r w:rsidR="00876346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выносн</w:t>
      </w:r>
      <w:r w:rsidR="0061752F">
        <w:rPr>
          <w:rStyle w:val="aa"/>
          <w:rFonts w:ascii="Times New Roman" w:hAnsi="Times New Roman" w:cs="Times New Roman"/>
          <w:sz w:val="24"/>
          <w:szCs w:val="24"/>
        </w:rPr>
        <w:t>ая</w:t>
      </w:r>
      <w:r w:rsidR="00876346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тар</w:t>
      </w:r>
      <w:r w:rsidR="0061752F">
        <w:rPr>
          <w:rStyle w:val="aa"/>
          <w:rFonts w:ascii="Times New Roman" w:hAnsi="Times New Roman" w:cs="Times New Roman"/>
          <w:sz w:val="24"/>
          <w:szCs w:val="24"/>
        </w:rPr>
        <w:t>а</w:t>
      </w:r>
      <w:r w:rsidR="00876346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или биотуалет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</w:rPr>
        <w:t>, установленные в отдельном помещении</w:t>
      </w:r>
      <w:r w:rsidR="00876346" w:rsidRPr="00E356DF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76346" w:rsidRPr="00E356DF">
        <w:rPr>
          <w:rStyle w:val="aa"/>
          <w:rFonts w:ascii="Times New Roman" w:hAnsi="Times New Roman" w:cs="Times New Roman"/>
          <w:sz w:val="24"/>
          <w:szCs w:val="24"/>
        </w:rPr>
        <w:t>в</w:t>
      </w:r>
      <w:r w:rsidR="00392742" w:rsidRPr="00E356DF">
        <w:rPr>
          <w:rStyle w:val="aa"/>
          <w:rFonts w:ascii="Times New Roman" w:hAnsi="Times New Roman" w:cs="Times New Roman"/>
          <w:sz w:val="24"/>
          <w:szCs w:val="24"/>
        </w:rPr>
        <w:t>иды и типы выносной тары не нормиру</w:t>
      </w:r>
      <w:r w:rsidR="003B7839">
        <w:rPr>
          <w:rStyle w:val="aa"/>
          <w:rFonts w:ascii="Times New Roman" w:hAnsi="Times New Roman" w:cs="Times New Roman"/>
          <w:sz w:val="24"/>
          <w:szCs w:val="24"/>
        </w:rPr>
        <w:t>ю</w:t>
      </w:r>
      <w:r w:rsidR="00E11C8E">
        <w:rPr>
          <w:rStyle w:val="aa"/>
          <w:rFonts w:ascii="Times New Roman" w:hAnsi="Times New Roman" w:cs="Times New Roman"/>
          <w:sz w:val="24"/>
          <w:szCs w:val="24"/>
        </w:rPr>
        <w:t>тся</w:t>
      </w:r>
      <w:r w:rsidR="0061752F">
        <w:rPr>
          <w:rStyle w:val="aa"/>
          <w:rFonts w:ascii="Times New Roman" w:hAnsi="Times New Roman" w:cs="Times New Roman"/>
          <w:sz w:val="24"/>
          <w:szCs w:val="24"/>
        </w:rPr>
        <w:t>)</w:t>
      </w:r>
      <w:r w:rsidR="00392742" w:rsidRPr="00E356DF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A76F98" w:rsidRPr="00E356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7A5205" w:rsidRPr="005C00A6" w:rsidRDefault="00CE1F2F" w:rsidP="00E32C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00A6" w:rsidRPr="005C00A6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A1F27" w:rsidRPr="005C00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0A6" w:rsidRPr="005C00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093E" w:rsidRPr="005C00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0A6" w:rsidRPr="005C00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1E13" w:rsidRPr="005C00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C4B" w:rsidRPr="005C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0A6" w:rsidRPr="005C00A6">
        <w:rPr>
          <w:rFonts w:ascii="Times New Roman" w:eastAsia="Times New Roman" w:hAnsi="Times New Roman" w:cs="Times New Roman"/>
          <w:sz w:val="24"/>
          <w:szCs w:val="24"/>
        </w:rPr>
        <w:t xml:space="preserve">В помещениях, </w:t>
      </w:r>
      <w:r w:rsidR="000B1E13" w:rsidRPr="005C00A6">
        <w:rPr>
          <w:rFonts w:ascii="Times New Roman" w:eastAsia="Times New Roman" w:hAnsi="Times New Roman" w:cs="Times New Roman"/>
          <w:sz w:val="24"/>
          <w:szCs w:val="24"/>
        </w:rPr>
        <w:t xml:space="preserve">на видном месте </w:t>
      </w:r>
      <w:r w:rsidR="005C00A6" w:rsidRPr="005C00A6">
        <w:rPr>
          <w:rFonts w:ascii="Times New Roman" w:eastAsia="Times New Roman" w:hAnsi="Times New Roman" w:cs="Times New Roman"/>
          <w:sz w:val="24"/>
          <w:szCs w:val="24"/>
        </w:rPr>
        <w:t xml:space="preserve">размещаются </w:t>
      </w:r>
      <w:r w:rsidR="00753174" w:rsidRPr="005C00A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351C0C" w:rsidRPr="005C00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C4B" w:rsidRPr="005C00A6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D803D0" w:rsidRPr="005C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4B" w:rsidRPr="005C00A6">
        <w:rPr>
          <w:rFonts w:ascii="Times New Roman" w:eastAsia="Times New Roman" w:hAnsi="Times New Roman" w:cs="Times New Roman"/>
          <w:sz w:val="24"/>
          <w:szCs w:val="24"/>
        </w:rPr>
        <w:t>укрываемых</w:t>
      </w:r>
      <w:r w:rsidR="000B1E13" w:rsidRPr="005C0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3669" w:rsidRPr="005C00A6" w:rsidRDefault="005C00A6" w:rsidP="00DD3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A6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B1E13" w:rsidRPr="005C00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00A6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351C0C" w:rsidRPr="005C00A6">
        <w:rPr>
          <w:rFonts w:ascii="Times New Roman" w:eastAsia="Times New Roman" w:hAnsi="Times New Roman" w:cs="Times New Roman"/>
          <w:sz w:val="24"/>
          <w:szCs w:val="24"/>
        </w:rPr>
        <w:t>. На входных дверях размещается актуальная информация</w:t>
      </w:r>
      <w:r w:rsidR="00DD3669" w:rsidRPr="005C00A6">
        <w:rPr>
          <w:rFonts w:ascii="Times New Roman" w:eastAsia="Times New Roman" w:hAnsi="Times New Roman" w:cs="Times New Roman"/>
          <w:sz w:val="24"/>
          <w:szCs w:val="24"/>
        </w:rPr>
        <w:t xml:space="preserve"> о месте нахождения ключей от подвальных помещений и номере телефона ответственного за их хранение должностного лица</w:t>
      </w:r>
      <w:r w:rsidR="004C373C" w:rsidRPr="005C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2150" w:rsidRPr="005C00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C373C" w:rsidRPr="005C00A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722150" w:rsidRPr="005C00A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C373C" w:rsidRPr="005C00A6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="00722150" w:rsidRPr="005C00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4C373C" w:rsidRPr="005C00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000E" w:rsidRPr="005C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Pr="00621B63" w:rsidRDefault="00621B63" w:rsidP="00DD3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B63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B1E13" w:rsidRPr="00621B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B63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51C0C" w:rsidRPr="00621B63">
        <w:rPr>
          <w:rFonts w:ascii="Times New Roman" w:eastAsia="Times New Roman" w:hAnsi="Times New Roman" w:cs="Times New Roman"/>
          <w:sz w:val="24"/>
          <w:szCs w:val="24"/>
        </w:rPr>
        <w:t>. Размещаются указатели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 маршрутов движения к укрытиям</w:t>
      </w:r>
      <w:r w:rsidR="004C373C" w:rsidRPr="0062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50" w:rsidRPr="00621B63">
        <w:rPr>
          <w:rFonts w:ascii="Times New Roman" w:eastAsia="Times New Roman" w:hAnsi="Times New Roman" w:cs="Times New Roman"/>
          <w:sz w:val="24"/>
          <w:szCs w:val="24"/>
        </w:rPr>
        <w:t>(в соответствии                        с разделом VI настоящего Порядка)</w:t>
      </w:r>
      <w:r w:rsidR="0006000E" w:rsidRPr="00621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Default="00621B63" w:rsidP="00DD3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B63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B1E13" w:rsidRPr="00621B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B63">
        <w:rPr>
          <w:rFonts w:ascii="Times New Roman" w:eastAsia="Times New Roman" w:hAnsi="Times New Roman" w:cs="Times New Roman"/>
          <w:sz w:val="24"/>
          <w:szCs w:val="24"/>
        </w:rPr>
        <w:t>6.9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1E3" w:rsidRPr="00621B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162DD" w:rsidRPr="00621B63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организаций </w:t>
      </w:r>
      <w:r w:rsidR="00C361E3" w:rsidRPr="00621B63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93060F" w:rsidRPr="00621B6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="0093060F" w:rsidRPr="00621B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 по гражданской обороне,</w:t>
      </w:r>
      <w:r w:rsidR="0093060F" w:rsidRPr="0062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>при которых</w:t>
      </w:r>
      <w:r w:rsidR="0093060F" w:rsidRPr="0062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к действий </w:t>
      </w:r>
      <w:r w:rsidR="006B20CC" w:rsidRPr="00621B63">
        <w:rPr>
          <w:rFonts w:ascii="Times New Roman" w:eastAsia="Times New Roman" w:hAnsi="Times New Roman" w:cs="Times New Roman"/>
          <w:sz w:val="24"/>
          <w:szCs w:val="24"/>
        </w:rPr>
        <w:t>по сигналам гражданской обороны</w:t>
      </w:r>
      <w:r w:rsidR="00E11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CC" w:rsidRPr="00621B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 xml:space="preserve"> оперативному</w:t>
      </w:r>
      <w:r w:rsidR="006B20CC" w:rsidRPr="00621B63">
        <w:rPr>
          <w:rFonts w:ascii="Times New Roman" w:eastAsia="Times New Roman" w:hAnsi="Times New Roman" w:cs="Times New Roman"/>
          <w:sz w:val="24"/>
          <w:szCs w:val="24"/>
        </w:rPr>
        <w:t xml:space="preserve"> открытию помещений</w:t>
      </w:r>
      <w:r w:rsidR="00DD3669" w:rsidRPr="00621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A77" w:rsidRDefault="00AD5A77" w:rsidP="0007146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C4B" w:rsidRPr="00293591" w:rsidRDefault="00CE1F2F" w:rsidP="0007146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5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2C1C4B" w:rsidRPr="00293591">
        <w:rPr>
          <w:rFonts w:ascii="Times New Roman" w:eastAsia="Times New Roman" w:hAnsi="Times New Roman" w:cs="Times New Roman"/>
          <w:b/>
          <w:sz w:val="24"/>
          <w:szCs w:val="24"/>
        </w:rPr>
        <w:t>I. Порядок обозначения маршрутов</w:t>
      </w:r>
    </w:p>
    <w:p w:rsidR="002C1C4B" w:rsidRPr="00293591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591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движения </w:t>
      </w:r>
      <w:r w:rsidR="0047175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005735">
        <w:rPr>
          <w:rFonts w:ascii="Times New Roman" w:eastAsia="Times New Roman" w:hAnsi="Times New Roman" w:cs="Times New Roman"/>
          <w:b/>
          <w:sz w:val="24"/>
          <w:szCs w:val="24"/>
        </w:rPr>
        <w:t xml:space="preserve"> ЗС ГО (укрытиям)</w:t>
      </w:r>
    </w:p>
    <w:p w:rsidR="002C1C4B" w:rsidRPr="002C1C4B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4B" w:rsidRPr="002C1C4B" w:rsidRDefault="00CE1F2F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C10F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уководители организаций</w:t>
      </w:r>
      <w:r w:rsidR="00F570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F83">
        <w:rPr>
          <w:rFonts w:ascii="Times New Roman" w:eastAsia="Times New Roman" w:hAnsi="Times New Roman" w:cs="Times New Roman"/>
          <w:sz w:val="24"/>
          <w:szCs w:val="24"/>
        </w:rPr>
        <w:t xml:space="preserve"> имеющих на балансе здания с ЗС ГО и заглубленными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="00937F8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 xml:space="preserve"> подзе</w:t>
      </w:r>
      <w:r w:rsidR="00937F83">
        <w:rPr>
          <w:rFonts w:ascii="Times New Roman" w:eastAsia="Times New Roman" w:hAnsi="Times New Roman" w:cs="Times New Roman"/>
          <w:sz w:val="24"/>
          <w:szCs w:val="24"/>
        </w:rPr>
        <w:t>много пространства, используемыми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 xml:space="preserve"> в качестве укрытий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C4B" w:rsidRPr="00BF395D">
        <w:rPr>
          <w:rFonts w:ascii="Times New Roman" w:eastAsia="Times New Roman" w:hAnsi="Times New Roman" w:cs="Times New Roman"/>
          <w:sz w:val="24"/>
          <w:szCs w:val="24"/>
        </w:rPr>
        <w:t xml:space="preserve">УК </w:t>
      </w:r>
      <w:r w:rsidR="00937F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7D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C1C4B" w:rsidRPr="00BF395D">
        <w:rPr>
          <w:rFonts w:ascii="Times New Roman" w:eastAsia="Times New Roman" w:hAnsi="Times New Roman" w:cs="Times New Roman"/>
          <w:sz w:val="24"/>
          <w:szCs w:val="24"/>
        </w:rPr>
        <w:t>ТСЖ</w:t>
      </w:r>
      <w:r w:rsidR="00937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10F1">
        <w:rPr>
          <w:rFonts w:ascii="Times New Roman" w:eastAsia="Times New Roman" w:hAnsi="Times New Roman" w:cs="Times New Roman"/>
          <w:sz w:val="24"/>
          <w:szCs w:val="24"/>
        </w:rPr>
        <w:t xml:space="preserve">,                    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обеспечивают проведение мероприятий</w:t>
      </w:r>
      <w:r w:rsidR="00DC10F1">
        <w:rPr>
          <w:rFonts w:ascii="Times New Roman" w:eastAsia="Times New Roman" w:hAnsi="Times New Roman" w:cs="Times New Roman"/>
          <w:sz w:val="24"/>
          <w:szCs w:val="24"/>
        </w:rPr>
        <w:t xml:space="preserve"> по обозначению</w:t>
      </w:r>
      <w:r w:rsidR="00DC10F1" w:rsidRPr="00DC10F1">
        <w:rPr>
          <w:rFonts w:ascii="Times New Roman" w:eastAsia="Times New Roman" w:hAnsi="Times New Roman" w:cs="Times New Roman"/>
          <w:sz w:val="24"/>
          <w:szCs w:val="24"/>
        </w:rPr>
        <w:t xml:space="preserve"> укрытий</w:t>
      </w:r>
      <w:r w:rsidR="00DC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0F1" w:rsidRPr="00DC10F1">
        <w:rPr>
          <w:rFonts w:ascii="Times New Roman" w:eastAsia="Times New Roman" w:hAnsi="Times New Roman" w:cs="Times New Roman"/>
          <w:sz w:val="24"/>
          <w:szCs w:val="24"/>
        </w:rPr>
        <w:t>и маршрутов движения укрываемых к ним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C4B" w:rsidRPr="002C1C4B" w:rsidRDefault="00CE1F2F" w:rsidP="00BF39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Размещение на дверях укрытий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F395D" w:rsidRPr="00BF395D">
        <w:rPr>
          <w:rFonts w:ascii="Times New Roman" w:eastAsia="Times New Roman" w:hAnsi="Times New Roman" w:cs="Times New Roman"/>
          <w:sz w:val="24"/>
          <w:szCs w:val="24"/>
        </w:rPr>
        <w:t>на видном месте у входа в укрытие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95D" w:rsidRPr="00BF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информации (таблички) установленного образца</w:t>
      </w:r>
      <w:r w:rsidR="0078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AED" w:rsidRPr="00786AED">
        <w:rPr>
          <w:rFonts w:ascii="Times New Roman" w:eastAsia="Times New Roman" w:hAnsi="Times New Roman" w:cs="Times New Roman"/>
          <w:sz w:val="24"/>
          <w:szCs w:val="24"/>
        </w:rPr>
        <w:t>(форма 1)</w:t>
      </w:r>
      <w:r w:rsidR="002C1C4B" w:rsidRPr="00786A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Табличка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прямоугольник размером не менее 50 x 60 см, внутри которо</w:t>
      </w:r>
      <w:r w:rsidR="00BF395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указывается:</w:t>
      </w:r>
    </w:p>
    <w:p w:rsidR="002C1C4B" w:rsidRPr="002C1C4B" w:rsidRDefault="002C1C4B" w:rsidP="00E67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4B">
        <w:rPr>
          <w:rFonts w:ascii="Times New Roman" w:eastAsia="Times New Roman" w:hAnsi="Times New Roman" w:cs="Times New Roman"/>
          <w:sz w:val="24"/>
          <w:szCs w:val="24"/>
        </w:rPr>
        <w:t xml:space="preserve">- принадлежность укрытия (наименование </w:t>
      </w:r>
      <w:r w:rsidR="00E67E43">
        <w:rPr>
          <w:rFonts w:ascii="Times New Roman" w:eastAsia="Times New Roman" w:hAnsi="Times New Roman" w:cs="Times New Roman"/>
          <w:sz w:val="24"/>
          <w:szCs w:val="24"/>
        </w:rPr>
        <w:t>организации, УК и</w:t>
      </w:r>
      <w:r w:rsidR="00E30F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67E43">
        <w:rPr>
          <w:rFonts w:ascii="Times New Roman" w:eastAsia="Times New Roman" w:hAnsi="Times New Roman" w:cs="Times New Roman"/>
          <w:sz w:val="24"/>
          <w:szCs w:val="24"/>
        </w:rPr>
        <w:t xml:space="preserve"> ТСЖ</w:t>
      </w:r>
      <w:r w:rsidRPr="002C1C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C1C4B" w:rsidRDefault="00E67E43" w:rsidP="004247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место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хранения ключей (</w:t>
      </w:r>
      <w:r>
        <w:rPr>
          <w:rFonts w:ascii="Times New Roman" w:eastAsia="Times New Roman" w:hAnsi="Times New Roman" w:cs="Times New Roman"/>
          <w:sz w:val="24"/>
          <w:szCs w:val="24"/>
        </w:rPr>
        <w:t>номер телефона, адрес, должность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и фами</w:t>
      </w:r>
      <w:r>
        <w:rPr>
          <w:rFonts w:ascii="Times New Roman" w:eastAsia="Times New Roman" w:hAnsi="Times New Roman" w:cs="Times New Roman"/>
          <w:sz w:val="24"/>
          <w:szCs w:val="24"/>
        </w:rPr>
        <w:t>лия ответственного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6AED" w:rsidRPr="002C1C4B" w:rsidRDefault="00786AED" w:rsidP="00424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p w:rsidR="00293591" w:rsidRPr="002C1C4B" w:rsidRDefault="002C1C4B" w:rsidP="004247D7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C4B">
        <w:rPr>
          <w:rFonts w:ascii="Times New Roman" w:eastAsia="Times New Roman" w:hAnsi="Times New Roman" w:cs="Times New Roman"/>
          <w:noProof/>
          <w:position w:val="-238"/>
          <w:sz w:val="24"/>
          <w:szCs w:val="24"/>
        </w:rPr>
        <w:drawing>
          <wp:inline distT="0" distB="0" distL="0" distR="0" wp14:anchorId="5FA8487E" wp14:editId="55F1F0CC">
            <wp:extent cx="2944091" cy="2473036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88" cy="24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4B" w:rsidRDefault="00CE1F2F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.1.2. Маршруты движения к укрытию обозначаются указателями в местах, где обеспечивается хорошая видимость в дневное и ночное время. Указатели устанавливаются при каждом изменении направления маршрута движения. Размеры указателя по длине - 50 см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и ширине - 15 см. На поле белого цвета на</w:t>
      </w:r>
      <w:r>
        <w:rPr>
          <w:rFonts w:ascii="Times New Roman" w:eastAsia="Times New Roman" w:hAnsi="Times New Roman" w:cs="Times New Roman"/>
          <w:sz w:val="24"/>
          <w:szCs w:val="24"/>
        </w:rPr>
        <w:t>носится надпись черного цвета: «УКРЫТИЕ»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и расстояние в метрах до входа</w:t>
      </w:r>
      <w:r w:rsidR="00786AED">
        <w:rPr>
          <w:rFonts w:ascii="Times New Roman" w:eastAsia="Times New Roman" w:hAnsi="Times New Roman" w:cs="Times New Roman"/>
          <w:sz w:val="24"/>
          <w:szCs w:val="24"/>
        </w:rPr>
        <w:t xml:space="preserve"> (форма 2)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AED" w:rsidRDefault="00786AED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4B" w:rsidRPr="002C1C4B" w:rsidRDefault="00786AED" w:rsidP="00786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2</w:t>
      </w:r>
    </w:p>
    <w:p w:rsidR="002C1C4B" w:rsidRPr="002C1C4B" w:rsidRDefault="002C1C4B" w:rsidP="00786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C4B">
        <w:rPr>
          <w:rFonts w:ascii="Times New Roman" w:eastAsia="Times New Roman" w:hAnsi="Times New Roman" w:cs="Times New Roman"/>
          <w:noProof/>
          <w:position w:val="-91"/>
          <w:sz w:val="24"/>
          <w:szCs w:val="24"/>
        </w:rPr>
        <w:drawing>
          <wp:inline distT="0" distB="0" distL="0" distR="0" wp14:anchorId="3500960B" wp14:editId="7288EACD">
            <wp:extent cx="3637915" cy="12934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4B" w:rsidRPr="002C1C4B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4B" w:rsidRPr="002C1C4B" w:rsidRDefault="004247D7" w:rsidP="004247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На табличках и указателях фон белый,</w:t>
      </w:r>
      <w:r w:rsidR="00CE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шрифт - черный, размеры указаны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в сантиметрах</w:t>
      </w:r>
      <w:r w:rsidR="00CE1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C4B" w:rsidRDefault="004247D7" w:rsidP="00A63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На каждое укрытие должно быть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двух комплектов ключей,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дин комплект хранится у старшего по укрытию, другой в </w:t>
      </w:r>
      <w:r w:rsidR="00CE1F2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E67E43" w:rsidRPr="00E67E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E1F2F" w:rsidRPr="00E67E43">
        <w:rPr>
          <w:rFonts w:ascii="Times New Roman" w:eastAsia="Times New Roman" w:hAnsi="Times New Roman" w:cs="Times New Roman"/>
          <w:sz w:val="24"/>
          <w:szCs w:val="24"/>
        </w:rPr>
        <w:t xml:space="preserve"> балансодержателе</w:t>
      </w:r>
      <w:r w:rsidR="00E30F3B">
        <w:rPr>
          <w:rFonts w:ascii="Times New Roman" w:eastAsia="Times New Roman" w:hAnsi="Times New Roman" w:cs="Times New Roman"/>
          <w:sz w:val="24"/>
          <w:szCs w:val="24"/>
        </w:rPr>
        <w:t xml:space="preserve"> ЗС ГО</w:t>
      </w:r>
      <w:r w:rsidR="00CE1F2F" w:rsidRPr="00E67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0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1C4B" w:rsidRPr="00E67E43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E3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30F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7E4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C1C4B" w:rsidRPr="00E67E43">
        <w:rPr>
          <w:rFonts w:ascii="Times New Roman" w:eastAsia="Times New Roman" w:hAnsi="Times New Roman" w:cs="Times New Roman"/>
          <w:sz w:val="24"/>
          <w:szCs w:val="24"/>
        </w:rPr>
        <w:t xml:space="preserve"> ТСЖ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C1C4B" w:rsidRPr="00E67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32F" w:rsidRDefault="0076032F" w:rsidP="00A63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AD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59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E1F2F" w:rsidRPr="002935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9359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информирования населения </w:t>
      </w:r>
    </w:p>
    <w:p w:rsidR="002C1C4B" w:rsidRPr="00B76CAD" w:rsidRDefault="002C1C4B" w:rsidP="00B76CA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59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C10F1">
        <w:rPr>
          <w:rFonts w:ascii="Times New Roman" w:eastAsia="Times New Roman" w:hAnsi="Times New Roman" w:cs="Times New Roman"/>
          <w:b/>
          <w:sz w:val="24"/>
          <w:szCs w:val="24"/>
        </w:rPr>
        <w:t>расположении</w:t>
      </w:r>
      <w:r w:rsidR="00B76CAD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укрытий</w:t>
      </w:r>
      <w:r w:rsidR="00287BA5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сигналах гражданской обороны</w:t>
      </w:r>
    </w:p>
    <w:p w:rsidR="002C1C4B" w:rsidRPr="002C1C4B" w:rsidRDefault="002C1C4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CA6" w:rsidRDefault="00CE1F2F" w:rsidP="00DC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.1. Информ</w:t>
      </w:r>
      <w:r w:rsidR="00255524">
        <w:rPr>
          <w:rFonts w:ascii="Times New Roman" w:eastAsia="Times New Roman" w:hAnsi="Times New Roman" w:cs="Times New Roman"/>
          <w:sz w:val="24"/>
          <w:szCs w:val="24"/>
        </w:rPr>
        <w:t>ирование населения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24">
        <w:rPr>
          <w:rFonts w:ascii="Times New Roman" w:eastAsia="Times New Roman" w:hAnsi="Times New Roman" w:cs="Times New Roman"/>
          <w:sz w:val="24"/>
          <w:szCs w:val="24"/>
        </w:rPr>
        <w:t>о местах расположения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079">
        <w:rPr>
          <w:rFonts w:ascii="Times New Roman" w:eastAsia="Times New Roman" w:hAnsi="Times New Roman" w:cs="Times New Roman"/>
          <w:sz w:val="24"/>
          <w:szCs w:val="24"/>
        </w:rPr>
        <w:t>укрытий</w:t>
      </w:r>
      <w:r w:rsidR="00DC4CA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55524">
        <w:rPr>
          <w:rFonts w:ascii="Times New Roman" w:eastAsia="Times New Roman" w:hAnsi="Times New Roman" w:cs="Times New Roman"/>
          <w:sz w:val="24"/>
          <w:szCs w:val="24"/>
        </w:rPr>
        <w:t xml:space="preserve"> порядке действий </w:t>
      </w:r>
      <w:r w:rsidR="001E462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55524">
        <w:rPr>
          <w:rFonts w:ascii="Times New Roman" w:eastAsia="Times New Roman" w:hAnsi="Times New Roman" w:cs="Times New Roman"/>
          <w:sz w:val="24"/>
          <w:szCs w:val="24"/>
        </w:rPr>
        <w:t>по сигналам гражданской обороны,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CA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путём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="00DC4CA6">
        <w:rPr>
          <w:rFonts w:ascii="Times New Roman" w:eastAsia="Times New Roman" w:hAnsi="Times New Roman" w:cs="Times New Roman"/>
          <w:sz w:val="24"/>
          <w:szCs w:val="24"/>
        </w:rPr>
        <w:t>ения информации:</w:t>
      </w:r>
    </w:p>
    <w:p w:rsidR="00DC4CA6" w:rsidRDefault="00DC4CA6" w:rsidP="00DC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76CAD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B56E7E">
        <w:rPr>
          <w:rFonts w:ascii="Times New Roman" w:eastAsia="Times New Roman" w:hAnsi="Times New Roman" w:cs="Times New Roman"/>
          <w:sz w:val="24"/>
          <w:szCs w:val="24"/>
        </w:rPr>
        <w:t xml:space="preserve">ом сайте управляющей компании, </w:t>
      </w:r>
      <w:r w:rsidR="004D7CE0">
        <w:rPr>
          <w:rFonts w:ascii="Times New Roman" w:eastAsia="Times New Roman" w:hAnsi="Times New Roman" w:cs="Times New Roman"/>
          <w:sz w:val="24"/>
          <w:szCs w:val="24"/>
        </w:rPr>
        <w:t>досках объявлений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в подъездах </w:t>
      </w:r>
      <w:r w:rsidR="003E56BE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4D7CE0">
        <w:rPr>
          <w:rFonts w:ascii="Times New Roman" w:eastAsia="Times New Roman" w:hAnsi="Times New Roman" w:cs="Times New Roman"/>
          <w:sz w:val="24"/>
          <w:szCs w:val="24"/>
        </w:rPr>
        <w:t>домов</w:t>
      </w:r>
      <w:r w:rsidR="00B56E7E">
        <w:rPr>
          <w:rFonts w:ascii="Times New Roman" w:eastAsia="Times New Roman" w:hAnsi="Times New Roman" w:cs="Times New Roman"/>
          <w:sz w:val="24"/>
          <w:szCs w:val="24"/>
        </w:rPr>
        <w:t>, в памятках по гражданской обороне</w:t>
      </w:r>
      <w:r w:rsidR="004D7CE0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CA6" w:rsidRDefault="00DC4CA6" w:rsidP="00DC4CA6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C4B" w:rsidRPr="002C1C4B">
        <w:rPr>
          <w:rFonts w:ascii="Times New Roman" w:eastAsia="Times New Roman" w:hAnsi="Times New Roman" w:cs="Times New Roman"/>
          <w:sz w:val="24"/>
          <w:szCs w:val="24"/>
        </w:rPr>
        <w:t xml:space="preserve">в учебно-консультационных пунктах </w:t>
      </w:r>
      <w:r w:rsidR="00FA0B6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E56BE">
        <w:rPr>
          <w:rFonts w:ascii="Times New Roman" w:eastAsia="Times New Roman" w:hAnsi="Times New Roman" w:cs="Times New Roman"/>
          <w:sz w:val="24"/>
          <w:szCs w:val="24"/>
        </w:rPr>
        <w:t xml:space="preserve">управляющих </w:t>
      </w:r>
      <w:r w:rsidR="00FA0B6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4D7CE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67E43" w:rsidRPr="00E67E43">
        <w:t xml:space="preserve"> </w:t>
      </w:r>
    </w:p>
    <w:p w:rsidR="00FA0B6C" w:rsidRDefault="00DC4CA6" w:rsidP="00DC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- </w:t>
      </w:r>
      <w:r w:rsidR="00DC10F1" w:rsidRPr="00DC10F1">
        <w:rPr>
          <w:sz w:val="24"/>
          <w:szCs w:val="24"/>
        </w:rPr>
        <w:t>на стендах</w:t>
      </w:r>
      <w:r w:rsidR="00DC10F1">
        <w:t xml:space="preserve"> </w:t>
      </w:r>
      <w:r w:rsidRPr="00DC4CA6">
        <w:rPr>
          <w:sz w:val="24"/>
          <w:szCs w:val="24"/>
        </w:rPr>
        <w:t>в организациях и предприятиях</w:t>
      </w:r>
      <w:r w:rsidR="00FA0B6C">
        <w:rPr>
          <w:sz w:val="24"/>
          <w:szCs w:val="24"/>
        </w:rPr>
        <w:t>;</w:t>
      </w:r>
    </w:p>
    <w:p w:rsidR="00DC4CA6" w:rsidRDefault="00FA0B6C" w:rsidP="00DC4CA6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sz w:val="24"/>
          <w:szCs w:val="24"/>
        </w:rPr>
        <w:t xml:space="preserve">- </w:t>
      </w:r>
      <w:r w:rsidR="00DC4CA6" w:rsidRPr="00DC4CA6">
        <w:rPr>
          <w:sz w:val="24"/>
          <w:szCs w:val="24"/>
        </w:rPr>
        <w:t>в ходе проведения инструктажей по гражданской обороне</w:t>
      </w:r>
      <w:r w:rsidR="004D7CE0">
        <w:rPr>
          <w:sz w:val="24"/>
          <w:szCs w:val="24"/>
        </w:rPr>
        <w:t>;</w:t>
      </w:r>
      <w:r w:rsidR="00DC4CA6">
        <w:t xml:space="preserve"> </w:t>
      </w:r>
    </w:p>
    <w:p w:rsidR="002C1C4B" w:rsidRDefault="00DC4CA6" w:rsidP="00DC4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="00E67E43" w:rsidRPr="00E67E4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7E43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="00E67E43" w:rsidRPr="00E67E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E67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591" w:rsidRDefault="00293591" w:rsidP="002C06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5B3" w:rsidRPr="00DC442C" w:rsidRDefault="001D4DDF" w:rsidP="001D4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4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036079" w:rsidRPr="00DC44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C442C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действий </w:t>
      </w:r>
      <w:r w:rsidR="00DC10F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  <w:r w:rsidRPr="00DC442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сигналам гражданской обороны </w:t>
      </w:r>
    </w:p>
    <w:p w:rsidR="001D4DDF" w:rsidRPr="00293591" w:rsidRDefault="001D4DDF" w:rsidP="00814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42C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при </w:t>
      </w:r>
      <w:r w:rsidR="00172484" w:rsidRPr="00DC442C">
        <w:rPr>
          <w:rFonts w:ascii="Times New Roman" w:eastAsia="Times New Roman" w:hAnsi="Times New Roman" w:cs="Times New Roman"/>
          <w:b/>
          <w:sz w:val="24"/>
          <w:szCs w:val="24"/>
        </w:rPr>
        <w:t>применении противником обычных средств поражения</w:t>
      </w:r>
      <w:r w:rsidRPr="00293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4DDF" w:rsidRPr="007B42F4" w:rsidRDefault="001D4DDF" w:rsidP="001D4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DDF" w:rsidRDefault="007B42F4" w:rsidP="0081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4DDF" w:rsidRPr="00DC442C">
        <w:rPr>
          <w:rFonts w:ascii="Times New Roman" w:eastAsia="Times New Roman" w:hAnsi="Times New Roman" w:cs="Times New Roman"/>
          <w:sz w:val="24"/>
          <w:szCs w:val="24"/>
        </w:rPr>
        <w:t>.1. При поступлении сигнала гражданс</w:t>
      </w:r>
      <w:r w:rsidR="00DC442C" w:rsidRPr="00DC442C">
        <w:rPr>
          <w:rFonts w:ascii="Times New Roman" w:eastAsia="Times New Roman" w:hAnsi="Times New Roman" w:cs="Times New Roman"/>
          <w:sz w:val="24"/>
          <w:szCs w:val="24"/>
        </w:rPr>
        <w:t xml:space="preserve">кой обороны «Воздушная тревога», а также при внезапном применении противником обычных средств поражения, </w:t>
      </w:r>
      <w:r w:rsidR="00BE0D87">
        <w:rPr>
          <w:rFonts w:ascii="Times New Roman" w:eastAsia="Times New Roman" w:hAnsi="Times New Roman" w:cs="Times New Roman"/>
          <w:sz w:val="24"/>
          <w:szCs w:val="24"/>
        </w:rPr>
        <w:t>в том числе                                      с использованием беспил</w:t>
      </w:r>
      <w:r w:rsidR="008031A3">
        <w:rPr>
          <w:rFonts w:ascii="Times New Roman" w:eastAsia="Times New Roman" w:hAnsi="Times New Roman" w:cs="Times New Roman"/>
          <w:sz w:val="24"/>
          <w:szCs w:val="24"/>
        </w:rPr>
        <w:t>отных летательных аппаратов</w:t>
      </w:r>
      <w:r w:rsidR="00102A05">
        <w:rPr>
          <w:rFonts w:ascii="Times New Roman" w:eastAsia="Times New Roman" w:hAnsi="Times New Roman" w:cs="Times New Roman"/>
          <w:sz w:val="24"/>
          <w:szCs w:val="24"/>
        </w:rPr>
        <w:t xml:space="preserve"> (БПЛА) и беспилотных воздушных судов (БВС)</w:t>
      </w:r>
      <w:r w:rsidR="00BE0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1160" w:rsidRPr="00DC442C">
        <w:rPr>
          <w:rFonts w:ascii="Times New Roman" w:eastAsia="Times New Roman" w:hAnsi="Times New Roman" w:cs="Times New Roman"/>
          <w:sz w:val="24"/>
          <w:szCs w:val="24"/>
        </w:rPr>
        <w:t>укрытие населения осуществляется</w:t>
      </w:r>
      <w:r w:rsidR="00102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60" w:rsidRPr="00DC44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D4DDF" w:rsidRPr="00DC442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145B3" w:rsidRPr="00DC442C">
        <w:rPr>
          <w:rFonts w:ascii="Times New Roman" w:eastAsia="Times New Roman" w:hAnsi="Times New Roman" w:cs="Times New Roman"/>
          <w:sz w:val="24"/>
          <w:szCs w:val="24"/>
        </w:rPr>
        <w:t xml:space="preserve">лижайшем </w:t>
      </w:r>
      <w:r w:rsidR="00DC442C" w:rsidRPr="00DC442C">
        <w:rPr>
          <w:rFonts w:ascii="Times New Roman" w:eastAsia="Times New Roman" w:hAnsi="Times New Roman" w:cs="Times New Roman"/>
          <w:sz w:val="24"/>
          <w:szCs w:val="24"/>
        </w:rPr>
        <w:t>ЗС ГО (укрытии)</w:t>
      </w:r>
      <w:r w:rsidR="008145B3" w:rsidRPr="00DC4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13F" w:rsidRPr="007B42F4" w:rsidRDefault="0098213F" w:rsidP="009821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13F">
        <w:rPr>
          <w:rFonts w:ascii="Times New Roman" w:eastAsia="Times New Roman" w:hAnsi="Times New Roman" w:cs="Times New Roman"/>
          <w:sz w:val="24"/>
          <w:szCs w:val="24"/>
        </w:rPr>
        <w:t>8.2. Укрытие учащихся, воспитанников и персонала образовательных организаций                     в рабочее (учебное) время угрожаемого периода, осуществляется в зданиях образовательных организаций, имеющих соответствующие помещения или в ближайших укрытиях.</w:t>
      </w:r>
      <w:r w:rsidRPr="0047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DDF" w:rsidRPr="007B42F4" w:rsidRDefault="007B42F4" w:rsidP="001D4D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8213F">
        <w:rPr>
          <w:rFonts w:ascii="Times New Roman" w:eastAsia="Times New Roman" w:hAnsi="Times New Roman" w:cs="Times New Roman"/>
          <w:sz w:val="24"/>
          <w:szCs w:val="24"/>
        </w:rPr>
        <w:t>.3</w:t>
      </w:r>
      <w:r w:rsidR="001D4DDF" w:rsidRPr="007B4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73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обстановки, </w:t>
      </w:r>
      <w:r w:rsidR="00751E61">
        <w:rPr>
          <w:rFonts w:ascii="Times New Roman" w:eastAsia="Times New Roman" w:hAnsi="Times New Roman" w:cs="Times New Roman"/>
          <w:sz w:val="24"/>
          <w:szCs w:val="24"/>
        </w:rPr>
        <w:t xml:space="preserve">в случае внезапного возникновения опасности,                            </w:t>
      </w:r>
      <w:r w:rsidR="000057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4DDF" w:rsidRPr="007B42F4">
        <w:rPr>
          <w:rFonts w:ascii="Times New Roman" w:eastAsia="Times New Roman" w:hAnsi="Times New Roman" w:cs="Times New Roman"/>
          <w:sz w:val="24"/>
          <w:szCs w:val="24"/>
        </w:rPr>
        <w:t>ля укрытия могут использоваться:</w:t>
      </w:r>
    </w:p>
    <w:p w:rsidR="001D4DDF" w:rsidRPr="007B42F4" w:rsidRDefault="001D4DDF" w:rsidP="001D4D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F4">
        <w:rPr>
          <w:rFonts w:ascii="Times New Roman" w:eastAsia="Times New Roman" w:hAnsi="Times New Roman" w:cs="Times New Roman"/>
          <w:sz w:val="24"/>
          <w:szCs w:val="24"/>
        </w:rPr>
        <w:t>- подвалы и цокольные этажи жилых домо</w:t>
      </w:r>
      <w:r w:rsidR="00FA0B6C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7B42F4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FA0B6C">
        <w:rPr>
          <w:rFonts w:ascii="Times New Roman" w:eastAsia="Times New Roman" w:hAnsi="Times New Roman" w:cs="Times New Roman"/>
          <w:sz w:val="24"/>
          <w:szCs w:val="24"/>
        </w:rPr>
        <w:t xml:space="preserve"> и сооружений</w:t>
      </w:r>
      <w:r w:rsidRPr="007B42F4">
        <w:rPr>
          <w:rFonts w:ascii="Times New Roman" w:eastAsia="Times New Roman" w:hAnsi="Times New Roman" w:cs="Times New Roman"/>
          <w:sz w:val="24"/>
          <w:szCs w:val="24"/>
        </w:rPr>
        <w:t>, в том числе расположен</w:t>
      </w:r>
      <w:r w:rsidR="00FA0B6C">
        <w:rPr>
          <w:rFonts w:ascii="Times New Roman" w:eastAsia="Times New Roman" w:hAnsi="Times New Roman" w:cs="Times New Roman"/>
          <w:sz w:val="24"/>
          <w:szCs w:val="24"/>
        </w:rPr>
        <w:t>ных на территориях предприятий (</w:t>
      </w:r>
      <w:r w:rsidRPr="007B42F4">
        <w:rPr>
          <w:rFonts w:ascii="Times New Roman" w:eastAsia="Times New Roman" w:hAnsi="Times New Roman" w:cs="Times New Roman"/>
          <w:sz w:val="24"/>
          <w:szCs w:val="24"/>
        </w:rPr>
        <w:t xml:space="preserve">организаций); </w:t>
      </w:r>
    </w:p>
    <w:p w:rsidR="001D4DDF" w:rsidRPr="007B42F4" w:rsidRDefault="001D4DDF" w:rsidP="001D4D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F4">
        <w:rPr>
          <w:rFonts w:ascii="Times New Roman" w:eastAsia="Times New Roman" w:hAnsi="Times New Roman" w:cs="Times New Roman"/>
          <w:sz w:val="24"/>
          <w:szCs w:val="24"/>
        </w:rPr>
        <w:t>- помещения без оконных проёмов</w:t>
      </w:r>
      <w:r w:rsidR="00D31160">
        <w:rPr>
          <w:rFonts w:ascii="Times New Roman" w:eastAsia="Times New Roman" w:hAnsi="Times New Roman" w:cs="Times New Roman"/>
          <w:sz w:val="24"/>
          <w:szCs w:val="24"/>
        </w:rPr>
        <w:t xml:space="preserve"> в жилых домах и зданиях</w:t>
      </w:r>
      <w:r w:rsidRPr="007B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CD7" w:rsidRDefault="001D4DDF" w:rsidP="001D4D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F4">
        <w:rPr>
          <w:rFonts w:ascii="Times New Roman" w:eastAsia="Times New Roman" w:hAnsi="Times New Roman" w:cs="Times New Roman"/>
          <w:sz w:val="24"/>
          <w:szCs w:val="24"/>
        </w:rPr>
        <w:t>- подъезды многоквартирных жилых домов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6BE" w:rsidRDefault="00D85CD7" w:rsidP="001D4D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6AB8">
        <w:rPr>
          <w:rFonts w:ascii="Times New Roman" w:eastAsia="Times New Roman" w:hAnsi="Times New Roman" w:cs="Times New Roman"/>
          <w:sz w:val="24"/>
          <w:szCs w:val="24"/>
        </w:rPr>
        <w:t>простейшие укрытия</w:t>
      </w:r>
      <w:r w:rsidR="00845CE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036AB8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r w:rsidR="00845CE8">
        <w:rPr>
          <w:rFonts w:ascii="Times New Roman" w:eastAsia="Times New Roman" w:hAnsi="Times New Roman" w:cs="Times New Roman"/>
          <w:sz w:val="24"/>
          <w:szCs w:val="24"/>
        </w:rPr>
        <w:t xml:space="preserve">естественных и искусственных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углублени</w:t>
      </w:r>
      <w:r w:rsidR="00036AB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E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 местности.</w:t>
      </w:r>
      <w:r w:rsidR="009B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A77" w:rsidRPr="00B76CAD" w:rsidRDefault="00AD5A77" w:rsidP="00AD5A77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Pr="00B76CAD">
        <w:rPr>
          <w:rFonts w:eastAsia="Times New Roman"/>
        </w:rPr>
        <w:t>.</w:t>
      </w:r>
      <w:r w:rsidR="0098213F">
        <w:rPr>
          <w:rFonts w:eastAsia="Times New Roman"/>
        </w:rPr>
        <w:t>4</w:t>
      </w:r>
      <w:r w:rsidRPr="00B76CAD">
        <w:rPr>
          <w:rFonts w:eastAsia="Times New Roman"/>
        </w:rPr>
        <w:t xml:space="preserve">. </w:t>
      </w:r>
      <w:r w:rsidRPr="00DC442C">
        <w:rPr>
          <w:rFonts w:eastAsia="Times New Roman"/>
          <w:szCs w:val="24"/>
        </w:rPr>
        <w:t>При поступлении сигнала гражданской обороны «</w:t>
      </w:r>
      <w:r>
        <w:rPr>
          <w:rFonts w:eastAsia="Times New Roman"/>
          <w:szCs w:val="24"/>
        </w:rPr>
        <w:t>Радиационная опасность</w:t>
      </w:r>
      <w:r w:rsidRPr="00DC442C">
        <w:rPr>
          <w:rFonts w:eastAsia="Times New Roman"/>
          <w:szCs w:val="24"/>
        </w:rPr>
        <w:t>»</w:t>
      </w:r>
      <w:r>
        <w:rPr>
          <w:rFonts w:eastAsia="Times New Roman"/>
          <w:szCs w:val="24"/>
        </w:rPr>
        <w:t>,                            в</w:t>
      </w:r>
      <w:r w:rsidRPr="00B76CAD">
        <w:rPr>
          <w:rFonts w:eastAsia="Times New Roman"/>
        </w:rPr>
        <w:t xml:space="preserve"> случае возможного радиоактивного загрязнения территории муниципального образования </w:t>
      </w:r>
      <w:r w:rsidR="008D1BFD">
        <w:rPr>
          <w:rFonts w:eastAsia="Times New Roman"/>
        </w:rPr>
        <w:t xml:space="preserve">     </w:t>
      </w:r>
      <w:r w:rsidRPr="00B76CAD">
        <w:rPr>
          <w:rFonts w:eastAsia="Times New Roman"/>
        </w:rPr>
        <w:t>при чрезвычайных ситуациях техногенного характера, защита населения</w:t>
      </w:r>
      <w:r w:rsidR="008D1BFD">
        <w:rPr>
          <w:rFonts w:eastAsia="Times New Roman"/>
        </w:rPr>
        <w:t xml:space="preserve"> </w:t>
      </w:r>
      <w:r w:rsidRPr="00B76CAD">
        <w:rPr>
          <w:rFonts w:eastAsia="Times New Roman"/>
        </w:rPr>
        <w:t>в установленном порядке осуществляется:</w:t>
      </w:r>
    </w:p>
    <w:p w:rsidR="00AD5A77" w:rsidRPr="0007080D" w:rsidRDefault="0098213F" w:rsidP="00AD5A77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</w:rPr>
        <w:t>8.4</w:t>
      </w:r>
      <w:r w:rsidR="001E4629">
        <w:rPr>
          <w:rFonts w:eastAsia="Times New Roman"/>
        </w:rPr>
        <w:t>.1.</w:t>
      </w:r>
      <w:r w:rsidR="00AD5A77" w:rsidRPr="0007080D">
        <w:rPr>
          <w:rFonts w:eastAsia="Times New Roman"/>
        </w:rPr>
        <w:t xml:space="preserve"> </w:t>
      </w:r>
      <w:r w:rsidR="00460FD6">
        <w:rPr>
          <w:rFonts w:eastAsia="Times New Roman"/>
        </w:rPr>
        <w:t>В</w:t>
      </w:r>
      <w:r w:rsidR="00AD5A77" w:rsidRPr="0007080D">
        <w:rPr>
          <w:rFonts w:eastAsia="Times New Roman"/>
        </w:rPr>
        <w:t xml:space="preserve"> ЗС ГО, соответствующих установленным требованиям по нормативному времени пребывания</w:t>
      </w:r>
      <w:r w:rsidR="00460FD6">
        <w:rPr>
          <w:rFonts w:eastAsia="Times New Roman"/>
        </w:rPr>
        <w:t xml:space="preserve"> - р</w:t>
      </w:r>
      <w:r w:rsidR="00460FD6" w:rsidRPr="0007080D">
        <w:rPr>
          <w:rFonts w:eastAsia="Times New Roman"/>
        </w:rPr>
        <w:t>аботников организаций,</w:t>
      </w:r>
      <w:r>
        <w:rPr>
          <w:rFonts w:eastAsia="Times New Roman"/>
        </w:rPr>
        <w:t xml:space="preserve"> </w:t>
      </w:r>
      <w:r w:rsidR="00460FD6" w:rsidRPr="0007080D">
        <w:rPr>
          <w:rFonts w:eastAsia="Times New Roman"/>
        </w:rPr>
        <w:t>задействованных в провед</w:t>
      </w:r>
      <w:r w:rsidR="00460FD6">
        <w:rPr>
          <w:rFonts w:eastAsia="Times New Roman"/>
        </w:rPr>
        <w:t>ении мероприятий ГО</w:t>
      </w:r>
      <w:r w:rsidR="00AD5A77" w:rsidRPr="0007080D">
        <w:rPr>
          <w:rFonts w:eastAsia="Times New Roman"/>
        </w:rPr>
        <w:t>;</w:t>
      </w:r>
    </w:p>
    <w:p w:rsidR="00AD5A77" w:rsidRPr="0048282E" w:rsidRDefault="0098213F" w:rsidP="00AD5A77">
      <w:pPr>
        <w:pStyle w:val="a9"/>
        <w:ind w:firstLine="708"/>
        <w:jc w:val="both"/>
        <w:rPr>
          <w:rFonts w:eastAsia="Times New Roman"/>
        </w:rPr>
      </w:pPr>
      <w:r>
        <w:rPr>
          <w:rFonts w:eastAsia="Times New Roman"/>
        </w:rPr>
        <w:t>8.4</w:t>
      </w:r>
      <w:r w:rsidR="001E4629">
        <w:rPr>
          <w:rFonts w:eastAsia="Times New Roman"/>
        </w:rPr>
        <w:t>.2.</w:t>
      </w:r>
      <w:r w:rsidR="00AD5A77" w:rsidRPr="00005735">
        <w:rPr>
          <w:rFonts w:eastAsia="Times New Roman"/>
        </w:rPr>
        <w:t xml:space="preserve"> </w:t>
      </w:r>
      <w:r w:rsidR="00460FD6">
        <w:rPr>
          <w:rFonts w:eastAsia="Times New Roman"/>
        </w:rPr>
        <w:t>П</w:t>
      </w:r>
      <w:r w:rsidR="00460FD6" w:rsidRPr="00005735">
        <w:rPr>
          <w:rFonts w:eastAsia="Times New Roman"/>
        </w:rPr>
        <w:t xml:space="preserve">утём проведения организованной </w:t>
      </w:r>
      <w:r>
        <w:rPr>
          <w:rFonts w:eastAsia="Times New Roman"/>
        </w:rPr>
        <w:t>экстренной эвакуации</w:t>
      </w:r>
      <w:r w:rsidR="00460FD6" w:rsidRPr="00005735">
        <w:rPr>
          <w:rFonts w:eastAsia="Times New Roman"/>
        </w:rPr>
        <w:t xml:space="preserve"> в безопасный район</w:t>
      </w:r>
      <w:r w:rsidR="00460FD6">
        <w:rPr>
          <w:rFonts w:eastAsia="Times New Roman"/>
        </w:rPr>
        <w:t>, осуществляемой</w:t>
      </w:r>
      <w:r w:rsidR="00460FD6" w:rsidRPr="00005735">
        <w:rPr>
          <w:rFonts w:eastAsia="Times New Roman"/>
        </w:rPr>
        <w:t xml:space="preserve"> от подъездов жилых</w:t>
      </w:r>
      <w:r w:rsidR="00460FD6">
        <w:rPr>
          <w:rFonts w:eastAsia="Times New Roman"/>
        </w:rPr>
        <w:t xml:space="preserve"> домов личным автотранспортом, а также авто</w:t>
      </w:r>
      <w:r w:rsidR="00460FD6" w:rsidRPr="00005735">
        <w:rPr>
          <w:rFonts w:eastAsia="Times New Roman"/>
        </w:rPr>
        <w:t>транспортом, предоставленным эвакуационной комиссией муниципальн</w:t>
      </w:r>
      <w:r w:rsidR="00460FD6">
        <w:rPr>
          <w:rFonts w:eastAsia="Times New Roman"/>
        </w:rPr>
        <w:t xml:space="preserve">ого образования, </w:t>
      </w:r>
      <w:r>
        <w:rPr>
          <w:rFonts w:eastAsia="Times New Roman"/>
        </w:rPr>
        <w:t xml:space="preserve">        </w:t>
      </w:r>
      <w:r w:rsidR="00460FD6">
        <w:rPr>
          <w:rFonts w:eastAsia="Times New Roman"/>
        </w:rPr>
        <w:t>от места сбора - н</w:t>
      </w:r>
      <w:r w:rsidR="00AD5A77" w:rsidRPr="00005735">
        <w:rPr>
          <w:rFonts w:eastAsia="Times New Roman"/>
        </w:rPr>
        <w:t>аселения, незадействованно</w:t>
      </w:r>
      <w:r w:rsidR="00460FD6">
        <w:rPr>
          <w:rFonts w:eastAsia="Times New Roman"/>
        </w:rPr>
        <w:t>го в проведении мероприятий ГО.</w:t>
      </w:r>
      <w:r w:rsidR="00AD5A77" w:rsidRPr="00005735">
        <w:rPr>
          <w:rFonts w:eastAsia="Times New Roman"/>
        </w:rPr>
        <w:t xml:space="preserve"> </w:t>
      </w:r>
    </w:p>
    <w:p w:rsidR="00EF5496" w:rsidRDefault="00EF5496" w:rsidP="00EF5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E35" w:rsidRDefault="00036079" w:rsidP="00C12E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BB06BE" w:rsidRPr="002C06FC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финансирования </w:t>
      </w:r>
      <w:r w:rsidR="00C12E35">
        <w:rPr>
          <w:rFonts w:ascii="Times New Roman" w:eastAsia="Times New Roman" w:hAnsi="Times New Roman" w:cs="Times New Roman"/>
          <w:b/>
          <w:sz w:val="24"/>
          <w:szCs w:val="24"/>
        </w:rPr>
        <w:t xml:space="preserve">инженерно-технических </w:t>
      </w:r>
    </w:p>
    <w:p w:rsidR="002C1C4B" w:rsidRPr="002C06FC" w:rsidRDefault="00C12E35" w:rsidP="00C12E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гражданской обороны</w:t>
      </w:r>
    </w:p>
    <w:p w:rsidR="00BB06BE" w:rsidRDefault="00BB06BE" w:rsidP="000714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639" w:rsidRDefault="00940639" w:rsidP="0094063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Финансовое обеспечение инженерно-технических мероприятий</w:t>
      </w:r>
      <w:r w:rsidR="00114FF0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E35">
        <w:rPr>
          <w:rFonts w:ascii="Times New Roman" w:eastAsia="Times New Roman" w:hAnsi="Times New Roman" w:cs="Times New Roman"/>
          <w:sz w:val="24"/>
          <w:szCs w:val="24"/>
        </w:rPr>
        <w:t xml:space="preserve">местного уровня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4ED" w:rsidRPr="00DC442C" w:rsidRDefault="007B42F4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06BE" w:rsidRPr="00DC442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5CD7" w:rsidRPr="00D85CD7">
        <w:rPr>
          <w:rFonts w:ascii="Times New Roman" w:eastAsia="Times New Roman" w:hAnsi="Times New Roman" w:cs="Times New Roman"/>
          <w:sz w:val="24"/>
          <w:szCs w:val="24"/>
        </w:rPr>
        <w:t xml:space="preserve"> пределах средств, предусмотренных Решением о бюджете муниципального образования на соответствующий финансовый год и плановый период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, при проведении </w:t>
      </w:r>
      <w:r w:rsidR="00036AB8">
        <w:rPr>
          <w:rFonts w:ascii="Times New Roman" w:eastAsia="Times New Roman" w:hAnsi="Times New Roman" w:cs="Times New Roman"/>
          <w:sz w:val="24"/>
          <w:szCs w:val="24"/>
        </w:rPr>
        <w:t>ИТМ ГО</w:t>
      </w:r>
      <w:r w:rsidR="00940639" w:rsidRPr="00DC442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940639" w:rsidRPr="00DC442C">
        <w:rPr>
          <w:rFonts w:ascii="Times New Roman" w:eastAsia="Times New Roman" w:hAnsi="Times New Roman" w:cs="Times New Roman"/>
          <w:sz w:val="24"/>
          <w:szCs w:val="24"/>
        </w:rPr>
        <w:t>объектах.</w:t>
      </w:r>
      <w:r w:rsidR="00E976EF" w:rsidRPr="00DC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6BE" w:rsidRDefault="007B42F4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34ED" w:rsidRPr="00DC442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85CD7" w:rsidRPr="00DC442C">
        <w:rPr>
          <w:rFonts w:ascii="Times New Roman" w:eastAsia="Times New Roman" w:hAnsi="Times New Roman" w:cs="Times New Roman"/>
          <w:sz w:val="24"/>
          <w:szCs w:val="24"/>
        </w:rPr>
        <w:t>а счёт средств организаций (ведомств)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639" w:rsidRPr="00DC442C">
        <w:rPr>
          <w:rFonts w:ascii="Times New Roman" w:eastAsia="Times New Roman" w:hAnsi="Times New Roman" w:cs="Times New Roman"/>
          <w:sz w:val="24"/>
          <w:szCs w:val="24"/>
        </w:rPr>
        <w:t xml:space="preserve">независимо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0639" w:rsidRPr="00DC442C">
        <w:rPr>
          <w:rFonts w:ascii="Times New Roman" w:eastAsia="Times New Roman" w:hAnsi="Times New Roman" w:cs="Times New Roman"/>
          <w:sz w:val="24"/>
          <w:szCs w:val="24"/>
        </w:rPr>
        <w:t xml:space="preserve">форм собственности </w:t>
      </w:r>
      <w:r w:rsidR="002C0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и ведомственной принадлежности (</w:t>
      </w:r>
      <w:r w:rsidR="00E976EF" w:rsidRPr="00DC442C">
        <w:rPr>
          <w:rFonts w:ascii="Times New Roman" w:eastAsia="Times New Roman" w:hAnsi="Times New Roman" w:cs="Times New Roman"/>
          <w:sz w:val="24"/>
          <w:szCs w:val="24"/>
        </w:rPr>
        <w:t>балансодержателей</w:t>
      </w:r>
      <w:r w:rsidR="00326BE9" w:rsidRPr="00DC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C95" w:rsidRPr="00DC442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 xml:space="preserve">), при проведении </w:t>
      </w:r>
      <w:r w:rsidR="00036AB8">
        <w:rPr>
          <w:rFonts w:ascii="Times New Roman" w:eastAsia="Times New Roman" w:hAnsi="Times New Roman" w:cs="Times New Roman"/>
          <w:sz w:val="24"/>
          <w:szCs w:val="24"/>
        </w:rPr>
        <w:t xml:space="preserve">ИТМ ГО                   </w:t>
      </w:r>
      <w:r w:rsidR="00D85CD7">
        <w:rPr>
          <w:rFonts w:ascii="Times New Roman" w:eastAsia="Times New Roman" w:hAnsi="Times New Roman" w:cs="Times New Roman"/>
          <w:sz w:val="24"/>
          <w:szCs w:val="24"/>
        </w:rPr>
        <w:t>на объектах организаций</w:t>
      </w:r>
      <w:r w:rsidR="00326BE9" w:rsidRPr="00DC4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FB" w:rsidRDefault="00A363F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FB" w:rsidRDefault="00A363F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FB" w:rsidRDefault="00A363FB" w:rsidP="00071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06" w:rsidRDefault="00762F06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45" w:rsidRPr="00BB06BE" w:rsidRDefault="00450745" w:rsidP="00845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7" w:type="dxa"/>
        <w:tblLook w:val="0000" w:firstRow="0" w:lastRow="0" w:firstColumn="0" w:lastColumn="0" w:noHBand="0" w:noVBand="0"/>
      </w:tblPr>
      <w:tblGrid>
        <w:gridCol w:w="2422"/>
        <w:gridCol w:w="2158"/>
        <w:gridCol w:w="4500"/>
      </w:tblGrid>
      <w:tr w:rsidR="005D0608" w:rsidTr="005D0608">
        <w:trPr>
          <w:trHeight w:val="1833"/>
        </w:trPr>
        <w:tc>
          <w:tcPr>
            <w:tcW w:w="2422" w:type="dxa"/>
          </w:tcPr>
          <w:p w:rsidR="005D0608" w:rsidRDefault="005D0608" w:rsidP="005D0608">
            <w:pPr>
              <w:pStyle w:val="a9"/>
              <w:jc w:val="right"/>
              <w:rPr>
                <w:b/>
              </w:rPr>
            </w:pPr>
          </w:p>
        </w:tc>
        <w:tc>
          <w:tcPr>
            <w:tcW w:w="2158" w:type="dxa"/>
          </w:tcPr>
          <w:p w:rsidR="005D0608" w:rsidRDefault="005D0608" w:rsidP="005D0608">
            <w:pPr>
              <w:pStyle w:val="a9"/>
              <w:jc w:val="right"/>
              <w:rPr>
                <w:b/>
              </w:rPr>
            </w:pPr>
          </w:p>
        </w:tc>
        <w:tc>
          <w:tcPr>
            <w:tcW w:w="4500" w:type="dxa"/>
          </w:tcPr>
          <w:p w:rsidR="005D0608" w:rsidRPr="00DB2909" w:rsidRDefault="005D0608" w:rsidP="005D0608">
            <w:pPr>
              <w:pStyle w:val="a9"/>
              <w:jc w:val="center"/>
            </w:pPr>
            <w:r w:rsidRPr="00955720">
              <w:t xml:space="preserve">Приложение № </w:t>
            </w:r>
            <w:r w:rsidR="00BE3398">
              <w:t>3</w:t>
            </w:r>
          </w:p>
          <w:p w:rsidR="005D0608" w:rsidRPr="00DB2909" w:rsidRDefault="005D0608" w:rsidP="005D0608">
            <w:pPr>
              <w:pStyle w:val="a9"/>
              <w:jc w:val="center"/>
            </w:pPr>
          </w:p>
          <w:p w:rsidR="005D0608" w:rsidRPr="00DB2909" w:rsidRDefault="005D0608" w:rsidP="005D0608">
            <w:pPr>
              <w:pStyle w:val="a9"/>
              <w:jc w:val="center"/>
            </w:pPr>
            <w:r w:rsidRPr="00DB2909">
              <w:t>УТВЕРЖДЕН</w:t>
            </w:r>
          </w:p>
          <w:p w:rsidR="005D0608" w:rsidRDefault="005D0608" w:rsidP="005D0608">
            <w:pPr>
              <w:pStyle w:val="a9"/>
              <w:jc w:val="center"/>
            </w:pPr>
            <w:r>
              <w:t>п</w:t>
            </w:r>
            <w:r w:rsidRPr="00DB2909">
              <w:t>остановлением</w:t>
            </w:r>
            <w:r>
              <w:t xml:space="preserve"> </w:t>
            </w:r>
            <w:r w:rsidRPr="00DB2909">
              <w:t xml:space="preserve">Администрации </w:t>
            </w:r>
          </w:p>
          <w:p w:rsidR="005D0608" w:rsidRPr="00DB2909" w:rsidRDefault="005D0608" w:rsidP="005D0608">
            <w:pPr>
              <w:pStyle w:val="a9"/>
              <w:jc w:val="center"/>
            </w:pPr>
            <w:r w:rsidRPr="00DB2909">
              <w:t>муниципального образования</w:t>
            </w:r>
          </w:p>
          <w:p w:rsidR="005D0608" w:rsidRPr="00DB2909" w:rsidRDefault="005D0608" w:rsidP="005D0608">
            <w:pPr>
              <w:pStyle w:val="a9"/>
              <w:jc w:val="center"/>
            </w:pPr>
            <w:r w:rsidRPr="00DB2909">
              <w:t>«город Десногорск» Смоленской области</w:t>
            </w:r>
          </w:p>
          <w:p w:rsidR="005D0608" w:rsidRDefault="00B64FB6" w:rsidP="005D0608">
            <w:pPr>
              <w:pStyle w:val="a9"/>
              <w:jc w:val="center"/>
              <w:rPr>
                <w:b/>
              </w:rPr>
            </w:pPr>
            <w:r>
              <w:t xml:space="preserve">от  </w:t>
            </w:r>
            <w:r w:rsidRPr="00B64FB6">
              <w:rPr>
                <w:u w:val="single"/>
              </w:rPr>
              <w:t>02.08.2023</w:t>
            </w:r>
            <w:r>
              <w:t xml:space="preserve">  № </w:t>
            </w:r>
            <w:r w:rsidRPr="00B64FB6">
              <w:rPr>
                <w:u w:val="single"/>
              </w:rPr>
              <w:t>736</w:t>
            </w:r>
          </w:p>
        </w:tc>
      </w:tr>
    </w:tbl>
    <w:p w:rsidR="005D0608" w:rsidRDefault="005D0608" w:rsidP="005D0608">
      <w:pPr>
        <w:pStyle w:val="a9"/>
        <w:jc w:val="right"/>
      </w:pPr>
    </w:p>
    <w:p w:rsidR="004C0D93" w:rsidRDefault="004C0D93" w:rsidP="00450745">
      <w:pPr>
        <w:pStyle w:val="a9"/>
      </w:pPr>
    </w:p>
    <w:p w:rsidR="004C0D93" w:rsidRDefault="004C0D93" w:rsidP="00450745">
      <w:pPr>
        <w:pStyle w:val="a9"/>
      </w:pPr>
    </w:p>
    <w:p w:rsidR="00EF5496" w:rsidRDefault="006D17B0" w:rsidP="005D0608">
      <w:pPr>
        <w:pStyle w:val="a9"/>
        <w:jc w:val="center"/>
        <w:rPr>
          <w:b/>
        </w:rPr>
      </w:pPr>
      <w:r>
        <w:rPr>
          <w:b/>
        </w:rPr>
        <w:t>ПОРЯДОК</w:t>
      </w:r>
      <w:r w:rsidR="00D714A2" w:rsidRPr="005D0608">
        <w:rPr>
          <w:b/>
        </w:rPr>
        <w:t xml:space="preserve"> </w:t>
      </w:r>
    </w:p>
    <w:p w:rsidR="00272C91" w:rsidRDefault="00D714A2" w:rsidP="00EF5496">
      <w:pPr>
        <w:pStyle w:val="a9"/>
        <w:jc w:val="center"/>
        <w:rPr>
          <w:b/>
        </w:rPr>
      </w:pPr>
      <w:r w:rsidRPr="005D0608">
        <w:rPr>
          <w:b/>
        </w:rPr>
        <w:t xml:space="preserve">действий </w:t>
      </w:r>
      <w:r w:rsidR="005D0608">
        <w:rPr>
          <w:b/>
        </w:rPr>
        <w:t xml:space="preserve">населения </w:t>
      </w:r>
      <w:r w:rsidR="00703B96" w:rsidRPr="00703B96">
        <w:rPr>
          <w:b/>
        </w:rPr>
        <w:t xml:space="preserve">по сигналам гражданской обороны </w:t>
      </w:r>
      <w:r w:rsidR="000F6E23">
        <w:rPr>
          <w:b/>
        </w:rPr>
        <w:t xml:space="preserve">и </w:t>
      </w:r>
      <w:r w:rsidR="00044D00">
        <w:rPr>
          <w:b/>
        </w:rPr>
        <w:t xml:space="preserve">при </w:t>
      </w:r>
      <w:r w:rsidR="000F6E23">
        <w:rPr>
          <w:b/>
        </w:rPr>
        <w:t xml:space="preserve">применении </w:t>
      </w:r>
    </w:p>
    <w:p w:rsidR="00272C91" w:rsidRDefault="000F6E23" w:rsidP="00272C91">
      <w:pPr>
        <w:pStyle w:val="a9"/>
        <w:jc w:val="center"/>
        <w:rPr>
          <w:b/>
        </w:rPr>
      </w:pPr>
      <w:r>
        <w:rPr>
          <w:b/>
        </w:rPr>
        <w:t>противником обычных средств поражения</w:t>
      </w:r>
      <w:r w:rsidR="00044D00">
        <w:rPr>
          <w:b/>
        </w:rPr>
        <w:t xml:space="preserve"> </w:t>
      </w:r>
      <w:r w:rsidR="00272C91">
        <w:rPr>
          <w:b/>
        </w:rPr>
        <w:t xml:space="preserve">на территории </w:t>
      </w:r>
      <w:r w:rsidR="00272C91" w:rsidRPr="00272C91">
        <w:rPr>
          <w:b/>
        </w:rPr>
        <w:t xml:space="preserve">муниципального </w:t>
      </w:r>
    </w:p>
    <w:p w:rsidR="000F6E23" w:rsidRDefault="00272C91" w:rsidP="00272C91">
      <w:pPr>
        <w:pStyle w:val="a9"/>
        <w:jc w:val="center"/>
        <w:rPr>
          <w:b/>
        </w:rPr>
      </w:pPr>
      <w:r w:rsidRPr="00272C91">
        <w:rPr>
          <w:b/>
        </w:rPr>
        <w:t>образования «город Десногорск» Смоленской области</w:t>
      </w:r>
      <w:r w:rsidR="000F6E23">
        <w:rPr>
          <w:b/>
        </w:rPr>
        <w:t xml:space="preserve"> </w:t>
      </w:r>
    </w:p>
    <w:p w:rsidR="000F3255" w:rsidRDefault="000F3255" w:rsidP="002420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0608" w:rsidRPr="00E90FD5" w:rsidRDefault="005D0608" w:rsidP="00F43DD1">
      <w:pPr>
        <w:pStyle w:val="ab"/>
        <w:numPr>
          <w:ilvl w:val="0"/>
          <w:numId w:val="23"/>
        </w:numPr>
        <w:tabs>
          <w:tab w:val="left" w:pos="252"/>
        </w:tabs>
        <w:ind w:left="0" w:firstLine="0"/>
        <w:jc w:val="center"/>
        <w:rPr>
          <w:b/>
        </w:rPr>
      </w:pPr>
      <w:r w:rsidRPr="00E90FD5">
        <w:rPr>
          <w:b/>
        </w:rPr>
        <w:t>Общие сведения</w:t>
      </w:r>
      <w:r w:rsidR="00E17D51" w:rsidRPr="00E90FD5">
        <w:rPr>
          <w:b/>
        </w:rPr>
        <w:t xml:space="preserve"> о сигналах гражданской обороны</w:t>
      </w:r>
    </w:p>
    <w:p w:rsidR="00DE1EE8" w:rsidRPr="00F43DD1" w:rsidRDefault="00DE1EE8" w:rsidP="00272C91">
      <w:pPr>
        <w:pStyle w:val="ab"/>
        <w:tabs>
          <w:tab w:val="left" w:pos="252"/>
        </w:tabs>
        <w:ind w:left="0"/>
        <w:jc w:val="center"/>
        <w:rPr>
          <w:b/>
        </w:rPr>
      </w:pPr>
    </w:p>
    <w:p w:rsidR="000F6E23" w:rsidRPr="004C1293" w:rsidRDefault="006C780A" w:rsidP="006C780A">
      <w:pPr>
        <w:pStyle w:val="a9"/>
        <w:numPr>
          <w:ilvl w:val="1"/>
          <w:numId w:val="23"/>
        </w:numPr>
        <w:tabs>
          <w:tab w:val="left" w:pos="1120"/>
        </w:tabs>
        <w:ind w:left="0" w:firstLine="709"/>
        <w:jc w:val="both"/>
      </w:pPr>
      <w:r>
        <w:t xml:space="preserve"> </w:t>
      </w:r>
      <w:r w:rsidR="004C1293">
        <w:t>В</w:t>
      </w:r>
      <w:r w:rsidR="00EF5496" w:rsidRPr="004C1293">
        <w:t xml:space="preserve"> соответствии с</w:t>
      </w:r>
      <w:r w:rsidR="004C1293">
        <w:t xml:space="preserve"> с</w:t>
      </w:r>
      <w:r w:rsidR="000F6E23" w:rsidRPr="004C1293">
        <w:t xml:space="preserve">овместным приказом </w:t>
      </w:r>
      <w:r w:rsidR="00626788" w:rsidRPr="00626788">
        <w:t>МЧС Ро</w:t>
      </w:r>
      <w:r w:rsidR="00DE1EE8">
        <w:t>ссии №</w:t>
      </w:r>
      <w:r w:rsidR="00626788">
        <w:t xml:space="preserve"> 578, </w:t>
      </w:r>
      <w:proofErr w:type="spellStart"/>
      <w:r w:rsidR="00626788">
        <w:t>Минкомсвязи</w:t>
      </w:r>
      <w:proofErr w:type="spellEnd"/>
      <w:r w:rsidR="00626788">
        <w:t xml:space="preserve"> России № 365 от 31.07.2020 «</w:t>
      </w:r>
      <w:r w:rsidR="00626788" w:rsidRPr="00626788">
        <w:t xml:space="preserve">Об утверждении Положения </w:t>
      </w:r>
      <w:r w:rsidR="00626788">
        <w:t>о системах оповещения населения»</w:t>
      </w:r>
      <w:r w:rsidR="00CC1040">
        <w:t>,</w:t>
      </w:r>
      <w:r w:rsidR="000F6E23" w:rsidRPr="004C1293">
        <w:t xml:space="preserve"> </w:t>
      </w:r>
      <w:r w:rsidR="00F43DD1">
        <w:t xml:space="preserve">                  </w:t>
      </w:r>
      <w:r w:rsidR="000F6E23" w:rsidRPr="004C1293">
        <w:t>определен единый сигнал гражданской обороны - «</w:t>
      </w:r>
      <w:r w:rsidR="00302AD7">
        <w:t>Внимание всем</w:t>
      </w:r>
      <w:r w:rsidR="000F6E23" w:rsidRPr="004C1293">
        <w:t>!».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Передача сигналов оповещения и экстренной информации населению осуществляется подачей сигнала «</w:t>
      </w:r>
      <w:r w:rsidR="00302AD7">
        <w:rPr>
          <w:szCs w:val="24"/>
        </w:rPr>
        <w:t>Внимание всем</w:t>
      </w:r>
      <w:r w:rsidRPr="000F6E23">
        <w:rPr>
          <w:szCs w:val="24"/>
        </w:rPr>
        <w:t xml:space="preserve">!» путем включения сетей электрических, электронных сирен и мощных </w:t>
      </w:r>
      <w:r w:rsidR="002F6A0B" w:rsidRPr="000F6E23">
        <w:rPr>
          <w:szCs w:val="24"/>
        </w:rPr>
        <w:t>ак</w:t>
      </w:r>
      <w:r w:rsidR="002F6A0B">
        <w:rPr>
          <w:szCs w:val="24"/>
        </w:rPr>
        <w:t>у</w:t>
      </w:r>
      <w:r w:rsidR="002F6A0B" w:rsidRPr="000F6E23">
        <w:rPr>
          <w:szCs w:val="24"/>
        </w:rPr>
        <w:t>стических</w:t>
      </w:r>
      <w:r w:rsidRPr="000F6E23">
        <w:rPr>
          <w:szCs w:val="24"/>
        </w:rPr>
        <w:t xml:space="preserve"> систем длительностью до 3 минут</w:t>
      </w:r>
      <w:r w:rsidR="002F6A0B">
        <w:rPr>
          <w:szCs w:val="24"/>
        </w:rPr>
        <w:t>,</w:t>
      </w:r>
      <w:r w:rsidRPr="000F6E23">
        <w:rPr>
          <w:szCs w:val="24"/>
        </w:rPr>
        <w:t xml:space="preserve"> с последующей передачей по сетям связи (в том числе сетям связи телерадиовещания, через радиовещательные</w:t>
      </w:r>
      <w:r w:rsidR="00302AD7">
        <w:rPr>
          <w:szCs w:val="24"/>
        </w:rPr>
        <w:t xml:space="preserve"> </w:t>
      </w:r>
      <w:r w:rsidRPr="000F6E23">
        <w:rPr>
          <w:szCs w:val="24"/>
        </w:rPr>
        <w:t>и телевизионные передающие станции операторов связи и организаций телерадиовещания</w:t>
      </w:r>
      <w:r w:rsidR="00302AD7">
        <w:rPr>
          <w:szCs w:val="24"/>
        </w:rPr>
        <w:t xml:space="preserve"> </w:t>
      </w:r>
      <w:r w:rsidRPr="000F6E23">
        <w:rPr>
          <w:szCs w:val="24"/>
        </w:rPr>
        <w:t>с перерывом вещательных программ) ауди</w:t>
      </w:r>
      <w:proofErr w:type="gramStart"/>
      <w:r w:rsidRPr="000F6E23">
        <w:rPr>
          <w:szCs w:val="24"/>
        </w:rPr>
        <w:t>о-</w:t>
      </w:r>
      <w:proofErr w:type="gramEnd"/>
      <w:r w:rsidRPr="000F6E23">
        <w:rPr>
          <w:szCs w:val="24"/>
        </w:rPr>
        <w:t xml:space="preserve"> и (или) аудиовизуальных сообщений</w:t>
      </w:r>
      <w:r w:rsidR="002F6A0B">
        <w:rPr>
          <w:szCs w:val="24"/>
        </w:rPr>
        <w:t>,</w:t>
      </w:r>
      <w:r w:rsidR="00302AD7">
        <w:rPr>
          <w:szCs w:val="24"/>
        </w:rPr>
        <w:t xml:space="preserve"> </w:t>
      </w:r>
      <w:r w:rsidRPr="000F6E23">
        <w:rPr>
          <w:szCs w:val="24"/>
        </w:rPr>
        <w:t>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опасностях.</w:t>
      </w:r>
    </w:p>
    <w:p w:rsidR="000F6E23" w:rsidRPr="009A714A" w:rsidRDefault="006C780A" w:rsidP="00114472">
      <w:pPr>
        <w:pStyle w:val="a9"/>
        <w:ind w:firstLine="708"/>
        <w:jc w:val="both"/>
      </w:pPr>
      <w:r>
        <w:t>1.2</w:t>
      </w:r>
      <w:r w:rsidR="00114472">
        <w:t xml:space="preserve">. </w:t>
      </w:r>
      <w:r w:rsidR="000F6E23" w:rsidRPr="000F6E23">
        <w:t>Сигнал «</w:t>
      </w:r>
      <w:r w:rsidR="00703B96">
        <w:t>Внимание всем</w:t>
      </w:r>
      <w:r w:rsidR="000F6E23" w:rsidRPr="000F6E23">
        <w:t>!»</w:t>
      </w:r>
      <w:r w:rsidR="009A714A">
        <w:t xml:space="preserve"> п</w:t>
      </w:r>
      <w:r w:rsidR="000F6E23" w:rsidRPr="009A714A">
        <w:t xml:space="preserve">одается с целью привлечения внимания населения </w:t>
      </w:r>
      <w:r w:rsidR="00DE1EE8">
        <w:t xml:space="preserve">                 </w:t>
      </w:r>
      <w:r w:rsidR="000F6E23" w:rsidRPr="009A714A">
        <w:t>об угрозе нападения противника,</w:t>
      </w:r>
      <w:r w:rsidR="009A714A">
        <w:t xml:space="preserve"> </w:t>
      </w:r>
      <w:r w:rsidR="000F6E23" w:rsidRPr="009A714A">
        <w:t>а также при аварии, катастрофе или стихийном бедствии. Сигнал подается как способом включения сирен, громкоговорящей связи, телерадиовещания, так и путем прерывистых гудков транспортных и других средств.</w:t>
      </w:r>
    </w:p>
    <w:p w:rsidR="000F6E23" w:rsidRPr="000F6E23" w:rsidRDefault="000D5C83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1.2.1. </w:t>
      </w:r>
      <w:r w:rsidR="000F6E23" w:rsidRPr="000F6E23">
        <w:rPr>
          <w:szCs w:val="24"/>
        </w:rPr>
        <w:t>Действия населения</w:t>
      </w:r>
      <w:r w:rsidR="00302AD7">
        <w:rPr>
          <w:szCs w:val="24"/>
        </w:rPr>
        <w:t xml:space="preserve"> по сигналу</w:t>
      </w:r>
      <w:r w:rsidR="000F6E23" w:rsidRPr="000F6E23">
        <w:rPr>
          <w:szCs w:val="24"/>
        </w:rPr>
        <w:t>: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услышав сигнал </w:t>
      </w:r>
      <w:r w:rsidR="00D71EC5">
        <w:rPr>
          <w:szCs w:val="24"/>
        </w:rPr>
        <w:t xml:space="preserve">необходимо </w:t>
      </w:r>
      <w:r w:rsidRPr="000F6E23">
        <w:rPr>
          <w:szCs w:val="24"/>
        </w:rPr>
        <w:t>немедленно включить радио, телевизор и прослушать сообщение</w:t>
      </w:r>
      <w:r w:rsidR="00D71EC5">
        <w:rPr>
          <w:szCs w:val="24"/>
        </w:rPr>
        <w:t xml:space="preserve"> </w:t>
      </w:r>
      <w:r w:rsidRPr="000F6E23">
        <w:rPr>
          <w:szCs w:val="24"/>
        </w:rPr>
        <w:t>о порядке действий;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полученную информацию по возможности передать соседям;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соблюдать спокойствие;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действовать согласно полученной информации.</w:t>
      </w:r>
    </w:p>
    <w:p w:rsidR="000F6E23" w:rsidRPr="000F6E23" w:rsidRDefault="000D5C83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1.2.2. </w:t>
      </w:r>
      <w:r w:rsidR="000F6E23" w:rsidRPr="000F6E23">
        <w:rPr>
          <w:szCs w:val="24"/>
        </w:rPr>
        <w:t xml:space="preserve">После сигнала «Внимание всем!» могут последовать другие сигналы </w:t>
      </w:r>
      <w:r>
        <w:rPr>
          <w:szCs w:val="24"/>
        </w:rPr>
        <w:t xml:space="preserve">                                  </w:t>
      </w:r>
      <w:r w:rsidR="000F6E23" w:rsidRPr="000F6E23">
        <w:rPr>
          <w:szCs w:val="24"/>
        </w:rPr>
        <w:t>с информацией</w:t>
      </w:r>
      <w:r>
        <w:rPr>
          <w:szCs w:val="24"/>
        </w:rPr>
        <w:t xml:space="preserve"> </w:t>
      </w:r>
      <w:r w:rsidR="000F6E23" w:rsidRPr="000F6E23">
        <w:rPr>
          <w:szCs w:val="24"/>
        </w:rPr>
        <w:t>об угрозе воздушного нападения противника, химического заражения, радиоактивного загрязнения или катастрофического затопления.</w:t>
      </w:r>
    </w:p>
    <w:p w:rsidR="000F6E23" w:rsidRPr="00A12777" w:rsidRDefault="00E57E22" w:rsidP="00114472">
      <w:pPr>
        <w:pStyle w:val="a9"/>
        <w:ind w:firstLine="708"/>
        <w:jc w:val="both"/>
      </w:pPr>
      <w:r>
        <w:t xml:space="preserve">1.3. </w:t>
      </w:r>
      <w:r w:rsidR="000D5C83">
        <w:t>Сигнал «Воздушная тревога»</w:t>
      </w:r>
      <w:r w:rsidR="00A12777">
        <w:t xml:space="preserve"> </w:t>
      </w:r>
      <w:r w:rsidR="000D5C83" w:rsidRPr="00A12777">
        <w:t>п</w:t>
      </w:r>
      <w:r w:rsidR="000F6E23" w:rsidRPr="00A12777">
        <w:t>редупреждает население об угрозе воздушного нападения противника, непосредственной опасности поражения города (района).</w:t>
      </w:r>
    </w:p>
    <w:p w:rsidR="000F6E23" w:rsidRPr="00A12777" w:rsidRDefault="000F3255" w:rsidP="00114472">
      <w:pPr>
        <w:pStyle w:val="a9"/>
        <w:ind w:firstLine="708"/>
        <w:jc w:val="both"/>
      </w:pPr>
      <w:r>
        <w:t xml:space="preserve">1.3.1. </w:t>
      </w:r>
      <w:r w:rsidR="000F6E23" w:rsidRPr="00A12777">
        <w:t>Действи</w:t>
      </w:r>
      <w:r w:rsidR="00302AD7">
        <w:t>я населения по сигналу при нахождении дома:</w:t>
      </w:r>
      <w:r w:rsidR="000F6E23" w:rsidRPr="00A12777">
        <w:t xml:space="preserve"> 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отключить электроэнергию, газ, воду, отопительные приборы;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взять с собой личные документы, средства индивидуальной защиты, вод</w:t>
      </w:r>
      <w:r w:rsidR="00E57E22">
        <w:rPr>
          <w:szCs w:val="24"/>
        </w:rPr>
        <w:t>у,</w:t>
      </w:r>
      <w:r w:rsidRPr="000F6E23">
        <w:rPr>
          <w:szCs w:val="24"/>
        </w:rPr>
        <w:t xml:space="preserve"> </w:t>
      </w:r>
      <w:r w:rsidR="00302AD7">
        <w:rPr>
          <w:szCs w:val="24"/>
        </w:rPr>
        <w:t xml:space="preserve">                      </w:t>
      </w:r>
      <w:r w:rsidR="00E57E22">
        <w:rPr>
          <w:szCs w:val="24"/>
        </w:rPr>
        <w:t>продовольствие</w:t>
      </w:r>
      <w:r w:rsidRPr="000F6E23">
        <w:rPr>
          <w:szCs w:val="24"/>
        </w:rPr>
        <w:t>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плотно закрыть окна, форточки, вентиляционные устройства и двери;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при необх</w:t>
      </w:r>
      <w:r w:rsidR="00FB2C23">
        <w:rPr>
          <w:szCs w:val="24"/>
        </w:rPr>
        <w:t xml:space="preserve">одимости оказать помощь детям и </w:t>
      </w:r>
      <w:r w:rsidR="00DE1EE8" w:rsidRPr="002420E9">
        <w:rPr>
          <w:szCs w:val="24"/>
        </w:rPr>
        <w:t xml:space="preserve">маломобильным </w:t>
      </w:r>
      <w:r w:rsidR="00F313FD" w:rsidRPr="002420E9">
        <w:rPr>
          <w:szCs w:val="24"/>
        </w:rPr>
        <w:t>людям</w:t>
      </w:r>
      <w:r w:rsidRPr="002420E9">
        <w:rPr>
          <w:szCs w:val="24"/>
        </w:rPr>
        <w:t>;</w:t>
      </w:r>
    </w:p>
    <w:p w:rsidR="000F3255" w:rsidRDefault="000F6E23" w:rsidP="00450745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убыть в </w:t>
      </w:r>
      <w:r w:rsidR="003D240B">
        <w:rPr>
          <w:szCs w:val="24"/>
        </w:rPr>
        <w:t xml:space="preserve">ближайшее </w:t>
      </w:r>
      <w:r w:rsidR="00E57E22">
        <w:rPr>
          <w:szCs w:val="24"/>
        </w:rPr>
        <w:t>укрытие</w:t>
      </w:r>
      <w:r w:rsidR="000D5C83">
        <w:rPr>
          <w:szCs w:val="24"/>
        </w:rPr>
        <w:t xml:space="preserve"> (подвал);</w:t>
      </w:r>
    </w:p>
    <w:p w:rsidR="000F6E23" w:rsidRPr="000F6E23" w:rsidRDefault="000D5C83" w:rsidP="00114472">
      <w:pPr>
        <w:pStyle w:val="a9"/>
        <w:ind w:firstLine="708"/>
        <w:jc w:val="both"/>
        <w:rPr>
          <w:szCs w:val="24"/>
        </w:rPr>
      </w:pPr>
      <w:r w:rsidRPr="00400229">
        <w:rPr>
          <w:szCs w:val="24"/>
        </w:rPr>
        <w:t xml:space="preserve">1.3.2. </w:t>
      </w:r>
      <w:r w:rsidR="000F6E23" w:rsidRPr="00400229">
        <w:rPr>
          <w:szCs w:val="24"/>
        </w:rPr>
        <w:t>Действия</w:t>
      </w:r>
      <w:r w:rsidR="000F6E23" w:rsidRPr="000F6E23">
        <w:rPr>
          <w:szCs w:val="24"/>
        </w:rPr>
        <w:t xml:space="preserve"> </w:t>
      </w:r>
      <w:r w:rsidR="00703B96">
        <w:rPr>
          <w:szCs w:val="24"/>
        </w:rPr>
        <w:t xml:space="preserve">по сигналу </w:t>
      </w:r>
      <w:r w:rsidR="00E72F84">
        <w:rPr>
          <w:szCs w:val="24"/>
        </w:rPr>
        <w:t>работников организаций</w:t>
      </w:r>
      <w:r w:rsidR="00D26957">
        <w:rPr>
          <w:szCs w:val="24"/>
        </w:rPr>
        <w:t>,</w:t>
      </w:r>
      <w:r w:rsidR="00E72F84">
        <w:rPr>
          <w:szCs w:val="24"/>
        </w:rPr>
        <w:t xml:space="preserve"> </w:t>
      </w:r>
      <w:r w:rsidR="000F6E23" w:rsidRPr="000F6E23">
        <w:rPr>
          <w:szCs w:val="24"/>
        </w:rPr>
        <w:t>при нахождении на рабочем месте: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lastRenderedPageBreak/>
        <w:t>- 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убыть в </w:t>
      </w:r>
      <w:r w:rsidR="00400229">
        <w:rPr>
          <w:szCs w:val="24"/>
        </w:rPr>
        <w:t>укрытие</w:t>
      </w:r>
      <w:r w:rsidR="000D5C83">
        <w:rPr>
          <w:szCs w:val="24"/>
        </w:rPr>
        <w:t xml:space="preserve"> (подвал)</w:t>
      </w:r>
      <w:r w:rsidRPr="000F6E23">
        <w:rPr>
          <w:szCs w:val="24"/>
        </w:rPr>
        <w:t>.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В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:rsidR="000F6E23" w:rsidRDefault="000D5C83" w:rsidP="00114472">
      <w:pPr>
        <w:pStyle w:val="a9"/>
        <w:ind w:firstLine="708"/>
        <w:jc w:val="both"/>
        <w:rPr>
          <w:szCs w:val="24"/>
        </w:rPr>
      </w:pPr>
      <w:r w:rsidRPr="00703B96">
        <w:rPr>
          <w:szCs w:val="24"/>
        </w:rPr>
        <w:t xml:space="preserve">1.3.3. </w:t>
      </w:r>
      <w:r w:rsidR="00E72F84" w:rsidRPr="00703B96">
        <w:rPr>
          <w:szCs w:val="24"/>
        </w:rPr>
        <w:t>Порядок действий</w:t>
      </w:r>
      <w:r w:rsidR="000F6E23" w:rsidRPr="00703B96">
        <w:rPr>
          <w:szCs w:val="24"/>
        </w:rPr>
        <w:t xml:space="preserve"> при нахождении в </w:t>
      </w:r>
      <w:r w:rsidR="003D240B">
        <w:rPr>
          <w:szCs w:val="24"/>
        </w:rPr>
        <w:t>личном и</w:t>
      </w:r>
      <w:r w:rsidR="00400229">
        <w:rPr>
          <w:szCs w:val="24"/>
        </w:rPr>
        <w:t>ли</w:t>
      </w:r>
      <w:r w:rsidR="003D240B">
        <w:rPr>
          <w:szCs w:val="24"/>
        </w:rPr>
        <w:t xml:space="preserve"> общественном </w:t>
      </w:r>
      <w:r w:rsidR="000F6E23" w:rsidRPr="00703B96">
        <w:rPr>
          <w:szCs w:val="24"/>
        </w:rPr>
        <w:t>транспорте</w:t>
      </w:r>
      <w:r w:rsidR="00D26957">
        <w:rPr>
          <w:szCs w:val="24"/>
        </w:rPr>
        <w:t>,</w:t>
      </w:r>
      <w:r w:rsidR="00F313FD">
        <w:rPr>
          <w:szCs w:val="24"/>
        </w:rPr>
        <w:t xml:space="preserve"> </w:t>
      </w:r>
      <w:r w:rsidR="00400229">
        <w:rPr>
          <w:szCs w:val="24"/>
        </w:rPr>
        <w:t xml:space="preserve">               </w:t>
      </w:r>
      <w:r w:rsidR="00F313FD">
        <w:rPr>
          <w:szCs w:val="24"/>
        </w:rPr>
        <w:t xml:space="preserve">при </w:t>
      </w:r>
      <w:r w:rsidR="002F6A0B">
        <w:rPr>
          <w:szCs w:val="24"/>
        </w:rPr>
        <w:t>подаче сигнала</w:t>
      </w:r>
      <w:r w:rsidR="000F6E23" w:rsidRPr="00703B96">
        <w:rPr>
          <w:szCs w:val="24"/>
        </w:rPr>
        <w:t>:</w:t>
      </w:r>
    </w:p>
    <w:p w:rsidR="003D240B" w:rsidRPr="000F6E23" w:rsidRDefault="003D240B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остановить транспортное средство;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выйти из</w:t>
      </w:r>
      <w:r w:rsidR="003D240B">
        <w:rPr>
          <w:szCs w:val="24"/>
        </w:rPr>
        <w:t xml:space="preserve"> транспортного средства</w:t>
      </w:r>
      <w:r w:rsidRPr="000F6E23">
        <w:rPr>
          <w:szCs w:val="24"/>
        </w:rPr>
        <w:t xml:space="preserve"> в месте его остановки;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выполнить указания постов полиции;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убыть в ближайшее защитное сооружение гражданской обороны, а при его отсутствии использовать естественные укрытия </w:t>
      </w:r>
      <w:r w:rsidR="00E72F84">
        <w:rPr>
          <w:szCs w:val="24"/>
        </w:rPr>
        <w:t xml:space="preserve">на местности </w:t>
      </w:r>
      <w:r w:rsidRPr="000F6E23">
        <w:rPr>
          <w:szCs w:val="24"/>
        </w:rPr>
        <w:t>и подземные пространс</w:t>
      </w:r>
      <w:r w:rsidR="000D5C83">
        <w:rPr>
          <w:szCs w:val="24"/>
        </w:rPr>
        <w:t>тва</w:t>
      </w:r>
      <w:r w:rsidR="00E72F84">
        <w:rPr>
          <w:szCs w:val="24"/>
        </w:rPr>
        <w:t xml:space="preserve"> (подвалы)</w:t>
      </w:r>
      <w:r w:rsidRPr="000F6E23">
        <w:rPr>
          <w:szCs w:val="24"/>
        </w:rPr>
        <w:t>.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Население покидает защитные сооружения гражданской обороны </w:t>
      </w:r>
      <w:r w:rsidR="00C1490D">
        <w:rPr>
          <w:szCs w:val="24"/>
        </w:rPr>
        <w:t xml:space="preserve">по сигналу </w:t>
      </w:r>
      <w:r w:rsidR="00C1490D" w:rsidRPr="00E17D51">
        <w:rPr>
          <w:szCs w:val="24"/>
        </w:rPr>
        <w:t>«Отбой»</w:t>
      </w:r>
      <w:r w:rsidR="00C1490D">
        <w:rPr>
          <w:szCs w:val="24"/>
        </w:rPr>
        <w:t xml:space="preserve">                 и</w:t>
      </w:r>
      <w:r w:rsidRPr="000F6E23">
        <w:rPr>
          <w:szCs w:val="24"/>
        </w:rPr>
        <w:t xml:space="preserve"> </w:t>
      </w:r>
      <w:r w:rsidR="00F313FD">
        <w:rPr>
          <w:szCs w:val="24"/>
        </w:rPr>
        <w:t xml:space="preserve">с </w:t>
      </w:r>
      <w:r w:rsidRPr="000F6E23">
        <w:rPr>
          <w:szCs w:val="24"/>
        </w:rPr>
        <w:t xml:space="preserve">разрешения </w:t>
      </w:r>
      <w:r w:rsidR="000D5C83">
        <w:rPr>
          <w:szCs w:val="24"/>
        </w:rPr>
        <w:t>старшего</w:t>
      </w:r>
      <w:r w:rsidRPr="000F6E23">
        <w:rPr>
          <w:szCs w:val="24"/>
        </w:rPr>
        <w:t xml:space="preserve"> </w:t>
      </w:r>
      <w:r w:rsidR="000D5C83">
        <w:rPr>
          <w:szCs w:val="24"/>
        </w:rPr>
        <w:t>по укрытию</w:t>
      </w:r>
      <w:r w:rsidRPr="000F6E23">
        <w:rPr>
          <w:szCs w:val="24"/>
        </w:rPr>
        <w:t>. Рабочие и служащие возвращаются на свои рабочие места и приступают к работе.</w:t>
      </w:r>
    </w:p>
    <w:p w:rsidR="000F6E23" w:rsidRPr="003D240B" w:rsidRDefault="00400229" w:rsidP="00114472">
      <w:pPr>
        <w:pStyle w:val="a9"/>
        <w:ind w:firstLine="708"/>
        <w:jc w:val="both"/>
      </w:pPr>
      <w:r>
        <w:t xml:space="preserve">1.4. </w:t>
      </w:r>
      <w:r w:rsidR="000F6E23" w:rsidRPr="000F6E23">
        <w:t>Сигнал «Радиационная опасность»</w:t>
      </w:r>
      <w:r w:rsidR="003D240B">
        <w:t xml:space="preserve"> п</w:t>
      </w:r>
      <w:r w:rsidR="000F6E23" w:rsidRPr="003D240B">
        <w:t>одается при угрозе и приближении радиоактивного облака, а также при образовавшемся радиоактивном загрязнении территории.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Действия населения</w:t>
      </w:r>
      <w:r w:rsidR="003D240B">
        <w:rPr>
          <w:szCs w:val="24"/>
        </w:rPr>
        <w:t xml:space="preserve"> по сигналу</w:t>
      </w:r>
      <w:r w:rsidRPr="000F6E23">
        <w:rPr>
          <w:szCs w:val="24"/>
        </w:rPr>
        <w:t>:</w:t>
      </w:r>
    </w:p>
    <w:p w:rsidR="003D240B" w:rsidRPr="000F6E23" w:rsidRDefault="003D240B" w:rsidP="00114472">
      <w:pPr>
        <w:pStyle w:val="a9"/>
        <w:ind w:firstLine="708"/>
        <w:jc w:val="both"/>
        <w:rPr>
          <w:szCs w:val="24"/>
        </w:rPr>
      </w:pPr>
      <w:r w:rsidRPr="003D240B">
        <w:rPr>
          <w:szCs w:val="24"/>
        </w:rPr>
        <w:t>- включить имеющиеся технические средства получения информации (телевизор, радио и другие) внимательно прослушать сообщения;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плотно закрыть окна и двери;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закрыть </w:t>
      </w:r>
      <w:r w:rsidR="00845CE8">
        <w:rPr>
          <w:szCs w:val="24"/>
        </w:rPr>
        <w:t>мокрой тканью щели вокруг двери и вентиляционные отверстия</w:t>
      </w:r>
      <w:r w:rsidRPr="000F6E23">
        <w:rPr>
          <w:szCs w:val="24"/>
        </w:rPr>
        <w:t>;</w:t>
      </w:r>
    </w:p>
    <w:p w:rsidR="000F6E23" w:rsidRP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отключить электроэнергию, газ, воду, отопительные приборы;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- </w:t>
      </w:r>
      <w:r w:rsidR="00C73081">
        <w:rPr>
          <w:szCs w:val="24"/>
        </w:rPr>
        <w:t>взять</w:t>
      </w:r>
      <w:r w:rsidRPr="000F6E23">
        <w:rPr>
          <w:szCs w:val="24"/>
        </w:rPr>
        <w:t xml:space="preserve"> с собой личные документы, средства индивидуальной защиты, запас воды </w:t>
      </w:r>
      <w:r w:rsidR="00B96ECD">
        <w:rPr>
          <w:szCs w:val="24"/>
        </w:rPr>
        <w:t xml:space="preserve">                        </w:t>
      </w:r>
      <w:r w:rsidRPr="000F6E23">
        <w:rPr>
          <w:szCs w:val="24"/>
        </w:rPr>
        <w:t>и продовольствия;</w:t>
      </w:r>
    </w:p>
    <w:p w:rsidR="004563A9" w:rsidRPr="000F6E23" w:rsidRDefault="004563A9" w:rsidP="00114472">
      <w:pPr>
        <w:pStyle w:val="a9"/>
        <w:ind w:firstLine="708"/>
        <w:jc w:val="both"/>
        <w:rPr>
          <w:szCs w:val="24"/>
        </w:rPr>
      </w:pPr>
      <w:r w:rsidRPr="004563A9">
        <w:rPr>
          <w:szCs w:val="24"/>
        </w:rPr>
        <w:t>- подготовиться к эвакуации</w:t>
      </w:r>
      <w:r w:rsidR="00C1490D">
        <w:rPr>
          <w:szCs w:val="24"/>
        </w:rPr>
        <w:t xml:space="preserve"> или проследовать в ближайшее защитное сооружение гражданской обороны</w:t>
      </w:r>
      <w:r w:rsidR="00E17D51">
        <w:rPr>
          <w:szCs w:val="24"/>
        </w:rPr>
        <w:t xml:space="preserve"> (в зависимости от поступающих сообщений органа гражданской обороны)</w:t>
      </w:r>
      <w:r w:rsidRPr="004563A9">
        <w:rPr>
          <w:szCs w:val="24"/>
        </w:rPr>
        <w:t>;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>- при необх</w:t>
      </w:r>
      <w:r w:rsidR="00CB38BD">
        <w:rPr>
          <w:szCs w:val="24"/>
        </w:rPr>
        <w:t xml:space="preserve">одимости оказать помощь детям и </w:t>
      </w:r>
      <w:r w:rsidR="00F313FD" w:rsidRPr="002420E9">
        <w:rPr>
          <w:szCs w:val="24"/>
        </w:rPr>
        <w:t>маломобильным людям</w:t>
      </w:r>
      <w:r w:rsidRPr="002420E9">
        <w:rPr>
          <w:szCs w:val="24"/>
        </w:rPr>
        <w:t>;</w:t>
      </w:r>
    </w:p>
    <w:p w:rsidR="004563A9" w:rsidRDefault="004563A9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эвакуация </w:t>
      </w:r>
      <w:r w:rsidR="00A95879">
        <w:rPr>
          <w:szCs w:val="24"/>
        </w:rPr>
        <w:t xml:space="preserve">в безопасный район </w:t>
      </w:r>
      <w:r>
        <w:rPr>
          <w:szCs w:val="24"/>
        </w:rPr>
        <w:t>осуществляется от подъездов жилых домов личным автотранспортом</w:t>
      </w:r>
      <w:r w:rsidR="00A95879">
        <w:rPr>
          <w:szCs w:val="24"/>
        </w:rPr>
        <w:t xml:space="preserve"> и </w:t>
      </w:r>
      <w:r w:rsidR="00CB38BD">
        <w:rPr>
          <w:szCs w:val="24"/>
        </w:rPr>
        <w:t>авто</w:t>
      </w:r>
      <w:r w:rsidR="00A95879">
        <w:rPr>
          <w:szCs w:val="24"/>
        </w:rPr>
        <w:t>транспортом, предоставленным эвакуационной комис</w:t>
      </w:r>
      <w:r w:rsidR="00C1490D">
        <w:rPr>
          <w:szCs w:val="24"/>
        </w:rPr>
        <w:t>сией муниципального образования от места сбора.</w:t>
      </w:r>
    </w:p>
    <w:p w:rsidR="000F6E23" w:rsidRDefault="000F6E23" w:rsidP="00114472">
      <w:pPr>
        <w:pStyle w:val="a9"/>
        <w:ind w:firstLine="708"/>
        <w:jc w:val="both"/>
        <w:rPr>
          <w:szCs w:val="24"/>
        </w:rPr>
      </w:pPr>
      <w:r w:rsidRPr="000F6E23">
        <w:rPr>
          <w:szCs w:val="24"/>
        </w:rPr>
        <w:t xml:space="preserve">По соответствующему указанию, </w:t>
      </w:r>
      <w:r w:rsidR="00D26957">
        <w:rPr>
          <w:szCs w:val="24"/>
        </w:rPr>
        <w:t>в целях</w:t>
      </w:r>
      <w:r w:rsidRPr="000F6E23">
        <w:rPr>
          <w:szCs w:val="24"/>
        </w:rPr>
        <w:t xml:space="preserve"> уменьшения вредного воздействия радиоактивного облучения на людей</w:t>
      </w:r>
      <w:r w:rsidR="00F313FD">
        <w:rPr>
          <w:szCs w:val="24"/>
        </w:rPr>
        <w:t>,</w:t>
      </w:r>
      <w:r w:rsidRPr="000F6E23">
        <w:rPr>
          <w:szCs w:val="24"/>
        </w:rPr>
        <w:t xml:space="preserve"> могу</w:t>
      </w:r>
      <w:r w:rsidR="004563A9">
        <w:rPr>
          <w:szCs w:val="24"/>
        </w:rPr>
        <w:t>т</w:t>
      </w:r>
      <w:r w:rsidRPr="000F6E23">
        <w:rPr>
          <w:szCs w:val="24"/>
        </w:rPr>
        <w:t xml:space="preserve"> применяться средства </w:t>
      </w:r>
      <w:r w:rsidR="004563A9">
        <w:rPr>
          <w:szCs w:val="24"/>
        </w:rPr>
        <w:t>йодной профилактики</w:t>
      </w:r>
      <w:r w:rsidR="00CB38BD">
        <w:rPr>
          <w:szCs w:val="24"/>
        </w:rPr>
        <w:t>,</w:t>
      </w:r>
      <w:r w:rsidR="004563A9">
        <w:rPr>
          <w:szCs w:val="24"/>
        </w:rPr>
        <w:t xml:space="preserve"> </w:t>
      </w:r>
      <w:r w:rsidR="00D26957">
        <w:rPr>
          <w:szCs w:val="24"/>
        </w:rPr>
        <w:t xml:space="preserve">                      </w:t>
      </w:r>
      <w:r w:rsidR="004563A9">
        <w:rPr>
          <w:szCs w:val="24"/>
        </w:rPr>
        <w:t>в соответствии инструкцией</w:t>
      </w:r>
      <w:r w:rsidR="003D240B">
        <w:rPr>
          <w:szCs w:val="24"/>
        </w:rPr>
        <w:t xml:space="preserve"> по </w:t>
      </w:r>
      <w:r w:rsidR="002420E9">
        <w:rPr>
          <w:szCs w:val="24"/>
        </w:rPr>
        <w:t xml:space="preserve">их </w:t>
      </w:r>
      <w:r w:rsidR="003D240B">
        <w:rPr>
          <w:szCs w:val="24"/>
        </w:rPr>
        <w:t>применению</w:t>
      </w:r>
      <w:r w:rsidRPr="000F6E23">
        <w:rPr>
          <w:szCs w:val="24"/>
        </w:rPr>
        <w:t>.</w:t>
      </w:r>
    </w:p>
    <w:p w:rsidR="00C1490D" w:rsidRPr="00C1490D" w:rsidRDefault="00CB38BD" w:rsidP="00114472">
      <w:pPr>
        <w:pStyle w:val="a9"/>
        <w:ind w:firstLine="708"/>
        <w:jc w:val="both"/>
      </w:pPr>
      <w:r>
        <w:t xml:space="preserve">1.5. </w:t>
      </w:r>
      <w:r w:rsidR="00C1490D" w:rsidRPr="00C1490D">
        <w:t>Сигнал «Отбой воздушной тревоги» подается для оповещения населения о том, что угроза непосредственного нападения противника миновала, например: «</w:t>
      </w:r>
      <w:r w:rsidR="006F3DB7">
        <w:t>Внимание</w:t>
      </w:r>
      <w:r w:rsidR="00C1490D" w:rsidRPr="00C1490D">
        <w:t xml:space="preserve">! </w:t>
      </w:r>
      <w:r w:rsidR="006F3DB7">
        <w:t>Внимание</w:t>
      </w:r>
      <w:r w:rsidR="00C1490D" w:rsidRPr="00C1490D">
        <w:t>! Граждане! Отбой воздушной тревоги! Отбой воздушной тревоги!».</w:t>
      </w:r>
    </w:p>
    <w:p w:rsidR="00C1490D" w:rsidRPr="00C1490D" w:rsidRDefault="00C1490D" w:rsidP="00114472">
      <w:pPr>
        <w:pStyle w:val="a9"/>
        <w:ind w:firstLine="708"/>
        <w:jc w:val="both"/>
        <w:rPr>
          <w:szCs w:val="24"/>
        </w:rPr>
      </w:pPr>
      <w:r w:rsidRPr="00C1490D">
        <w:rPr>
          <w:szCs w:val="24"/>
        </w:rPr>
        <w:t>После объявления этого сигнала:</w:t>
      </w:r>
    </w:p>
    <w:p w:rsidR="00C1490D" w:rsidRPr="00C1490D" w:rsidRDefault="00774857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1490D" w:rsidRPr="00C1490D">
        <w:rPr>
          <w:szCs w:val="24"/>
        </w:rPr>
        <w:t xml:space="preserve"> персонал </w:t>
      </w:r>
      <w:r w:rsidR="00D01A11">
        <w:rPr>
          <w:szCs w:val="24"/>
        </w:rPr>
        <w:t>возвращае</w:t>
      </w:r>
      <w:r w:rsidR="00C1490D" w:rsidRPr="00C1490D">
        <w:rPr>
          <w:szCs w:val="24"/>
        </w:rPr>
        <w:t>тся к месту работы</w:t>
      </w:r>
      <w:r w:rsidR="00D01A11">
        <w:rPr>
          <w:szCs w:val="24"/>
        </w:rPr>
        <w:t>, участвуе</w:t>
      </w:r>
      <w:r w:rsidR="00C1490D" w:rsidRPr="00C1490D">
        <w:rPr>
          <w:szCs w:val="24"/>
        </w:rPr>
        <w:t>т</w:t>
      </w:r>
      <w:r w:rsidR="00D01A11">
        <w:rPr>
          <w:szCs w:val="24"/>
        </w:rPr>
        <w:t xml:space="preserve"> </w:t>
      </w:r>
      <w:r w:rsidR="00C1490D" w:rsidRPr="00C1490D">
        <w:rPr>
          <w:szCs w:val="24"/>
        </w:rPr>
        <w:t>в мероприятиях по ликвидации последствий нападения;</w:t>
      </w:r>
    </w:p>
    <w:p w:rsidR="00C1490D" w:rsidRPr="00C1490D" w:rsidRDefault="00774857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1490D" w:rsidRPr="00C1490D">
        <w:rPr>
          <w:szCs w:val="24"/>
        </w:rPr>
        <w:t xml:space="preserve"> неработающее население вместе с детьми возвращается домой и действует </w:t>
      </w:r>
      <w:r w:rsidR="00E17D51">
        <w:rPr>
          <w:szCs w:val="24"/>
        </w:rPr>
        <w:t xml:space="preserve">                           </w:t>
      </w:r>
      <w:r w:rsidR="00C1490D" w:rsidRPr="00C1490D">
        <w:rPr>
          <w:szCs w:val="24"/>
        </w:rPr>
        <w:t>в соответствии с объявленным порядком.</w:t>
      </w:r>
    </w:p>
    <w:p w:rsidR="00C1490D" w:rsidRPr="00C1490D" w:rsidRDefault="00CB38BD" w:rsidP="00114472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В дальнейшем необходимо </w:t>
      </w:r>
      <w:r w:rsidR="00C1490D" w:rsidRPr="00C1490D">
        <w:rPr>
          <w:szCs w:val="24"/>
        </w:rPr>
        <w:t>внимательно следить за распоряжениями и сигналами органов, осуществляющих управление гражданской</w:t>
      </w:r>
      <w:r>
        <w:rPr>
          <w:szCs w:val="24"/>
        </w:rPr>
        <w:t xml:space="preserve"> обороной, так как </w:t>
      </w:r>
      <w:r w:rsidRPr="00CB38BD">
        <w:rPr>
          <w:szCs w:val="24"/>
        </w:rPr>
        <w:t>возможно повторно</w:t>
      </w:r>
      <w:r>
        <w:rPr>
          <w:szCs w:val="24"/>
        </w:rPr>
        <w:t>е</w:t>
      </w:r>
      <w:r w:rsidRPr="00CB38BD">
        <w:rPr>
          <w:szCs w:val="24"/>
        </w:rPr>
        <w:t xml:space="preserve"> нападени</w:t>
      </w:r>
      <w:r>
        <w:rPr>
          <w:szCs w:val="24"/>
        </w:rPr>
        <w:t>е.</w:t>
      </w:r>
    </w:p>
    <w:p w:rsidR="00C1490D" w:rsidRPr="006F3DB7" w:rsidRDefault="00CB38BD" w:rsidP="00114472">
      <w:pPr>
        <w:pStyle w:val="a9"/>
        <w:ind w:firstLine="708"/>
        <w:jc w:val="both"/>
      </w:pPr>
      <w:r>
        <w:t xml:space="preserve">1.6. </w:t>
      </w:r>
      <w:r w:rsidR="00C1490D" w:rsidRPr="006F3DB7">
        <w:t xml:space="preserve">Сигнал «Отбой радиационной опасности» подается для оповещения населения </w:t>
      </w:r>
      <w:r w:rsidR="006F3DB7">
        <w:t xml:space="preserve">                       </w:t>
      </w:r>
      <w:r w:rsidR="00C1490D" w:rsidRPr="006F3DB7">
        <w:t>о снятии непосредственной угрозы поражения вследствие радиоактивного заражения.</w:t>
      </w:r>
    </w:p>
    <w:p w:rsidR="00AD54BB" w:rsidRDefault="00C1490D" w:rsidP="00AE0DE7">
      <w:pPr>
        <w:pStyle w:val="a9"/>
        <w:ind w:firstLine="708"/>
        <w:jc w:val="both"/>
        <w:rPr>
          <w:szCs w:val="24"/>
        </w:rPr>
      </w:pPr>
      <w:r w:rsidRPr="00C1490D">
        <w:rPr>
          <w:szCs w:val="24"/>
        </w:rPr>
        <w:t xml:space="preserve">По этому сигналу население, рабочие и служащие объектов производственной </w:t>
      </w:r>
      <w:r w:rsidR="00E17D51">
        <w:rPr>
          <w:szCs w:val="24"/>
        </w:rPr>
        <w:t xml:space="preserve">                             </w:t>
      </w:r>
      <w:r w:rsidRPr="00C1490D">
        <w:rPr>
          <w:szCs w:val="24"/>
        </w:rPr>
        <w:t xml:space="preserve">и социальной сферы могут выйти снять средства защиты, покинуть укрытия и вернуться </w:t>
      </w:r>
      <w:r w:rsidR="00E17D51">
        <w:rPr>
          <w:szCs w:val="24"/>
        </w:rPr>
        <w:t xml:space="preserve">                      </w:t>
      </w:r>
      <w:r w:rsidRPr="00C1490D">
        <w:rPr>
          <w:szCs w:val="24"/>
        </w:rPr>
        <w:t>к местам работы или проживания.</w:t>
      </w:r>
    </w:p>
    <w:p w:rsidR="00B11DB9" w:rsidRDefault="004C1293" w:rsidP="00CB38BD">
      <w:pPr>
        <w:pStyle w:val="a9"/>
        <w:numPr>
          <w:ilvl w:val="0"/>
          <w:numId w:val="23"/>
        </w:numPr>
        <w:tabs>
          <w:tab w:val="left" w:pos="308"/>
        </w:tabs>
        <w:ind w:left="0" w:firstLine="0"/>
        <w:jc w:val="center"/>
        <w:rPr>
          <w:b/>
        </w:rPr>
      </w:pPr>
      <w:r w:rsidRPr="004C1293">
        <w:rPr>
          <w:b/>
        </w:rPr>
        <w:lastRenderedPageBreak/>
        <w:t xml:space="preserve">Порядок действий </w:t>
      </w:r>
      <w:r w:rsidR="00B11DB9">
        <w:rPr>
          <w:b/>
        </w:rPr>
        <w:t>населения</w:t>
      </w:r>
    </w:p>
    <w:p w:rsidR="004C1293" w:rsidRDefault="004C1293" w:rsidP="00CB38BD">
      <w:pPr>
        <w:pStyle w:val="a9"/>
        <w:jc w:val="center"/>
        <w:rPr>
          <w:b/>
        </w:rPr>
      </w:pPr>
      <w:r w:rsidRPr="004C1293">
        <w:rPr>
          <w:b/>
        </w:rPr>
        <w:t>при применении противником</w:t>
      </w:r>
      <w:r w:rsidR="00B11DB9">
        <w:rPr>
          <w:b/>
        </w:rPr>
        <w:t xml:space="preserve"> </w:t>
      </w:r>
      <w:r w:rsidRPr="004C1293">
        <w:rPr>
          <w:b/>
        </w:rPr>
        <w:t>обычных средств поражения</w:t>
      </w:r>
    </w:p>
    <w:p w:rsidR="00774857" w:rsidRPr="004C1293" w:rsidRDefault="00774857" w:rsidP="00CB38BD">
      <w:pPr>
        <w:pStyle w:val="a9"/>
        <w:rPr>
          <w:b/>
        </w:rPr>
      </w:pPr>
    </w:p>
    <w:p w:rsidR="00D714A2" w:rsidRPr="00774857" w:rsidRDefault="00774857" w:rsidP="00114472">
      <w:pPr>
        <w:pStyle w:val="a9"/>
        <w:jc w:val="both"/>
      </w:pPr>
      <w:r>
        <w:t xml:space="preserve"> </w:t>
      </w:r>
      <w:r w:rsidR="00AD54BB">
        <w:tab/>
      </w:r>
      <w:r w:rsidR="00CB38BD">
        <w:t xml:space="preserve">2.1. </w:t>
      </w:r>
      <w:r w:rsidR="00D714A2" w:rsidRPr="00774857">
        <w:t xml:space="preserve">Опасность </w:t>
      </w:r>
      <w:r>
        <w:t xml:space="preserve">применения противником обычных средств поражения состоит                         </w:t>
      </w:r>
      <w:r w:rsidR="00D714A2" w:rsidRPr="00774857">
        <w:t xml:space="preserve">не только в уроне от самого взрыва </w:t>
      </w:r>
      <w:r>
        <w:t>и</w:t>
      </w:r>
      <w:r w:rsidR="00D714A2" w:rsidRPr="00774857">
        <w:t xml:space="preserve"> разрушительной ударной волны. Вокруг эпицентра образуется целое облако различных осколков, которые на огромной скорости летят во все стороны и букваль</w:t>
      </w:r>
      <w:r w:rsidR="005D0608" w:rsidRPr="00774857">
        <w:t>но прошивают всё на своём пути.</w:t>
      </w:r>
    </w:p>
    <w:p w:rsidR="00D714A2" w:rsidRDefault="007E7860" w:rsidP="00CB38BD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О</w:t>
      </w:r>
      <w:r w:rsidR="00D714A2" w:rsidRPr="00D714A2">
        <w:rPr>
          <w:szCs w:val="24"/>
        </w:rPr>
        <w:t>сколки могут б</w:t>
      </w:r>
      <w:r>
        <w:rPr>
          <w:szCs w:val="24"/>
        </w:rPr>
        <w:t xml:space="preserve">ыть как частями самой бомбы, ракеты, </w:t>
      </w:r>
      <w:r w:rsidR="00D714A2" w:rsidRPr="00D714A2">
        <w:rPr>
          <w:szCs w:val="24"/>
        </w:rPr>
        <w:t>поражающими</w:t>
      </w:r>
      <w:r w:rsidR="00774857">
        <w:rPr>
          <w:szCs w:val="24"/>
        </w:rPr>
        <w:t xml:space="preserve"> элементами, которыми снаряд </w:t>
      </w:r>
      <w:r>
        <w:rPr>
          <w:szCs w:val="24"/>
        </w:rPr>
        <w:t>начинён</w:t>
      </w:r>
      <w:r w:rsidR="00D714A2" w:rsidRPr="00D714A2">
        <w:rPr>
          <w:szCs w:val="24"/>
        </w:rPr>
        <w:t>, так и фрагментами повреждённых взрывом зданий, техники, стекла и камней. Взрывная волна разгоняет любой небольшой предмет до скорости пули, и в</w:t>
      </w:r>
      <w:r>
        <w:rPr>
          <w:szCs w:val="24"/>
        </w:rPr>
        <w:t xml:space="preserve"> итоге он может причинить травмы, несовместимые с жизнью</w:t>
      </w:r>
      <w:r w:rsidR="00D714A2" w:rsidRPr="00D714A2">
        <w:rPr>
          <w:szCs w:val="24"/>
        </w:rPr>
        <w:t>.</w:t>
      </w:r>
    </w:p>
    <w:p w:rsidR="00341A37" w:rsidRDefault="00341A37" w:rsidP="00CB38BD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Обычные средства поражения могут доставляться на большие расстояния с применением авиации (самолётов, вертолётов), ракет различных видов</w:t>
      </w:r>
      <w:r w:rsidR="001B7A15">
        <w:rPr>
          <w:szCs w:val="24"/>
        </w:rPr>
        <w:t xml:space="preserve">, </w:t>
      </w:r>
      <w:r>
        <w:rPr>
          <w:szCs w:val="24"/>
        </w:rPr>
        <w:t>с использованием беспилотных летательных аппаратов</w:t>
      </w:r>
      <w:r w:rsidRPr="00A96C7B">
        <w:rPr>
          <w:szCs w:val="24"/>
        </w:rPr>
        <w:t xml:space="preserve"> (БПЛА) и</w:t>
      </w:r>
      <w:r>
        <w:rPr>
          <w:szCs w:val="24"/>
        </w:rPr>
        <w:t>ли беспилотных воздушных судов</w:t>
      </w:r>
      <w:r w:rsidRPr="00A96C7B">
        <w:rPr>
          <w:szCs w:val="24"/>
        </w:rPr>
        <w:t xml:space="preserve"> (БВС)</w:t>
      </w:r>
      <w:r w:rsidR="00C5243B">
        <w:rPr>
          <w:szCs w:val="24"/>
        </w:rPr>
        <w:t xml:space="preserve">, а также </w:t>
      </w:r>
      <w:r w:rsidR="001B7A15">
        <w:rPr>
          <w:szCs w:val="24"/>
        </w:rPr>
        <w:t xml:space="preserve">ствольной </w:t>
      </w:r>
      <w:r w:rsidR="00C5243B">
        <w:rPr>
          <w:szCs w:val="24"/>
        </w:rPr>
        <w:t>артиллерией</w:t>
      </w:r>
      <w:r w:rsidR="001B7A15">
        <w:rPr>
          <w:szCs w:val="24"/>
        </w:rPr>
        <w:t>.</w:t>
      </w:r>
    </w:p>
    <w:p w:rsidR="00AE0DE7" w:rsidRDefault="00AE0DE7" w:rsidP="00AE0DE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2.2. </w:t>
      </w:r>
      <w:proofErr w:type="gramStart"/>
      <w:r>
        <w:rPr>
          <w:szCs w:val="24"/>
        </w:rPr>
        <w:t>В</w:t>
      </w:r>
      <w:r w:rsidRPr="00A96C7B">
        <w:rPr>
          <w:szCs w:val="24"/>
        </w:rPr>
        <w:t xml:space="preserve"> случае </w:t>
      </w:r>
      <w:r>
        <w:rPr>
          <w:szCs w:val="24"/>
        </w:rPr>
        <w:t xml:space="preserve">визуального </w:t>
      </w:r>
      <w:r w:rsidRPr="00A96C7B">
        <w:rPr>
          <w:szCs w:val="24"/>
        </w:rPr>
        <w:t xml:space="preserve">обнаружения в воздухе </w:t>
      </w:r>
      <w:r>
        <w:rPr>
          <w:szCs w:val="24"/>
        </w:rPr>
        <w:t>беспилотного летательного аппарата</w:t>
      </w:r>
      <w:r w:rsidRPr="00A96C7B">
        <w:rPr>
          <w:szCs w:val="24"/>
        </w:rPr>
        <w:t xml:space="preserve"> (БПЛА) и</w:t>
      </w:r>
      <w:r>
        <w:rPr>
          <w:szCs w:val="24"/>
        </w:rPr>
        <w:t>ли беспилотного воздушного судна</w:t>
      </w:r>
      <w:r w:rsidRPr="00A96C7B">
        <w:rPr>
          <w:szCs w:val="24"/>
        </w:rPr>
        <w:t xml:space="preserve"> (БВС)</w:t>
      </w:r>
      <w:r>
        <w:rPr>
          <w:szCs w:val="24"/>
        </w:rPr>
        <w:t xml:space="preserve">, полёт которых может сопровождаться                  характерным звуком двигателя, </w:t>
      </w:r>
      <w:r w:rsidRPr="00A96C7B">
        <w:rPr>
          <w:szCs w:val="24"/>
        </w:rPr>
        <w:t>необходимо</w:t>
      </w:r>
      <w:r>
        <w:rPr>
          <w:szCs w:val="24"/>
        </w:rPr>
        <w:t xml:space="preserve"> </w:t>
      </w:r>
      <w:r w:rsidRPr="00A96C7B">
        <w:rPr>
          <w:szCs w:val="24"/>
        </w:rPr>
        <w:t xml:space="preserve">пройти в ближайшее укрытие (здание), предупредив </w:t>
      </w:r>
      <w:r w:rsidR="00DF3EF6" w:rsidRPr="00DF3EF6">
        <w:rPr>
          <w:szCs w:val="24"/>
        </w:rPr>
        <w:t xml:space="preserve">других граждан </w:t>
      </w:r>
      <w:r w:rsidRPr="00A96C7B">
        <w:rPr>
          <w:szCs w:val="24"/>
        </w:rPr>
        <w:t xml:space="preserve">об опасности </w:t>
      </w:r>
      <w:r>
        <w:rPr>
          <w:szCs w:val="24"/>
        </w:rPr>
        <w:t xml:space="preserve">и недопустимости нахождения людей на открытой местности (организовать оповещение персонала), </w:t>
      </w:r>
      <w:r w:rsidRPr="00A96C7B">
        <w:rPr>
          <w:szCs w:val="24"/>
        </w:rPr>
        <w:t>оперативно сообщить</w:t>
      </w:r>
      <w:r w:rsidR="00C5243B">
        <w:rPr>
          <w:szCs w:val="24"/>
        </w:rPr>
        <w:t xml:space="preserve"> </w:t>
      </w:r>
      <w:r w:rsidRPr="00A96C7B">
        <w:rPr>
          <w:szCs w:val="24"/>
        </w:rPr>
        <w:t>в службу спасения</w:t>
      </w:r>
      <w:r w:rsidR="00C5243B">
        <w:rPr>
          <w:szCs w:val="24"/>
        </w:rPr>
        <w:t xml:space="preserve"> </w:t>
      </w:r>
      <w:r w:rsidRPr="00A96C7B">
        <w:rPr>
          <w:szCs w:val="24"/>
        </w:rPr>
        <w:t xml:space="preserve">по телефону - 112 или в полицию по телефону - 102, </w:t>
      </w:r>
      <w:r w:rsidR="00A5252A">
        <w:rPr>
          <w:szCs w:val="24"/>
        </w:rPr>
        <w:t>следующую</w:t>
      </w:r>
      <w:r w:rsidRPr="00A96C7B">
        <w:rPr>
          <w:szCs w:val="24"/>
        </w:rPr>
        <w:t xml:space="preserve"> информацию:</w:t>
      </w:r>
      <w:proofErr w:type="gramEnd"/>
    </w:p>
    <w:p w:rsidR="00AE0DE7" w:rsidRPr="00A96C7B" w:rsidRDefault="00AE0DE7" w:rsidP="00AE0DE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A5252A">
        <w:rPr>
          <w:szCs w:val="24"/>
        </w:rPr>
        <w:t xml:space="preserve">свою </w:t>
      </w:r>
      <w:r>
        <w:rPr>
          <w:szCs w:val="24"/>
        </w:rPr>
        <w:t>фамилию, имя, отчество;</w:t>
      </w:r>
    </w:p>
    <w:p w:rsidR="00AE0DE7" w:rsidRDefault="00AE0DE7" w:rsidP="00AE0DE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место</w:t>
      </w:r>
      <w:r w:rsidRPr="00A96C7B">
        <w:rPr>
          <w:szCs w:val="24"/>
        </w:rPr>
        <w:t xml:space="preserve"> обнаружения </w:t>
      </w:r>
      <w:r>
        <w:rPr>
          <w:szCs w:val="24"/>
        </w:rPr>
        <w:t xml:space="preserve">БПЛА, БВС </w:t>
      </w:r>
      <w:r w:rsidRPr="00A96C7B">
        <w:rPr>
          <w:szCs w:val="24"/>
        </w:rPr>
        <w:t>(</w:t>
      </w:r>
      <w:r>
        <w:rPr>
          <w:szCs w:val="24"/>
        </w:rPr>
        <w:t>с указанием населённого пункта, организации);</w:t>
      </w:r>
    </w:p>
    <w:p w:rsidR="00AE0DE7" w:rsidRPr="00A96C7B" w:rsidRDefault="00AE0DE7" w:rsidP="00AE0DE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время обнаружения;</w:t>
      </w:r>
      <w:r w:rsidRPr="00A96C7B">
        <w:rPr>
          <w:szCs w:val="24"/>
        </w:rPr>
        <w:t xml:space="preserve"> </w:t>
      </w:r>
    </w:p>
    <w:p w:rsidR="00AE0DE7" w:rsidRPr="00A96C7B" w:rsidRDefault="00AE0DE7" w:rsidP="00AE0DE7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количество аппаратов; </w:t>
      </w:r>
    </w:p>
    <w:p w:rsidR="00AE0DE7" w:rsidRPr="00A96C7B" w:rsidRDefault="00AE0DE7" w:rsidP="00AE0DE7">
      <w:pPr>
        <w:pStyle w:val="a9"/>
        <w:ind w:firstLine="708"/>
        <w:jc w:val="both"/>
        <w:rPr>
          <w:szCs w:val="24"/>
        </w:rPr>
      </w:pPr>
      <w:r w:rsidRPr="00A96C7B">
        <w:rPr>
          <w:szCs w:val="24"/>
        </w:rPr>
        <w:t>- тип БПЛА</w:t>
      </w:r>
      <w:r>
        <w:rPr>
          <w:szCs w:val="24"/>
        </w:rPr>
        <w:t xml:space="preserve"> или БВС </w:t>
      </w:r>
      <w:r w:rsidRPr="00A96C7B">
        <w:rPr>
          <w:szCs w:val="24"/>
        </w:rPr>
        <w:t>(</w:t>
      </w:r>
      <w:r>
        <w:rPr>
          <w:szCs w:val="24"/>
        </w:rPr>
        <w:t>самолётный</w:t>
      </w:r>
      <w:r w:rsidR="00DF3EF6">
        <w:rPr>
          <w:szCs w:val="24"/>
        </w:rPr>
        <w:t xml:space="preserve"> или </w:t>
      </w:r>
      <w:proofErr w:type="spellStart"/>
      <w:r w:rsidR="00DF3EF6" w:rsidRPr="00A96C7B">
        <w:rPr>
          <w:szCs w:val="24"/>
        </w:rPr>
        <w:t>квадрокоптерный</w:t>
      </w:r>
      <w:proofErr w:type="spellEnd"/>
      <w:r w:rsidRPr="00A96C7B">
        <w:rPr>
          <w:szCs w:val="24"/>
        </w:rPr>
        <w:t>)</w:t>
      </w:r>
      <w:r>
        <w:rPr>
          <w:szCs w:val="24"/>
        </w:rPr>
        <w:t>;</w:t>
      </w:r>
    </w:p>
    <w:p w:rsidR="00AE0DE7" w:rsidRPr="00A96C7B" w:rsidRDefault="00AE0DE7" w:rsidP="00AE0DE7">
      <w:pPr>
        <w:pStyle w:val="a9"/>
        <w:ind w:firstLine="708"/>
        <w:jc w:val="both"/>
        <w:rPr>
          <w:szCs w:val="24"/>
        </w:rPr>
      </w:pPr>
      <w:r w:rsidRPr="00A96C7B">
        <w:rPr>
          <w:szCs w:val="24"/>
        </w:rPr>
        <w:t xml:space="preserve">- </w:t>
      </w:r>
      <w:r>
        <w:rPr>
          <w:szCs w:val="24"/>
        </w:rPr>
        <w:t xml:space="preserve">примерное </w:t>
      </w:r>
      <w:r w:rsidRPr="00A96C7B">
        <w:rPr>
          <w:szCs w:val="24"/>
        </w:rPr>
        <w:t>направление полёта</w:t>
      </w:r>
      <w:r>
        <w:rPr>
          <w:szCs w:val="24"/>
        </w:rPr>
        <w:t xml:space="preserve"> или характер поведения (</w:t>
      </w:r>
      <w:r w:rsidRPr="00C77B92">
        <w:rPr>
          <w:szCs w:val="24"/>
        </w:rPr>
        <w:t>зависание, барражирование над объектом</w:t>
      </w:r>
      <w:r>
        <w:rPr>
          <w:szCs w:val="24"/>
        </w:rPr>
        <w:t>);</w:t>
      </w:r>
    </w:p>
    <w:p w:rsidR="00AE0DE7" w:rsidRDefault="00AE0DE7" w:rsidP="00AE0DE7">
      <w:pPr>
        <w:pStyle w:val="a9"/>
        <w:ind w:firstLine="708"/>
        <w:jc w:val="both"/>
        <w:rPr>
          <w:szCs w:val="24"/>
        </w:rPr>
      </w:pPr>
      <w:r w:rsidRPr="00A96C7B">
        <w:rPr>
          <w:szCs w:val="24"/>
        </w:rPr>
        <w:t>- другую важную информацию</w:t>
      </w:r>
      <w:r>
        <w:rPr>
          <w:szCs w:val="24"/>
        </w:rPr>
        <w:t>.</w:t>
      </w:r>
    </w:p>
    <w:p w:rsidR="00AE0DE7" w:rsidRPr="00D714A2" w:rsidRDefault="00AE0DE7" w:rsidP="006071DC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В случае посадки (или падения) БПЛА или БВС на местности</w:t>
      </w:r>
      <w:r w:rsidR="006071DC">
        <w:rPr>
          <w:szCs w:val="24"/>
        </w:rPr>
        <w:t>,</w:t>
      </w:r>
      <w:r>
        <w:rPr>
          <w:szCs w:val="24"/>
        </w:rPr>
        <w:t xml:space="preserve"> приближаться к нему запрещено, информацию о месте падения </w:t>
      </w:r>
      <w:r w:rsidR="006071DC">
        <w:rPr>
          <w:szCs w:val="24"/>
        </w:rPr>
        <w:t xml:space="preserve">необходимо </w:t>
      </w:r>
      <w:r>
        <w:rPr>
          <w:szCs w:val="24"/>
        </w:rPr>
        <w:t>сообщить по указанным телефонам.</w:t>
      </w:r>
    </w:p>
    <w:p w:rsidR="00D714A2" w:rsidRPr="00D714A2" w:rsidRDefault="00774857" w:rsidP="00114472">
      <w:pPr>
        <w:pStyle w:val="a9"/>
        <w:jc w:val="both"/>
      </w:pPr>
      <w:r>
        <w:t xml:space="preserve"> </w:t>
      </w:r>
      <w:r w:rsidR="00AD54BB">
        <w:tab/>
      </w:r>
      <w:r w:rsidR="006071DC">
        <w:t>2.3</w:t>
      </w:r>
      <w:r w:rsidR="00CB38BD">
        <w:t xml:space="preserve">. </w:t>
      </w:r>
      <w:r w:rsidR="00A5252A">
        <w:t>П</w:t>
      </w:r>
      <w:r w:rsidR="00DE1EE8">
        <w:t>ри получении сигналов</w:t>
      </w:r>
      <w:r w:rsidR="00D714A2" w:rsidRPr="00D714A2">
        <w:t xml:space="preserve"> «</w:t>
      </w:r>
      <w:r>
        <w:t>Внимание всем</w:t>
      </w:r>
      <w:r w:rsidR="00D714A2" w:rsidRPr="00D714A2">
        <w:t>!»</w:t>
      </w:r>
      <w:r w:rsidR="00B160AC">
        <w:t>, «Воздушная тревога»</w:t>
      </w:r>
      <w:r w:rsidR="00A27205">
        <w:t>,</w:t>
      </w:r>
      <w:r w:rsidR="00D714A2" w:rsidRPr="00D714A2">
        <w:t xml:space="preserve"> с первыми звуками</w:t>
      </w:r>
      <w:r w:rsidR="00A27205">
        <w:t xml:space="preserve"> непрерывного</w:t>
      </w:r>
      <w:r w:rsidR="00A27205" w:rsidRPr="00D714A2">
        <w:t xml:space="preserve"> гудени</w:t>
      </w:r>
      <w:r w:rsidR="00A27205">
        <w:t>я</w:t>
      </w:r>
      <w:r w:rsidR="00A27205" w:rsidRPr="00D714A2">
        <w:t xml:space="preserve"> сирены</w:t>
      </w:r>
      <w:r w:rsidR="00D714A2" w:rsidRPr="00D714A2">
        <w:t xml:space="preserve">, </w:t>
      </w:r>
      <w:r w:rsidR="00DF3EF6">
        <w:t>и (или)</w:t>
      </w:r>
      <w:r w:rsidR="00DF3EF6" w:rsidRPr="00D714A2">
        <w:t xml:space="preserve"> </w:t>
      </w:r>
      <w:r w:rsidR="00DF3EF6">
        <w:t xml:space="preserve">при начале обстрела, </w:t>
      </w:r>
      <w:r w:rsidR="00D714A2" w:rsidRPr="00D714A2">
        <w:t>не дожидаясь дополнительных разъяснений по правилам поведения и защиты,</w:t>
      </w:r>
      <w:r w:rsidR="00DF3EF6">
        <w:t xml:space="preserve"> </w:t>
      </w:r>
      <w:r w:rsidR="00D714A2" w:rsidRPr="00D714A2">
        <w:t>необходимо:</w:t>
      </w:r>
    </w:p>
    <w:p w:rsidR="00D714A2" w:rsidRPr="00B160AC" w:rsidRDefault="00774857" w:rsidP="00AD54BB">
      <w:pPr>
        <w:pStyle w:val="a9"/>
        <w:ind w:firstLine="708"/>
        <w:jc w:val="both"/>
        <w:rPr>
          <w:szCs w:val="24"/>
        </w:rPr>
      </w:pPr>
      <w:r w:rsidRPr="00B160AC">
        <w:rPr>
          <w:szCs w:val="24"/>
        </w:rPr>
        <w:t>- отойти от окон;</w:t>
      </w:r>
    </w:p>
    <w:p w:rsidR="00D714A2" w:rsidRPr="00B160AC" w:rsidRDefault="00774857" w:rsidP="00AD54BB">
      <w:pPr>
        <w:pStyle w:val="a9"/>
        <w:ind w:firstLine="708"/>
        <w:jc w:val="both"/>
        <w:rPr>
          <w:szCs w:val="24"/>
        </w:rPr>
      </w:pPr>
      <w:proofErr w:type="gramStart"/>
      <w:r w:rsidRPr="00B160AC">
        <w:rPr>
          <w:szCs w:val="24"/>
        </w:rPr>
        <w:t>- в</w:t>
      </w:r>
      <w:r w:rsidR="00D714A2" w:rsidRPr="00B160AC">
        <w:rPr>
          <w:szCs w:val="24"/>
        </w:rPr>
        <w:t>зять вещи первой необходимости (документы, телефон, деньги, бан</w:t>
      </w:r>
      <w:r w:rsidRPr="00B160AC">
        <w:rPr>
          <w:szCs w:val="24"/>
        </w:rPr>
        <w:t>ковские карты, одежду, аптечку);</w:t>
      </w:r>
      <w:proofErr w:type="gramEnd"/>
    </w:p>
    <w:p w:rsidR="00D714A2" w:rsidRPr="00B160AC" w:rsidRDefault="00B160AC" w:rsidP="00AD54BB">
      <w:pPr>
        <w:pStyle w:val="a9"/>
        <w:ind w:firstLine="708"/>
        <w:jc w:val="both"/>
        <w:rPr>
          <w:szCs w:val="24"/>
        </w:rPr>
      </w:pPr>
      <w:r w:rsidRPr="00B160AC">
        <w:rPr>
          <w:szCs w:val="24"/>
        </w:rPr>
        <w:t>- п</w:t>
      </w:r>
      <w:r w:rsidR="00D714A2" w:rsidRPr="00B160AC">
        <w:rPr>
          <w:szCs w:val="24"/>
        </w:rPr>
        <w:t xml:space="preserve">о возможности спуститься в подвал, погреб или </w:t>
      </w:r>
      <w:r w:rsidRPr="00B160AC">
        <w:rPr>
          <w:szCs w:val="24"/>
        </w:rPr>
        <w:t>другое заглубленное помещение подземного пространства;</w:t>
      </w:r>
    </w:p>
    <w:p w:rsidR="00D714A2" w:rsidRPr="00B160AC" w:rsidRDefault="00B160AC" w:rsidP="00AD54BB">
      <w:pPr>
        <w:pStyle w:val="a9"/>
        <w:ind w:firstLine="708"/>
        <w:jc w:val="both"/>
        <w:rPr>
          <w:szCs w:val="24"/>
        </w:rPr>
      </w:pPr>
      <w:r w:rsidRPr="00B160AC">
        <w:rPr>
          <w:szCs w:val="24"/>
        </w:rPr>
        <w:t>- е</w:t>
      </w:r>
      <w:r w:rsidR="00D714A2" w:rsidRPr="00B160AC">
        <w:rPr>
          <w:szCs w:val="24"/>
        </w:rPr>
        <w:t>сли нет подвала – оставаться в здании и укрыться в помещении без окон.</w:t>
      </w:r>
    </w:p>
    <w:p w:rsidR="00D714A2" w:rsidRDefault="00B160AC" w:rsidP="00AD54BB">
      <w:pPr>
        <w:pStyle w:val="a9"/>
        <w:ind w:firstLine="708"/>
        <w:jc w:val="both"/>
        <w:rPr>
          <w:szCs w:val="24"/>
        </w:rPr>
      </w:pPr>
      <w:r w:rsidRPr="00B160AC">
        <w:rPr>
          <w:szCs w:val="24"/>
        </w:rPr>
        <w:t>- с</w:t>
      </w:r>
      <w:r w:rsidR="00D714A2" w:rsidRPr="00B160AC">
        <w:rPr>
          <w:szCs w:val="24"/>
        </w:rPr>
        <w:t>ледить за смс-сообщениями в телефоне или оповещениями по громкоговорителям (ждать сигнал «Отбой» или дополнительные разъяснения по правилам поведения и защиты).</w:t>
      </w:r>
    </w:p>
    <w:p w:rsidR="00B160AC" w:rsidRPr="00D714A2" w:rsidRDefault="00A5252A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2.3.1</w:t>
      </w:r>
      <w:r w:rsidR="00B160AC">
        <w:rPr>
          <w:szCs w:val="24"/>
        </w:rPr>
        <w:t>. При внезапном применении противником обычных средств поражения</w:t>
      </w:r>
      <w:r w:rsidR="008031A3">
        <w:rPr>
          <w:szCs w:val="24"/>
        </w:rPr>
        <w:t>,</w:t>
      </w:r>
      <w:r w:rsidR="00D90A1A">
        <w:rPr>
          <w:szCs w:val="24"/>
        </w:rPr>
        <w:t xml:space="preserve"> </w:t>
      </w:r>
      <w:r w:rsidR="008031A3" w:rsidRPr="008031A3">
        <w:rPr>
          <w:szCs w:val="24"/>
        </w:rPr>
        <w:t>в том числе</w:t>
      </w:r>
      <w:r w:rsidR="008031A3">
        <w:rPr>
          <w:szCs w:val="24"/>
        </w:rPr>
        <w:t xml:space="preserve"> </w:t>
      </w:r>
      <w:r w:rsidR="008031A3" w:rsidRPr="008031A3">
        <w:rPr>
          <w:szCs w:val="24"/>
        </w:rPr>
        <w:t xml:space="preserve">с использованием </w:t>
      </w:r>
      <w:r w:rsidR="00102A05" w:rsidRPr="00102A05">
        <w:rPr>
          <w:szCs w:val="24"/>
        </w:rPr>
        <w:t>беспилотных летательных аппаратов (БПЛА) и беспилотных воздушных судов (БВС)</w:t>
      </w:r>
      <w:r w:rsidR="00102A05">
        <w:rPr>
          <w:szCs w:val="24"/>
        </w:rPr>
        <w:t xml:space="preserve">, </w:t>
      </w:r>
      <w:r w:rsidR="00D90A1A">
        <w:rPr>
          <w:szCs w:val="24"/>
        </w:rPr>
        <w:t>необходимо следовать следующим правилам</w:t>
      </w:r>
      <w:r w:rsidR="00B160AC">
        <w:rPr>
          <w:szCs w:val="24"/>
        </w:rPr>
        <w:t>:</w:t>
      </w:r>
    </w:p>
    <w:p w:rsidR="00D714A2" w:rsidRDefault="00D77559" w:rsidP="00AD54BB">
      <w:pPr>
        <w:pStyle w:val="a9"/>
        <w:ind w:firstLine="708"/>
        <w:jc w:val="both"/>
        <w:rPr>
          <w:szCs w:val="24"/>
        </w:rPr>
      </w:pPr>
      <w:r w:rsidRPr="00824115">
        <w:rPr>
          <w:szCs w:val="24"/>
        </w:rPr>
        <w:t>- с</w:t>
      </w:r>
      <w:r w:rsidR="00B160AC" w:rsidRPr="00824115">
        <w:rPr>
          <w:szCs w:val="24"/>
        </w:rPr>
        <w:t xml:space="preserve">амое главное </w:t>
      </w:r>
      <w:r w:rsidR="00D714A2" w:rsidRPr="00824115">
        <w:rPr>
          <w:szCs w:val="24"/>
        </w:rPr>
        <w:t>не паниковать</w:t>
      </w:r>
      <w:r w:rsidRPr="00824115">
        <w:rPr>
          <w:szCs w:val="24"/>
        </w:rPr>
        <w:t xml:space="preserve"> и действовать в зависимости от обстановки,</w:t>
      </w:r>
      <w:r w:rsidR="00D714A2" w:rsidRPr="00824115">
        <w:rPr>
          <w:szCs w:val="24"/>
        </w:rPr>
        <w:t xml:space="preserve"> </w:t>
      </w:r>
      <w:r w:rsidRPr="00824115">
        <w:rPr>
          <w:szCs w:val="24"/>
        </w:rPr>
        <w:t>в</w:t>
      </w:r>
      <w:r w:rsidR="00D714A2" w:rsidRPr="00824115">
        <w:rPr>
          <w:szCs w:val="24"/>
        </w:rPr>
        <w:t xml:space="preserve"> первы</w:t>
      </w:r>
      <w:r w:rsidR="00D90A1A" w:rsidRPr="00824115">
        <w:rPr>
          <w:szCs w:val="24"/>
        </w:rPr>
        <w:t xml:space="preserve">е секунды после начала обстрела, </w:t>
      </w:r>
      <w:r w:rsidR="00D714A2" w:rsidRPr="00824115">
        <w:rPr>
          <w:szCs w:val="24"/>
        </w:rPr>
        <w:t xml:space="preserve">собранность </w:t>
      </w:r>
      <w:r w:rsidR="00D90A1A" w:rsidRPr="00824115">
        <w:rPr>
          <w:szCs w:val="24"/>
        </w:rPr>
        <w:t>и правильные действия могут</w:t>
      </w:r>
      <w:r w:rsidR="00D714A2" w:rsidRPr="00824115">
        <w:rPr>
          <w:szCs w:val="24"/>
        </w:rPr>
        <w:t xml:space="preserve"> сыграть огромную роль</w:t>
      </w:r>
      <w:r w:rsidRPr="00824115">
        <w:rPr>
          <w:szCs w:val="24"/>
        </w:rPr>
        <w:t xml:space="preserve"> </w:t>
      </w:r>
      <w:r w:rsidR="00824115">
        <w:rPr>
          <w:szCs w:val="24"/>
        </w:rPr>
        <w:t>в спасении жизни и здоровья;</w:t>
      </w:r>
    </w:p>
    <w:p w:rsidR="00D714A2" w:rsidRPr="00D714A2" w:rsidRDefault="00D7755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90A1A">
        <w:rPr>
          <w:szCs w:val="24"/>
        </w:rPr>
        <w:t>необходимо лечь</w:t>
      </w:r>
      <w:r>
        <w:rPr>
          <w:szCs w:val="24"/>
        </w:rPr>
        <w:t xml:space="preserve"> на землю, в</w:t>
      </w:r>
      <w:r w:rsidR="00D714A2" w:rsidRPr="00D714A2">
        <w:rPr>
          <w:szCs w:val="24"/>
        </w:rPr>
        <w:t xml:space="preserve"> зависимости от типа используемого вооружения</w:t>
      </w:r>
      <w:r w:rsidR="00D90A1A">
        <w:rPr>
          <w:szCs w:val="24"/>
        </w:rPr>
        <w:t>,</w:t>
      </w:r>
      <w:r w:rsidR="00D714A2" w:rsidRPr="00D714A2">
        <w:rPr>
          <w:szCs w:val="24"/>
        </w:rPr>
        <w:t xml:space="preserve"> летящие снаряды </w:t>
      </w:r>
      <w:r w:rsidR="00824115">
        <w:rPr>
          <w:szCs w:val="24"/>
        </w:rPr>
        <w:t xml:space="preserve">или другие средства доставки заряда </w:t>
      </w:r>
      <w:r w:rsidR="00D714A2" w:rsidRPr="00D714A2">
        <w:rPr>
          <w:szCs w:val="24"/>
        </w:rPr>
        <w:t xml:space="preserve">могут </w:t>
      </w:r>
      <w:r>
        <w:rPr>
          <w:szCs w:val="24"/>
        </w:rPr>
        <w:t xml:space="preserve">издавать </w:t>
      </w:r>
      <w:r w:rsidR="00824115">
        <w:rPr>
          <w:szCs w:val="24"/>
        </w:rPr>
        <w:t xml:space="preserve">характерный для них </w:t>
      </w:r>
      <w:r>
        <w:rPr>
          <w:szCs w:val="24"/>
        </w:rPr>
        <w:t>свист, шипение или вой,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э</w:t>
      </w:r>
      <w:r w:rsidR="00D714A2" w:rsidRPr="00D714A2">
        <w:rPr>
          <w:szCs w:val="24"/>
        </w:rPr>
        <w:t>ти звуки — гла</w:t>
      </w:r>
      <w:r>
        <w:rPr>
          <w:szCs w:val="24"/>
        </w:rPr>
        <w:t>вный сигнал</w:t>
      </w:r>
      <w:r w:rsidR="00824115">
        <w:rPr>
          <w:szCs w:val="24"/>
        </w:rPr>
        <w:t xml:space="preserve"> того</w:t>
      </w:r>
      <w:r w:rsidR="006A2E37">
        <w:rPr>
          <w:szCs w:val="24"/>
        </w:rPr>
        <w:t xml:space="preserve">, что пора спасаться, </w:t>
      </w:r>
      <w:r w:rsidRPr="006A2E37">
        <w:rPr>
          <w:szCs w:val="24"/>
        </w:rPr>
        <w:t>о</w:t>
      </w:r>
      <w:r w:rsidR="00D714A2" w:rsidRPr="006A2E37">
        <w:rPr>
          <w:szCs w:val="24"/>
        </w:rPr>
        <w:t>бычно через несколько мгновени</w:t>
      </w:r>
      <w:r w:rsidR="00C544D0" w:rsidRPr="006A2E37">
        <w:rPr>
          <w:szCs w:val="24"/>
        </w:rPr>
        <w:t>й после свиста происходит взрыв;</w:t>
      </w:r>
    </w:p>
    <w:p w:rsidR="00D714A2" w:rsidRPr="00D714A2" w:rsidRDefault="00D7755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D90A1A">
        <w:rPr>
          <w:szCs w:val="24"/>
        </w:rPr>
        <w:t>если</w:t>
      </w:r>
      <w:r w:rsidR="00D714A2" w:rsidRPr="00D714A2">
        <w:rPr>
          <w:szCs w:val="24"/>
        </w:rPr>
        <w:t xml:space="preserve"> </w:t>
      </w:r>
      <w:r w:rsidR="00475A33">
        <w:rPr>
          <w:szCs w:val="24"/>
        </w:rPr>
        <w:t>слышен</w:t>
      </w:r>
      <w:r w:rsidR="00D714A2" w:rsidRPr="00D714A2">
        <w:rPr>
          <w:szCs w:val="24"/>
        </w:rPr>
        <w:t xml:space="preserve"> </w:t>
      </w:r>
      <w:r w:rsidR="00D90A1A">
        <w:rPr>
          <w:szCs w:val="24"/>
        </w:rPr>
        <w:t xml:space="preserve">характерный для летящего снаряда </w:t>
      </w:r>
      <w:r w:rsidR="00D714A2" w:rsidRPr="00D714A2">
        <w:rPr>
          <w:szCs w:val="24"/>
        </w:rPr>
        <w:t xml:space="preserve">свистящий звук — </w:t>
      </w:r>
      <w:r w:rsidR="00475A33">
        <w:rPr>
          <w:szCs w:val="24"/>
        </w:rPr>
        <w:t>необходимо сразу упасть на землю</w:t>
      </w:r>
      <w:r>
        <w:rPr>
          <w:szCs w:val="24"/>
        </w:rPr>
        <w:t xml:space="preserve"> и закр</w:t>
      </w:r>
      <w:r w:rsidR="00475A33">
        <w:rPr>
          <w:szCs w:val="24"/>
        </w:rPr>
        <w:t>ыть</w:t>
      </w:r>
      <w:r>
        <w:rPr>
          <w:szCs w:val="24"/>
        </w:rPr>
        <w:t xml:space="preserve"> голову руками,</w:t>
      </w:r>
      <w:r w:rsidR="00D714A2" w:rsidRPr="00D714A2">
        <w:rPr>
          <w:szCs w:val="24"/>
        </w:rPr>
        <w:t xml:space="preserve"> </w:t>
      </w:r>
      <w:r w:rsidR="00D90A1A">
        <w:rPr>
          <w:szCs w:val="24"/>
        </w:rPr>
        <w:t>использ</w:t>
      </w:r>
      <w:r w:rsidR="00475A33">
        <w:rPr>
          <w:szCs w:val="24"/>
        </w:rPr>
        <w:t>овать</w:t>
      </w:r>
      <w:r w:rsidR="00D90A1A">
        <w:rPr>
          <w:szCs w:val="24"/>
        </w:rPr>
        <w:t xml:space="preserve"> ближайшее</w:t>
      </w:r>
      <w:r w:rsidR="00D714A2" w:rsidRPr="00D714A2">
        <w:rPr>
          <w:szCs w:val="24"/>
        </w:rPr>
        <w:t xml:space="preserve"> углубление в земле</w:t>
      </w:r>
      <w:r w:rsidR="00D90A1A">
        <w:rPr>
          <w:szCs w:val="24"/>
        </w:rPr>
        <w:t xml:space="preserve"> - канаву, траншею</w:t>
      </w:r>
      <w:r w:rsidR="00D714A2" w:rsidRPr="00D714A2">
        <w:rPr>
          <w:szCs w:val="24"/>
        </w:rPr>
        <w:t>,</w:t>
      </w:r>
      <w:r>
        <w:rPr>
          <w:szCs w:val="24"/>
        </w:rPr>
        <w:t xml:space="preserve"> это даст дополнительную защиту,</w:t>
      </w:r>
      <w:r w:rsidR="00D714A2" w:rsidRPr="00D714A2">
        <w:rPr>
          <w:szCs w:val="24"/>
        </w:rPr>
        <w:t xml:space="preserve"> </w:t>
      </w:r>
      <w:r w:rsidR="00D90A1A">
        <w:rPr>
          <w:szCs w:val="24"/>
        </w:rPr>
        <w:t xml:space="preserve">при этом </w:t>
      </w:r>
      <w:r>
        <w:rPr>
          <w:szCs w:val="24"/>
        </w:rPr>
        <w:t>р</w:t>
      </w:r>
      <w:r w:rsidR="00D714A2" w:rsidRPr="00D714A2">
        <w:rPr>
          <w:szCs w:val="24"/>
        </w:rPr>
        <w:t>от нужно немного открыть, чтобы не получить контузию и повреждения барабанных перепонок</w:t>
      </w:r>
      <w:r w:rsidR="00756236">
        <w:rPr>
          <w:szCs w:val="24"/>
        </w:rPr>
        <w:t xml:space="preserve"> </w:t>
      </w:r>
      <w:r w:rsidR="00D714A2" w:rsidRPr="00D714A2">
        <w:rPr>
          <w:szCs w:val="24"/>
        </w:rPr>
        <w:t xml:space="preserve">от перепада давления </w:t>
      </w:r>
      <w:r w:rsidR="00DF3EF6">
        <w:rPr>
          <w:szCs w:val="24"/>
        </w:rPr>
        <w:t>при</w:t>
      </w:r>
      <w:r w:rsidR="00D714A2" w:rsidRPr="00D714A2">
        <w:rPr>
          <w:szCs w:val="24"/>
        </w:rPr>
        <w:t xml:space="preserve"> </w:t>
      </w:r>
      <w:r w:rsidR="00824115">
        <w:rPr>
          <w:szCs w:val="24"/>
        </w:rPr>
        <w:t>ударной волн</w:t>
      </w:r>
      <w:r w:rsidR="00DF3EF6">
        <w:rPr>
          <w:szCs w:val="24"/>
        </w:rPr>
        <w:t>е</w:t>
      </w:r>
      <w:r w:rsidR="00824115">
        <w:rPr>
          <w:szCs w:val="24"/>
        </w:rPr>
        <w:t>;</w:t>
      </w:r>
    </w:p>
    <w:p w:rsidR="00D714A2" w:rsidRDefault="00D7755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с</w:t>
      </w:r>
      <w:r w:rsidR="00D714A2" w:rsidRPr="00D714A2">
        <w:rPr>
          <w:szCs w:val="24"/>
        </w:rPr>
        <w:t>тоящий во весь рост человек более уязвим для осколков</w:t>
      </w:r>
      <w:r w:rsidR="00824115">
        <w:rPr>
          <w:szCs w:val="24"/>
        </w:rPr>
        <w:t>,</w:t>
      </w:r>
      <w:r w:rsidR="00D714A2" w:rsidRPr="00D714A2">
        <w:rPr>
          <w:szCs w:val="24"/>
        </w:rPr>
        <w:t xml:space="preserve"> даже на большом</w:t>
      </w:r>
      <w:r>
        <w:rPr>
          <w:szCs w:val="24"/>
        </w:rPr>
        <w:t xml:space="preserve"> расстоянии от эпицентра взрыва,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о</w:t>
      </w:r>
      <w:r w:rsidR="00D714A2" w:rsidRPr="00D714A2">
        <w:rPr>
          <w:szCs w:val="24"/>
        </w:rPr>
        <w:t xml:space="preserve">бычно осколки разлетаются вверх и в стороны на высоте 30-50 см </w:t>
      </w:r>
      <w:r w:rsidR="00824115">
        <w:rPr>
          <w:szCs w:val="24"/>
        </w:rPr>
        <w:t xml:space="preserve">                  </w:t>
      </w:r>
      <w:r w:rsidR="00D714A2" w:rsidRPr="00D714A2">
        <w:rPr>
          <w:szCs w:val="24"/>
        </w:rPr>
        <w:t>от земли</w:t>
      </w:r>
      <w:r w:rsidR="002C4316">
        <w:rPr>
          <w:szCs w:val="24"/>
        </w:rPr>
        <w:t xml:space="preserve"> и выше</w:t>
      </w:r>
      <w:r w:rsidR="00D714A2" w:rsidRPr="00D714A2">
        <w:rPr>
          <w:szCs w:val="24"/>
        </w:rPr>
        <w:t xml:space="preserve">, чем ниже </w:t>
      </w:r>
      <w:r w:rsidR="008F754E">
        <w:rPr>
          <w:szCs w:val="24"/>
        </w:rPr>
        <w:t>находится</w:t>
      </w:r>
      <w:r w:rsidR="00475A33">
        <w:rPr>
          <w:szCs w:val="24"/>
        </w:rPr>
        <w:t xml:space="preserve"> человек</w:t>
      </w:r>
      <w:r>
        <w:rPr>
          <w:szCs w:val="24"/>
        </w:rPr>
        <w:t>, тем лучше и безопаснее,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п</w:t>
      </w:r>
      <w:r w:rsidR="00D714A2" w:rsidRPr="00D714A2">
        <w:rPr>
          <w:szCs w:val="24"/>
        </w:rPr>
        <w:t>ока гремят взрывы, вставать</w:t>
      </w:r>
      <w:r w:rsidR="002C4316">
        <w:rPr>
          <w:szCs w:val="24"/>
        </w:rPr>
        <w:t xml:space="preserve"> </w:t>
      </w:r>
      <w:r w:rsidR="00824115">
        <w:rPr>
          <w:szCs w:val="24"/>
        </w:rPr>
        <w:t>с земли нельзя;</w:t>
      </w:r>
    </w:p>
    <w:p w:rsidR="00FF7072" w:rsidRPr="00D714A2" w:rsidRDefault="00FF7072" w:rsidP="00AD54BB">
      <w:pPr>
        <w:pStyle w:val="a9"/>
        <w:ind w:firstLine="708"/>
        <w:jc w:val="both"/>
        <w:rPr>
          <w:szCs w:val="24"/>
        </w:rPr>
      </w:pPr>
      <w:r w:rsidRPr="00FF7072">
        <w:rPr>
          <w:szCs w:val="24"/>
        </w:rPr>
        <w:t>- не бойтесь испачкаться, спасение при бомбардировке и обстрелах предполагает тесный контакт с землёй, стоять и раздумывать о том, что делать? — смертельно опасно;</w:t>
      </w:r>
    </w:p>
    <w:p w:rsidR="00D714A2" w:rsidRPr="00D714A2" w:rsidRDefault="00D7755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п</w:t>
      </w:r>
      <w:r w:rsidR="00D714A2" w:rsidRPr="00D714A2">
        <w:rPr>
          <w:szCs w:val="24"/>
        </w:rPr>
        <w:t xml:space="preserve">еремещаться </w:t>
      </w:r>
      <w:r w:rsidR="00E37AD7">
        <w:rPr>
          <w:szCs w:val="24"/>
        </w:rPr>
        <w:t>следует</w:t>
      </w:r>
      <w:r w:rsidR="00D714A2" w:rsidRPr="00D714A2">
        <w:rPr>
          <w:szCs w:val="24"/>
        </w:rPr>
        <w:t xml:space="preserve"> только в крайнем случае, если рядом есть укрытие, </w:t>
      </w:r>
      <w:r w:rsidR="00E24F8E">
        <w:rPr>
          <w:szCs w:val="24"/>
        </w:rPr>
        <w:t>до которого</w:t>
      </w:r>
      <w:r w:rsidR="00824115">
        <w:rPr>
          <w:szCs w:val="24"/>
        </w:rPr>
        <w:t xml:space="preserve"> можно быстро добраться;</w:t>
      </w:r>
    </w:p>
    <w:p w:rsidR="0087240D" w:rsidRDefault="0087240D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714A2" w:rsidRPr="00D714A2">
        <w:rPr>
          <w:szCs w:val="24"/>
        </w:rPr>
        <w:t xml:space="preserve">если </w:t>
      </w:r>
      <w:r w:rsidR="00824115">
        <w:rPr>
          <w:szCs w:val="24"/>
        </w:rPr>
        <w:t xml:space="preserve">при начале </w:t>
      </w:r>
      <w:r w:rsidR="00D714A2" w:rsidRPr="00D714A2">
        <w:rPr>
          <w:szCs w:val="24"/>
        </w:rPr>
        <w:t>обстрел</w:t>
      </w:r>
      <w:r w:rsidR="00824115">
        <w:rPr>
          <w:szCs w:val="24"/>
        </w:rPr>
        <w:t>а</w:t>
      </w:r>
      <w:r w:rsidR="00D714A2" w:rsidRPr="00D714A2">
        <w:rPr>
          <w:szCs w:val="24"/>
        </w:rPr>
        <w:t xml:space="preserve"> </w:t>
      </w:r>
      <w:r w:rsidR="00824115">
        <w:rPr>
          <w:szCs w:val="24"/>
        </w:rPr>
        <w:t>вы находитесь</w:t>
      </w:r>
      <w:r w:rsidR="00D714A2" w:rsidRPr="00D714A2">
        <w:rPr>
          <w:szCs w:val="24"/>
        </w:rPr>
        <w:t xml:space="preserve"> в </w:t>
      </w:r>
      <w:r>
        <w:rPr>
          <w:szCs w:val="24"/>
        </w:rPr>
        <w:t>автомобил</w:t>
      </w:r>
      <w:r w:rsidR="00CB38BD">
        <w:rPr>
          <w:szCs w:val="24"/>
        </w:rPr>
        <w:t xml:space="preserve">е или в общественном транспорте, </w:t>
      </w:r>
      <w:r w:rsidR="00D714A2" w:rsidRPr="00D714A2">
        <w:rPr>
          <w:szCs w:val="24"/>
        </w:rPr>
        <w:t xml:space="preserve">следует немедленно остановить транспорт, отбежать от дороги </w:t>
      </w:r>
      <w:r>
        <w:rPr>
          <w:szCs w:val="24"/>
        </w:rPr>
        <w:t>и залечь на землю,</w:t>
      </w:r>
      <w:r w:rsidR="00D714A2" w:rsidRPr="00D714A2">
        <w:rPr>
          <w:szCs w:val="24"/>
        </w:rPr>
        <w:t xml:space="preserve"> </w:t>
      </w:r>
      <w:r w:rsidR="00CB38BD">
        <w:rPr>
          <w:szCs w:val="24"/>
        </w:rPr>
        <w:t>осмотреться</w:t>
      </w:r>
      <w:r w:rsidR="00D714A2" w:rsidRPr="00D714A2">
        <w:rPr>
          <w:szCs w:val="24"/>
        </w:rPr>
        <w:t xml:space="preserve"> </w:t>
      </w:r>
      <w:r w:rsidR="00443B0D">
        <w:rPr>
          <w:szCs w:val="24"/>
        </w:rPr>
        <w:t xml:space="preserve">и найти </w:t>
      </w:r>
      <w:r w:rsidR="00D714A2" w:rsidRPr="00D714A2">
        <w:rPr>
          <w:szCs w:val="24"/>
        </w:rPr>
        <w:t>бо</w:t>
      </w:r>
      <w:r>
        <w:rPr>
          <w:szCs w:val="24"/>
        </w:rPr>
        <w:t>лее надежное укрытие неподалеку,</w:t>
      </w:r>
      <w:r w:rsidR="00D714A2" w:rsidRPr="00D714A2">
        <w:rPr>
          <w:szCs w:val="24"/>
        </w:rPr>
        <w:t xml:space="preserve"> </w:t>
      </w:r>
      <w:r w:rsidR="00E24F8E">
        <w:rPr>
          <w:szCs w:val="24"/>
        </w:rPr>
        <w:t>перемещаться</w:t>
      </w:r>
      <w:r w:rsidR="00D714A2" w:rsidRPr="00D714A2">
        <w:rPr>
          <w:szCs w:val="24"/>
        </w:rPr>
        <w:t xml:space="preserve"> </w:t>
      </w:r>
      <w:r w:rsidR="00443B0D">
        <w:rPr>
          <w:szCs w:val="24"/>
        </w:rPr>
        <w:t xml:space="preserve">к укрытию </w:t>
      </w:r>
      <w:r w:rsidR="00D714A2" w:rsidRPr="00D714A2">
        <w:rPr>
          <w:szCs w:val="24"/>
        </w:rPr>
        <w:t>следует короткими</w:t>
      </w:r>
      <w:r w:rsidR="00443B0D">
        <w:rPr>
          <w:szCs w:val="24"/>
        </w:rPr>
        <w:t xml:space="preserve">                    </w:t>
      </w:r>
      <w:r w:rsidR="00824115">
        <w:rPr>
          <w:szCs w:val="24"/>
        </w:rPr>
        <w:t xml:space="preserve">и </w:t>
      </w:r>
      <w:r w:rsidR="00D714A2" w:rsidRPr="00D714A2">
        <w:rPr>
          <w:szCs w:val="24"/>
        </w:rPr>
        <w:t xml:space="preserve">быстрыми </w:t>
      </w:r>
      <w:r w:rsidR="00E24F8E">
        <w:rPr>
          <w:szCs w:val="24"/>
        </w:rPr>
        <w:t>перебежками</w:t>
      </w:r>
      <w:r w:rsidR="00FF7072">
        <w:rPr>
          <w:szCs w:val="24"/>
        </w:rPr>
        <w:t>,</w:t>
      </w:r>
      <w:r>
        <w:rPr>
          <w:szCs w:val="24"/>
        </w:rPr>
        <w:t xml:space="preserve"> </w:t>
      </w:r>
      <w:r w:rsidR="00FF7072">
        <w:rPr>
          <w:szCs w:val="24"/>
        </w:rPr>
        <w:t>в паузах между разрывами</w:t>
      </w:r>
      <w:r>
        <w:rPr>
          <w:szCs w:val="24"/>
        </w:rPr>
        <w:t>;</w:t>
      </w:r>
    </w:p>
    <w:p w:rsidR="00D714A2" w:rsidRPr="00D714A2" w:rsidRDefault="0087240D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е</w:t>
      </w:r>
      <w:r w:rsidR="00D714A2" w:rsidRPr="00D714A2">
        <w:rPr>
          <w:szCs w:val="24"/>
        </w:rPr>
        <w:t xml:space="preserve">сли обстрел застал </w:t>
      </w:r>
      <w:r w:rsidR="00443B0D">
        <w:rPr>
          <w:szCs w:val="24"/>
        </w:rPr>
        <w:t xml:space="preserve">вас за рулём, </w:t>
      </w:r>
      <w:r>
        <w:rPr>
          <w:szCs w:val="24"/>
        </w:rPr>
        <w:t>не пытайтесь уехать,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н</w:t>
      </w:r>
      <w:r w:rsidR="00D714A2" w:rsidRPr="00D714A2">
        <w:rPr>
          <w:szCs w:val="24"/>
        </w:rPr>
        <w:t>ельзя предугадать, куда может у</w:t>
      </w:r>
      <w:r>
        <w:rPr>
          <w:szCs w:val="24"/>
        </w:rPr>
        <w:t>пасть следующий снаряд,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л</w:t>
      </w:r>
      <w:r w:rsidR="00D714A2" w:rsidRPr="00D714A2">
        <w:rPr>
          <w:szCs w:val="24"/>
        </w:rPr>
        <w:t>учше остановиться</w:t>
      </w:r>
      <w:r w:rsidR="00443B0D">
        <w:rPr>
          <w:szCs w:val="24"/>
        </w:rPr>
        <w:t xml:space="preserve">, </w:t>
      </w:r>
      <w:r w:rsidR="008F754E">
        <w:rPr>
          <w:szCs w:val="24"/>
        </w:rPr>
        <w:t>покинуть транспортное средство</w:t>
      </w:r>
      <w:r>
        <w:rPr>
          <w:szCs w:val="24"/>
        </w:rPr>
        <w:t xml:space="preserve"> и лечь на землю;</w:t>
      </w:r>
    </w:p>
    <w:p w:rsidR="00D714A2" w:rsidRPr="00D714A2" w:rsidRDefault="0087240D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42469E" w:rsidRPr="00824115">
        <w:rPr>
          <w:szCs w:val="24"/>
        </w:rPr>
        <w:t xml:space="preserve">основная </w:t>
      </w:r>
      <w:r w:rsidR="00D714A2" w:rsidRPr="00824115">
        <w:rPr>
          <w:szCs w:val="24"/>
        </w:rPr>
        <w:t>задача</w:t>
      </w:r>
      <w:r w:rsidR="00D714A2" w:rsidRPr="00D714A2">
        <w:rPr>
          <w:szCs w:val="24"/>
        </w:rPr>
        <w:t xml:space="preserve"> </w:t>
      </w:r>
      <w:r w:rsidR="0042469E">
        <w:rPr>
          <w:szCs w:val="24"/>
        </w:rPr>
        <w:t>при внезапном обстреле -</w:t>
      </w:r>
      <w:r w:rsidR="00D714A2" w:rsidRPr="00D714A2">
        <w:rPr>
          <w:szCs w:val="24"/>
        </w:rPr>
        <w:t xml:space="preserve"> оказаться во время обстрела как можно ниже поверхности земли</w:t>
      </w:r>
      <w:r w:rsidR="0042469E">
        <w:rPr>
          <w:szCs w:val="24"/>
        </w:rPr>
        <w:t xml:space="preserve"> </w:t>
      </w:r>
      <w:r w:rsidR="00D714A2" w:rsidRPr="00D714A2">
        <w:rPr>
          <w:szCs w:val="24"/>
        </w:rPr>
        <w:t>и защитить се</w:t>
      </w:r>
      <w:r>
        <w:rPr>
          <w:szCs w:val="24"/>
        </w:rPr>
        <w:t>бя от осколков и взрывной волны;</w:t>
      </w:r>
    </w:p>
    <w:p w:rsidR="00D714A2" w:rsidRPr="00D714A2" w:rsidRDefault="0087240D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е</w:t>
      </w:r>
      <w:r w:rsidR="00D714A2" w:rsidRPr="00D714A2">
        <w:rPr>
          <w:szCs w:val="24"/>
        </w:rPr>
        <w:t xml:space="preserve">сли </w:t>
      </w:r>
      <w:r w:rsidR="008F754E">
        <w:rPr>
          <w:szCs w:val="24"/>
        </w:rPr>
        <w:t xml:space="preserve">сигнал воздушной </w:t>
      </w:r>
      <w:r w:rsidR="00D714A2" w:rsidRPr="00D714A2">
        <w:rPr>
          <w:szCs w:val="24"/>
        </w:rPr>
        <w:t>тревог</w:t>
      </w:r>
      <w:r w:rsidR="008F754E">
        <w:rPr>
          <w:szCs w:val="24"/>
        </w:rPr>
        <w:t>и</w:t>
      </w:r>
      <w:r w:rsidR="00D714A2" w:rsidRPr="00D714A2">
        <w:rPr>
          <w:szCs w:val="24"/>
        </w:rPr>
        <w:t xml:space="preserve"> </w:t>
      </w:r>
      <w:r w:rsidR="008F754E">
        <w:rPr>
          <w:szCs w:val="24"/>
        </w:rPr>
        <w:t>прозвучал заблаговременно</w:t>
      </w:r>
      <w:r w:rsidR="005F156A">
        <w:rPr>
          <w:szCs w:val="24"/>
        </w:rPr>
        <w:t>,</w:t>
      </w:r>
      <w:r w:rsidR="00B64B86">
        <w:rPr>
          <w:szCs w:val="24"/>
        </w:rPr>
        <w:t xml:space="preserve"> </w:t>
      </w:r>
      <w:r w:rsidR="005F156A">
        <w:rPr>
          <w:szCs w:val="24"/>
        </w:rPr>
        <w:t>необходимо</w:t>
      </w:r>
      <w:r>
        <w:rPr>
          <w:szCs w:val="24"/>
        </w:rPr>
        <w:t xml:space="preserve"> </w:t>
      </w:r>
      <w:r w:rsidR="008F754E">
        <w:rPr>
          <w:szCs w:val="24"/>
        </w:rPr>
        <w:t xml:space="preserve">                           </w:t>
      </w:r>
      <w:r w:rsidR="005F156A">
        <w:rPr>
          <w:szCs w:val="24"/>
        </w:rPr>
        <w:t xml:space="preserve">пройти </w:t>
      </w:r>
      <w:r>
        <w:rPr>
          <w:szCs w:val="24"/>
        </w:rPr>
        <w:t>в ближайшее укрытие,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п</w:t>
      </w:r>
      <w:r w:rsidR="00D714A2" w:rsidRPr="00D714A2">
        <w:rPr>
          <w:szCs w:val="24"/>
        </w:rPr>
        <w:t>одойдут капитальные подвалы крепких зданий</w:t>
      </w:r>
      <w:r>
        <w:rPr>
          <w:szCs w:val="24"/>
        </w:rPr>
        <w:t xml:space="preserve">, </w:t>
      </w:r>
      <w:r w:rsidR="0073071C">
        <w:rPr>
          <w:szCs w:val="24"/>
        </w:rPr>
        <w:t>в том числе</w:t>
      </w:r>
      <w:r w:rsidR="00E64DDB">
        <w:rPr>
          <w:szCs w:val="24"/>
        </w:rPr>
        <w:t xml:space="preserve"> те</w:t>
      </w:r>
      <w:r w:rsidR="00E24F8E">
        <w:rPr>
          <w:szCs w:val="24"/>
        </w:rPr>
        <w:t>,</w:t>
      </w:r>
      <w:r w:rsidR="0073071C">
        <w:rPr>
          <w:szCs w:val="24"/>
        </w:rPr>
        <w:t xml:space="preserve">                     </w:t>
      </w:r>
      <w:r>
        <w:rPr>
          <w:szCs w:val="24"/>
        </w:rPr>
        <w:t>в которых оборудованы укрытия;</w:t>
      </w:r>
    </w:p>
    <w:p w:rsidR="00D714A2" w:rsidRDefault="0087240D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е</w:t>
      </w:r>
      <w:r w:rsidR="00D714A2" w:rsidRPr="00D714A2">
        <w:rPr>
          <w:szCs w:val="24"/>
        </w:rPr>
        <w:t xml:space="preserve">сли вы понимаете, что не успеете добраться до </w:t>
      </w:r>
      <w:r w:rsidR="00710BCA">
        <w:rPr>
          <w:szCs w:val="24"/>
        </w:rPr>
        <w:t>укрытия</w:t>
      </w:r>
      <w:r w:rsidR="00D714A2" w:rsidRPr="00D714A2">
        <w:rPr>
          <w:szCs w:val="24"/>
        </w:rPr>
        <w:t xml:space="preserve">, </w:t>
      </w:r>
      <w:r w:rsidR="00E64DDB">
        <w:rPr>
          <w:szCs w:val="24"/>
        </w:rPr>
        <w:t xml:space="preserve">необходимо воспользоваться любым </w:t>
      </w:r>
      <w:r w:rsidR="00710BCA">
        <w:rPr>
          <w:szCs w:val="24"/>
        </w:rPr>
        <w:t>углубление</w:t>
      </w:r>
      <w:r w:rsidR="00E64DDB">
        <w:rPr>
          <w:szCs w:val="24"/>
        </w:rPr>
        <w:t>м</w:t>
      </w:r>
      <w:r>
        <w:rPr>
          <w:szCs w:val="24"/>
        </w:rPr>
        <w:t xml:space="preserve"> </w:t>
      </w:r>
      <w:r w:rsidR="00E64DDB">
        <w:rPr>
          <w:szCs w:val="24"/>
        </w:rPr>
        <w:t>на местности</w:t>
      </w:r>
      <w:r>
        <w:rPr>
          <w:szCs w:val="24"/>
        </w:rPr>
        <w:t xml:space="preserve"> (</w:t>
      </w:r>
      <w:r w:rsidR="00E51EC1">
        <w:rPr>
          <w:szCs w:val="24"/>
        </w:rPr>
        <w:t>канав</w:t>
      </w:r>
      <w:r w:rsidR="00E64DDB">
        <w:rPr>
          <w:szCs w:val="24"/>
        </w:rPr>
        <w:t xml:space="preserve">ой </w:t>
      </w:r>
      <w:r>
        <w:rPr>
          <w:szCs w:val="24"/>
        </w:rPr>
        <w:t>у дороги</w:t>
      </w:r>
      <w:r w:rsidR="00E64DDB">
        <w:rPr>
          <w:szCs w:val="24"/>
        </w:rPr>
        <w:t>)</w:t>
      </w:r>
      <w:r>
        <w:rPr>
          <w:szCs w:val="24"/>
        </w:rPr>
        <w:t xml:space="preserve">, </w:t>
      </w:r>
      <w:r w:rsidR="00D714A2" w:rsidRPr="00D714A2">
        <w:rPr>
          <w:szCs w:val="24"/>
        </w:rPr>
        <w:t>смотров</w:t>
      </w:r>
      <w:r w:rsidR="00E64DDB">
        <w:rPr>
          <w:szCs w:val="24"/>
        </w:rPr>
        <w:t>ой ямой</w:t>
      </w:r>
      <w:r w:rsidR="00D714A2" w:rsidRPr="00D714A2">
        <w:rPr>
          <w:szCs w:val="24"/>
        </w:rPr>
        <w:t xml:space="preserve"> гаража</w:t>
      </w:r>
      <w:r>
        <w:rPr>
          <w:szCs w:val="24"/>
        </w:rPr>
        <w:t>, подземны</w:t>
      </w:r>
      <w:r w:rsidR="00E64DDB">
        <w:rPr>
          <w:szCs w:val="24"/>
        </w:rPr>
        <w:t>м</w:t>
      </w:r>
      <w:r>
        <w:rPr>
          <w:szCs w:val="24"/>
        </w:rPr>
        <w:t xml:space="preserve"> переход</w:t>
      </w:r>
      <w:r w:rsidR="00E64DDB">
        <w:rPr>
          <w:szCs w:val="24"/>
        </w:rPr>
        <w:t>ом</w:t>
      </w:r>
      <w:r>
        <w:rPr>
          <w:szCs w:val="24"/>
        </w:rPr>
        <w:t>,</w:t>
      </w:r>
      <w:r w:rsidR="0092370F">
        <w:rPr>
          <w:szCs w:val="24"/>
        </w:rPr>
        <w:t xml:space="preserve"> </w:t>
      </w:r>
      <w:r w:rsidR="00E64DDB">
        <w:rPr>
          <w:szCs w:val="24"/>
        </w:rPr>
        <w:t>подвалом</w:t>
      </w:r>
      <w:r w:rsidR="00DC59FD">
        <w:rPr>
          <w:szCs w:val="24"/>
        </w:rPr>
        <w:t xml:space="preserve">, </w:t>
      </w:r>
      <w:r w:rsidR="00E64DDB">
        <w:rPr>
          <w:szCs w:val="24"/>
        </w:rPr>
        <w:t>помещениями цокольного этажа здания</w:t>
      </w:r>
      <w:r w:rsidR="00D714A2" w:rsidRPr="00D714A2">
        <w:rPr>
          <w:szCs w:val="24"/>
        </w:rPr>
        <w:t xml:space="preserve"> </w:t>
      </w:r>
      <w:r w:rsidR="00907953">
        <w:rPr>
          <w:szCs w:val="24"/>
        </w:rPr>
        <w:t>или подъезд</w:t>
      </w:r>
      <w:r w:rsidR="00E64DDB">
        <w:rPr>
          <w:szCs w:val="24"/>
        </w:rPr>
        <w:t>ом</w:t>
      </w:r>
      <w:r w:rsidR="00907953" w:rsidRPr="00907953">
        <w:rPr>
          <w:szCs w:val="24"/>
        </w:rPr>
        <w:t xml:space="preserve"> </w:t>
      </w:r>
      <w:r w:rsidR="00907953">
        <w:rPr>
          <w:szCs w:val="24"/>
        </w:rPr>
        <w:t>многоквартирного</w:t>
      </w:r>
      <w:r w:rsidR="00907953" w:rsidRPr="00907953">
        <w:rPr>
          <w:szCs w:val="24"/>
        </w:rPr>
        <w:t xml:space="preserve"> </w:t>
      </w:r>
      <w:r w:rsidR="00907953">
        <w:rPr>
          <w:szCs w:val="24"/>
        </w:rPr>
        <w:t xml:space="preserve">жилого </w:t>
      </w:r>
      <w:r w:rsidR="00907953" w:rsidRPr="00907953">
        <w:rPr>
          <w:szCs w:val="24"/>
        </w:rPr>
        <w:t>дома</w:t>
      </w:r>
      <w:r w:rsidR="00E81157">
        <w:rPr>
          <w:szCs w:val="24"/>
        </w:rPr>
        <w:t xml:space="preserve"> </w:t>
      </w:r>
      <w:r w:rsidR="00E81157" w:rsidRPr="006733A8">
        <w:rPr>
          <w:szCs w:val="24"/>
        </w:rPr>
        <w:t>(при ус</w:t>
      </w:r>
      <w:r w:rsidR="00B64B86">
        <w:rPr>
          <w:szCs w:val="24"/>
        </w:rPr>
        <w:t>ловии недопустимости нахождения</w:t>
      </w:r>
      <w:r w:rsidR="00E81157" w:rsidRPr="006733A8">
        <w:rPr>
          <w:szCs w:val="24"/>
        </w:rPr>
        <w:t xml:space="preserve"> напротив оконных </w:t>
      </w:r>
      <w:r w:rsidR="00B64B86">
        <w:rPr>
          <w:szCs w:val="24"/>
        </w:rPr>
        <w:t xml:space="preserve">   </w:t>
      </w:r>
      <w:r w:rsidR="00E81157" w:rsidRPr="006733A8">
        <w:rPr>
          <w:szCs w:val="24"/>
        </w:rPr>
        <w:t>и дверных проёмов со стороны обстрела)</w:t>
      </w:r>
      <w:r w:rsidR="00907953" w:rsidRPr="00907953">
        <w:rPr>
          <w:szCs w:val="24"/>
        </w:rPr>
        <w:t>.</w:t>
      </w:r>
    </w:p>
    <w:p w:rsidR="0042469E" w:rsidRDefault="00A5252A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2.3</w:t>
      </w:r>
      <w:r w:rsidR="0042469E">
        <w:rPr>
          <w:szCs w:val="24"/>
        </w:rPr>
        <w:t xml:space="preserve">.2. </w:t>
      </w:r>
      <w:r w:rsidR="00E65CE7" w:rsidRPr="00E65CE7">
        <w:rPr>
          <w:szCs w:val="24"/>
        </w:rPr>
        <w:t>Д</w:t>
      </w:r>
      <w:r w:rsidR="00E90FD5">
        <w:rPr>
          <w:szCs w:val="24"/>
        </w:rPr>
        <w:t xml:space="preserve">ля надёжного </w:t>
      </w:r>
      <w:r w:rsidR="00D714A2" w:rsidRPr="00E65CE7">
        <w:rPr>
          <w:szCs w:val="24"/>
        </w:rPr>
        <w:t>укрытия</w:t>
      </w:r>
      <w:r w:rsidR="00E65CE7" w:rsidRPr="00E65CE7">
        <w:rPr>
          <w:szCs w:val="24"/>
        </w:rPr>
        <w:t xml:space="preserve"> </w:t>
      </w:r>
      <w:r w:rsidR="00E65CE7" w:rsidRPr="0091282A">
        <w:rPr>
          <w:szCs w:val="24"/>
        </w:rPr>
        <w:t>не подходят</w:t>
      </w:r>
      <w:r w:rsidR="00D714A2" w:rsidRPr="0091282A">
        <w:rPr>
          <w:szCs w:val="24"/>
        </w:rPr>
        <w:t>:</w:t>
      </w:r>
    </w:p>
    <w:p w:rsidR="008D4D54" w:rsidRDefault="0042469E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б</w:t>
      </w:r>
      <w:r w:rsidR="00BE5AF0">
        <w:rPr>
          <w:szCs w:val="24"/>
        </w:rPr>
        <w:t>рошенная техника и автомобили,</w:t>
      </w:r>
      <w:r w:rsidR="00D714A2" w:rsidRPr="00D714A2">
        <w:rPr>
          <w:szCs w:val="24"/>
        </w:rPr>
        <w:t xml:space="preserve"> </w:t>
      </w:r>
      <w:r w:rsidR="00BE5AF0">
        <w:rPr>
          <w:szCs w:val="24"/>
        </w:rPr>
        <w:t>п</w:t>
      </w:r>
      <w:r w:rsidR="00D714A2" w:rsidRPr="00D714A2">
        <w:rPr>
          <w:szCs w:val="24"/>
        </w:rPr>
        <w:t xml:space="preserve">рятаться под </w:t>
      </w:r>
      <w:r w:rsidR="00BE5AF0">
        <w:rPr>
          <w:szCs w:val="24"/>
        </w:rPr>
        <w:t>которой</w:t>
      </w:r>
      <w:r w:rsidR="00D714A2" w:rsidRPr="00D714A2">
        <w:rPr>
          <w:szCs w:val="24"/>
        </w:rPr>
        <w:t xml:space="preserve"> опасно тем, что осколки могут </w:t>
      </w:r>
      <w:r w:rsidR="003F1E86">
        <w:rPr>
          <w:szCs w:val="24"/>
        </w:rPr>
        <w:t>пробить</w:t>
      </w:r>
      <w:r w:rsidR="00D714A2" w:rsidRPr="00D714A2">
        <w:rPr>
          <w:szCs w:val="24"/>
        </w:rPr>
        <w:t xml:space="preserve"> бензобак, вызвать воз</w:t>
      </w:r>
      <w:r w:rsidR="0092370F">
        <w:rPr>
          <w:szCs w:val="24"/>
        </w:rPr>
        <w:t>горание и даже взрыв;</w:t>
      </w:r>
    </w:p>
    <w:p w:rsidR="00E65CE7" w:rsidRDefault="008D4D54" w:rsidP="00AD54BB">
      <w:pPr>
        <w:pStyle w:val="a9"/>
        <w:ind w:firstLine="708"/>
        <w:jc w:val="both"/>
        <w:rPr>
          <w:szCs w:val="24"/>
        </w:rPr>
      </w:pPr>
      <w:r w:rsidRPr="008D4D54">
        <w:rPr>
          <w:szCs w:val="24"/>
        </w:rPr>
        <w:t>- быстровозводимые здания и строения из лёгких строительных конструкций;</w:t>
      </w:r>
    </w:p>
    <w:p w:rsidR="00D714A2" w:rsidRDefault="0042469E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здания </w:t>
      </w:r>
      <w:r w:rsidR="008D4D54">
        <w:rPr>
          <w:szCs w:val="24"/>
        </w:rPr>
        <w:t>с большой площадью остекления</w:t>
      </w:r>
      <w:r>
        <w:rPr>
          <w:szCs w:val="24"/>
        </w:rPr>
        <w:t>, с</w:t>
      </w:r>
      <w:r w:rsidR="00D714A2" w:rsidRPr="00D714A2">
        <w:rPr>
          <w:szCs w:val="24"/>
        </w:rPr>
        <w:t xml:space="preserve">овременные </w:t>
      </w:r>
      <w:proofErr w:type="gramStart"/>
      <w:r w:rsidR="00D714A2" w:rsidRPr="00D714A2">
        <w:rPr>
          <w:szCs w:val="24"/>
        </w:rPr>
        <w:t>бизнес-центры</w:t>
      </w:r>
      <w:proofErr w:type="gramEnd"/>
      <w:r w:rsidR="00D714A2" w:rsidRPr="00D714A2">
        <w:rPr>
          <w:szCs w:val="24"/>
        </w:rPr>
        <w:t xml:space="preserve">, офисные здания </w:t>
      </w:r>
      <w:r w:rsidR="00CD2491">
        <w:rPr>
          <w:szCs w:val="24"/>
        </w:rPr>
        <w:t xml:space="preserve">                        </w:t>
      </w:r>
      <w:r w:rsidR="00D714A2" w:rsidRPr="00D714A2">
        <w:rPr>
          <w:szCs w:val="24"/>
        </w:rPr>
        <w:t xml:space="preserve">и </w:t>
      </w:r>
      <w:r w:rsidR="00E3535F">
        <w:rPr>
          <w:szCs w:val="24"/>
        </w:rPr>
        <w:t xml:space="preserve">торгово-развлекательные центры </w:t>
      </w:r>
      <w:r w:rsidR="00E65CE7">
        <w:rPr>
          <w:szCs w:val="24"/>
        </w:rPr>
        <w:t>зачастую</w:t>
      </w:r>
      <w:r w:rsidR="00D714A2" w:rsidRPr="00D714A2">
        <w:rPr>
          <w:szCs w:val="24"/>
        </w:rPr>
        <w:t xml:space="preserve"> обли</w:t>
      </w:r>
      <w:r>
        <w:rPr>
          <w:szCs w:val="24"/>
        </w:rPr>
        <w:t>цованы стеклом внутри и снаружи,</w:t>
      </w:r>
      <w:r w:rsidR="00D714A2" w:rsidRPr="00D714A2">
        <w:rPr>
          <w:szCs w:val="24"/>
        </w:rPr>
        <w:t xml:space="preserve"> </w:t>
      </w:r>
      <w:r w:rsidR="00E3535F">
        <w:rPr>
          <w:szCs w:val="24"/>
        </w:rPr>
        <w:t xml:space="preserve">которое </w:t>
      </w:r>
      <w:r w:rsidR="00CD2491">
        <w:rPr>
          <w:szCs w:val="24"/>
        </w:rPr>
        <w:t xml:space="preserve">при </w:t>
      </w:r>
      <w:r>
        <w:rPr>
          <w:szCs w:val="24"/>
        </w:rPr>
        <w:t>в</w:t>
      </w:r>
      <w:r w:rsidR="00D714A2" w:rsidRPr="00D714A2">
        <w:rPr>
          <w:szCs w:val="24"/>
        </w:rPr>
        <w:t>зрывн</w:t>
      </w:r>
      <w:r w:rsidR="00CD2491">
        <w:rPr>
          <w:szCs w:val="24"/>
        </w:rPr>
        <w:t>ой волне</w:t>
      </w:r>
      <w:r w:rsidR="00D714A2" w:rsidRPr="00D714A2">
        <w:rPr>
          <w:szCs w:val="24"/>
        </w:rPr>
        <w:t xml:space="preserve"> может превратить</w:t>
      </w:r>
      <w:r w:rsidR="00E3535F">
        <w:rPr>
          <w:szCs w:val="24"/>
        </w:rPr>
        <w:t>ся</w:t>
      </w:r>
      <w:r w:rsidR="00D714A2" w:rsidRPr="00D714A2">
        <w:rPr>
          <w:szCs w:val="24"/>
        </w:rPr>
        <w:t xml:space="preserve"> в опасное облако осколков, </w:t>
      </w:r>
      <w:r w:rsidR="00E3535F">
        <w:rPr>
          <w:szCs w:val="24"/>
        </w:rPr>
        <w:t xml:space="preserve">а материалы </w:t>
      </w:r>
      <w:r>
        <w:rPr>
          <w:szCs w:val="24"/>
        </w:rPr>
        <w:t>о</w:t>
      </w:r>
      <w:r w:rsidR="00D714A2" w:rsidRPr="00D714A2">
        <w:rPr>
          <w:szCs w:val="24"/>
        </w:rPr>
        <w:t>бшивк</w:t>
      </w:r>
      <w:r w:rsidR="00E3535F">
        <w:rPr>
          <w:szCs w:val="24"/>
        </w:rPr>
        <w:t>и</w:t>
      </w:r>
      <w:r w:rsidR="00D714A2" w:rsidRPr="00D714A2">
        <w:rPr>
          <w:szCs w:val="24"/>
        </w:rPr>
        <w:t xml:space="preserve"> здания при возгорании </w:t>
      </w:r>
      <w:r w:rsidR="00E3535F">
        <w:rPr>
          <w:szCs w:val="24"/>
        </w:rPr>
        <w:t>могут выделять</w:t>
      </w:r>
      <w:r>
        <w:rPr>
          <w:szCs w:val="24"/>
        </w:rPr>
        <w:t xml:space="preserve"> много едкого и токсичного дыма,</w:t>
      </w:r>
      <w:r w:rsidR="00D714A2" w:rsidRPr="00D714A2">
        <w:rPr>
          <w:szCs w:val="24"/>
        </w:rPr>
        <w:t xml:space="preserve"> </w:t>
      </w:r>
      <w:r>
        <w:rPr>
          <w:szCs w:val="24"/>
        </w:rPr>
        <w:t>п</w:t>
      </w:r>
      <w:r w:rsidR="00D714A2" w:rsidRPr="00D714A2">
        <w:rPr>
          <w:szCs w:val="24"/>
        </w:rPr>
        <w:t>рочност</w:t>
      </w:r>
      <w:r w:rsidR="0092370F">
        <w:rPr>
          <w:szCs w:val="24"/>
        </w:rPr>
        <w:t>ь таких строений также невысока;</w:t>
      </w:r>
    </w:p>
    <w:p w:rsidR="00D714A2" w:rsidRDefault="009F3DB4" w:rsidP="00AD54BB">
      <w:pPr>
        <w:pStyle w:val="a9"/>
        <w:ind w:firstLine="708"/>
        <w:jc w:val="both"/>
        <w:rPr>
          <w:szCs w:val="24"/>
        </w:rPr>
      </w:pPr>
      <w:r w:rsidRPr="006733A8">
        <w:rPr>
          <w:szCs w:val="24"/>
        </w:rPr>
        <w:t>- водоёмы,</w:t>
      </w:r>
      <w:r w:rsidR="00D714A2" w:rsidRPr="006733A8">
        <w:rPr>
          <w:szCs w:val="24"/>
        </w:rPr>
        <w:t xml:space="preserve"> </w:t>
      </w:r>
      <w:r w:rsidR="00B64B86">
        <w:rPr>
          <w:szCs w:val="24"/>
        </w:rPr>
        <w:t xml:space="preserve">так как </w:t>
      </w:r>
      <w:r w:rsidR="00D714A2" w:rsidRPr="006733A8">
        <w:rPr>
          <w:szCs w:val="24"/>
        </w:rPr>
        <w:t xml:space="preserve">гидроудар от взрыва </w:t>
      </w:r>
      <w:r w:rsidR="00006069">
        <w:rPr>
          <w:szCs w:val="24"/>
        </w:rPr>
        <w:t xml:space="preserve">в воде </w:t>
      </w:r>
      <w:r w:rsidR="00D714A2" w:rsidRPr="006733A8">
        <w:rPr>
          <w:szCs w:val="24"/>
        </w:rPr>
        <w:t>может достигнуть даже на большом расстоянии и привести к внутренним травмам, контузии и потер</w:t>
      </w:r>
      <w:r w:rsidR="00907953" w:rsidRPr="006733A8">
        <w:rPr>
          <w:szCs w:val="24"/>
        </w:rPr>
        <w:t>е сознания, что</w:t>
      </w:r>
      <w:r w:rsidR="00B64B86">
        <w:rPr>
          <w:szCs w:val="24"/>
        </w:rPr>
        <w:t xml:space="preserve"> </w:t>
      </w:r>
      <w:r w:rsidR="00AA0EA9">
        <w:rPr>
          <w:szCs w:val="24"/>
        </w:rPr>
        <w:t>в воде фаталь</w:t>
      </w:r>
      <w:r w:rsidR="00727C6B">
        <w:rPr>
          <w:szCs w:val="24"/>
        </w:rPr>
        <w:t>но.</w:t>
      </w:r>
    </w:p>
    <w:p w:rsidR="00D714A2" w:rsidRPr="00D714A2" w:rsidRDefault="00A5252A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2.3</w:t>
      </w:r>
      <w:r w:rsidR="00581CC1">
        <w:rPr>
          <w:szCs w:val="24"/>
        </w:rPr>
        <w:t>.3</w:t>
      </w:r>
      <w:r w:rsidR="009F3DB4" w:rsidRPr="00CC1040">
        <w:rPr>
          <w:szCs w:val="24"/>
        </w:rPr>
        <w:t>.</w:t>
      </w:r>
      <w:r w:rsidR="00D714A2" w:rsidRPr="00CC1040">
        <w:rPr>
          <w:szCs w:val="24"/>
        </w:rPr>
        <w:t xml:space="preserve"> </w:t>
      </w:r>
      <w:r w:rsidR="00E65CE7" w:rsidRPr="00CC1040">
        <w:rPr>
          <w:szCs w:val="24"/>
        </w:rPr>
        <w:t>Е</w:t>
      </w:r>
      <w:r w:rsidR="00D714A2" w:rsidRPr="00CC1040">
        <w:rPr>
          <w:szCs w:val="24"/>
        </w:rPr>
        <w:t xml:space="preserve">сли </w:t>
      </w:r>
      <w:r w:rsidR="00E65CE7" w:rsidRPr="00CC1040">
        <w:rPr>
          <w:szCs w:val="24"/>
        </w:rPr>
        <w:t xml:space="preserve">внезапный </w:t>
      </w:r>
      <w:r w:rsidR="00D22F99" w:rsidRPr="00CC1040">
        <w:rPr>
          <w:szCs w:val="24"/>
        </w:rPr>
        <w:t>обстрел застал в квартире:</w:t>
      </w:r>
    </w:p>
    <w:p w:rsidR="00976153" w:rsidRDefault="00E65CE7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6733A8">
        <w:rPr>
          <w:szCs w:val="24"/>
        </w:rPr>
        <w:t>необходимо</w:t>
      </w:r>
      <w:r w:rsidR="00120D88">
        <w:rPr>
          <w:szCs w:val="24"/>
        </w:rPr>
        <w:t xml:space="preserve"> </w:t>
      </w:r>
      <w:r w:rsidR="006429B9">
        <w:rPr>
          <w:szCs w:val="24"/>
        </w:rPr>
        <w:t>быстро</w:t>
      </w:r>
      <w:r w:rsidR="00D714A2" w:rsidRPr="00D714A2">
        <w:rPr>
          <w:szCs w:val="24"/>
        </w:rPr>
        <w:t xml:space="preserve"> переместиться</w:t>
      </w:r>
      <w:r w:rsidR="00787D5F">
        <w:rPr>
          <w:szCs w:val="24"/>
        </w:rPr>
        <w:t xml:space="preserve"> </w:t>
      </w:r>
      <w:r w:rsidR="00D714A2" w:rsidRPr="00D714A2">
        <w:rPr>
          <w:szCs w:val="24"/>
        </w:rPr>
        <w:t xml:space="preserve">в комнату, которая </w:t>
      </w:r>
      <w:r w:rsidR="00787D5F">
        <w:rPr>
          <w:szCs w:val="24"/>
        </w:rPr>
        <w:t xml:space="preserve">не имеет оконных проёмов                     и </w:t>
      </w:r>
      <w:r w:rsidR="00D714A2" w:rsidRPr="00D714A2">
        <w:rPr>
          <w:szCs w:val="24"/>
        </w:rPr>
        <w:t xml:space="preserve">отделена от стороны </w:t>
      </w:r>
      <w:r w:rsidR="00082DA3">
        <w:rPr>
          <w:szCs w:val="24"/>
        </w:rPr>
        <w:t>обстрела</w:t>
      </w:r>
      <w:r w:rsidR="00CC1040">
        <w:rPr>
          <w:szCs w:val="24"/>
        </w:rPr>
        <w:t xml:space="preserve"> двумя глухими стенами,</w:t>
      </w:r>
      <w:r w:rsidR="00D714A2" w:rsidRPr="00D714A2">
        <w:rPr>
          <w:szCs w:val="24"/>
        </w:rPr>
        <w:t xml:space="preserve"> </w:t>
      </w:r>
      <w:r w:rsidR="00CC1040">
        <w:rPr>
          <w:szCs w:val="24"/>
        </w:rPr>
        <w:t>так как</w:t>
      </w:r>
      <w:r w:rsidR="00D714A2" w:rsidRPr="00D714A2">
        <w:rPr>
          <w:szCs w:val="24"/>
        </w:rPr>
        <w:t xml:space="preserve"> при взрыве первая стена может быть пробита насквозь,</w:t>
      </w:r>
      <w:r w:rsidR="00787D5F">
        <w:rPr>
          <w:szCs w:val="24"/>
        </w:rPr>
        <w:t xml:space="preserve"> </w:t>
      </w:r>
      <w:r w:rsidR="00D714A2" w:rsidRPr="00D714A2">
        <w:rPr>
          <w:szCs w:val="24"/>
        </w:rPr>
        <w:t xml:space="preserve">а </w:t>
      </w:r>
      <w:r w:rsidR="00976153">
        <w:rPr>
          <w:szCs w:val="24"/>
        </w:rPr>
        <w:t>вторая стена станет дополнительным препятствием для поражающих элементов;</w:t>
      </w:r>
    </w:p>
    <w:p w:rsidR="00D714A2" w:rsidRDefault="00976153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</w:t>
      </w:r>
      <w:r w:rsidR="00E81157">
        <w:rPr>
          <w:szCs w:val="24"/>
        </w:rPr>
        <w:t xml:space="preserve"> </w:t>
      </w:r>
      <w:r w:rsidR="00D714A2" w:rsidRPr="00D714A2">
        <w:rPr>
          <w:szCs w:val="24"/>
        </w:rPr>
        <w:t xml:space="preserve">в зависимости от планировки </w:t>
      </w:r>
      <w:r w:rsidR="00CC1040">
        <w:rPr>
          <w:szCs w:val="24"/>
        </w:rPr>
        <w:t>квартиры</w:t>
      </w:r>
      <w:r w:rsidR="004D5E39">
        <w:rPr>
          <w:szCs w:val="24"/>
        </w:rPr>
        <w:t>,</w:t>
      </w:r>
      <w:r w:rsidR="00CC1040">
        <w:rPr>
          <w:szCs w:val="24"/>
        </w:rPr>
        <w:t xml:space="preserve"> </w:t>
      </w:r>
      <w:r w:rsidR="00D714A2" w:rsidRPr="00D714A2">
        <w:rPr>
          <w:szCs w:val="24"/>
        </w:rPr>
        <w:t xml:space="preserve">безопасным местом </w:t>
      </w:r>
      <w:r>
        <w:rPr>
          <w:szCs w:val="24"/>
        </w:rPr>
        <w:t>может быть</w:t>
      </w:r>
      <w:r w:rsidR="00D714A2" w:rsidRPr="00D714A2">
        <w:rPr>
          <w:szCs w:val="24"/>
        </w:rPr>
        <w:t xml:space="preserve"> ванная</w:t>
      </w:r>
      <w:r w:rsidR="00E65CE7">
        <w:rPr>
          <w:szCs w:val="24"/>
        </w:rPr>
        <w:t xml:space="preserve"> комната</w:t>
      </w:r>
      <w:r>
        <w:rPr>
          <w:szCs w:val="24"/>
        </w:rPr>
        <w:t xml:space="preserve">, </w:t>
      </w:r>
      <w:r w:rsidR="008D4D54">
        <w:rPr>
          <w:szCs w:val="24"/>
        </w:rPr>
        <w:t xml:space="preserve">но </w:t>
      </w:r>
      <w:r w:rsidR="001A25A4">
        <w:rPr>
          <w:szCs w:val="24"/>
        </w:rPr>
        <w:t xml:space="preserve">при этом необходимо учитывать вид отделки стен помещения, </w:t>
      </w:r>
      <w:r w:rsidR="009C7914">
        <w:rPr>
          <w:szCs w:val="24"/>
        </w:rPr>
        <w:t xml:space="preserve">например наличие </w:t>
      </w:r>
      <w:r w:rsidR="009C7914" w:rsidRPr="009C7914">
        <w:rPr>
          <w:szCs w:val="24"/>
        </w:rPr>
        <w:t>керамической плитк</w:t>
      </w:r>
      <w:r w:rsidR="009C7914">
        <w:rPr>
          <w:szCs w:val="24"/>
        </w:rPr>
        <w:t xml:space="preserve">и, </w:t>
      </w:r>
      <w:r w:rsidR="001A25A4">
        <w:rPr>
          <w:szCs w:val="24"/>
        </w:rPr>
        <w:t>зеркал</w:t>
      </w:r>
      <w:r w:rsidR="009C7914">
        <w:rPr>
          <w:szCs w:val="24"/>
        </w:rPr>
        <w:t>, стекл</w:t>
      </w:r>
      <w:r w:rsidR="006B38CD">
        <w:rPr>
          <w:szCs w:val="24"/>
        </w:rPr>
        <w:t>янных полок</w:t>
      </w:r>
      <w:r w:rsidR="001A25A4">
        <w:rPr>
          <w:szCs w:val="24"/>
        </w:rPr>
        <w:t xml:space="preserve"> и других предметов</w:t>
      </w:r>
      <w:r w:rsidR="00525C63">
        <w:rPr>
          <w:szCs w:val="24"/>
        </w:rPr>
        <w:t xml:space="preserve"> </w:t>
      </w:r>
      <w:r w:rsidR="006B38CD">
        <w:rPr>
          <w:szCs w:val="24"/>
        </w:rPr>
        <w:t>и элементов интерьера</w:t>
      </w:r>
      <w:r w:rsidR="001A25A4">
        <w:rPr>
          <w:szCs w:val="24"/>
        </w:rPr>
        <w:t xml:space="preserve">, </w:t>
      </w:r>
      <w:r w:rsidR="009C7914">
        <w:rPr>
          <w:szCs w:val="24"/>
        </w:rPr>
        <w:t>могут способствовать</w:t>
      </w:r>
      <w:r w:rsidR="001A25A4">
        <w:rPr>
          <w:szCs w:val="24"/>
        </w:rPr>
        <w:t xml:space="preserve"> нанес</w:t>
      </w:r>
      <w:r w:rsidR="009C7914">
        <w:rPr>
          <w:szCs w:val="24"/>
        </w:rPr>
        <w:t>ению</w:t>
      </w:r>
      <w:r w:rsidR="001A25A4">
        <w:rPr>
          <w:szCs w:val="24"/>
        </w:rPr>
        <w:t xml:space="preserve"> трав</w:t>
      </w:r>
      <w:r w:rsidR="009C7914">
        <w:rPr>
          <w:szCs w:val="24"/>
        </w:rPr>
        <w:t>м</w:t>
      </w:r>
      <w:r w:rsidR="00A706C3">
        <w:rPr>
          <w:szCs w:val="24"/>
        </w:rPr>
        <w:t xml:space="preserve"> при ударной волне</w:t>
      </w:r>
      <w:r w:rsidR="00D22F99">
        <w:rPr>
          <w:szCs w:val="24"/>
        </w:rPr>
        <w:t>;</w:t>
      </w:r>
    </w:p>
    <w:p w:rsidR="00082DA3" w:rsidRDefault="00D22F9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D714A2" w:rsidRPr="00D714A2">
        <w:rPr>
          <w:szCs w:val="24"/>
        </w:rPr>
        <w:t xml:space="preserve">для </w:t>
      </w:r>
      <w:r w:rsidR="00787D5F">
        <w:rPr>
          <w:szCs w:val="24"/>
        </w:rPr>
        <w:t xml:space="preserve">экстренного </w:t>
      </w:r>
      <w:r w:rsidR="00D714A2" w:rsidRPr="00D714A2">
        <w:rPr>
          <w:szCs w:val="24"/>
        </w:rPr>
        <w:t>укрыт</w:t>
      </w:r>
      <w:r w:rsidR="00161551">
        <w:rPr>
          <w:szCs w:val="24"/>
        </w:rPr>
        <w:t xml:space="preserve">ия подойдут прихожая, </w:t>
      </w:r>
      <w:r>
        <w:rPr>
          <w:szCs w:val="24"/>
        </w:rPr>
        <w:t>тамбур,</w:t>
      </w:r>
      <w:r w:rsidR="00D714A2" w:rsidRPr="00D714A2">
        <w:rPr>
          <w:szCs w:val="24"/>
        </w:rPr>
        <w:t xml:space="preserve"> </w:t>
      </w:r>
      <w:r w:rsidR="00161551">
        <w:rPr>
          <w:szCs w:val="24"/>
        </w:rPr>
        <w:t xml:space="preserve">лестничная площадка </w:t>
      </w:r>
      <w:r w:rsidR="002A0650">
        <w:rPr>
          <w:szCs w:val="24"/>
        </w:rPr>
        <w:t>и другие</w:t>
      </w:r>
      <w:r w:rsidR="00D714A2" w:rsidRPr="00D714A2">
        <w:rPr>
          <w:szCs w:val="24"/>
        </w:rPr>
        <w:t xml:space="preserve"> </w:t>
      </w:r>
      <w:r w:rsidR="002A0650">
        <w:rPr>
          <w:szCs w:val="24"/>
        </w:rPr>
        <w:t xml:space="preserve">помещения, не имеющие </w:t>
      </w:r>
      <w:r w:rsidR="00D714A2" w:rsidRPr="00D714A2">
        <w:rPr>
          <w:szCs w:val="24"/>
        </w:rPr>
        <w:t>окон</w:t>
      </w:r>
      <w:r w:rsidR="002A0650">
        <w:rPr>
          <w:szCs w:val="24"/>
        </w:rPr>
        <w:t>ных проёмов</w:t>
      </w:r>
      <w:r w:rsidR="00787D5F">
        <w:rPr>
          <w:szCs w:val="24"/>
        </w:rPr>
        <w:t>;</w:t>
      </w:r>
    </w:p>
    <w:p w:rsidR="00D714A2" w:rsidRPr="00D714A2" w:rsidRDefault="00D22F99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с</w:t>
      </w:r>
      <w:r w:rsidR="00D714A2" w:rsidRPr="00D714A2">
        <w:rPr>
          <w:szCs w:val="24"/>
        </w:rPr>
        <w:t xml:space="preserve">амым опасным элементом интерьера </w:t>
      </w:r>
      <w:r>
        <w:rPr>
          <w:szCs w:val="24"/>
        </w:rPr>
        <w:t xml:space="preserve">в квартире </w:t>
      </w:r>
      <w:r w:rsidR="007D7970">
        <w:rPr>
          <w:szCs w:val="24"/>
        </w:rPr>
        <w:t xml:space="preserve">при обстреле </w:t>
      </w:r>
      <w:r>
        <w:rPr>
          <w:szCs w:val="24"/>
        </w:rPr>
        <w:t>считаются окна,</w:t>
      </w:r>
      <w:r w:rsidR="00D714A2" w:rsidRPr="00D714A2">
        <w:rPr>
          <w:szCs w:val="24"/>
        </w:rPr>
        <w:t xml:space="preserve"> </w:t>
      </w:r>
      <w:r w:rsidR="00163449">
        <w:rPr>
          <w:szCs w:val="24"/>
        </w:rPr>
        <w:t xml:space="preserve">                         </w:t>
      </w:r>
      <w:r>
        <w:rPr>
          <w:szCs w:val="24"/>
        </w:rPr>
        <w:t>и</w:t>
      </w:r>
      <w:r w:rsidR="00D714A2" w:rsidRPr="00D714A2">
        <w:rPr>
          <w:szCs w:val="24"/>
        </w:rPr>
        <w:t xml:space="preserve">х можно плотно заклеить скотчем </w:t>
      </w:r>
      <w:r>
        <w:rPr>
          <w:szCs w:val="24"/>
        </w:rPr>
        <w:t>крест-накрест в несколько слоёв, э</w:t>
      </w:r>
      <w:r w:rsidR="00D714A2" w:rsidRPr="00D714A2">
        <w:rPr>
          <w:szCs w:val="24"/>
        </w:rPr>
        <w:t>то минимизир</w:t>
      </w:r>
      <w:r w:rsidR="00163449">
        <w:rPr>
          <w:szCs w:val="24"/>
        </w:rPr>
        <w:t>ует</w:t>
      </w:r>
      <w:r w:rsidR="00D714A2" w:rsidRPr="00D714A2">
        <w:rPr>
          <w:szCs w:val="24"/>
        </w:rPr>
        <w:t xml:space="preserve"> разлёт осколков внутрь комнаты, </w:t>
      </w:r>
      <w:r w:rsidR="00163449">
        <w:rPr>
          <w:szCs w:val="24"/>
        </w:rPr>
        <w:t>при этом</w:t>
      </w:r>
      <w:r w:rsidR="00D714A2" w:rsidRPr="00D714A2">
        <w:rPr>
          <w:szCs w:val="24"/>
        </w:rPr>
        <w:t xml:space="preserve"> окна </w:t>
      </w:r>
      <w:r w:rsidR="00163449">
        <w:rPr>
          <w:szCs w:val="24"/>
        </w:rPr>
        <w:t xml:space="preserve">лучше </w:t>
      </w:r>
      <w:r>
        <w:rPr>
          <w:szCs w:val="24"/>
        </w:rPr>
        <w:t>не закрыва</w:t>
      </w:r>
      <w:r w:rsidR="00163449">
        <w:rPr>
          <w:szCs w:val="24"/>
        </w:rPr>
        <w:t>ть на</w:t>
      </w:r>
      <w:r>
        <w:rPr>
          <w:szCs w:val="24"/>
        </w:rPr>
        <w:t xml:space="preserve"> поворотный механизм</w:t>
      </w:r>
      <w:r w:rsidR="00D714A2" w:rsidRPr="00D714A2">
        <w:rPr>
          <w:szCs w:val="24"/>
        </w:rPr>
        <w:t xml:space="preserve"> – это защитит их от взрыв</w:t>
      </w:r>
      <w:r>
        <w:rPr>
          <w:szCs w:val="24"/>
        </w:rPr>
        <w:t>ной волны и сохранит стёкла</w:t>
      </w:r>
      <w:r w:rsidR="00E81157">
        <w:rPr>
          <w:szCs w:val="24"/>
        </w:rPr>
        <w:t>.</w:t>
      </w:r>
    </w:p>
    <w:p w:rsidR="00D714A2" w:rsidRPr="00D714A2" w:rsidRDefault="00A5252A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2.3</w:t>
      </w:r>
      <w:r w:rsidR="00581CC1">
        <w:rPr>
          <w:szCs w:val="24"/>
        </w:rPr>
        <w:t>.4</w:t>
      </w:r>
      <w:r w:rsidR="00D22F99">
        <w:rPr>
          <w:szCs w:val="24"/>
        </w:rPr>
        <w:t xml:space="preserve">. </w:t>
      </w:r>
      <w:r w:rsidR="00012138">
        <w:rPr>
          <w:szCs w:val="24"/>
        </w:rPr>
        <w:t>Е</w:t>
      </w:r>
      <w:r w:rsidR="00D714A2" w:rsidRPr="00D714A2">
        <w:rPr>
          <w:szCs w:val="24"/>
        </w:rPr>
        <w:t>сли обстрел застал в доме</w:t>
      </w:r>
      <w:r w:rsidR="00034BD0">
        <w:rPr>
          <w:szCs w:val="24"/>
        </w:rPr>
        <w:t xml:space="preserve"> (здании)</w:t>
      </w:r>
      <w:r w:rsidR="00F8523D">
        <w:rPr>
          <w:szCs w:val="24"/>
        </w:rPr>
        <w:t>:</w:t>
      </w:r>
    </w:p>
    <w:p w:rsidR="00D714A2" w:rsidRPr="00D714A2" w:rsidRDefault="00012138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F8523D">
        <w:rPr>
          <w:szCs w:val="24"/>
        </w:rPr>
        <w:t>при наличии</w:t>
      </w:r>
      <w:r w:rsidR="00D714A2" w:rsidRPr="00D714A2">
        <w:rPr>
          <w:szCs w:val="24"/>
        </w:rPr>
        <w:t xml:space="preserve"> в доме </w:t>
      </w:r>
      <w:r w:rsidR="00034BD0">
        <w:rPr>
          <w:szCs w:val="24"/>
        </w:rPr>
        <w:t xml:space="preserve">(здании) </w:t>
      </w:r>
      <w:r w:rsidR="00D714A2" w:rsidRPr="00D714A2">
        <w:rPr>
          <w:szCs w:val="24"/>
        </w:rPr>
        <w:t>подва</w:t>
      </w:r>
      <w:r w:rsidR="00F8523D">
        <w:rPr>
          <w:szCs w:val="24"/>
        </w:rPr>
        <w:t>ла, необходимо спуститься в него,</w:t>
      </w:r>
      <w:r w:rsidR="00D714A2" w:rsidRPr="00D714A2">
        <w:rPr>
          <w:szCs w:val="24"/>
        </w:rPr>
        <w:t xml:space="preserve"> </w:t>
      </w:r>
      <w:r w:rsidR="00F8523D">
        <w:rPr>
          <w:szCs w:val="24"/>
        </w:rPr>
        <w:t>взяв</w:t>
      </w:r>
      <w:r w:rsidR="00D714A2" w:rsidRPr="00D714A2">
        <w:rPr>
          <w:szCs w:val="24"/>
        </w:rPr>
        <w:t xml:space="preserve"> с собой </w:t>
      </w:r>
      <w:r w:rsidR="00727C6B">
        <w:rPr>
          <w:szCs w:val="24"/>
        </w:rPr>
        <w:t>мобильный телефон</w:t>
      </w:r>
      <w:r w:rsidR="00D714A2" w:rsidRPr="00D714A2">
        <w:rPr>
          <w:szCs w:val="24"/>
        </w:rPr>
        <w:t>, радио на ба</w:t>
      </w:r>
      <w:r>
        <w:rPr>
          <w:szCs w:val="24"/>
        </w:rPr>
        <w:t>тарейках, воду;</w:t>
      </w:r>
    </w:p>
    <w:p w:rsidR="00D714A2" w:rsidRPr="00D714A2" w:rsidRDefault="00012138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е</w:t>
      </w:r>
      <w:r w:rsidR="00D714A2" w:rsidRPr="00D714A2">
        <w:rPr>
          <w:szCs w:val="24"/>
        </w:rPr>
        <w:t xml:space="preserve">сли </w:t>
      </w:r>
      <w:r w:rsidR="00F8523D">
        <w:rPr>
          <w:szCs w:val="24"/>
        </w:rPr>
        <w:t>для укрытия используется погреб</w:t>
      </w:r>
      <w:r w:rsidR="00E81157">
        <w:rPr>
          <w:szCs w:val="24"/>
        </w:rPr>
        <w:t xml:space="preserve"> на территории частного домовладения</w:t>
      </w:r>
      <w:r w:rsidR="00D714A2" w:rsidRPr="00D714A2">
        <w:rPr>
          <w:szCs w:val="24"/>
        </w:rPr>
        <w:t>, нужно принимать во внимание</w:t>
      </w:r>
      <w:r w:rsidR="00F8523D">
        <w:rPr>
          <w:szCs w:val="24"/>
        </w:rPr>
        <w:t xml:space="preserve"> то</w:t>
      </w:r>
      <w:r w:rsidR="00D714A2" w:rsidRPr="00D714A2">
        <w:rPr>
          <w:szCs w:val="24"/>
        </w:rPr>
        <w:t xml:space="preserve">, что </w:t>
      </w:r>
      <w:r w:rsidR="00E339D4">
        <w:rPr>
          <w:szCs w:val="24"/>
        </w:rPr>
        <w:t>вход в н</w:t>
      </w:r>
      <w:r w:rsidR="00D714A2" w:rsidRPr="00D714A2">
        <w:rPr>
          <w:szCs w:val="24"/>
        </w:rPr>
        <w:t>его может завалить</w:t>
      </w:r>
      <w:r w:rsidR="00F8523D">
        <w:rPr>
          <w:szCs w:val="24"/>
        </w:rPr>
        <w:t>,</w:t>
      </w:r>
      <w:r w:rsidR="00D714A2" w:rsidRPr="00D714A2">
        <w:rPr>
          <w:szCs w:val="24"/>
        </w:rPr>
        <w:t xml:space="preserve"> </w:t>
      </w:r>
      <w:r w:rsidR="00F8523D">
        <w:rPr>
          <w:szCs w:val="24"/>
        </w:rPr>
        <w:t>о</w:t>
      </w:r>
      <w:r w:rsidR="00D714A2" w:rsidRPr="00D714A2">
        <w:rPr>
          <w:szCs w:val="24"/>
        </w:rPr>
        <w:t xml:space="preserve">бязательно оставьте в доме </w:t>
      </w:r>
      <w:r w:rsidR="00E339D4">
        <w:rPr>
          <w:szCs w:val="24"/>
        </w:rPr>
        <w:t xml:space="preserve">                     </w:t>
      </w:r>
      <w:r w:rsidR="00D714A2" w:rsidRPr="00D714A2">
        <w:rPr>
          <w:szCs w:val="24"/>
        </w:rPr>
        <w:t xml:space="preserve">на видном месте </w:t>
      </w:r>
      <w:r w:rsidR="00E81157">
        <w:rPr>
          <w:szCs w:val="24"/>
        </w:rPr>
        <w:t>записку</w:t>
      </w:r>
      <w:r w:rsidR="004A7CBE">
        <w:rPr>
          <w:szCs w:val="24"/>
        </w:rPr>
        <w:t xml:space="preserve"> о нахождении в погребе, а также</w:t>
      </w:r>
      <w:r w:rsidR="00DC59FD">
        <w:rPr>
          <w:szCs w:val="24"/>
        </w:rPr>
        <w:t xml:space="preserve"> </w:t>
      </w:r>
      <w:r w:rsidR="00F8523D">
        <w:rPr>
          <w:szCs w:val="24"/>
        </w:rPr>
        <w:t>в каком месте</w:t>
      </w:r>
      <w:r w:rsidR="00DC59FD">
        <w:rPr>
          <w:szCs w:val="24"/>
        </w:rPr>
        <w:t xml:space="preserve"> </w:t>
      </w:r>
      <w:r w:rsidR="00F8523D">
        <w:rPr>
          <w:szCs w:val="24"/>
        </w:rPr>
        <w:t xml:space="preserve">на территории </w:t>
      </w:r>
      <w:r w:rsidR="00DC59FD">
        <w:rPr>
          <w:szCs w:val="24"/>
        </w:rPr>
        <w:t xml:space="preserve">он </w:t>
      </w:r>
      <w:r w:rsidR="00F8523D">
        <w:rPr>
          <w:szCs w:val="24"/>
        </w:rPr>
        <w:t>находится</w:t>
      </w:r>
      <w:r>
        <w:rPr>
          <w:szCs w:val="24"/>
        </w:rPr>
        <w:t>;</w:t>
      </w:r>
    </w:p>
    <w:p w:rsidR="00082DA3" w:rsidRDefault="00012138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F8523D">
        <w:rPr>
          <w:szCs w:val="24"/>
        </w:rPr>
        <w:t>в случае отсутствия подвала</w:t>
      </w:r>
      <w:r w:rsidR="00D714A2" w:rsidRPr="00D714A2">
        <w:rPr>
          <w:szCs w:val="24"/>
        </w:rPr>
        <w:t xml:space="preserve">, необходимо спуститься на нижние этажи, </w:t>
      </w:r>
      <w:r>
        <w:rPr>
          <w:szCs w:val="24"/>
        </w:rPr>
        <w:t>з</w:t>
      </w:r>
      <w:r w:rsidR="00D714A2" w:rsidRPr="00D714A2">
        <w:rPr>
          <w:szCs w:val="24"/>
        </w:rPr>
        <w:t xml:space="preserve">аранее </w:t>
      </w:r>
      <w:r w:rsidR="002C4316">
        <w:rPr>
          <w:szCs w:val="24"/>
        </w:rPr>
        <w:t>определить</w:t>
      </w:r>
      <w:r w:rsidR="00D714A2" w:rsidRPr="00D714A2">
        <w:rPr>
          <w:szCs w:val="24"/>
        </w:rPr>
        <w:t xml:space="preserve"> внутреннюю комнату, чем больше </w:t>
      </w:r>
      <w:r w:rsidR="005D581B">
        <w:rPr>
          <w:szCs w:val="24"/>
        </w:rPr>
        <w:t>бетонных стен отделяют</w:t>
      </w:r>
      <w:r w:rsidR="00727C6B">
        <w:rPr>
          <w:szCs w:val="24"/>
        </w:rPr>
        <w:t xml:space="preserve"> </w:t>
      </w:r>
      <w:r w:rsidR="004A7CBE">
        <w:rPr>
          <w:szCs w:val="24"/>
        </w:rPr>
        <w:t xml:space="preserve">вас </w:t>
      </w:r>
      <w:r w:rsidR="005D581B">
        <w:rPr>
          <w:szCs w:val="24"/>
        </w:rPr>
        <w:t>от стороны обстрела</w:t>
      </w:r>
      <w:r w:rsidR="00D714A2" w:rsidRPr="00D714A2">
        <w:rPr>
          <w:szCs w:val="24"/>
        </w:rPr>
        <w:t>, тем лучше</w:t>
      </w:r>
      <w:r w:rsidR="00082DA3">
        <w:rPr>
          <w:szCs w:val="24"/>
        </w:rPr>
        <w:t>;</w:t>
      </w:r>
    </w:p>
    <w:p w:rsidR="00082DA3" w:rsidRDefault="00D714A2" w:rsidP="00114472">
      <w:pPr>
        <w:pStyle w:val="a9"/>
        <w:jc w:val="both"/>
        <w:rPr>
          <w:szCs w:val="24"/>
        </w:rPr>
      </w:pPr>
      <w:r w:rsidRPr="00D714A2">
        <w:rPr>
          <w:szCs w:val="24"/>
        </w:rPr>
        <w:t xml:space="preserve"> </w:t>
      </w:r>
      <w:r w:rsidR="00AD54BB">
        <w:rPr>
          <w:szCs w:val="24"/>
        </w:rPr>
        <w:tab/>
      </w:r>
      <w:r w:rsidR="00082DA3">
        <w:rPr>
          <w:szCs w:val="24"/>
        </w:rPr>
        <w:t xml:space="preserve">- </w:t>
      </w:r>
      <w:r w:rsidR="00082DA3" w:rsidRPr="00082DA3">
        <w:rPr>
          <w:szCs w:val="24"/>
        </w:rPr>
        <w:t>если известно, с какой стороны ведется обстрел, нужно выбрать самую удаленную комнату с противоположной стороны</w:t>
      </w:r>
      <w:r w:rsidR="006429B9">
        <w:rPr>
          <w:szCs w:val="24"/>
        </w:rPr>
        <w:t xml:space="preserve"> дома</w:t>
      </w:r>
      <w:r w:rsidR="00034BD0">
        <w:rPr>
          <w:szCs w:val="24"/>
        </w:rPr>
        <w:t xml:space="preserve"> (здания)</w:t>
      </w:r>
      <w:r w:rsidR="00082DA3" w:rsidRPr="00082DA3">
        <w:rPr>
          <w:szCs w:val="24"/>
        </w:rPr>
        <w:t>;</w:t>
      </w:r>
    </w:p>
    <w:p w:rsidR="00D714A2" w:rsidRPr="00D714A2" w:rsidRDefault="00012138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- в</w:t>
      </w:r>
      <w:r w:rsidR="00D714A2" w:rsidRPr="00D714A2">
        <w:rPr>
          <w:szCs w:val="24"/>
        </w:rPr>
        <w:t xml:space="preserve"> </w:t>
      </w:r>
      <w:r w:rsidR="002E148A">
        <w:rPr>
          <w:szCs w:val="24"/>
        </w:rPr>
        <w:t>месте, выбранном для укрытия</w:t>
      </w:r>
      <w:r w:rsidR="00D714A2" w:rsidRPr="00D714A2">
        <w:rPr>
          <w:szCs w:val="24"/>
        </w:rPr>
        <w:t>, необходимо сест</w:t>
      </w:r>
      <w:r w:rsidR="00ED7734">
        <w:rPr>
          <w:szCs w:val="24"/>
        </w:rPr>
        <w:t xml:space="preserve">ь на пол у стены, </w:t>
      </w:r>
      <w:r w:rsidR="00D714A2" w:rsidRPr="00D714A2">
        <w:rPr>
          <w:szCs w:val="24"/>
        </w:rPr>
        <w:t xml:space="preserve">чем ниже </w:t>
      </w:r>
      <w:r w:rsidR="00082DA3">
        <w:rPr>
          <w:szCs w:val="24"/>
        </w:rPr>
        <w:t xml:space="preserve">положение </w:t>
      </w:r>
      <w:r w:rsidR="004D5E39">
        <w:rPr>
          <w:szCs w:val="24"/>
        </w:rPr>
        <w:t xml:space="preserve">тела </w:t>
      </w:r>
      <w:r w:rsidR="00D714A2" w:rsidRPr="00D714A2">
        <w:rPr>
          <w:szCs w:val="24"/>
        </w:rPr>
        <w:t>человек</w:t>
      </w:r>
      <w:r w:rsidR="00082DA3">
        <w:rPr>
          <w:szCs w:val="24"/>
        </w:rPr>
        <w:t>а</w:t>
      </w:r>
      <w:r w:rsidR="00D714A2" w:rsidRPr="00D714A2">
        <w:rPr>
          <w:szCs w:val="24"/>
        </w:rPr>
        <w:t xml:space="preserve"> </w:t>
      </w:r>
      <w:r w:rsidR="00727C6B">
        <w:rPr>
          <w:szCs w:val="24"/>
        </w:rPr>
        <w:t>при</w:t>
      </w:r>
      <w:r w:rsidR="0010199A">
        <w:rPr>
          <w:szCs w:val="24"/>
        </w:rPr>
        <w:t xml:space="preserve"> разрыве</w:t>
      </w:r>
      <w:r w:rsidR="00D714A2" w:rsidRPr="00D714A2">
        <w:rPr>
          <w:szCs w:val="24"/>
        </w:rPr>
        <w:t xml:space="preserve"> снаряда, тем больше шанс</w:t>
      </w:r>
      <w:r w:rsidR="00DF4A47">
        <w:rPr>
          <w:szCs w:val="24"/>
        </w:rPr>
        <w:t>ов, что его</w:t>
      </w:r>
      <w:r w:rsidR="00727C6B">
        <w:rPr>
          <w:szCs w:val="24"/>
        </w:rPr>
        <w:t xml:space="preserve"> не зацепит осколками</w:t>
      </w:r>
      <w:r w:rsidR="004D5E39">
        <w:rPr>
          <w:szCs w:val="24"/>
        </w:rPr>
        <w:t xml:space="preserve"> </w:t>
      </w:r>
      <w:r w:rsidR="00727C6B">
        <w:rPr>
          <w:szCs w:val="24"/>
        </w:rPr>
        <w:t>и поражающими элементами</w:t>
      </w:r>
      <w:r w:rsidR="00DF4A47">
        <w:rPr>
          <w:szCs w:val="24"/>
        </w:rPr>
        <w:t>;</w:t>
      </w:r>
    </w:p>
    <w:p w:rsidR="00D714A2" w:rsidRDefault="00012138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581CC1">
        <w:rPr>
          <w:szCs w:val="24"/>
        </w:rPr>
        <w:t>после окончания обстрела</w:t>
      </w:r>
      <w:r w:rsidR="00A06BFB">
        <w:rPr>
          <w:szCs w:val="24"/>
        </w:rPr>
        <w:t>,</w:t>
      </w:r>
      <w:r w:rsidR="00D714A2" w:rsidRPr="00D714A2">
        <w:rPr>
          <w:szCs w:val="24"/>
        </w:rPr>
        <w:t xml:space="preserve"> не</w:t>
      </w:r>
      <w:r>
        <w:rPr>
          <w:szCs w:val="24"/>
        </w:rPr>
        <w:t xml:space="preserve"> спешите сразу покидать укрытие,</w:t>
      </w:r>
      <w:r w:rsidR="00D714A2" w:rsidRPr="00D714A2">
        <w:rPr>
          <w:szCs w:val="24"/>
        </w:rPr>
        <w:t xml:space="preserve"> </w:t>
      </w:r>
      <w:r w:rsidR="00F807A9">
        <w:rPr>
          <w:szCs w:val="24"/>
        </w:rPr>
        <w:t xml:space="preserve">по возможности </w:t>
      </w:r>
      <w:r w:rsidR="00D714A2" w:rsidRPr="00D714A2">
        <w:rPr>
          <w:szCs w:val="24"/>
        </w:rPr>
        <w:t xml:space="preserve">лучше всего задержаться там на какое-то время (минимум </w:t>
      </w:r>
      <w:r w:rsidR="002E148A">
        <w:rPr>
          <w:szCs w:val="24"/>
        </w:rPr>
        <w:t xml:space="preserve">на </w:t>
      </w:r>
      <w:r w:rsidR="00A06BFB">
        <w:rPr>
          <w:szCs w:val="24"/>
        </w:rPr>
        <w:t>20–30 минут), так как обстрел может повториться.</w:t>
      </w:r>
    </w:p>
    <w:p w:rsidR="00581CC1" w:rsidRPr="00D714A2" w:rsidRDefault="00A5252A" w:rsidP="00AD54BB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2.4</w:t>
      </w:r>
      <w:r w:rsidR="00581CC1" w:rsidRPr="00581CC1">
        <w:rPr>
          <w:szCs w:val="24"/>
        </w:rPr>
        <w:t>. После окончания обстрела,</w:t>
      </w:r>
      <w:r w:rsidR="00FE7CE3">
        <w:rPr>
          <w:szCs w:val="24"/>
        </w:rPr>
        <w:t xml:space="preserve"> </w:t>
      </w:r>
      <w:r w:rsidR="00581CC1" w:rsidRPr="00581CC1">
        <w:rPr>
          <w:szCs w:val="24"/>
        </w:rPr>
        <w:t xml:space="preserve">оставляя место укрытия, </w:t>
      </w:r>
      <w:r w:rsidR="00FE7CE3">
        <w:rPr>
          <w:szCs w:val="24"/>
        </w:rPr>
        <w:t xml:space="preserve">всё </w:t>
      </w:r>
      <w:r w:rsidR="00581CC1" w:rsidRPr="00581CC1">
        <w:rPr>
          <w:szCs w:val="24"/>
        </w:rPr>
        <w:t>внимание должно быть сконцентрировано себе под ноги. Не поднимайте с земли незна</w:t>
      </w:r>
      <w:r w:rsidR="00FE7CE3">
        <w:rPr>
          <w:szCs w:val="24"/>
        </w:rPr>
        <w:t>комые вам предметы,</w:t>
      </w:r>
      <w:r w:rsidR="00581CC1" w:rsidRPr="00581CC1">
        <w:rPr>
          <w:szCs w:val="24"/>
        </w:rPr>
        <w:t xml:space="preserve"> авиабомба, ракета или снаряд могли быть кассетными. Боевые элементы часто разрываются при падении, но </w:t>
      </w:r>
      <w:r w:rsidR="006429B9">
        <w:rPr>
          <w:szCs w:val="24"/>
        </w:rPr>
        <w:t xml:space="preserve">сразу </w:t>
      </w:r>
      <w:r w:rsidR="00581CC1" w:rsidRPr="00581CC1">
        <w:rPr>
          <w:szCs w:val="24"/>
        </w:rPr>
        <w:t xml:space="preserve">могут </w:t>
      </w:r>
      <w:r w:rsidR="00A06BFB">
        <w:rPr>
          <w:szCs w:val="24"/>
        </w:rPr>
        <w:t xml:space="preserve">и не сработать, а </w:t>
      </w:r>
      <w:r w:rsidR="00581CC1" w:rsidRPr="00581CC1">
        <w:rPr>
          <w:szCs w:val="24"/>
        </w:rPr>
        <w:t>взорваться поз</w:t>
      </w:r>
      <w:r w:rsidR="00A06BFB">
        <w:rPr>
          <w:szCs w:val="24"/>
        </w:rPr>
        <w:t xml:space="preserve">днее в руках </w:t>
      </w:r>
      <w:r w:rsidR="00581CC1" w:rsidRPr="00581CC1">
        <w:rPr>
          <w:szCs w:val="24"/>
        </w:rPr>
        <w:t xml:space="preserve">от малейшего </w:t>
      </w:r>
      <w:r w:rsidR="00A06BFB">
        <w:rPr>
          <w:szCs w:val="24"/>
        </w:rPr>
        <w:t xml:space="preserve">прикосновения или </w:t>
      </w:r>
      <w:r w:rsidR="00581CC1" w:rsidRPr="00581CC1">
        <w:rPr>
          <w:szCs w:val="24"/>
        </w:rPr>
        <w:t>движения.</w:t>
      </w:r>
      <w:r w:rsidR="00A06BFB">
        <w:rPr>
          <w:szCs w:val="24"/>
        </w:rPr>
        <w:t xml:space="preserve"> </w:t>
      </w:r>
      <w:r w:rsidR="00581CC1" w:rsidRPr="00581CC1">
        <w:rPr>
          <w:szCs w:val="24"/>
        </w:rPr>
        <w:t xml:space="preserve">Всё внимание </w:t>
      </w:r>
      <w:r w:rsidR="00A06BFB">
        <w:rPr>
          <w:szCs w:val="24"/>
        </w:rPr>
        <w:t>необходимо уделить детям и подросткам,</w:t>
      </w:r>
      <w:r w:rsidR="00581CC1" w:rsidRPr="00581CC1">
        <w:rPr>
          <w:szCs w:val="24"/>
        </w:rPr>
        <w:t xml:space="preserve"> не да</w:t>
      </w:r>
      <w:r w:rsidR="004D5E39">
        <w:rPr>
          <w:szCs w:val="24"/>
        </w:rPr>
        <w:t>ва</w:t>
      </w:r>
      <w:r w:rsidR="00581CC1" w:rsidRPr="00581CC1">
        <w:rPr>
          <w:szCs w:val="24"/>
        </w:rPr>
        <w:t xml:space="preserve">йте им прикасаться </w:t>
      </w:r>
      <w:r w:rsidR="00A06BFB">
        <w:rPr>
          <w:szCs w:val="24"/>
        </w:rPr>
        <w:t xml:space="preserve">               </w:t>
      </w:r>
      <w:r w:rsidR="00581CC1" w:rsidRPr="00581CC1">
        <w:rPr>
          <w:szCs w:val="24"/>
        </w:rPr>
        <w:t>и поднимать с земли любые незнакомые предметы!</w:t>
      </w:r>
    </w:p>
    <w:sectPr w:rsidR="00581CC1" w:rsidRPr="00D714A2" w:rsidSect="00C71F9D">
      <w:pgSz w:w="11906" w:h="16838" w:code="9"/>
      <w:pgMar w:top="1134" w:right="567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93" w:rsidRDefault="00BA6A93" w:rsidP="00621993">
      <w:pPr>
        <w:spacing w:after="0" w:line="240" w:lineRule="auto"/>
      </w:pPr>
      <w:r>
        <w:separator/>
      </w:r>
    </w:p>
  </w:endnote>
  <w:endnote w:type="continuationSeparator" w:id="0">
    <w:p w:rsidR="00BA6A93" w:rsidRDefault="00BA6A93" w:rsidP="006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6F" w:rsidRDefault="00CA5E6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6F" w:rsidRDefault="00CA5E6F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6F" w:rsidRDefault="00CA5E6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93" w:rsidRDefault="00BA6A93" w:rsidP="00621993">
      <w:pPr>
        <w:spacing w:after="0" w:line="240" w:lineRule="auto"/>
      </w:pPr>
      <w:r>
        <w:separator/>
      </w:r>
    </w:p>
  </w:footnote>
  <w:footnote w:type="continuationSeparator" w:id="0">
    <w:p w:rsidR="00BA6A93" w:rsidRDefault="00BA6A93" w:rsidP="006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6F" w:rsidRDefault="00CA5E6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46924"/>
      <w:docPartObj>
        <w:docPartGallery w:val="Page Numbers (Top of Page)"/>
        <w:docPartUnique/>
      </w:docPartObj>
    </w:sdtPr>
    <w:sdtContent>
      <w:p w:rsidR="00CA5E6F" w:rsidRDefault="00CA5E6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77BE" w:rsidRDefault="00B477BE" w:rsidP="00EE2E46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4953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bookmarkEnd w:id="0" w:displacedByCustomXml="prev"/>
      <w:p w:rsidR="00B477BE" w:rsidRPr="002B13F1" w:rsidRDefault="00B477BE" w:rsidP="00762F06">
        <w:pPr>
          <w:pStyle w:val="af9"/>
          <w:jc w:val="center"/>
          <w:rPr>
            <w:sz w:val="24"/>
            <w:szCs w:val="24"/>
          </w:rPr>
        </w:pPr>
        <w:r w:rsidRPr="002B13F1">
          <w:rPr>
            <w:sz w:val="24"/>
            <w:szCs w:val="24"/>
          </w:rPr>
          <w:fldChar w:fldCharType="begin"/>
        </w:r>
        <w:r w:rsidRPr="002B13F1">
          <w:rPr>
            <w:sz w:val="24"/>
            <w:szCs w:val="24"/>
          </w:rPr>
          <w:instrText>PAGE   \* MERGEFORMAT</w:instrText>
        </w:r>
        <w:r w:rsidRPr="002B13F1">
          <w:rPr>
            <w:sz w:val="24"/>
            <w:szCs w:val="24"/>
          </w:rPr>
          <w:fldChar w:fldCharType="separate"/>
        </w:r>
        <w:r w:rsidR="00CA5E6F">
          <w:rPr>
            <w:noProof/>
            <w:sz w:val="24"/>
            <w:szCs w:val="24"/>
          </w:rPr>
          <w:t>1</w:t>
        </w:r>
        <w:r w:rsidRPr="002B13F1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04095"/>
      <w:docPartObj>
        <w:docPartGallery w:val="Page Numbers (Top of Page)"/>
        <w:docPartUnique/>
      </w:docPartObj>
    </w:sdtPr>
    <w:sdtContent>
      <w:p w:rsidR="00CA5E6F" w:rsidRDefault="00CA5E6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A5E6F" w:rsidRDefault="00CA5E6F" w:rsidP="00EE2E46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0DD5E77"/>
    <w:multiLevelType w:val="hybridMultilevel"/>
    <w:tmpl w:val="B45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299"/>
    <w:multiLevelType w:val="singleLevel"/>
    <w:tmpl w:val="D17E4570"/>
    <w:lvl w:ilvl="0">
      <w:start w:val="1"/>
      <w:numFmt w:val="decimal"/>
      <w:lvlText w:val="%1."/>
      <w:legacy w:legacy="1" w:legacySpace="0" w:legacyIndent="653"/>
      <w:lvlJc w:val="left"/>
      <w:rPr>
        <w:rFonts w:ascii="Times New Roman" w:eastAsiaTheme="minorEastAsia" w:hAnsi="Times New Roman" w:cs="Times New Roman"/>
      </w:rPr>
    </w:lvl>
  </w:abstractNum>
  <w:abstractNum w:abstractNumId="3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6295885"/>
    <w:multiLevelType w:val="multilevel"/>
    <w:tmpl w:val="73AE7A96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DDE7971"/>
    <w:multiLevelType w:val="hybridMultilevel"/>
    <w:tmpl w:val="8B82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4DA6"/>
    <w:multiLevelType w:val="multilevel"/>
    <w:tmpl w:val="2E2A46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7314F5E"/>
    <w:multiLevelType w:val="hybridMultilevel"/>
    <w:tmpl w:val="48CE70D2"/>
    <w:lvl w:ilvl="0" w:tplc="CA0CD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379D31A8"/>
    <w:multiLevelType w:val="multilevel"/>
    <w:tmpl w:val="0B1A1E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3ACD0359"/>
    <w:multiLevelType w:val="hybridMultilevel"/>
    <w:tmpl w:val="10AABE34"/>
    <w:lvl w:ilvl="0" w:tplc="957EA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082FE0"/>
    <w:multiLevelType w:val="multilevel"/>
    <w:tmpl w:val="C49C4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ED32B5"/>
    <w:multiLevelType w:val="multilevel"/>
    <w:tmpl w:val="3AE26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9A72F72"/>
    <w:multiLevelType w:val="hybridMultilevel"/>
    <w:tmpl w:val="31586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41AC3"/>
    <w:multiLevelType w:val="hybridMultilevel"/>
    <w:tmpl w:val="F93E60B0"/>
    <w:lvl w:ilvl="0" w:tplc="BF1E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602B8"/>
    <w:multiLevelType w:val="hybridMultilevel"/>
    <w:tmpl w:val="E47885B2"/>
    <w:lvl w:ilvl="0" w:tplc="8CA40E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02CE2"/>
    <w:multiLevelType w:val="hybridMultilevel"/>
    <w:tmpl w:val="10AABE34"/>
    <w:lvl w:ilvl="0" w:tplc="957EA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1C6BA4"/>
    <w:multiLevelType w:val="multilevel"/>
    <w:tmpl w:val="46A6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785C3510"/>
    <w:multiLevelType w:val="hybridMultilevel"/>
    <w:tmpl w:val="387C60A0"/>
    <w:lvl w:ilvl="0" w:tplc="DE78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E30CFD"/>
    <w:multiLevelType w:val="hybridMultilevel"/>
    <w:tmpl w:val="50CE6198"/>
    <w:lvl w:ilvl="0" w:tplc="8C7CD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13"/>
  </w:num>
  <w:num w:numId="22">
    <w:abstractNumId w:val="8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A7"/>
    <w:rsid w:val="00003D05"/>
    <w:rsid w:val="00004EEC"/>
    <w:rsid w:val="00005735"/>
    <w:rsid w:val="00006069"/>
    <w:rsid w:val="0001107D"/>
    <w:rsid w:val="00012138"/>
    <w:rsid w:val="00012D2F"/>
    <w:rsid w:val="0001502E"/>
    <w:rsid w:val="000168D5"/>
    <w:rsid w:val="000241A7"/>
    <w:rsid w:val="00024219"/>
    <w:rsid w:val="00024D17"/>
    <w:rsid w:val="00030343"/>
    <w:rsid w:val="00030526"/>
    <w:rsid w:val="000309F8"/>
    <w:rsid w:val="00031683"/>
    <w:rsid w:val="00031CAD"/>
    <w:rsid w:val="00032CDC"/>
    <w:rsid w:val="00033F02"/>
    <w:rsid w:val="00034342"/>
    <w:rsid w:val="000349C5"/>
    <w:rsid w:val="00034BD0"/>
    <w:rsid w:val="00036079"/>
    <w:rsid w:val="000363DB"/>
    <w:rsid w:val="00036AB8"/>
    <w:rsid w:val="00037B3C"/>
    <w:rsid w:val="00040779"/>
    <w:rsid w:val="0004145F"/>
    <w:rsid w:val="00044D00"/>
    <w:rsid w:val="000451B0"/>
    <w:rsid w:val="000479D6"/>
    <w:rsid w:val="000505D6"/>
    <w:rsid w:val="000518F1"/>
    <w:rsid w:val="00056B31"/>
    <w:rsid w:val="00057D79"/>
    <w:rsid w:val="0006000E"/>
    <w:rsid w:val="00060200"/>
    <w:rsid w:val="00064C2A"/>
    <w:rsid w:val="0006535D"/>
    <w:rsid w:val="00065AEE"/>
    <w:rsid w:val="00067379"/>
    <w:rsid w:val="000674B0"/>
    <w:rsid w:val="00070579"/>
    <w:rsid w:val="0007080D"/>
    <w:rsid w:val="0007097C"/>
    <w:rsid w:val="0007146E"/>
    <w:rsid w:val="000744A1"/>
    <w:rsid w:val="00077773"/>
    <w:rsid w:val="00077C73"/>
    <w:rsid w:val="00082DA3"/>
    <w:rsid w:val="00082F49"/>
    <w:rsid w:val="0008458E"/>
    <w:rsid w:val="00084695"/>
    <w:rsid w:val="00085C4D"/>
    <w:rsid w:val="00086CDD"/>
    <w:rsid w:val="00091D67"/>
    <w:rsid w:val="000923B8"/>
    <w:rsid w:val="0009378E"/>
    <w:rsid w:val="00094C64"/>
    <w:rsid w:val="00097559"/>
    <w:rsid w:val="00097BB4"/>
    <w:rsid w:val="000A1175"/>
    <w:rsid w:val="000A1F27"/>
    <w:rsid w:val="000A4B6C"/>
    <w:rsid w:val="000A51ED"/>
    <w:rsid w:val="000A6522"/>
    <w:rsid w:val="000A6D1B"/>
    <w:rsid w:val="000B07A5"/>
    <w:rsid w:val="000B1E13"/>
    <w:rsid w:val="000B2CA0"/>
    <w:rsid w:val="000B33BE"/>
    <w:rsid w:val="000B40DB"/>
    <w:rsid w:val="000C1AFD"/>
    <w:rsid w:val="000C1C58"/>
    <w:rsid w:val="000C254C"/>
    <w:rsid w:val="000C28AD"/>
    <w:rsid w:val="000C2957"/>
    <w:rsid w:val="000C2C78"/>
    <w:rsid w:val="000C3192"/>
    <w:rsid w:val="000C6379"/>
    <w:rsid w:val="000D077C"/>
    <w:rsid w:val="000D26A8"/>
    <w:rsid w:val="000D455A"/>
    <w:rsid w:val="000D5C83"/>
    <w:rsid w:val="000D7D0C"/>
    <w:rsid w:val="000E1B1C"/>
    <w:rsid w:val="000E2391"/>
    <w:rsid w:val="000E56A4"/>
    <w:rsid w:val="000E7F5C"/>
    <w:rsid w:val="000F121E"/>
    <w:rsid w:val="000F27D8"/>
    <w:rsid w:val="000F3255"/>
    <w:rsid w:val="000F4B81"/>
    <w:rsid w:val="000F6E23"/>
    <w:rsid w:val="000F706D"/>
    <w:rsid w:val="001018CB"/>
    <w:rsid w:val="0010199A"/>
    <w:rsid w:val="00102A05"/>
    <w:rsid w:val="00102D4A"/>
    <w:rsid w:val="001115B4"/>
    <w:rsid w:val="0011293C"/>
    <w:rsid w:val="0011321E"/>
    <w:rsid w:val="00114472"/>
    <w:rsid w:val="00114FA6"/>
    <w:rsid w:val="00114FF0"/>
    <w:rsid w:val="00115E13"/>
    <w:rsid w:val="00117307"/>
    <w:rsid w:val="00120D88"/>
    <w:rsid w:val="00122DBB"/>
    <w:rsid w:val="00124A15"/>
    <w:rsid w:val="00125126"/>
    <w:rsid w:val="001260A4"/>
    <w:rsid w:val="001300D0"/>
    <w:rsid w:val="00132763"/>
    <w:rsid w:val="001346F0"/>
    <w:rsid w:val="00140A32"/>
    <w:rsid w:val="001414C9"/>
    <w:rsid w:val="001435C5"/>
    <w:rsid w:val="00152037"/>
    <w:rsid w:val="00154183"/>
    <w:rsid w:val="001542C5"/>
    <w:rsid w:val="0015445B"/>
    <w:rsid w:val="00156F59"/>
    <w:rsid w:val="00161551"/>
    <w:rsid w:val="001627BE"/>
    <w:rsid w:val="00163449"/>
    <w:rsid w:val="00164233"/>
    <w:rsid w:val="00164C95"/>
    <w:rsid w:val="00165514"/>
    <w:rsid w:val="00166FA8"/>
    <w:rsid w:val="00167081"/>
    <w:rsid w:val="00172484"/>
    <w:rsid w:val="00172535"/>
    <w:rsid w:val="00172ECC"/>
    <w:rsid w:val="0017437B"/>
    <w:rsid w:val="0017636B"/>
    <w:rsid w:val="001832BE"/>
    <w:rsid w:val="00183A71"/>
    <w:rsid w:val="001847A0"/>
    <w:rsid w:val="00185920"/>
    <w:rsid w:val="00192048"/>
    <w:rsid w:val="00193328"/>
    <w:rsid w:val="00193455"/>
    <w:rsid w:val="001941C5"/>
    <w:rsid w:val="00196608"/>
    <w:rsid w:val="00197357"/>
    <w:rsid w:val="001A25A4"/>
    <w:rsid w:val="001A4EEA"/>
    <w:rsid w:val="001A6E10"/>
    <w:rsid w:val="001A73E6"/>
    <w:rsid w:val="001B2AA1"/>
    <w:rsid w:val="001B3115"/>
    <w:rsid w:val="001B44CB"/>
    <w:rsid w:val="001B56DD"/>
    <w:rsid w:val="001B6BCD"/>
    <w:rsid w:val="001B73E7"/>
    <w:rsid w:val="001B75B4"/>
    <w:rsid w:val="001B7A15"/>
    <w:rsid w:val="001C502E"/>
    <w:rsid w:val="001C525F"/>
    <w:rsid w:val="001C6981"/>
    <w:rsid w:val="001D0382"/>
    <w:rsid w:val="001D265A"/>
    <w:rsid w:val="001D4DDF"/>
    <w:rsid w:val="001D5D63"/>
    <w:rsid w:val="001D6BF1"/>
    <w:rsid w:val="001D79E1"/>
    <w:rsid w:val="001E2B44"/>
    <w:rsid w:val="001E2D93"/>
    <w:rsid w:val="001E4629"/>
    <w:rsid w:val="001F03DF"/>
    <w:rsid w:val="001F055D"/>
    <w:rsid w:val="001F0887"/>
    <w:rsid w:val="001F0FB7"/>
    <w:rsid w:val="001F2E2F"/>
    <w:rsid w:val="001F4671"/>
    <w:rsid w:val="001F5E29"/>
    <w:rsid w:val="001F6382"/>
    <w:rsid w:val="001F7657"/>
    <w:rsid w:val="00200016"/>
    <w:rsid w:val="00202593"/>
    <w:rsid w:val="002025C0"/>
    <w:rsid w:val="00202EE2"/>
    <w:rsid w:val="00205724"/>
    <w:rsid w:val="00206E3B"/>
    <w:rsid w:val="00211988"/>
    <w:rsid w:val="002127D9"/>
    <w:rsid w:val="002133C0"/>
    <w:rsid w:val="00213877"/>
    <w:rsid w:val="00214197"/>
    <w:rsid w:val="002178E8"/>
    <w:rsid w:val="002205DB"/>
    <w:rsid w:val="0022756F"/>
    <w:rsid w:val="002279CD"/>
    <w:rsid w:val="002307D4"/>
    <w:rsid w:val="002357CF"/>
    <w:rsid w:val="002420E9"/>
    <w:rsid w:val="00242664"/>
    <w:rsid w:val="00242E26"/>
    <w:rsid w:val="00247FC8"/>
    <w:rsid w:val="00255524"/>
    <w:rsid w:val="00257722"/>
    <w:rsid w:val="0026093D"/>
    <w:rsid w:val="00262716"/>
    <w:rsid w:val="002655C2"/>
    <w:rsid w:val="00270A70"/>
    <w:rsid w:val="002720FC"/>
    <w:rsid w:val="00272C91"/>
    <w:rsid w:val="002758EC"/>
    <w:rsid w:val="00276167"/>
    <w:rsid w:val="002766E2"/>
    <w:rsid w:val="00280896"/>
    <w:rsid w:val="002852F5"/>
    <w:rsid w:val="002860D7"/>
    <w:rsid w:val="00287407"/>
    <w:rsid w:val="002874B7"/>
    <w:rsid w:val="00287BA5"/>
    <w:rsid w:val="00290D13"/>
    <w:rsid w:val="00293591"/>
    <w:rsid w:val="002938FD"/>
    <w:rsid w:val="002959BE"/>
    <w:rsid w:val="00296EFF"/>
    <w:rsid w:val="002A0650"/>
    <w:rsid w:val="002A294E"/>
    <w:rsid w:val="002A38B9"/>
    <w:rsid w:val="002B13F1"/>
    <w:rsid w:val="002B20F4"/>
    <w:rsid w:val="002B28FB"/>
    <w:rsid w:val="002B454A"/>
    <w:rsid w:val="002B5001"/>
    <w:rsid w:val="002B6112"/>
    <w:rsid w:val="002C036B"/>
    <w:rsid w:val="002C06FC"/>
    <w:rsid w:val="002C1BE2"/>
    <w:rsid w:val="002C1C4B"/>
    <w:rsid w:val="002C30C6"/>
    <w:rsid w:val="002C38E7"/>
    <w:rsid w:val="002C4316"/>
    <w:rsid w:val="002C666A"/>
    <w:rsid w:val="002C72A7"/>
    <w:rsid w:val="002C7DBE"/>
    <w:rsid w:val="002D0931"/>
    <w:rsid w:val="002D2218"/>
    <w:rsid w:val="002D2CD8"/>
    <w:rsid w:val="002D3A11"/>
    <w:rsid w:val="002D5C57"/>
    <w:rsid w:val="002E148A"/>
    <w:rsid w:val="002E50F0"/>
    <w:rsid w:val="002E55AB"/>
    <w:rsid w:val="002F0D95"/>
    <w:rsid w:val="002F1A34"/>
    <w:rsid w:val="002F1C4F"/>
    <w:rsid w:val="002F3BA1"/>
    <w:rsid w:val="002F4D95"/>
    <w:rsid w:val="002F65FD"/>
    <w:rsid w:val="002F6A0B"/>
    <w:rsid w:val="003009A1"/>
    <w:rsid w:val="003017A1"/>
    <w:rsid w:val="003017D8"/>
    <w:rsid w:val="00302431"/>
    <w:rsid w:val="00302AD7"/>
    <w:rsid w:val="003030AA"/>
    <w:rsid w:val="00310314"/>
    <w:rsid w:val="0031133A"/>
    <w:rsid w:val="00312FFF"/>
    <w:rsid w:val="00313ACC"/>
    <w:rsid w:val="00315D7E"/>
    <w:rsid w:val="00320BD2"/>
    <w:rsid w:val="003243D5"/>
    <w:rsid w:val="00326BE9"/>
    <w:rsid w:val="003272DB"/>
    <w:rsid w:val="00327A4D"/>
    <w:rsid w:val="00330418"/>
    <w:rsid w:val="00333A08"/>
    <w:rsid w:val="00333CD4"/>
    <w:rsid w:val="003407A3"/>
    <w:rsid w:val="00341A37"/>
    <w:rsid w:val="003435F0"/>
    <w:rsid w:val="00343AE9"/>
    <w:rsid w:val="00344A4F"/>
    <w:rsid w:val="00351C0C"/>
    <w:rsid w:val="00354F65"/>
    <w:rsid w:val="003563DB"/>
    <w:rsid w:val="003615F3"/>
    <w:rsid w:val="003625FC"/>
    <w:rsid w:val="00364760"/>
    <w:rsid w:val="00366A6E"/>
    <w:rsid w:val="00371B1F"/>
    <w:rsid w:val="00373DF9"/>
    <w:rsid w:val="00374EF9"/>
    <w:rsid w:val="00375C66"/>
    <w:rsid w:val="00375FB8"/>
    <w:rsid w:val="00376DDD"/>
    <w:rsid w:val="00382E09"/>
    <w:rsid w:val="00384C0E"/>
    <w:rsid w:val="00386013"/>
    <w:rsid w:val="00387127"/>
    <w:rsid w:val="003872E6"/>
    <w:rsid w:val="00387CDD"/>
    <w:rsid w:val="00390578"/>
    <w:rsid w:val="00392742"/>
    <w:rsid w:val="0039398C"/>
    <w:rsid w:val="00395AA4"/>
    <w:rsid w:val="0039620B"/>
    <w:rsid w:val="003A06ED"/>
    <w:rsid w:val="003A11DE"/>
    <w:rsid w:val="003A1C7A"/>
    <w:rsid w:val="003A1D48"/>
    <w:rsid w:val="003A35AD"/>
    <w:rsid w:val="003A463B"/>
    <w:rsid w:val="003A7DA0"/>
    <w:rsid w:val="003B19D1"/>
    <w:rsid w:val="003B4FDB"/>
    <w:rsid w:val="003B7200"/>
    <w:rsid w:val="003B7839"/>
    <w:rsid w:val="003C0695"/>
    <w:rsid w:val="003C35D6"/>
    <w:rsid w:val="003C4D7A"/>
    <w:rsid w:val="003C51DA"/>
    <w:rsid w:val="003C5C9D"/>
    <w:rsid w:val="003D240B"/>
    <w:rsid w:val="003D3251"/>
    <w:rsid w:val="003D37FF"/>
    <w:rsid w:val="003D7B5C"/>
    <w:rsid w:val="003E3CA5"/>
    <w:rsid w:val="003E56BE"/>
    <w:rsid w:val="003E6007"/>
    <w:rsid w:val="003E6874"/>
    <w:rsid w:val="003E720D"/>
    <w:rsid w:val="003F0A3F"/>
    <w:rsid w:val="003F1A48"/>
    <w:rsid w:val="003F1E86"/>
    <w:rsid w:val="003F2763"/>
    <w:rsid w:val="003F55A0"/>
    <w:rsid w:val="00400229"/>
    <w:rsid w:val="00404FB9"/>
    <w:rsid w:val="00406174"/>
    <w:rsid w:val="00406C65"/>
    <w:rsid w:val="00407BC1"/>
    <w:rsid w:val="00410AB4"/>
    <w:rsid w:val="00411128"/>
    <w:rsid w:val="004156D8"/>
    <w:rsid w:val="0041595A"/>
    <w:rsid w:val="004162DD"/>
    <w:rsid w:val="00416CCA"/>
    <w:rsid w:val="00421C02"/>
    <w:rsid w:val="00422535"/>
    <w:rsid w:val="00424062"/>
    <w:rsid w:val="0042469E"/>
    <w:rsid w:val="004247D7"/>
    <w:rsid w:val="0042496F"/>
    <w:rsid w:val="004325AF"/>
    <w:rsid w:val="004332A7"/>
    <w:rsid w:val="00433D71"/>
    <w:rsid w:val="00434940"/>
    <w:rsid w:val="0043519E"/>
    <w:rsid w:val="00437322"/>
    <w:rsid w:val="0044117C"/>
    <w:rsid w:val="00441DB0"/>
    <w:rsid w:val="004430B7"/>
    <w:rsid w:val="00443B0D"/>
    <w:rsid w:val="00446562"/>
    <w:rsid w:val="00450345"/>
    <w:rsid w:val="00450745"/>
    <w:rsid w:val="004519E0"/>
    <w:rsid w:val="004547AC"/>
    <w:rsid w:val="00455264"/>
    <w:rsid w:val="00455857"/>
    <w:rsid w:val="004563A9"/>
    <w:rsid w:val="004565DB"/>
    <w:rsid w:val="00460FD6"/>
    <w:rsid w:val="00462033"/>
    <w:rsid w:val="00463679"/>
    <w:rsid w:val="00463ADA"/>
    <w:rsid w:val="00464022"/>
    <w:rsid w:val="00464A0D"/>
    <w:rsid w:val="00465061"/>
    <w:rsid w:val="00467C79"/>
    <w:rsid w:val="00471759"/>
    <w:rsid w:val="004717B0"/>
    <w:rsid w:val="00471D7B"/>
    <w:rsid w:val="00474D4C"/>
    <w:rsid w:val="00475A33"/>
    <w:rsid w:val="004826CE"/>
    <w:rsid w:val="0048282E"/>
    <w:rsid w:val="00483DB8"/>
    <w:rsid w:val="00484A15"/>
    <w:rsid w:val="00485E61"/>
    <w:rsid w:val="00486412"/>
    <w:rsid w:val="00494244"/>
    <w:rsid w:val="0049560C"/>
    <w:rsid w:val="00496067"/>
    <w:rsid w:val="004A0286"/>
    <w:rsid w:val="004A084C"/>
    <w:rsid w:val="004A1273"/>
    <w:rsid w:val="004A25A8"/>
    <w:rsid w:val="004A30BB"/>
    <w:rsid w:val="004A3833"/>
    <w:rsid w:val="004A3A3C"/>
    <w:rsid w:val="004A7176"/>
    <w:rsid w:val="004A7CBE"/>
    <w:rsid w:val="004A7DEE"/>
    <w:rsid w:val="004B033C"/>
    <w:rsid w:val="004B723A"/>
    <w:rsid w:val="004C0BB6"/>
    <w:rsid w:val="004C0D93"/>
    <w:rsid w:val="004C1293"/>
    <w:rsid w:val="004C2076"/>
    <w:rsid w:val="004C373C"/>
    <w:rsid w:val="004C37AE"/>
    <w:rsid w:val="004C4271"/>
    <w:rsid w:val="004C459C"/>
    <w:rsid w:val="004C5970"/>
    <w:rsid w:val="004C72CA"/>
    <w:rsid w:val="004D0590"/>
    <w:rsid w:val="004D0FB0"/>
    <w:rsid w:val="004D5E39"/>
    <w:rsid w:val="004D7CE0"/>
    <w:rsid w:val="004E137E"/>
    <w:rsid w:val="004E3738"/>
    <w:rsid w:val="004F0717"/>
    <w:rsid w:val="004F26A0"/>
    <w:rsid w:val="004F3884"/>
    <w:rsid w:val="004F4213"/>
    <w:rsid w:val="004F53AF"/>
    <w:rsid w:val="004F775C"/>
    <w:rsid w:val="00503573"/>
    <w:rsid w:val="00505A63"/>
    <w:rsid w:val="00505CAE"/>
    <w:rsid w:val="00506DBB"/>
    <w:rsid w:val="00512A2A"/>
    <w:rsid w:val="00513DE0"/>
    <w:rsid w:val="0051471A"/>
    <w:rsid w:val="0051561E"/>
    <w:rsid w:val="00516906"/>
    <w:rsid w:val="00520078"/>
    <w:rsid w:val="005241C7"/>
    <w:rsid w:val="00525C63"/>
    <w:rsid w:val="00527098"/>
    <w:rsid w:val="0052789E"/>
    <w:rsid w:val="0053639B"/>
    <w:rsid w:val="00541771"/>
    <w:rsid w:val="00552B6C"/>
    <w:rsid w:val="00553FBC"/>
    <w:rsid w:val="0055546F"/>
    <w:rsid w:val="0055739A"/>
    <w:rsid w:val="005604D5"/>
    <w:rsid w:val="0056069B"/>
    <w:rsid w:val="0056304C"/>
    <w:rsid w:val="005632FE"/>
    <w:rsid w:val="00563F18"/>
    <w:rsid w:val="00564686"/>
    <w:rsid w:val="005666E0"/>
    <w:rsid w:val="005674E9"/>
    <w:rsid w:val="00567623"/>
    <w:rsid w:val="00570940"/>
    <w:rsid w:val="00571496"/>
    <w:rsid w:val="0057661A"/>
    <w:rsid w:val="005774CD"/>
    <w:rsid w:val="005775F7"/>
    <w:rsid w:val="005807B9"/>
    <w:rsid w:val="00581CC1"/>
    <w:rsid w:val="00584F9A"/>
    <w:rsid w:val="00585C36"/>
    <w:rsid w:val="0059252E"/>
    <w:rsid w:val="00594201"/>
    <w:rsid w:val="00597CA7"/>
    <w:rsid w:val="005A1016"/>
    <w:rsid w:val="005A24DB"/>
    <w:rsid w:val="005A5546"/>
    <w:rsid w:val="005A6E3B"/>
    <w:rsid w:val="005B69DC"/>
    <w:rsid w:val="005C00A6"/>
    <w:rsid w:val="005C22E9"/>
    <w:rsid w:val="005C397F"/>
    <w:rsid w:val="005C7409"/>
    <w:rsid w:val="005C7D23"/>
    <w:rsid w:val="005D0290"/>
    <w:rsid w:val="005D0608"/>
    <w:rsid w:val="005D2492"/>
    <w:rsid w:val="005D2D03"/>
    <w:rsid w:val="005D2E8F"/>
    <w:rsid w:val="005D581B"/>
    <w:rsid w:val="005E081F"/>
    <w:rsid w:val="005E19F3"/>
    <w:rsid w:val="005E35D1"/>
    <w:rsid w:val="005E77B1"/>
    <w:rsid w:val="005E7B41"/>
    <w:rsid w:val="005F0F15"/>
    <w:rsid w:val="005F156A"/>
    <w:rsid w:val="005F59FE"/>
    <w:rsid w:val="005F62B9"/>
    <w:rsid w:val="005F6A34"/>
    <w:rsid w:val="005F6A9F"/>
    <w:rsid w:val="006001C5"/>
    <w:rsid w:val="006002FD"/>
    <w:rsid w:val="00600712"/>
    <w:rsid w:val="00605B4F"/>
    <w:rsid w:val="006071DC"/>
    <w:rsid w:val="00611489"/>
    <w:rsid w:val="00613773"/>
    <w:rsid w:val="00615ACE"/>
    <w:rsid w:val="0061752F"/>
    <w:rsid w:val="006176CC"/>
    <w:rsid w:val="00620053"/>
    <w:rsid w:val="0062078D"/>
    <w:rsid w:val="00620E81"/>
    <w:rsid w:val="00621993"/>
    <w:rsid w:val="00621B63"/>
    <w:rsid w:val="00625D5E"/>
    <w:rsid w:val="006262D9"/>
    <w:rsid w:val="00626788"/>
    <w:rsid w:val="006300B4"/>
    <w:rsid w:val="00633A4B"/>
    <w:rsid w:val="00635C7B"/>
    <w:rsid w:val="00641ED6"/>
    <w:rsid w:val="00642139"/>
    <w:rsid w:val="00642451"/>
    <w:rsid w:val="006429B9"/>
    <w:rsid w:val="006434ED"/>
    <w:rsid w:val="00644AAB"/>
    <w:rsid w:val="0064612E"/>
    <w:rsid w:val="00652747"/>
    <w:rsid w:val="006733A8"/>
    <w:rsid w:val="006746BA"/>
    <w:rsid w:val="00681427"/>
    <w:rsid w:val="006907DB"/>
    <w:rsid w:val="00692E35"/>
    <w:rsid w:val="00697BF9"/>
    <w:rsid w:val="006A0609"/>
    <w:rsid w:val="006A1E8B"/>
    <w:rsid w:val="006A2E37"/>
    <w:rsid w:val="006A32CD"/>
    <w:rsid w:val="006A6159"/>
    <w:rsid w:val="006A6846"/>
    <w:rsid w:val="006B055B"/>
    <w:rsid w:val="006B20CC"/>
    <w:rsid w:val="006B38CD"/>
    <w:rsid w:val="006B5544"/>
    <w:rsid w:val="006B6220"/>
    <w:rsid w:val="006B6380"/>
    <w:rsid w:val="006B6B79"/>
    <w:rsid w:val="006C0167"/>
    <w:rsid w:val="006C6D4B"/>
    <w:rsid w:val="006C75CC"/>
    <w:rsid w:val="006C780A"/>
    <w:rsid w:val="006D17B0"/>
    <w:rsid w:val="006D2A77"/>
    <w:rsid w:val="006D4D02"/>
    <w:rsid w:val="006E0F64"/>
    <w:rsid w:val="006E7313"/>
    <w:rsid w:val="006F037C"/>
    <w:rsid w:val="006F1480"/>
    <w:rsid w:val="006F3DB7"/>
    <w:rsid w:val="006F3F63"/>
    <w:rsid w:val="006F40ED"/>
    <w:rsid w:val="006F56ED"/>
    <w:rsid w:val="006F7142"/>
    <w:rsid w:val="006F7BE8"/>
    <w:rsid w:val="00701029"/>
    <w:rsid w:val="00703B96"/>
    <w:rsid w:val="00704753"/>
    <w:rsid w:val="00704939"/>
    <w:rsid w:val="00705047"/>
    <w:rsid w:val="00705052"/>
    <w:rsid w:val="00705214"/>
    <w:rsid w:val="00705BD0"/>
    <w:rsid w:val="00710BCA"/>
    <w:rsid w:val="007136C0"/>
    <w:rsid w:val="007136ED"/>
    <w:rsid w:val="00720DC2"/>
    <w:rsid w:val="00721DAF"/>
    <w:rsid w:val="00722150"/>
    <w:rsid w:val="00725028"/>
    <w:rsid w:val="007252B3"/>
    <w:rsid w:val="0072562C"/>
    <w:rsid w:val="0072736E"/>
    <w:rsid w:val="0072767D"/>
    <w:rsid w:val="00727C6B"/>
    <w:rsid w:val="0073071C"/>
    <w:rsid w:val="00730DFF"/>
    <w:rsid w:val="00730EB7"/>
    <w:rsid w:val="00731CA5"/>
    <w:rsid w:val="0073305D"/>
    <w:rsid w:val="007349A2"/>
    <w:rsid w:val="00734F36"/>
    <w:rsid w:val="0073546D"/>
    <w:rsid w:val="00736041"/>
    <w:rsid w:val="007371C4"/>
    <w:rsid w:val="0074093A"/>
    <w:rsid w:val="007412E3"/>
    <w:rsid w:val="00742C3F"/>
    <w:rsid w:val="00745026"/>
    <w:rsid w:val="00751E61"/>
    <w:rsid w:val="00752D24"/>
    <w:rsid w:val="00753174"/>
    <w:rsid w:val="00753A80"/>
    <w:rsid w:val="00756236"/>
    <w:rsid w:val="00756AA8"/>
    <w:rsid w:val="00756B98"/>
    <w:rsid w:val="0076032F"/>
    <w:rsid w:val="007603A6"/>
    <w:rsid w:val="00760E74"/>
    <w:rsid w:val="0076235D"/>
    <w:rsid w:val="0076266B"/>
    <w:rsid w:val="00762ED4"/>
    <w:rsid w:val="00762F06"/>
    <w:rsid w:val="007641FF"/>
    <w:rsid w:val="0077076E"/>
    <w:rsid w:val="007717B2"/>
    <w:rsid w:val="00773B0F"/>
    <w:rsid w:val="00774857"/>
    <w:rsid w:val="007753D4"/>
    <w:rsid w:val="00782AAF"/>
    <w:rsid w:val="00782E0F"/>
    <w:rsid w:val="0078323F"/>
    <w:rsid w:val="00783828"/>
    <w:rsid w:val="007862D0"/>
    <w:rsid w:val="00786AED"/>
    <w:rsid w:val="00787D5F"/>
    <w:rsid w:val="007921FC"/>
    <w:rsid w:val="007926EA"/>
    <w:rsid w:val="00792E99"/>
    <w:rsid w:val="00792F99"/>
    <w:rsid w:val="00794917"/>
    <w:rsid w:val="007963B2"/>
    <w:rsid w:val="007A0AA8"/>
    <w:rsid w:val="007A15F5"/>
    <w:rsid w:val="007A2346"/>
    <w:rsid w:val="007A3CF1"/>
    <w:rsid w:val="007A5205"/>
    <w:rsid w:val="007B04B8"/>
    <w:rsid w:val="007B0712"/>
    <w:rsid w:val="007B184E"/>
    <w:rsid w:val="007B25F9"/>
    <w:rsid w:val="007B42F4"/>
    <w:rsid w:val="007C1F4A"/>
    <w:rsid w:val="007C300B"/>
    <w:rsid w:val="007C328C"/>
    <w:rsid w:val="007C5DA7"/>
    <w:rsid w:val="007C6191"/>
    <w:rsid w:val="007C61A4"/>
    <w:rsid w:val="007C7494"/>
    <w:rsid w:val="007D4549"/>
    <w:rsid w:val="007D671F"/>
    <w:rsid w:val="007D73C9"/>
    <w:rsid w:val="007D7970"/>
    <w:rsid w:val="007D7BE4"/>
    <w:rsid w:val="007E0AFA"/>
    <w:rsid w:val="007E580C"/>
    <w:rsid w:val="007E6095"/>
    <w:rsid w:val="007E61F4"/>
    <w:rsid w:val="007E650B"/>
    <w:rsid w:val="007E6860"/>
    <w:rsid w:val="007E6EAD"/>
    <w:rsid w:val="007E7860"/>
    <w:rsid w:val="007F259F"/>
    <w:rsid w:val="007F3973"/>
    <w:rsid w:val="007F3FDA"/>
    <w:rsid w:val="007F481E"/>
    <w:rsid w:val="007F56AE"/>
    <w:rsid w:val="007F5AD2"/>
    <w:rsid w:val="007F5B86"/>
    <w:rsid w:val="007F6415"/>
    <w:rsid w:val="007F65C0"/>
    <w:rsid w:val="008003DC"/>
    <w:rsid w:val="00800DAE"/>
    <w:rsid w:val="008031A3"/>
    <w:rsid w:val="00805309"/>
    <w:rsid w:val="00805F42"/>
    <w:rsid w:val="008065F6"/>
    <w:rsid w:val="00807B8D"/>
    <w:rsid w:val="00811D93"/>
    <w:rsid w:val="0081244A"/>
    <w:rsid w:val="008135E3"/>
    <w:rsid w:val="00813F87"/>
    <w:rsid w:val="008145B3"/>
    <w:rsid w:val="008153C7"/>
    <w:rsid w:val="00822465"/>
    <w:rsid w:val="008238F1"/>
    <w:rsid w:val="00824115"/>
    <w:rsid w:val="00824B3F"/>
    <w:rsid w:val="00825328"/>
    <w:rsid w:val="00826330"/>
    <w:rsid w:val="00826B28"/>
    <w:rsid w:val="008332BC"/>
    <w:rsid w:val="008358A0"/>
    <w:rsid w:val="00836921"/>
    <w:rsid w:val="00843769"/>
    <w:rsid w:val="008454E7"/>
    <w:rsid w:val="00845CE8"/>
    <w:rsid w:val="0084640F"/>
    <w:rsid w:val="0084776B"/>
    <w:rsid w:val="0085068C"/>
    <w:rsid w:val="00852E50"/>
    <w:rsid w:val="0086166F"/>
    <w:rsid w:val="00862CC9"/>
    <w:rsid w:val="00863018"/>
    <w:rsid w:val="008638F4"/>
    <w:rsid w:val="00870885"/>
    <w:rsid w:val="0087187A"/>
    <w:rsid w:val="00871EB9"/>
    <w:rsid w:val="0087240D"/>
    <w:rsid w:val="00872A50"/>
    <w:rsid w:val="008730AD"/>
    <w:rsid w:val="0087506F"/>
    <w:rsid w:val="00875504"/>
    <w:rsid w:val="00876346"/>
    <w:rsid w:val="00880892"/>
    <w:rsid w:val="0088256B"/>
    <w:rsid w:val="00882D5B"/>
    <w:rsid w:val="00883B62"/>
    <w:rsid w:val="0088418B"/>
    <w:rsid w:val="00884DEA"/>
    <w:rsid w:val="0088609A"/>
    <w:rsid w:val="00892317"/>
    <w:rsid w:val="00892BEB"/>
    <w:rsid w:val="00894BDE"/>
    <w:rsid w:val="00896D72"/>
    <w:rsid w:val="008A2692"/>
    <w:rsid w:val="008A43EA"/>
    <w:rsid w:val="008A5FE7"/>
    <w:rsid w:val="008A7944"/>
    <w:rsid w:val="008A7CC4"/>
    <w:rsid w:val="008B0974"/>
    <w:rsid w:val="008B3077"/>
    <w:rsid w:val="008B490E"/>
    <w:rsid w:val="008B491C"/>
    <w:rsid w:val="008B54AD"/>
    <w:rsid w:val="008C28B3"/>
    <w:rsid w:val="008C2FEA"/>
    <w:rsid w:val="008C3411"/>
    <w:rsid w:val="008C363B"/>
    <w:rsid w:val="008C5341"/>
    <w:rsid w:val="008C584B"/>
    <w:rsid w:val="008C6273"/>
    <w:rsid w:val="008C77CA"/>
    <w:rsid w:val="008D05BD"/>
    <w:rsid w:val="008D1BFD"/>
    <w:rsid w:val="008D2301"/>
    <w:rsid w:val="008D4D54"/>
    <w:rsid w:val="008D7D0A"/>
    <w:rsid w:val="008E2C4F"/>
    <w:rsid w:val="008E590E"/>
    <w:rsid w:val="008E77B0"/>
    <w:rsid w:val="008F5831"/>
    <w:rsid w:val="008F754E"/>
    <w:rsid w:val="008F7E0A"/>
    <w:rsid w:val="009001B4"/>
    <w:rsid w:val="0090032B"/>
    <w:rsid w:val="00903D6D"/>
    <w:rsid w:val="00906EE8"/>
    <w:rsid w:val="00907681"/>
    <w:rsid w:val="00907953"/>
    <w:rsid w:val="0091282A"/>
    <w:rsid w:val="0091713D"/>
    <w:rsid w:val="0091770C"/>
    <w:rsid w:val="009178FC"/>
    <w:rsid w:val="00917D65"/>
    <w:rsid w:val="00920AA6"/>
    <w:rsid w:val="00921BBD"/>
    <w:rsid w:val="00921DDD"/>
    <w:rsid w:val="00922132"/>
    <w:rsid w:val="009224CE"/>
    <w:rsid w:val="0092370F"/>
    <w:rsid w:val="009241D6"/>
    <w:rsid w:val="0092432A"/>
    <w:rsid w:val="00925604"/>
    <w:rsid w:val="0092574D"/>
    <w:rsid w:val="00927387"/>
    <w:rsid w:val="009278DC"/>
    <w:rsid w:val="00927F32"/>
    <w:rsid w:val="0093060F"/>
    <w:rsid w:val="00930C25"/>
    <w:rsid w:val="00933126"/>
    <w:rsid w:val="00933A56"/>
    <w:rsid w:val="00936CEF"/>
    <w:rsid w:val="00937DA3"/>
    <w:rsid w:val="00937F83"/>
    <w:rsid w:val="00940639"/>
    <w:rsid w:val="0094158C"/>
    <w:rsid w:val="009433C5"/>
    <w:rsid w:val="00946CEC"/>
    <w:rsid w:val="00946DE6"/>
    <w:rsid w:val="00954621"/>
    <w:rsid w:val="00955720"/>
    <w:rsid w:val="00961522"/>
    <w:rsid w:val="00961F19"/>
    <w:rsid w:val="00963212"/>
    <w:rsid w:val="00965F28"/>
    <w:rsid w:val="00966D48"/>
    <w:rsid w:val="00967112"/>
    <w:rsid w:val="00970B8C"/>
    <w:rsid w:val="00970BEE"/>
    <w:rsid w:val="00973817"/>
    <w:rsid w:val="00973F3A"/>
    <w:rsid w:val="00976153"/>
    <w:rsid w:val="00977152"/>
    <w:rsid w:val="0097772D"/>
    <w:rsid w:val="0098093E"/>
    <w:rsid w:val="0098213F"/>
    <w:rsid w:val="00982DC0"/>
    <w:rsid w:val="00983300"/>
    <w:rsid w:val="00984660"/>
    <w:rsid w:val="00984A9F"/>
    <w:rsid w:val="00986F5F"/>
    <w:rsid w:val="009870A6"/>
    <w:rsid w:val="00991879"/>
    <w:rsid w:val="009933E6"/>
    <w:rsid w:val="0099385C"/>
    <w:rsid w:val="009945CC"/>
    <w:rsid w:val="0099581C"/>
    <w:rsid w:val="00996D57"/>
    <w:rsid w:val="009A0D98"/>
    <w:rsid w:val="009A0EF8"/>
    <w:rsid w:val="009A5C9B"/>
    <w:rsid w:val="009A61E0"/>
    <w:rsid w:val="009A6438"/>
    <w:rsid w:val="009A662F"/>
    <w:rsid w:val="009A714A"/>
    <w:rsid w:val="009B0D9D"/>
    <w:rsid w:val="009B1206"/>
    <w:rsid w:val="009B3ABD"/>
    <w:rsid w:val="009B6DB3"/>
    <w:rsid w:val="009C2688"/>
    <w:rsid w:val="009C346A"/>
    <w:rsid w:val="009C3D7A"/>
    <w:rsid w:val="009C3F29"/>
    <w:rsid w:val="009C573C"/>
    <w:rsid w:val="009C78A5"/>
    <w:rsid w:val="009C7914"/>
    <w:rsid w:val="009C7A32"/>
    <w:rsid w:val="009D03DC"/>
    <w:rsid w:val="009D2056"/>
    <w:rsid w:val="009D2848"/>
    <w:rsid w:val="009D78EF"/>
    <w:rsid w:val="009D7E78"/>
    <w:rsid w:val="009E6B49"/>
    <w:rsid w:val="009E7A01"/>
    <w:rsid w:val="009F087A"/>
    <w:rsid w:val="009F3DB4"/>
    <w:rsid w:val="009F62D5"/>
    <w:rsid w:val="009F7D53"/>
    <w:rsid w:val="00A02934"/>
    <w:rsid w:val="00A03031"/>
    <w:rsid w:val="00A03A75"/>
    <w:rsid w:val="00A06BFB"/>
    <w:rsid w:val="00A1183C"/>
    <w:rsid w:val="00A11881"/>
    <w:rsid w:val="00A12461"/>
    <w:rsid w:val="00A12777"/>
    <w:rsid w:val="00A27205"/>
    <w:rsid w:val="00A273B2"/>
    <w:rsid w:val="00A27E77"/>
    <w:rsid w:val="00A328DA"/>
    <w:rsid w:val="00A35A0F"/>
    <w:rsid w:val="00A363FB"/>
    <w:rsid w:val="00A3782A"/>
    <w:rsid w:val="00A37B82"/>
    <w:rsid w:val="00A50D26"/>
    <w:rsid w:val="00A50D62"/>
    <w:rsid w:val="00A51AAE"/>
    <w:rsid w:val="00A5252A"/>
    <w:rsid w:val="00A55CD2"/>
    <w:rsid w:val="00A56B7A"/>
    <w:rsid w:val="00A6020B"/>
    <w:rsid w:val="00A6092B"/>
    <w:rsid w:val="00A60BCF"/>
    <w:rsid w:val="00A61817"/>
    <w:rsid w:val="00A63B8E"/>
    <w:rsid w:val="00A65706"/>
    <w:rsid w:val="00A66339"/>
    <w:rsid w:val="00A6648F"/>
    <w:rsid w:val="00A6756C"/>
    <w:rsid w:val="00A67ED7"/>
    <w:rsid w:val="00A706C3"/>
    <w:rsid w:val="00A70BB4"/>
    <w:rsid w:val="00A76CE8"/>
    <w:rsid w:val="00A76F98"/>
    <w:rsid w:val="00A77070"/>
    <w:rsid w:val="00A80750"/>
    <w:rsid w:val="00A808EC"/>
    <w:rsid w:val="00A822EC"/>
    <w:rsid w:val="00A8379D"/>
    <w:rsid w:val="00A8732F"/>
    <w:rsid w:val="00A87CCC"/>
    <w:rsid w:val="00A87F8C"/>
    <w:rsid w:val="00A95358"/>
    <w:rsid w:val="00A95879"/>
    <w:rsid w:val="00A96C7B"/>
    <w:rsid w:val="00AA033F"/>
    <w:rsid w:val="00AA0EA9"/>
    <w:rsid w:val="00AA33B7"/>
    <w:rsid w:val="00AA3843"/>
    <w:rsid w:val="00AA39AF"/>
    <w:rsid w:val="00AA4023"/>
    <w:rsid w:val="00AA6739"/>
    <w:rsid w:val="00AA7918"/>
    <w:rsid w:val="00AB3D3C"/>
    <w:rsid w:val="00AB5221"/>
    <w:rsid w:val="00AC0F92"/>
    <w:rsid w:val="00AC2024"/>
    <w:rsid w:val="00AC22A3"/>
    <w:rsid w:val="00AC364A"/>
    <w:rsid w:val="00AC7BA6"/>
    <w:rsid w:val="00AD0232"/>
    <w:rsid w:val="00AD0546"/>
    <w:rsid w:val="00AD2E96"/>
    <w:rsid w:val="00AD3ED4"/>
    <w:rsid w:val="00AD4033"/>
    <w:rsid w:val="00AD54BB"/>
    <w:rsid w:val="00AD5A77"/>
    <w:rsid w:val="00AD65EB"/>
    <w:rsid w:val="00AE0DE7"/>
    <w:rsid w:val="00AE21C6"/>
    <w:rsid w:val="00AE3399"/>
    <w:rsid w:val="00AE66AF"/>
    <w:rsid w:val="00AF0114"/>
    <w:rsid w:val="00AF1AA5"/>
    <w:rsid w:val="00AF2CE5"/>
    <w:rsid w:val="00AF5211"/>
    <w:rsid w:val="00B02778"/>
    <w:rsid w:val="00B04493"/>
    <w:rsid w:val="00B06937"/>
    <w:rsid w:val="00B11DB9"/>
    <w:rsid w:val="00B13612"/>
    <w:rsid w:val="00B137CA"/>
    <w:rsid w:val="00B158C7"/>
    <w:rsid w:val="00B15A00"/>
    <w:rsid w:val="00B160AC"/>
    <w:rsid w:val="00B176B0"/>
    <w:rsid w:val="00B17F1B"/>
    <w:rsid w:val="00B20937"/>
    <w:rsid w:val="00B24376"/>
    <w:rsid w:val="00B27659"/>
    <w:rsid w:val="00B3010B"/>
    <w:rsid w:val="00B306AF"/>
    <w:rsid w:val="00B3198E"/>
    <w:rsid w:val="00B33001"/>
    <w:rsid w:val="00B333F2"/>
    <w:rsid w:val="00B335B5"/>
    <w:rsid w:val="00B33CB5"/>
    <w:rsid w:val="00B34F3C"/>
    <w:rsid w:val="00B35CF6"/>
    <w:rsid w:val="00B37530"/>
    <w:rsid w:val="00B416CF"/>
    <w:rsid w:val="00B42E5E"/>
    <w:rsid w:val="00B44B8E"/>
    <w:rsid w:val="00B47123"/>
    <w:rsid w:val="00B47460"/>
    <w:rsid w:val="00B477BE"/>
    <w:rsid w:val="00B47F58"/>
    <w:rsid w:val="00B50976"/>
    <w:rsid w:val="00B52006"/>
    <w:rsid w:val="00B5326C"/>
    <w:rsid w:val="00B537A6"/>
    <w:rsid w:val="00B54AC5"/>
    <w:rsid w:val="00B55285"/>
    <w:rsid w:val="00B562F7"/>
    <w:rsid w:val="00B56E7E"/>
    <w:rsid w:val="00B57AFF"/>
    <w:rsid w:val="00B6026F"/>
    <w:rsid w:val="00B62E14"/>
    <w:rsid w:val="00B64B86"/>
    <w:rsid w:val="00B64D3C"/>
    <w:rsid w:val="00B64FB6"/>
    <w:rsid w:val="00B65BBD"/>
    <w:rsid w:val="00B67027"/>
    <w:rsid w:val="00B67409"/>
    <w:rsid w:val="00B73C57"/>
    <w:rsid w:val="00B76CAD"/>
    <w:rsid w:val="00B774F8"/>
    <w:rsid w:val="00B776D7"/>
    <w:rsid w:val="00B80A40"/>
    <w:rsid w:val="00B83685"/>
    <w:rsid w:val="00B83FCB"/>
    <w:rsid w:val="00B840E9"/>
    <w:rsid w:val="00B863DF"/>
    <w:rsid w:val="00B9164E"/>
    <w:rsid w:val="00B91C2B"/>
    <w:rsid w:val="00B933E0"/>
    <w:rsid w:val="00B94938"/>
    <w:rsid w:val="00B95B0B"/>
    <w:rsid w:val="00B968DC"/>
    <w:rsid w:val="00B96B08"/>
    <w:rsid w:val="00B96ECD"/>
    <w:rsid w:val="00B973E5"/>
    <w:rsid w:val="00BA182C"/>
    <w:rsid w:val="00BA2D95"/>
    <w:rsid w:val="00BA56AC"/>
    <w:rsid w:val="00BA58A4"/>
    <w:rsid w:val="00BA65D9"/>
    <w:rsid w:val="00BA6A93"/>
    <w:rsid w:val="00BA7BD5"/>
    <w:rsid w:val="00BB06BE"/>
    <w:rsid w:val="00BB11CF"/>
    <w:rsid w:val="00BB2984"/>
    <w:rsid w:val="00BB3D3B"/>
    <w:rsid w:val="00BB5E16"/>
    <w:rsid w:val="00BB6DBD"/>
    <w:rsid w:val="00BB72E5"/>
    <w:rsid w:val="00BC0027"/>
    <w:rsid w:val="00BC2766"/>
    <w:rsid w:val="00BC3E55"/>
    <w:rsid w:val="00BC431D"/>
    <w:rsid w:val="00BC4DE4"/>
    <w:rsid w:val="00BC564E"/>
    <w:rsid w:val="00BC59C7"/>
    <w:rsid w:val="00BC6669"/>
    <w:rsid w:val="00BD0EF8"/>
    <w:rsid w:val="00BD129F"/>
    <w:rsid w:val="00BD3E62"/>
    <w:rsid w:val="00BD5553"/>
    <w:rsid w:val="00BD5A5F"/>
    <w:rsid w:val="00BE0D87"/>
    <w:rsid w:val="00BE3398"/>
    <w:rsid w:val="00BE5AF0"/>
    <w:rsid w:val="00BE5E4E"/>
    <w:rsid w:val="00BE6CEC"/>
    <w:rsid w:val="00BF103B"/>
    <w:rsid w:val="00BF1AD7"/>
    <w:rsid w:val="00BF395D"/>
    <w:rsid w:val="00BF7D42"/>
    <w:rsid w:val="00C001B1"/>
    <w:rsid w:val="00C03F43"/>
    <w:rsid w:val="00C044CE"/>
    <w:rsid w:val="00C12E35"/>
    <w:rsid w:val="00C1482A"/>
    <w:rsid w:val="00C1490D"/>
    <w:rsid w:val="00C14F9E"/>
    <w:rsid w:val="00C162E4"/>
    <w:rsid w:val="00C206E1"/>
    <w:rsid w:val="00C233D8"/>
    <w:rsid w:val="00C2349F"/>
    <w:rsid w:val="00C2548F"/>
    <w:rsid w:val="00C264CA"/>
    <w:rsid w:val="00C26A12"/>
    <w:rsid w:val="00C3165A"/>
    <w:rsid w:val="00C33A55"/>
    <w:rsid w:val="00C34895"/>
    <w:rsid w:val="00C361E3"/>
    <w:rsid w:val="00C36D19"/>
    <w:rsid w:val="00C428A4"/>
    <w:rsid w:val="00C43C15"/>
    <w:rsid w:val="00C43E64"/>
    <w:rsid w:val="00C44A5D"/>
    <w:rsid w:val="00C45A64"/>
    <w:rsid w:val="00C471D3"/>
    <w:rsid w:val="00C47B7E"/>
    <w:rsid w:val="00C5004A"/>
    <w:rsid w:val="00C5243B"/>
    <w:rsid w:val="00C54272"/>
    <w:rsid w:val="00C544D0"/>
    <w:rsid w:val="00C54E4D"/>
    <w:rsid w:val="00C556EF"/>
    <w:rsid w:val="00C572CB"/>
    <w:rsid w:val="00C575A7"/>
    <w:rsid w:val="00C57CDE"/>
    <w:rsid w:val="00C61E76"/>
    <w:rsid w:val="00C626AB"/>
    <w:rsid w:val="00C63679"/>
    <w:rsid w:val="00C637B6"/>
    <w:rsid w:val="00C65E82"/>
    <w:rsid w:val="00C66B91"/>
    <w:rsid w:val="00C71D98"/>
    <w:rsid w:val="00C71F9D"/>
    <w:rsid w:val="00C73081"/>
    <w:rsid w:val="00C73E03"/>
    <w:rsid w:val="00C74EBC"/>
    <w:rsid w:val="00C76AF0"/>
    <w:rsid w:val="00C77B92"/>
    <w:rsid w:val="00C77F92"/>
    <w:rsid w:val="00C816D2"/>
    <w:rsid w:val="00C83B1A"/>
    <w:rsid w:val="00C83C03"/>
    <w:rsid w:val="00C84871"/>
    <w:rsid w:val="00C85248"/>
    <w:rsid w:val="00C853F9"/>
    <w:rsid w:val="00C91E32"/>
    <w:rsid w:val="00C94825"/>
    <w:rsid w:val="00C95FED"/>
    <w:rsid w:val="00C968CD"/>
    <w:rsid w:val="00CA1AAC"/>
    <w:rsid w:val="00CA2A37"/>
    <w:rsid w:val="00CA4B55"/>
    <w:rsid w:val="00CA5E6F"/>
    <w:rsid w:val="00CA6305"/>
    <w:rsid w:val="00CA7206"/>
    <w:rsid w:val="00CB38BD"/>
    <w:rsid w:val="00CB5017"/>
    <w:rsid w:val="00CB506C"/>
    <w:rsid w:val="00CB5E24"/>
    <w:rsid w:val="00CB65B3"/>
    <w:rsid w:val="00CB7DE0"/>
    <w:rsid w:val="00CC1040"/>
    <w:rsid w:val="00CC3F3E"/>
    <w:rsid w:val="00CC48E4"/>
    <w:rsid w:val="00CC5CFB"/>
    <w:rsid w:val="00CC5E99"/>
    <w:rsid w:val="00CD2491"/>
    <w:rsid w:val="00CD51EC"/>
    <w:rsid w:val="00CE1328"/>
    <w:rsid w:val="00CE198B"/>
    <w:rsid w:val="00CE1F2F"/>
    <w:rsid w:val="00CE4854"/>
    <w:rsid w:val="00CE5141"/>
    <w:rsid w:val="00CE6745"/>
    <w:rsid w:val="00CE7754"/>
    <w:rsid w:val="00CF2D95"/>
    <w:rsid w:val="00CF324E"/>
    <w:rsid w:val="00D00F0A"/>
    <w:rsid w:val="00D01A11"/>
    <w:rsid w:val="00D0277A"/>
    <w:rsid w:val="00D0306F"/>
    <w:rsid w:val="00D0332E"/>
    <w:rsid w:val="00D04F2B"/>
    <w:rsid w:val="00D0713C"/>
    <w:rsid w:val="00D07F7D"/>
    <w:rsid w:val="00D179EB"/>
    <w:rsid w:val="00D22F38"/>
    <w:rsid w:val="00D22F99"/>
    <w:rsid w:val="00D233E5"/>
    <w:rsid w:val="00D23741"/>
    <w:rsid w:val="00D237B7"/>
    <w:rsid w:val="00D26957"/>
    <w:rsid w:val="00D26CE1"/>
    <w:rsid w:val="00D279BC"/>
    <w:rsid w:val="00D31160"/>
    <w:rsid w:val="00D34518"/>
    <w:rsid w:val="00D40277"/>
    <w:rsid w:val="00D404F8"/>
    <w:rsid w:val="00D42CAD"/>
    <w:rsid w:val="00D450C0"/>
    <w:rsid w:val="00D47C07"/>
    <w:rsid w:val="00D54A4A"/>
    <w:rsid w:val="00D54AA3"/>
    <w:rsid w:val="00D5515D"/>
    <w:rsid w:val="00D577B9"/>
    <w:rsid w:val="00D60172"/>
    <w:rsid w:val="00D60C8F"/>
    <w:rsid w:val="00D613D0"/>
    <w:rsid w:val="00D635E1"/>
    <w:rsid w:val="00D70964"/>
    <w:rsid w:val="00D709B5"/>
    <w:rsid w:val="00D714A2"/>
    <w:rsid w:val="00D71EC5"/>
    <w:rsid w:val="00D72532"/>
    <w:rsid w:val="00D73FF6"/>
    <w:rsid w:val="00D76CDC"/>
    <w:rsid w:val="00D77559"/>
    <w:rsid w:val="00D803D0"/>
    <w:rsid w:val="00D81DC4"/>
    <w:rsid w:val="00D82682"/>
    <w:rsid w:val="00D838F5"/>
    <w:rsid w:val="00D83D62"/>
    <w:rsid w:val="00D85518"/>
    <w:rsid w:val="00D85CD7"/>
    <w:rsid w:val="00D87DDB"/>
    <w:rsid w:val="00D90A1A"/>
    <w:rsid w:val="00D91E42"/>
    <w:rsid w:val="00D9220A"/>
    <w:rsid w:val="00D92700"/>
    <w:rsid w:val="00D93117"/>
    <w:rsid w:val="00D94494"/>
    <w:rsid w:val="00D94955"/>
    <w:rsid w:val="00DA2742"/>
    <w:rsid w:val="00DA61BF"/>
    <w:rsid w:val="00DA67F0"/>
    <w:rsid w:val="00DB2909"/>
    <w:rsid w:val="00DB329B"/>
    <w:rsid w:val="00DB3DA5"/>
    <w:rsid w:val="00DB3FF1"/>
    <w:rsid w:val="00DB437D"/>
    <w:rsid w:val="00DB5E3B"/>
    <w:rsid w:val="00DB630D"/>
    <w:rsid w:val="00DC0BD2"/>
    <w:rsid w:val="00DC10F1"/>
    <w:rsid w:val="00DC24B4"/>
    <w:rsid w:val="00DC2FD8"/>
    <w:rsid w:val="00DC442C"/>
    <w:rsid w:val="00DC4887"/>
    <w:rsid w:val="00DC4CA6"/>
    <w:rsid w:val="00DC59FD"/>
    <w:rsid w:val="00DD0642"/>
    <w:rsid w:val="00DD1679"/>
    <w:rsid w:val="00DD3669"/>
    <w:rsid w:val="00DD3954"/>
    <w:rsid w:val="00DD3E81"/>
    <w:rsid w:val="00DD4F79"/>
    <w:rsid w:val="00DD6FDF"/>
    <w:rsid w:val="00DD73F1"/>
    <w:rsid w:val="00DE0FA3"/>
    <w:rsid w:val="00DE1EE8"/>
    <w:rsid w:val="00DE3904"/>
    <w:rsid w:val="00DE3C29"/>
    <w:rsid w:val="00DE5782"/>
    <w:rsid w:val="00DE7571"/>
    <w:rsid w:val="00DF0EA7"/>
    <w:rsid w:val="00DF2C6F"/>
    <w:rsid w:val="00DF3EF6"/>
    <w:rsid w:val="00DF4A47"/>
    <w:rsid w:val="00DF6A22"/>
    <w:rsid w:val="00DF75B1"/>
    <w:rsid w:val="00E03434"/>
    <w:rsid w:val="00E05591"/>
    <w:rsid w:val="00E100AC"/>
    <w:rsid w:val="00E10794"/>
    <w:rsid w:val="00E11C34"/>
    <w:rsid w:val="00E11C8E"/>
    <w:rsid w:val="00E17D51"/>
    <w:rsid w:val="00E20F58"/>
    <w:rsid w:val="00E23E8B"/>
    <w:rsid w:val="00E24F8E"/>
    <w:rsid w:val="00E25B02"/>
    <w:rsid w:val="00E25E76"/>
    <w:rsid w:val="00E2662E"/>
    <w:rsid w:val="00E27728"/>
    <w:rsid w:val="00E30B85"/>
    <w:rsid w:val="00E30F3B"/>
    <w:rsid w:val="00E32C32"/>
    <w:rsid w:val="00E339D4"/>
    <w:rsid w:val="00E33CBE"/>
    <w:rsid w:val="00E34090"/>
    <w:rsid w:val="00E3535F"/>
    <w:rsid w:val="00E356DF"/>
    <w:rsid w:val="00E37AD7"/>
    <w:rsid w:val="00E40620"/>
    <w:rsid w:val="00E41DF8"/>
    <w:rsid w:val="00E459F4"/>
    <w:rsid w:val="00E477EB"/>
    <w:rsid w:val="00E47F02"/>
    <w:rsid w:val="00E51EC1"/>
    <w:rsid w:val="00E5441A"/>
    <w:rsid w:val="00E56C93"/>
    <w:rsid w:val="00E57271"/>
    <w:rsid w:val="00E57723"/>
    <w:rsid w:val="00E57E22"/>
    <w:rsid w:val="00E635E8"/>
    <w:rsid w:val="00E64DDB"/>
    <w:rsid w:val="00E64F69"/>
    <w:rsid w:val="00E65CE7"/>
    <w:rsid w:val="00E661A8"/>
    <w:rsid w:val="00E66455"/>
    <w:rsid w:val="00E66FCB"/>
    <w:rsid w:val="00E67E43"/>
    <w:rsid w:val="00E70CAD"/>
    <w:rsid w:val="00E70FF1"/>
    <w:rsid w:val="00E71288"/>
    <w:rsid w:val="00E71FFE"/>
    <w:rsid w:val="00E72F84"/>
    <w:rsid w:val="00E73B78"/>
    <w:rsid w:val="00E81157"/>
    <w:rsid w:val="00E84B25"/>
    <w:rsid w:val="00E8783E"/>
    <w:rsid w:val="00E90FD5"/>
    <w:rsid w:val="00E963B3"/>
    <w:rsid w:val="00E976EF"/>
    <w:rsid w:val="00E97EF0"/>
    <w:rsid w:val="00EA3186"/>
    <w:rsid w:val="00EA4F15"/>
    <w:rsid w:val="00EB04D6"/>
    <w:rsid w:val="00EB0BBE"/>
    <w:rsid w:val="00EB321D"/>
    <w:rsid w:val="00EC3F92"/>
    <w:rsid w:val="00EC41F7"/>
    <w:rsid w:val="00EC4CAF"/>
    <w:rsid w:val="00EC7B3D"/>
    <w:rsid w:val="00ED3A9A"/>
    <w:rsid w:val="00ED7734"/>
    <w:rsid w:val="00ED795C"/>
    <w:rsid w:val="00EE0EB7"/>
    <w:rsid w:val="00EE0ECE"/>
    <w:rsid w:val="00EE2821"/>
    <w:rsid w:val="00EE2E46"/>
    <w:rsid w:val="00EE66CC"/>
    <w:rsid w:val="00EF291D"/>
    <w:rsid w:val="00EF408D"/>
    <w:rsid w:val="00EF5496"/>
    <w:rsid w:val="00EF54DD"/>
    <w:rsid w:val="00EF5AC4"/>
    <w:rsid w:val="00EF6365"/>
    <w:rsid w:val="00EF7155"/>
    <w:rsid w:val="00F02651"/>
    <w:rsid w:val="00F050F9"/>
    <w:rsid w:val="00F056F4"/>
    <w:rsid w:val="00F0585E"/>
    <w:rsid w:val="00F05C01"/>
    <w:rsid w:val="00F105C6"/>
    <w:rsid w:val="00F12D0E"/>
    <w:rsid w:val="00F1474D"/>
    <w:rsid w:val="00F148BC"/>
    <w:rsid w:val="00F148C7"/>
    <w:rsid w:val="00F17D96"/>
    <w:rsid w:val="00F22DB6"/>
    <w:rsid w:val="00F250C1"/>
    <w:rsid w:val="00F27662"/>
    <w:rsid w:val="00F27A36"/>
    <w:rsid w:val="00F313FD"/>
    <w:rsid w:val="00F336C5"/>
    <w:rsid w:val="00F347DF"/>
    <w:rsid w:val="00F348BA"/>
    <w:rsid w:val="00F37BC3"/>
    <w:rsid w:val="00F4082C"/>
    <w:rsid w:val="00F424D8"/>
    <w:rsid w:val="00F42C6E"/>
    <w:rsid w:val="00F439E7"/>
    <w:rsid w:val="00F43DD1"/>
    <w:rsid w:val="00F45258"/>
    <w:rsid w:val="00F50AB7"/>
    <w:rsid w:val="00F527CF"/>
    <w:rsid w:val="00F57012"/>
    <w:rsid w:val="00F570E8"/>
    <w:rsid w:val="00F57CD8"/>
    <w:rsid w:val="00F63C50"/>
    <w:rsid w:val="00F67874"/>
    <w:rsid w:val="00F67AE5"/>
    <w:rsid w:val="00F7332B"/>
    <w:rsid w:val="00F750A2"/>
    <w:rsid w:val="00F767B8"/>
    <w:rsid w:val="00F8000E"/>
    <w:rsid w:val="00F807A9"/>
    <w:rsid w:val="00F84693"/>
    <w:rsid w:val="00F8523D"/>
    <w:rsid w:val="00F85499"/>
    <w:rsid w:val="00F8554A"/>
    <w:rsid w:val="00F863D5"/>
    <w:rsid w:val="00F871C4"/>
    <w:rsid w:val="00F906D9"/>
    <w:rsid w:val="00F915A7"/>
    <w:rsid w:val="00F92049"/>
    <w:rsid w:val="00F92D58"/>
    <w:rsid w:val="00F96085"/>
    <w:rsid w:val="00FA0B6C"/>
    <w:rsid w:val="00FA10EF"/>
    <w:rsid w:val="00FA2047"/>
    <w:rsid w:val="00FA4789"/>
    <w:rsid w:val="00FA48E5"/>
    <w:rsid w:val="00FA635B"/>
    <w:rsid w:val="00FA780B"/>
    <w:rsid w:val="00FB16E6"/>
    <w:rsid w:val="00FB2AE9"/>
    <w:rsid w:val="00FB2C23"/>
    <w:rsid w:val="00FB2C3F"/>
    <w:rsid w:val="00FB4B49"/>
    <w:rsid w:val="00FB5801"/>
    <w:rsid w:val="00FB5A66"/>
    <w:rsid w:val="00FB609D"/>
    <w:rsid w:val="00FC0B49"/>
    <w:rsid w:val="00FC1193"/>
    <w:rsid w:val="00FC5334"/>
    <w:rsid w:val="00FC5FCE"/>
    <w:rsid w:val="00FC7ABB"/>
    <w:rsid w:val="00FD6399"/>
    <w:rsid w:val="00FD6F5E"/>
    <w:rsid w:val="00FD73C2"/>
    <w:rsid w:val="00FE13D3"/>
    <w:rsid w:val="00FE25F6"/>
    <w:rsid w:val="00FE4B6C"/>
    <w:rsid w:val="00FE587C"/>
    <w:rsid w:val="00FE67EC"/>
    <w:rsid w:val="00FE6AF2"/>
    <w:rsid w:val="00FE7A46"/>
    <w:rsid w:val="00FE7CE3"/>
    <w:rsid w:val="00FF3179"/>
    <w:rsid w:val="00FF45BB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b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4">
    <w:name w:val="Body Text"/>
    <w:basedOn w:val="a"/>
    <w:link w:val="af5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C575A7"/>
    <w:rPr>
      <w:rFonts w:eastAsia="Times New Roman"/>
      <w:sz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F8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219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6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2199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863D5"/>
    <w:rPr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F5831"/>
  </w:style>
  <w:style w:type="character" w:customStyle="1" w:styleId="12">
    <w:name w:val="Текст выноски Знак1"/>
    <w:basedOn w:val="a0"/>
    <w:uiPriority w:val="99"/>
    <w:semiHidden/>
    <w:rsid w:val="008F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1453-ACE7-4B19-9CBC-C7066881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9446</TotalTime>
  <Pages>1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АО</cp:lastModifiedBy>
  <cp:revision>466</cp:revision>
  <cp:lastPrinted>2022-07-12T08:11:00Z</cp:lastPrinted>
  <dcterms:created xsi:type="dcterms:W3CDTF">2016-09-09T05:31:00Z</dcterms:created>
  <dcterms:modified xsi:type="dcterms:W3CDTF">2023-08-09T11:23:00Z</dcterms:modified>
</cp:coreProperties>
</file>