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4F077B" w:rsidTr="004F077B">
        <w:tc>
          <w:tcPr>
            <w:tcW w:w="6204" w:type="dxa"/>
          </w:tcPr>
          <w:p w:rsidR="004F077B" w:rsidRDefault="004F077B" w:rsidP="004F077B">
            <w:pPr>
              <w:ind w:firstLine="0"/>
            </w:pPr>
          </w:p>
        </w:tc>
        <w:tc>
          <w:tcPr>
            <w:tcW w:w="3827" w:type="dxa"/>
          </w:tcPr>
          <w:p w:rsidR="004F077B" w:rsidRPr="008A3516" w:rsidRDefault="004F077B" w:rsidP="004F077B">
            <w:pPr>
              <w:pStyle w:val="ConsPlusNormal"/>
              <w:ind w:firstLine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A3516">
              <w:rPr>
                <w:rFonts w:ascii="Times New Roman" w:hAnsi="Times New Roman" w:cs="Times New Roman"/>
              </w:rPr>
              <w:t>Приложение</w:t>
            </w:r>
          </w:p>
          <w:p w:rsidR="004F077B" w:rsidRPr="008A3516" w:rsidRDefault="004F077B" w:rsidP="004F07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4F077B" w:rsidRPr="008A3516" w:rsidRDefault="004F077B" w:rsidP="004F07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A3516">
              <w:rPr>
                <w:rFonts w:ascii="Times New Roman" w:hAnsi="Times New Roman" w:cs="Times New Roman"/>
              </w:rPr>
              <w:t>УТВЕРЖДЕН</w:t>
            </w:r>
          </w:p>
          <w:p w:rsidR="004F077B" w:rsidRPr="008A3516" w:rsidRDefault="004F077B" w:rsidP="004F07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A3516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</w:p>
          <w:p w:rsidR="004F077B" w:rsidRPr="008A3516" w:rsidRDefault="004F077B" w:rsidP="004F07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A351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4F077B" w:rsidRPr="008A3516" w:rsidRDefault="004F077B" w:rsidP="004F077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A3516"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4F077B" w:rsidRDefault="00CF3EA6" w:rsidP="00CF3EA6">
            <w:pPr>
              <w:pStyle w:val="ConsPlusNormal"/>
              <w:ind w:firstLine="0"/>
              <w:contextualSpacing/>
            </w:pPr>
            <w:r>
              <w:rPr>
                <w:rFonts w:ascii="Times New Roman" w:hAnsi="Times New Roman" w:cs="Times New Roman"/>
              </w:rPr>
              <w:t>от 23.01.</w:t>
            </w:r>
            <w:r w:rsidR="004F077B" w:rsidRPr="008A3516">
              <w:rPr>
                <w:rFonts w:ascii="Times New Roman" w:hAnsi="Times New Roman" w:cs="Times New Roman"/>
              </w:rPr>
              <w:t>20</w:t>
            </w:r>
            <w:r w:rsidR="004F077B">
              <w:rPr>
                <w:rFonts w:ascii="Times New Roman" w:hAnsi="Times New Roman" w:cs="Times New Roman"/>
              </w:rPr>
              <w:t xml:space="preserve">23 </w:t>
            </w:r>
            <w:r w:rsidR="004F077B" w:rsidRPr="008A351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52</w:t>
            </w:r>
            <w:bookmarkStart w:id="0" w:name="_GoBack"/>
            <w:bookmarkEnd w:id="0"/>
          </w:p>
        </w:tc>
      </w:tr>
    </w:tbl>
    <w:p w:rsidR="004F077B" w:rsidRDefault="004F077B" w:rsidP="004F077B">
      <w:pPr>
        <w:ind w:firstLine="0"/>
      </w:pPr>
    </w:p>
    <w:p w:rsidR="00E50DB1" w:rsidRPr="008A3516" w:rsidRDefault="00444237" w:rsidP="00DF5A38">
      <w:pPr>
        <w:tabs>
          <w:tab w:val="left" w:pos="1134"/>
        </w:tabs>
        <w:spacing w:after="0" w:line="240" w:lineRule="auto"/>
        <w:ind w:right="-284"/>
        <w:jc w:val="center"/>
        <w:rPr>
          <w:b/>
          <w:spacing w:val="0"/>
          <w:sz w:val="24"/>
          <w:szCs w:val="24"/>
        </w:rPr>
      </w:pPr>
      <w:r w:rsidRPr="008A3516">
        <w:rPr>
          <w:b/>
          <w:spacing w:val="0"/>
          <w:sz w:val="24"/>
          <w:szCs w:val="24"/>
        </w:rPr>
        <w:t>Административный регламент</w:t>
      </w:r>
    </w:p>
    <w:p w:rsidR="00DF5A38" w:rsidRPr="008A3516" w:rsidRDefault="00E50DB1" w:rsidP="00DF5A38">
      <w:pPr>
        <w:tabs>
          <w:tab w:val="left" w:pos="1134"/>
        </w:tabs>
        <w:spacing w:after="0" w:line="240" w:lineRule="auto"/>
        <w:ind w:right="-284"/>
        <w:jc w:val="center"/>
        <w:rPr>
          <w:b/>
          <w:spacing w:val="0"/>
          <w:sz w:val="24"/>
          <w:szCs w:val="24"/>
        </w:rPr>
      </w:pPr>
      <w:r w:rsidRPr="008A3516">
        <w:rPr>
          <w:b/>
          <w:spacing w:val="0"/>
          <w:sz w:val="24"/>
          <w:szCs w:val="24"/>
        </w:rPr>
        <w:t>предоставления муниципальной услуги «Предоставление в концессию муниципального имущества»</w:t>
      </w:r>
    </w:p>
    <w:p w:rsidR="00444237" w:rsidRPr="008A3516" w:rsidRDefault="00444237" w:rsidP="00444237">
      <w:pPr>
        <w:tabs>
          <w:tab w:val="left" w:pos="0"/>
        </w:tabs>
        <w:spacing w:after="0" w:line="240" w:lineRule="auto"/>
        <w:ind w:right="-284" w:firstLine="0"/>
        <w:rPr>
          <w:b/>
          <w:spacing w:val="0"/>
          <w:sz w:val="24"/>
          <w:szCs w:val="24"/>
        </w:rPr>
      </w:pPr>
    </w:p>
    <w:p w:rsidR="00FC537E" w:rsidRPr="008A3516" w:rsidRDefault="00444237" w:rsidP="00D4267D">
      <w:pPr>
        <w:pStyle w:val="af2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84" w:firstLine="0"/>
        <w:jc w:val="center"/>
        <w:rPr>
          <w:b/>
          <w:spacing w:val="0"/>
          <w:sz w:val="24"/>
          <w:szCs w:val="24"/>
        </w:rPr>
      </w:pPr>
      <w:r w:rsidRPr="008A3516">
        <w:rPr>
          <w:b/>
          <w:spacing w:val="0"/>
          <w:sz w:val="24"/>
          <w:szCs w:val="24"/>
        </w:rPr>
        <w:t>Общие положения</w:t>
      </w:r>
    </w:p>
    <w:p w:rsidR="00444237" w:rsidRDefault="00444237" w:rsidP="00D4267D">
      <w:pPr>
        <w:pStyle w:val="ConsPlusNormal"/>
        <w:numPr>
          <w:ilvl w:val="1"/>
          <w:numId w:val="4"/>
        </w:numPr>
        <w:adjustRightInd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51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44AFF" w:rsidRPr="008A3516" w:rsidRDefault="00D44AFF" w:rsidP="00D44AFF">
      <w:pPr>
        <w:pStyle w:val="ConsPlusNormal"/>
        <w:adjustRightInd/>
        <w:ind w:firstLine="0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4237" w:rsidRPr="008A3516" w:rsidRDefault="00444237" w:rsidP="00BD1CB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51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в концессию муниципального имущества» (далее – Регламент) регулирует сроки и последовательность административных процедур (действий) </w:t>
      </w:r>
      <w:r w:rsidR="00616448" w:rsidRPr="008A3516">
        <w:rPr>
          <w:rFonts w:ascii="Times New Roman" w:hAnsi="Times New Roman" w:cs="Times New Roman"/>
          <w:sz w:val="24"/>
          <w:szCs w:val="24"/>
        </w:rPr>
        <w:t xml:space="preserve">Комитетом имущественных и земельных отношений Администрации муниципального образования «город Десногорск» Смоленской области (далее - Уполномоченный орган),  </w:t>
      </w:r>
      <w:r w:rsidRPr="008A3516">
        <w:rPr>
          <w:rFonts w:ascii="Times New Roman" w:hAnsi="Times New Roman" w:cs="Times New Roman"/>
          <w:sz w:val="24"/>
          <w:szCs w:val="24"/>
        </w:rPr>
        <w:t>осуществляемых по запросу лиц, указанных в подразделе 1.2 настоящего раздела, в пределах, установленных федеральными нормативными правовыми актами, областными нормативными правовыми актами и муниципальными нормативными правовыми актами</w:t>
      </w:r>
      <w:proofErr w:type="gramEnd"/>
      <w:r w:rsidRPr="008A3516">
        <w:rPr>
          <w:rFonts w:ascii="Times New Roman" w:hAnsi="Times New Roman" w:cs="Times New Roman"/>
          <w:sz w:val="24"/>
          <w:szCs w:val="24"/>
        </w:rPr>
        <w:t xml:space="preserve"> полномочий по предоставлению муниципальной услуги «</w:t>
      </w:r>
      <w:r w:rsidR="000C26B4" w:rsidRPr="008A3516">
        <w:rPr>
          <w:rFonts w:ascii="Times New Roman" w:hAnsi="Times New Roman"/>
          <w:sz w:val="24"/>
          <w:szCs w:val="24"/>
        </w:rPr>
        <w:t>Предоставление в концессию муниципального имущества</w:t>
      </w:r>
      <w:r w:rsidRPr="008A3516"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</w:p>
    <w:p w:rsidR="00E50DB1" w:rsidRPr="008A3516" w:rsidRDefault="00E50DB1" w:rsidP="00BD1CB1">
      <w:pPr>
        <w:tabs>
          <w:tab w:val="left" w:pos="1134"/>
        </w:tabs>
        <w:spacing w:after="0" w:line="240" w:lineRule="auto"/>
        <w:rPr>
          <w:b/>
          <w:spacing w:val="0"/>
          <w:sz w:val="28"/>
          <w:szCs w:val="28"/>
        </w:rPr>
      </w:pPr>
    </w:p>
    <w:p w:rsidR="000C26B4" w:rsidRDefault="000C26B4" w:rsidP="00D4267D">
      <w:pPr>
        <w:pStyle w:val="ConsPlusNormal"/>
        <w:numPr>
          <w:ilvl w:val="1"/>
          <w:numId w:val="4"/>
        </w:numPr>
        <w:adjustRightInd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62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bookmarkStart w:id="1" w:name="P40"/>
      <w:bookmarkEnd w:id="1"/>
    </w:p>
    <w:p w:rsidR="00D44AFF" w:rsidRPr="0004562A" w:rsidRDefault="00D44AFF" w:rsidP="00D44AFF">
      <w:pPr>
        <w:pStyle w:val="ConsPlusNormal"/>
        <w:adjustRightInd/>
        <w:ind w:firstLine="0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26B4" w:rsidRPr="000C26B4" w:rsidRDefault="000C26B4" w:rsidP="0004562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0C7B">
        <w:rPr>
          <w:rFonts w:ascii="Times New Roman" w:hAnsi="Times New Roman" w:cs="Times New Roman"/>
          <w:sz w:val="24"/>
          <w:szCs w:val="24"/>
        </w:rPr>
        <w:t>1.2.1</w:t>
      </w:r>
      <w:r w:rsidRPr="000C26B4">
        <w:rPr>
          <w:rFonts w:ascii="Times New Roman" w:hAnsi="Times New Roman" w:cs="Times New Roman"/>
          <w:sz w:val="24"/>
          <w:szCs w:val="24"/>
        </w:rPr>
        <w:t>. Заявителями являются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</w:t>
      </w:r>
      <w:r>
        <w:rPr>
          <w:rFonts w:ascii="Times New Roman" w:hAnsi="Times New Roman" w:cs="Times New Roman"/>
          <w:sz w:val="24"/>
          <w:szCs w:val="24"/>
        </w:rPr>
        <w:t>вору о совместной деятельности) два и более указанных юридических лица</w:t>
      </w:r>
      <w:r w:rsidR="0004562A">
        <w:rPr>
          <w:rFonts w:ascii="Times New Roman" w:hAnsi="Times New Roman" w:cs="Times New Roman"/>
          <w:sz w:val="24"/>
          <w:szCs w:val="24"/>
        </w:rPr>
        <w:t>.</w:t>
      </w:r>
    </w:p>
    <w:p w:rsidR="000C26B4" w:rsidRPr="00B80C7B" w:rsidRDefault="000C26B4" w:rsidP="000C26B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0C7B">
        <w:rPr>
          <w:rFonts w:ascii="Times New Roman" w:hAnsi="Times New Roman" w:cs="Times New Roman"/>
          <w:sz w:val="24"/>
          <w:szCs w:val="24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04562A" w:rsidRDefault="0004562A" w:rsidP="00DF5A38">
      <w:pPr>
        <w:pStyle w:val="ac"/>
        <w:tabs>
          <w:tab w:val="left" w:pos="426"/>
          <w:tab w:val="left" w:pos="1134"/>
          <w:tab w:val="left" w:pos="2268"/>
        </w:tabs>
        <w:spacing w:before="0" w:beforeAutospacing="0" w:after="0" w:afterAutospacing="0"/>
        <w:ind w:right="-284" w:firstLine="709"/>
        <w:jc w:val="center"/>
        <w:rPr>
          <w:rFonts w:ascii="Times New Roman" w:hAnsi="Times New Roman"/>
          <w:b/>
          <w:bCs/>
          <w:color w:val="auto"/>
          <w:spacing w:val="16"/>
          <w:sz w:val="28"/>
          <w:szCs w:val="28"/>
        </w:rPr>
      </w:pPr>
    </w:p>
    <w:p w:rsidR="00DC1689" w:rsidRDefault="0004562A" w:rsidP="00DC1689">
      <w:pPr>
        <w:pStyle w:val="ConsPlusNormal"/>
        <w:numPr>
          <w:ilvl w:val="1"/>
          <w:numId w:val="4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62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порядке </w:t>
      </w:r>
    </w:p>
    <w:p w:rsidR="0004562A" w:rsidRPr="0004562A" w:rsidRDefault="0004562A" w:rsidP="00DC1689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62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44AFF" w:rsidRDefault="00D44AFF" w:rsidP="0004562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62A" w:rsidRPr="00266C7C" w:rsidRDefault="0004562A" w:rsidP="0004562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1.3.1. Получение информации по процедуре предоставления муниципальной услуги, в том числе о ходе предоставления муниципальной услуги, осуществляется следующими способами:</w:t>
      </w:r>
    </w:p>
    <w:p w:rsidR="0004562A" w:rsidRPr="00266C7C" w:rsidRDefault="0004562A" w:rsidP="0004562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посредством индивидуального устного информирования;</w:t>
      </w:r>
    </w:p>
    <w:p w:rsidR="0004562A" w:rsidRPr="00266C7C" w:rsidRDefault="0004562A" w:rsidP="0004562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посредством индивидуального письменного информирования;</w:t>
      </w:r>
    </w:p>
    <w:p w:rsidR="0004562A" w:rsidRPr="00266C7C" w:rsidRDefault="0004562A" w:rsidP="0004562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7C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Pr="0004562A">
        <w:rPr>
          <w:rFonts w:ascii="Times New Roman" w:hAnsi="Times New Roman" w:cs="Times New Roman"/>
          <w:sz w:val="24"/>
          <w:szCs w:val="24"/>
        </w:rPr>
        <w:t xml:space="preserve"> </w:t>
      </w:r>
      <w:r w:rsidRPr="000C26B4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266C7C">
        <w:rPr>
          <w:rFonts w:ascii="Times New Roman" w:hAnsi="Times New Roman" w:cs="Times New Roman"/>
          <w:sz w:val="24"/>
          <w:szCs w:val="24"/>
        </w:rPr>
        <w:t>;</w:t>
      </w:r>
    </w:p>
    <w:p w:rsidR="0004562A" w:rsidRPr="00266C7C" w:rsidRDefault="0004562A" w:rsidP="0004562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на информационных стендах в помещениях Администрации;</w:t>
      </w:r>
    </w:p>
    <w:p w:rsidR="0004562A" w:rsidRDefault="0004562A" w:rsidP="0004562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(функций) (далее также - Единый портал) (http://www.gosuslugi.ru), а также на Портале государственных и муниципальных услуг (функций) Смоленской области (далее также - Региональный портал) </w:t>
      </w:r>
      <w:r w:rsidRPr="0081421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81421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http://pgu.admin-smolensk.ru</w:t>
        </w:r>
      </w:hyperlink>
      <w:r w:rsidRPr="0081421A">
        <w:rPr>
          <w:rFonts w:ascii="Times New Roman" w:hAnsi="Times New Roman" w:cs="Times New Roman"/>
          <w:sz w:val="24"/>
          <w:szCs w:val="24"/>
        </w:rPr>
        <w:t>)</w:t>
      </w:r>
      <w:r w:rsidRPr="00266C7C">
        <w:rPr>
          <w:rFonts w:ascii="Times New Roman" w:hAnsi="Times New Roman" w:cs="Times New Roman"/>
          <w:sz w:val="24"/>
          <w:szCs w:val="24"/>
        </w:rPr>
        <w:t>.</w:t>
      </w:r>
    </w:p>
    <w:p w:rsidR="0004562A" w:rsidRPr="00266C7C" w:rsidRDefault="0004562A" w:rsidP="00BD1CB1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 </w:t>
      </w:r>
      <w:r w:rsidRPr="00266C7C">
        <w:rPr>
          <w:rFonts w:ascii="Times New Roman" w:hAnsi="Times New Roman" w:cs="Times New Roman"/>
          <w:sz w:val="24"/>
          <w:szCs w:val="24"/>
        </w:rPr>
        <w:lastRenderedPageBreak/>
        <w:t xml:space="preserve">заявители обращаются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66C7C">
        <w:rPr>
          <w:rFonts w:ascii="Times New Roman" w:hAnsi="Times New Roman" w:cs="Times New Roman"/>
          <w:sz w:val="24"/>
          <w:szCs w:val="24"/>
        </w:rPr>
        <w:t>.</w:t>
      </w:r>
    </w:p>
    <w:p w:rsidR="0004562A" w:rsidRPr="00A959C7" w:rsidRDefault="0004562A" w:rsidP="00416B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04562A">
        <w:rPr>
          <w:sz w:val="24"/>
          <w:szCs w:val="24"/>
        </w:rPr>
        <w:t>1.3.2</w:t>
      </w:r>
      <w:r w:rsidRPr="00A959C7">
        <w:rPr>
          <w:spacing w:val="0"/>
          <w:sz w:val="24"/>
          <w:szCs w:val="24"/>
        </w:rPr>
        <w:t>. Устное и письменное информирование осуществляется по следующим вопросам:</w:t>
      </w:r>
    </w:p>
    <w:p w:rsidR="0004562A" w:rsidRPr="00A959C7" w:rsidRDefault="0004562A" w:rsidP="00416B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A959C7">
        <w:rPr>
          <w:spacing w:val="0"/>
          <w:sz w:val="24"/>
          <w:szCs w:val="24"/>
        </w:rPr>
        <w:t>- перечень документов, необходимых для предоставления</w:t>
      </w:r>
      <w:r w:rsidR="00BD1CB1" w:rsidRPr="00A959C7">
        <w:rPr>
          <w:spacing w:val="0"/>
          <w:sz w:val="24"/>
          <w:szCs w:val="24"/>
        </w:rPr>
        <w:t xml:space="preserve"> </w:t>
      </w:r>
      <w:r w:rsidRPr="00A959C7">
        <w:rPr>
          <w:spacing w:val="0"/>
          <w:sz w:val="24"/>
          <w:szCs w:val="24"/>
        </w:rPr>
        <w:t>муниципальной услуги, комплектность (достаточность) представленных документов;</w:t>
      </w:r>
    </w:p>
    <w:p w:rsidR="0004562A" w:rsidRPr="00A959C7" w:rsidRDefault="0004562A" w:rsidP="00A959C7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A959C7">
        <w:rPr>
          <w:spacing w:val="0"/>
          <w:sz w:val="24"/>
          <w:szCs w:val="24"/>
        </w:rPr>
        <w:t>- местонахождение Уполномоченного органа, фамилия, имя, отчество специалистов, ответственных за предоставление муниципальной услуги;</w:t>
      </w:r>
    </w:p>
    <w:p w:rsidR="0004562A" w:rsidRPr="00A959C7" w:rsidRDefault="0004562A" w:rsidP="00416B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A959C7">
        <w:rPr>
          <w:spacing w:val="0"/>
          <w:sz w:val="24"/>
          <w:szCs w:val="24"/>
        </w:rPr>
        <w:t>- время приема и выдачи информации;</w:t>
      </w:r>
    </w:p>
    <w:p w:rsidR="0004562A" w:rsidRPr="00481759" w:rsidRDefault="0004562A" w:rsidP="00416B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срок рассмотрения заявления на предоставление муниципальной услуги (далее - заявление);</w:t>
      </w:r>
    </w:p>
    <w:p w:rsidR="0004562A" w:rsidRPr="00481759" w:rsidRDefault="0004562A" w:rsidP="00416B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Индивидуальное устное информирование осуществляется специалистом Уполномоченного органа при обращении заинтересованных лиц за информацией лично и по телефону.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Специалист Уполномоченного органа должен принять все необходимые меры для оперативного и полного ответа на поставленные вопросы.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В случае</w:t>
      </w:r>
      <w:proofErr w:type="gramStart"/>
      <w:r w:rsidR="00416BF5" w:rsidRPr="00481759">
        <w:rPr>
          <w:spacing w:val="0"/>
          <w:sz w:val="24"/>
          <w:szCs w:val="24"/>
        </w:rPr>
        <w:t>,</w:t>
      </w:r>
      <w:proofErr w:type="gramEnd"/>
      <w:r w:rsidRPr="00481759">
        <w:rPr>
          <w:spacing w:val="0"/>
          <w:sz w:val="24"/>
          <w:szCs w:val="24"/>
        </w:rPr>
        <w:t xml:space="preserve"> если для подготовки ответа требуется продолжительное время,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почте.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Ответ на обращение выдается заинтересованному лицу лично под роспись или направляется по почте или электронной почте по адресу, указанному заинтересованным лицом, в течение 30 дней со дня регистрации в Администрации обращения заинтересованного лица.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При информировании заинтересованного лица по телефону или при личном приеме специалисты Уполномоченного органа, осуществляющие информирование, должны соблюдать следующие правила:</w:t>
      </w:r>
    </w:p>
    <w:p w:rsidR="0004562A" w:rsidRPr="00481759" w:rsidRDefault="0004562A" w:rsidP="00A06C93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корректно и внимательно относиться к заинтересованному лицу, не унижая его чести и достоинства;</w:t>
      </w:r>
    </w:p>
    <w:p w:rsidR="0004562A" w:rsidRPr="00481759" w:rsidRDefault="0004562A" w:rsidP="00A06C93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ответ на телефонный звонок должен начинаться с информации о наименовании Уполномоченного органа, фамилии, имени, отчества (при наличии) специалиста, принявшего телефонный звонок</w:t>
      </w:r>
      <w:r w:rsidR="00DF2C05">
        <w:rPr>
          <w:spacing w:val="0"/>
          <w:sz w:val="24"/>
          <w:szCs w:val="24"/>
        </w:rPr>
        <w:t>;</w:t>
      </w:r>
      <w:r w:rsidRPr="00481759">
        <w:rPr>
          <w:spacing w:val="0"/>
          <w:sz w:val="24"/>
          <w:szCs w:val="24"/>
        </w:rPr>
        <w:t xml:space="preserve"> </w:t>
      </w:r>
    </w:p>
    <w:p w:rsidR="0004562A" w:rsidRPr="00481759" w:rsidRDefault="0004562A" w:rsidP="00A06C93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во время разговора необходимо избегать параллельных разговоров с окружающими людьми</w:t>
      </w:r>
      <w:r w:rsidR="00DF2C05">
        <w:rPr>
          <w:spacing w:val="0"/>
          <w:sz w:val="24"/>
          <w:szCs w:val="24"/>
        </w:rPr>
        <w:t>;</w:t>
      </w:r>
      <w:r w:rsidRPr="00481759">
        <w:rPr>
          <w:spacing w:val="0"/>
          <w:sz w:val="24"/>
          <w:szCs w:val="24"/>
        </w:rPr>
        <w:t xml:space="preserve"> </w:t>
      </w:r>
    </w:p>
    <w:p w:rsidR="0004562A" w:rsidRPr="00481759" w:rsidRDefault="0004562A" w:rsidP="00A06C93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в конце консультирования кратко подвести итог и перечислить меры, которые надо принять. 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Звонки заинтересованных лиц по справочным телефонам принимаются в соответствующие часы работы Уполномоченного органа.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1.3.3. Информирование по вопросам предоставления муниципальной услуги осуществляется, в том числе специалистами Многофункционального центра предоставления государственных и муниципальных услуг (далее - МФЦ):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при личном обращении;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по телефону.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1.3.4. Размещение информации в местах предоставления муниципальной услуги. </w:t>
      </w:r>
    </w:p>
    <w:p w:rsidR="0004562A" w:rsidRPr="00481759" w:rsidRDefault="0004562A" w:rsidP="00A06C9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На информационных стендах Уполномоченного органа размещается следующая информация:</w:t>
      </w:r>
    </w:p>
    <w:p w:rsidR="0004562A" w:rsidRPr="00481759" w:rsidRDefault="0004562A" w:rsidP="00A06C93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место нахождения и графики работы Уполномоченного органа, государственных и </w:t>
      </w:r>
      <w:r w:rsidRPr="00481759">
        <w:rPr>
          <w:spacing w:val="0"/>
          <w:sz w:val="24"/>
          <w:szCs w:val="24"/>
        </w:rPr>
        <w:lastRenderedPageBreak/>
        <w:t xml:space="preserve">муниципальных органов и организаций, обращение в которые необходимо для получения муниципальной услуги, а также </w:t>
      </w:r>
      <w:r w:rsidR="00BD1CB1" w:rsidRPr="00481759">
        <w:rPr>
          <w:spacing w:val="0"/>
          <w:sz w:val="24"/>
          <w:szCs w:val="24"/>
        </w:rPr>
        <w:t>МФЦ</w:t>
      </w:r>
      <w:r w:rsidRPr="00481759">
        <w:rPr>
          <w:spacing w:val="0"/>
          <w:sz w:val="24"/>
          <w:szCs w:val="24"/>
        </w:rPr>
        <w:t>;</w:t>
      </w:r>
    </w:p>
    <w:p w:rsidR="0004562A" w:rsidRPr="00481759" w:rsidRDefault="0004562A" w:rsidP="00A06C93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справочные телефоны организаций, участвующих в предоставлении муниципальной услуги;</w:t>
      </w:r>
    </w:p>
    <w:p w:rsidR="0004562A" w:rsidRPr="00481759" w:rsidRDefault="0004562A" w:rsidP="00A06C93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адреса официального сайта, а также электронной почты и (или) формы обратной связи Уполномоченного органа в сети Интернет.</w:t>
      </w:r>
    </w:p>
    <w:p w:rsidR="0004562A" w:rsidRPr="00481759" w:rsidRDefault="0004562A" w:rsidP="00BD1CB1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Информация о месте нахождения, графике работы, справочных телефонах и адресе электронной почты Уполномоченного органа</w:t>
      </w:r>
      <w:r w:rsidR="00BD1CB1" w:rsidRPr="00481759">
        <w:rPr>
          <w:spacing w:val="0"/>
          <w:sz w:val="24"/>
          <w:szCs w:val="24"/>
        </w:rPr>
        <w:t>,</w:t>
      </w:r>
      <w:r w:rsidRPr="00481759">
        <w:rPr>
          <w:spacing w:val="0"/>
          <w:sz w:val="24"/>
          <w:szCs w:val="24"/>
        </w:rPr>
        <w:t xml:space="preserve"> МФЦ также размещается в разделе «муниципальные услуги» на сайте Администрации в сети Интернет и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E56D38" w:rsidRPr="00481759">
        <w:rPr>
          <w:spacing w:val="0"/>
          <w:sz w:val="24"/>
          <w:szCs w:val="24"/>
        </w:rPr>
        <w:t>-</w:t>
      </w:r>
      <w:r w:rsidRPr="00481759">
        <w:rPr>
          <w:spacing w:val="0"/>
          <w:sz w:val="24"/>
          <w:szCs w:val="24"/>
        </w:rPr>
        <w:t xml:space="preserve"> Федеральный реестр).</w:t>
      </w:r>
    </w:p>
    <w:p w:rsidR="0081421A" w:rsidRPr="00481759" w:rsidRDefault="0081421A" w:rsidP="00A06C9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1421A" w:rsidRPr="00481759" w:rsidRDefault="0081421A" w:rsidP="008142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175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44AFF" w:rsidRDefault="00D44AFF" w:rsidP="00BD1CB1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81421A" w:rsidRPr="00481759" w:rsidRDefault="0081421A" w:rsidP="00BD1CB1">
      <w:pPr>
        <w:pStyle w:val="ConsPlusTitle"/>
        <w:ind w:firstLine="709"/>
        <w:jc w:val="both"/>
        <w:rPr>
          <w:sz w:val="24"/>
          <w:szCs w:val="24"/>
        </w:rPr>
      </w:pPr>
      <w:r w:rsidRPr="00481759">
        <w:rPr>
          <w:b w:val="0"/>
          <w:sz w:val="24"/>
          <w:szCs w:val="24"/>
        </w:rPr>
        <w:t>2.1. Наименование муниципальной услуги: «Предоставление в концессию муниципального имущества».</w:t>
      </w:r>
    </w:p>
    <w:p w:rsidR="0081421A" w:rsidRPr="00481759" w:rsidRDefault="0081421A" w:rsidP="00BD1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2.2. Наименование Уполномоченного органа, непосредственно предоставляющего муниципальную услугу: «Комитет имущественных и земельных отношений Администрации муниципального образования «город Десногорск» Смоленской области».</w:t>
      </w:r>
    </w:p>
    <w:p w:rsidR="0081421A" w:rsidRPr="00481759" w:rsidRDefault="0081421A" w:rsidP="00BD1CB1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proofErr w:type="gramStart"/>
      <w:r w:rsidRPr="00481759">
        <w:rPr>
          <w:spacing w:val="0"/>
          <w:sz w:val="24"/>
          <w:szCs w:val="24"/>
        </w:rPr>
        <w:t>Уполномоченный орган не вправе требовать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на территории муниципального образования</w:t>
      </w:r>
      <w:proofErr w:type="gramEnd"/>
      <w:r w:rsidRPr="00481759">
        <w:rPr>
          <w:spacing w:val="0"/>
          <w:sz w:val="24"/>
          <w:szCs w:val="24"/>
        </w:rPr>
        <w:t xml:space="preserve"> «город Десногорск» Смоленской области и предоставляются организациями, участвующими в предоставлении муниципальных услуг, утвержденный решением </w:t>
      </w:r>
      <w:proofErr w:type="spellStart"/>
      <w:r w:rsidRPr="00481759">
        <w:rPr>
          <w:spacing w:val="0"/>
          <w:sz w:val="24"/>
          <w:szCs w:val="24"/>
        </w:rPr>
        <w:t>Десногорского</w:t>
      </w:r>
      <w:proofErr w:type="spellEnd"/>
      <w:r w:rsidRPr="00481759">
        <w:rPr>
          <w:spacing w:val="0"/>
          <w:sz w:val="24"/>
          <w:szCs w:val="24"/>
        </w:rPr>
        <w:t xml:space="preserve"> городского Совета.</w:t>
      </w:r>
    </w:p>
    <w:p w:rsidR="0081421A" w:rsidRPr="00481759" w:rsidRDefault="0081421A" w:rsidP="00BD1CB1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proofErr w:type="gramStart"/>
      <w:r w:rsidRPr="00481759">
        <w:rPr>
          <w:spacing w:val="0"/>
          <w:sz w:val="24"/>
          <w:szCs w:val="24"/>
        </w:rPr>
        <w:t>В случае</w:t>
      </w:r>
      <w:r w:rsidR="00416BF5" w:rsidRPr="00481759">
        <w:rPr>
          <w:spacing w:val="0"/>
          <w:sz w:val="24"/>
          <w:szCs w:val="24"/>
        </w:rPr>
        <w:t xml:space="preserve"> </w:t>
      </w:r>
      <w:r w:rsidRPr="00481759">
        <w:rPr>
          <w:spacing w:val="0"/>
          <w:sz w:val="24"/>
          <w:szCs w:val="24"/>
        </w:rPr>
        <w:t>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</w:t>
      </w:r>
      <w:proofErr w:type="gramEnd"/>
      <w:r w:rsidRPr="00481759">
        <w:rPr>
          <w:spacing w:val="0"/>
          <w:sz w:val="24"/>
          <w:szCs w:val="24"/>
        </w:rPr>
        <w:t xml:space="preserve"> лица. Документы, подтверждающие получение согласия, могут быть </w:t>
      </w:r>
      <w:proofErr w:type="gramStart"/>
      <w:r w:rsidRPr="00481759">
        <w:rPr>
          <w:spacing w:val="0"/>
          <w:sz w:val="24"/>
          <w:szCs w:val="24"/>
        </w:rPr>
        <w:t>представлены</w:t>
      </w:r>
      <w:proofErr w:type="gramEnd"/>
      <w:r w:rsidRPr="00481759">
        <w:rPr>
          <w:spacing w:val="0"/>
          <w:sz w:val="24"/>
          <w:szCs w:val="24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1421A" w:rsidRPr="00481759" w:rsidRDefault="0081421A" w:rsidP="00BD1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21A" w:rsidRPr="00481759" w:rsidRDefault="0081421A" w:rsidP="00DF2C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59">
        <w:rPr>
          <w:rFonts w:ascii="Times New Roman" w:hAnsi="Times New Roman" w:cs="Times New Roman"/>
          <w:b/>
          <w:sz w:val="24"/>
          <w:szCs w:val="24"/>
        </w:rPr>
        <w:t>2.3. Описание результата пред</w:t>
      </w:r>
      <w:r w:rsidR="00A959C7" w:rsidRPr="00481759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D44AFF" w:rsidRDefault="00D44AFF" w:rsidP="00BD1CB1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</w:p>
    <w:p w:rsidR="0081421A" w:rsidRPr="00481759" w:rsidRDefault="0081421A" w:rsidP="00BD1CB1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2.3.1. Результатом предоставления муниципальной услуги является принятие одного из следующих решений:</w:t>
      </w:r>
    </w:p>
    <w:p w:rsidR="0081421A" w:rsidRPr="00481759" w:rsidRDefault="00C24513" w:rsidP="00BD1CB1">
      <w:pPr>
        <w:widowControl w:val="0"/>
        <w:autoSpaceDE w:val="0"/>
        <w:autoSpaceDN w:val="0"/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решение </w:t>
      </w:r>
      <w:r w:rsidR="0081421A" w:rsidRPr="00481759">
        <w:rPr>
          <w:spacing w:val="0"/>
          <w:sz w:val="24"/>
          <w:szCs w:val="24"/>
        </w:rPr>
        <w:t>о</w:t>
      </w:r>
      <w:r w:rsidR="00416BF5" w:rsidRPr="00481759">
        <w:rPr>
          <w:spacing w:val="0"/>
          <w:sz w:val="24"/>
          <w:szCs w:val="24"/>
        </w:rPr>
        <w:t xml:space="preserve"> предоставлении </w:t>
      </w:r>
      <w:r w:rsidR="008A3516" w:rsidRPr="00481759">
        <w:rPr>
          <w:spacing w:val="0"/>
          <w:sz w:val="24"/>
          <w:szCs w:val="24"/>
        </w:rPr>
        <w:t xml:space="preserve">в концессию </w:t>
      </w:r>
      <w:r w:rsidR="0081421A" w:rsidRPr="00481759">
        <w:rPr>
          <w:spacing w:val="0"/>
          <w:sz w:val="24"/>
          <w:szCs w:val="24"/>
        </w:rPr>
        <w:t xml:space="preserve">муниципального </w:t>
      </w:r>
      <w:r w:rsidRPr="00481759">
        <w:rPr>
          <w:spacing w:val="0"/>
          <w:sz w:val="24"/>
          <w:szCs w:val="24"/>
        </w:rPr>
        <w:t>имущества</w:t>
      </w:r>
      <w:r w:rsidR="0081421A" w:rsidRPr="00481759">
        <w:rPr>
          <w:spacing w:val="0"/>
          <w:sz w:val="24"/>
          <w:szCs w:val="24"/>
        </w:rPr>
        <w:t>;</w:t>
      </w:r>
    </w:p>
    <w:p w:rsidR="0081421A" w:rsidRPr="00481759" w:rsidRDefault="0081421A" w:rsidP="00BD1CB1">
      <w:pPr>
        <w:widowControl w:val="0"/>
        <w:autoSpaceDE w:val="0"/>
        <w:autoSpaceDN w:val="0"/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решени</w:t>
      </w:r>
      <w:r w:rsidR="00C24513" w:rsidRPr="00481759">
        <w:rPr>
          <w:spacing w:val="0"/>
          <w:sz w:val="24"/>
          <w:szCs w:val="24"/>
        </w:rPr>
        <w:t>е об отказе в</w:t>
      </w:r>
      <w:r w:rsidR="00A06C93" w:rsidRPr="00481759">
        <w:rPr>
          <w:spacing w:val="0"/>
          <w:sz w:val="24"/>
          <w:szCs w:val="24"/>
        </w:rPr>
        <w:t xml:space="preserve"> предоставлении муниципального имущества в концессию и заключении концессионного соглашения с заявителем</w:t>
      </w:r>
      <w:r w:rsidRPr="00481759">
        <w:rPr>
          <w:spacing w:val="0"/>
          <w:sz w:val="24"/>
          <w:szCs w:val="24"/>
        </w:rPr>
        <w:t>.</w:t>
      </w:r>
    </w:p>
    <w:p w:rsidR="0081421A" w:rsidRPr="00481759" w:rsidRDefault="0081421A" w:rsidP="00BD1CB1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81421A" w:rsidRPr="00481759" w:rsidRDefault="0081421A" w:rsidP="00BD1CB1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</w:t>
      </w:r>
      <w:r w:rsidR="00BA5B2D" w:rsidRPr="00481759">
        <w:rPr>
          <w:spacing w:val="0"/>
          <w:sz w:val="24"/>
          <w:szCs w:val="24"/>
        </w:rPr>
        <w:t xml:space="preserve">постановления Администрации с </w:t>
      </w:r>
      <w:r w:rsidR="00526948" w:rsidRPr="00481759">
        <w:rPr>
          <w:spacing w:val="0"/>
          <w:sz w:val="24"/>
          <w:szCs w:val="24"/>
        </w:rPr>
        <w:t>проект</w:t>
      </w:r>
      <w:r w:rsidR="00BA5B2D" w:rsidRPr="00481759">
        <w:rPr>
          <w:spacing w:val="0"/>
          <w:sz w:val="24"/>
          <w:szCs w:val="24"/>
        </w:rPr>
        <w:t>ом</w:t>
      </w:r>
      <w:r w:rsidR="00526948" w:rsidRPr="00481759">
        <w:rPr>
          <w:spacing w:val="0"/>
          <w:sz w:val="24"/>
          <w:szCs w:val="24"/>
        </w:rPr>
        <w:t xml:space="preserve"> концессионного соглашения в отношении муниципального имущества</w:t>
      </w:r>
      <w:r w:rsidRPr="00481759">
        <w:rPr>
          <w:spacing w:val="0"/>
          <w:sz w:val="24"/>
          <w:szCs w:val="24"/>
        </w:rPr>
        <w:t>;</w:t>
      </w:r>
    </w:p>
    <w:p w:rsidR="00526948" w:rsidRPr="00481759" w:rsidRDefault="0081421A" w:rsidP="00BD1CB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- уведомления (</w:t>
      </w:r>
      <w:r w:rsidR="00526948" w:rsidRPr="00481759">
        <w:rPr>
          <w:rFonts w:ascii="Times New Roman" w:hAnsi="Times New Roman" w:cs="Times New Roman"/>
          <w:sz w:val="24"/>
          <w:szCs w:val="24"/>
        </w:rPr>
        <w:t>извещения</w:t>
      </w:r>
      <w:r w:rsidRPr="00481759">
        <w:rPr>
          <w:rFonts w:ascii="Times New Roman" w:hAnsi="Times New Roman" w:cs="Times New Roman"/>
          <w:sz w:val="24"/>
          <w:szCs w:val="24"/>
        </w:rPr>
        <w:t>) об отказе</w:t>
      </w:r>
      <w:r w:rsidR="00526948" w:rsidRPr="00481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предоставлении в концессию муниципального </w:t>
      </w:r>
      <w:r w:rsidR="00526948" w:rsidRPr="004817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имущества.</w:t>
      </w:r>
    </w:p>
    <w:p w:rsidR="0081421A" w:rsidRPr="00481759" w:rsidRDefault="0081421A" w:rsidP="00814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59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D44AFF" w:rsidRDefault="00D44AFF" w:rsidP="00622A23">
      <w:pPr>
        <w:tabs>
          <w:tab w:val="left" w:pos="1134"/>
          <w:tab w:val="left" w:pos="1276"/>
        </w:tabs>
        <w:spacing w:after="0" w:line="240" w:lineRule="auto"/>
        <w:ind w:right="-1"/>
        <w:rPr>
          <w:spacing w:val="0"/>
          <w:sz w:val="24"/>
          <w:szCs w:val="24"/>
        </w:rPr>
      </w:pPr>
    </w:p>
    <w:p w:rsidR="00DC5F72" w:rsidRPr="00481759" w:rsidRDefault="0081421A" w:rsidP="00622A23">
      <w:pPr>
        <w:tabs>
          <w:tab w:val="left" w:pos="1134"/>
          <w:tab w:val="left" w:pos="1276"/>
        </w:tabs>
        <w:spacing w:after="0" w:line="240" w:lineRule="auto"/>
        <w:ind w:right="-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2.4.1. </w:t>
      </w:r>
      <w:r w:rsidR="00DC5F72" w:rsidRPr="00481759">
        <w:rPr>
          <w:spacing w:val="0"/>
          <w:sz w:val="24"/>
          <w:szCs w:val="24"/>
        </w:rPr>
        <w:t>Срок предоставления муниципальной услуги с момента регистрации заявления (заявки):</w:t>
      </w:r>
    </w:p>
    <w:p w:rsidR="00DC5F72" w:rsidRPr="00481759" w:rsidRDefault="00DC5F72" w:rsidP="00622A23">
      <w:pPr>
        <w:tabs>
          <w:tab w:val="left" w:pos="1134"/>
        </w:tabs>
        <w:spacing w:after="0" w:line="240" w:lineRule="auto"/>
        <w:ind w:right="-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максимальный срок предоставления муниципальной услуги от момента начала первого административного действия до момента получения заявителем результата в процессе предоставления муниципальной услуги - 110 рабочих дней.</w:t>
      </w:r>
    </w:p>
    <w:p w:rsidR="0081421A" w:rsidRPr="00481759" w:rsidRDefault="0081421A" w:rsidP="00622A2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2.4.2. Срок выдачи (направления) </w:t>
      </w:r>
      <w:proofErr w:type="gramStart"/>
      <w:r w:rsidRPr="00481759">
        <w:rPr>
          <w:spacing w:val="0"/>
          <w:sz w:val="24"/>
          <w:szCs w:val="24"/>
        </w:rPr>
        <w:t>документов, являющихся результатом предоставления</w:t>
      </w:r>
      <w:r w:rsidR="00622A23">
        <w:rPr>
          <w:spacing w:val="0"/>
          <w:sz w:val="24"/>
          <w:szCs w:val="24"/>
        </w:rPr>
        <w:t xml:space="preserve"> </w:t>
      </w:r>
      <w:r w:rsidRPr="00481759">
        <w:rPr>
          <w:spacing w:val="0"/>
          <w:sz w:val="24"/>
          <w:szCs w:val="24"/>
        </w:rPr>
        <w:t>муниципальной услуги составляет</w:t>
      </w:r>
      <w:proofErr w:type="gramEnd"/>
      <w:r w:rsidRPr="00481759">
        <w:rPr>
          <w:spacing w:val="0"/>
          <w:sz w:val="24"/>
          <w:szCs w:val="24"/>
        </w:rPr>
        <w:t xml:space="preserve"> 3 дня.</w:t>
      </w:r>
    </w:p>
    <w:p w:rsidR="008A3516" w:rsidRDefault="008A3516" w:rsidP="00622A23">
      <w:pPr>
        <w:widowControl w:val="0"/>
        <w:autoSpaceDE w:val="0"/>
        <w:autoSpaceDN w:val="0"/>
        <w:spacing w:after="0" w:line="240" w:lineRule="auto"/>
        <w:ind w:firstLine="0"/>
        <w:contextualSpacing/>
        <w:outlineLvl w:val="1"/>
        <w:rPr>
          <w:b/>
          <w:spacing w:val="0"/>
          <w:sz w:val="24"/>
          <w:szCs w:val="24"/>
        </w:rPr>
      </w:pPr>
    </w:p>
    <w:p w:rsidR="008A3516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2.5. Нормативные правовые акты, регулирующие предоставление</w:t>
      </w:r>
    </w:p>
    <w:p w:rsidR="0081421A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 муниципальной услуги</w:t>
      </w:r>
    </w:p>
    <w:p w:rsidR="00D44AFF" w:rsidRDefault="00D44AFF" w:rsidP="002E1E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</w:p>
    <w:p w:rsidR="0081421A" w:rsidRPr="00DC1689" w:rsidRDefault="0081421A" w:rsidP="002E1E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разделе «муниципальные услуги» на официальном сайте Администрации в сети Интернет и в Федеральном Реестре.</w:t>
      </w:r>
    </w:p>
    <w:p w:rsidR="0081421A" w:rsidRPr="00DC1689" w:rsidRDefault="0081421A" w:rsidP="002E1E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z w:val="24"/>
          <w:szCs w:val="24"/>
        </w:rPr>
      </w:pPr>
    </w:p>
    <w:p w:rsidR="0081421A" w:rsidRPr="00DC1689" w:rsidRDefault="0081421A" w:rsidP="002E1E1A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DC1689">
        <w:rPr>
          <w:b/>
          <w:spacing w:val="0"/>
          <w:sz w:val="24"/>
          <w:szCs w:val="24"/>
        </w:rPr>
        <w:t>2.6. Исчерпывающий перечень документов</w:t>
      </w:r>
    </w:p>
    <w:p w:rsidR="00D44AFF" w:rsidRDefault="00D44AFF" w:rsidP="002E1E1A">
      <w:pPr>
        <w:pStyle w:val="ConsPlusTitle"/>
        <w:tabs>
          <w:tab w:val="left" w:pos="1134"/>
          <w:tab w:val="left" w:pos="1276"/>
          <w:tab w:val="left" w:pos="1560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DC5F72" w:rsidRPr="00481759" w:rsidRDefault="00DC5F72" w:rsidP="002E1E1A">
      <w:pPr>
        <w:pStyle w:val="ConsPlusTitle"/>
        <w:tabs>
          <w:tab w:val="left" w:pos="1134"/>
          <w:tab w:val="left" w:pos="1276"/>
          <w:tab w:val="left" w:pos="1560"/>
        </w:tabs>
        <w:ind w:firstLine="709"/>
        <w:jc w:val="both"/>
        <w:outlineLvl w:val="0"/>
        <w:rPr>
          <w:b w:val="0"/>
          <w:sz w:val="24"/>
          <w:szCs w:val="24"/>
        </w:rPr>
      </w:pPr>
      <w:r w:rsidRPr="00DC1689">
        <w:rPr>
          <w:b w:val="0"/>
          <w:sz w:val="24"/>
          <w:szCs w:val="24"/>
        </w:rPr>
        <w:t>2.6.1.</w:t>
      </w:r>
      <w:r w:rsidR="00C36E51" w:rsidRPr="00DC1689">
        <w:rPr>
          <w:b w:val="0"/>
          <w:sz w:val="24"/>
          <w:szCs w:val="24"/>
        </w:rPr>
        <w:t xml:space="preserve"> </w:t>
      </w:r>
      <w:r w:rsidRPr="00DC1689">
        <w:rPr>
          <w:b w:val="0"/>
          <w:sz w:val="24"/>
          <w:szCs w:val="24"/>
        </w:rPr>
        <w:t>Заявитель,</w:t>
      </w:r>
      <w:r w:rsidRPr="00481759">
        <w:rPr>
          <w:b w:val="0"/>
          <w:sz w:val="24"/>
          <w:szCs w:val="24"/>
        </w:rPr>
        <w:t xml:space="preserve"> претендующий на заключение концессионного соглашения без проведения конкурса, </w:t>
      </w:r>
      <w:proofErr w:type="gramStart"/>
      <w:r w:rsidRPr="00481759">
        <w:rPr>
          <w:b w:val="0"/>
          <w:sz w:val="24"/>
          <w:szCs w:val="24"/>
        </w:rPr>
        <w:t>предоставляет следующие документы</w:t>
      </w:r>
      <w:proofErr w:type="gramEnd"/>
      <w:r w:rsidRPr="00481759">
        <w:rPr>
          <w:b w:val="0"/>
          <w:sz w:val="24"/>
          <w:szCs w:val="24"/>
        </w:rPr>
        <w:t>:</w:t>
      </w:r>
    </w:p>
    <w:p w:rsidR="0048332C" w:rsidRPr="00481759" w:rsidRDefault="0048332C" w:rsidP="002E1E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1)</w:t>
      </w:r>
      <w:r w:rsidR="00A94DEE">
        <w:rPr>
          <w:spacing w:val="0"/>
          <w:sz w:val="24"/>
          <w:szCs w:val="24"/>
        </w:rPr>
        <w:t xml:space="preserve"> </w:t>
      </w:r>
      <w:r w:rsidRPr="00481759">
        <w:rPr>
          <w:spacing w:val="0"/>
          <w:sz w:val="24"/>
          <w:szCs w:val="24"/>
        </w:rPr>
        <w:t xml:space="preserve"> заявление по форме согласно приложению № </w:t>
      </w:r>
      <w:r w:rsidR="003573C5">
        <w:rPr>
          <w:spacing w:val="0"/>
          <w:sz w:val="24"/>
          <w:szCs w:val="24"/>
        </w:rPr>
        <w:t>3</w:t>
      </w:r>
      <w:r w:rsidRPr="00481759">
        <w:rPr>
          <w:spacing w:val="0"/>
          <w:sz w:val="24"/>
          <w:szCs w:val="24"/>
        </w:rPr>
        <w:t xml:space="preserve"> к настоящему Регламенту;</w:t>
      </w:r>
    </w:p>
    <w:p w:rsidR="00DC5F72" w:rsidRPr="007C2A07" w:rsidRDefault="00A94DEE" w:rsidP="007C2A07">
      <w:pPr>
        <w:pStyle w:val="af2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r w:rsidRPr="007C2A07">
        <w:rPr>
          <w:spacing w:val="0"/>
          <w:sz w:val="24"/>
          <w:szCs w:val="24"/>
        </w:rPr>
        <w:t xml:space="preserve">согласие на обработку персональных данных заявителя и членов его семьи согласно приложениям № 1, 2 к </w:t>
      </w:r>
      <w:r w:rsidR="00DC5F72" w:rsidRPr="007C2A07">
        <w:rPr>
          <w:spacing w:val="0"/>
          <w:sz w:val="24"/>
          <w:szCs w:val="24"/>
        </w:rPr>
        <w:t xml:space="preserve">настоящему </w:t>
      </w:r>
      <w:r w:rsidR="002E1E1A" w:rsidRPr="007C2A07">
        <w:rPr>
          <w:spacing w:val="0"/>
          <w:sz w:val="24"/>
          <w:szCs w:val="24"/>
        </w:rPr>
        <w:t>Р</w:t>
      </w:r>
      <w:r w:rsidR="00DC5F72" w:rsidRPr="007C2A07">
        <w:rPr>
          <w:spacing w:val="0"/>
          <w:sz w:val="24"/>
          <w:szCs w:val="24"/>
        </w:rPr>
        <w:t xml:space="preserve">егламенту; </w:t>
      </w:r>
    </w:p>
    <w:p w:rsidR="00DC5F72" w:rsidRPr="00481759" w:rsidRDefault="002E1E1A" w:rsidP="00BD1CB1"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3)</w:t>
      </w:r>
      <w:r w:rsidR="00BD1CB1" w:rsidRPr="00481759">
        <w:rPr>
          <w:rFonts w:ascii="Times New Roman" w:hAnsi="Times New Roman" w:cs="Times New Roman"/>
          <w:sz w:val="24"/>
          <w:szCs w:val="24"/>
        </w:rPr>
        <w:t xml:space="preserve"> </w:t>
      </w:r>
      <w:r w:rsidR="00DC5F72" w:rsidRPr="00481759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DC5F72" w:rsidRPr="004817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C5F72" w:rsidRPr="0048175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DC5F72" w:rsidRPr="00481759" w:rsidRDefault="002E1E1A" w:rsidP="00BD1C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4)</w:t>
      </w:r>
      <w:r w:rsidR="00DC5F72" w:rsidRPr="00481759">
        <w:rPr>
          <w:spacing w:val="0"/>
          <w:sz w:val="24"/>
          <w:szCs w:val="24"/>
        </w:rPr>
        <w:t xml:space="preserve"> заверенные копии учредительных документов юридического лица (для российских юридических лиц);</w:t>
      </w:r>
    </w:p>
    <w:p w:rsidR="00DC5F72" w:rsidRPr="00481759" w:rsidRDefault="002E1E1A" w:rsidP="00BD1CB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5)</w:t>
      </w:r>
      <w:r w:rsidR="00BD1CB1" w:rsidRPr="00481759">
        <w:rPr>
          <w:rFonts w:ascii="Times New Roman" w:hAnsi="Times New Roman" w:cs="Times New Roman"/>
          <w:sz w:val="24"/>
          <w:szCs w:val="24"/>
        </w:rPr>
        <w:t xml:space="preserve"> </w:t>
      </w:r>
      <w:r w:rsidR="00DC5F72" w:rsidRPr="00481759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лицом. В случае</w:t>
      </w:r>
      <w:proofErr w:type="gramStart"/>
      <w:r w:rsidR="00DC5F72" w:rsidRPr="00481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5F72" w:rsidRPr="00481759">
        <w:rPr>
          <w:rFonts w:ascii="Times New Roman" w:hAnsi="Times New Roman" w:cs="Times New Roman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C5F72" w:rsidRPr="00481759" w:rsidRDefault="002E1E1A" w:rsidP="00BD1CB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6)</w:t>
      </w:r>
      <w:r w:rsidR="00BD1CB1" w:rsidRPr="00481759">
        <w:rPr>
          <w:rFonts w:ascii="Times New Roman" w:hAnsi="Times New Roman" w:cs="Times New Roman"/>
          <w:sz w:val="24"/>
          <w:szCs w:val="24"/>
        </w:rPr>
        <w:t xml:space="preserve"> </w:t>
      </w:r>
      <w:r w:rsidR="00DC5F72" w:rsidRPr="00481759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C5F72" w:rsidRPr="00481759" w:rsidRDefault="002E1E1A" w:rsidP="002E1E1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7)</w:t>
      </w:r>
      <w:r w:rsidR="00BD1CB1" w:rsidRPr="00481759">
        <w:rPr>
          <w:rFonts w:ascii="Times New Roman" w:hAnsi="Times New Roman" w:cs="Times New Roman"/>
          <w:sz w:val="24"/>
          <w:szCs w:val="24"/>
        </w:rPr>
        <w:t xml:space="preserve"> </w:t>
      </w:r>
      <w:r w:rsidR="00DC5F72" w:rsidRPr="00481759">
        <w:rPr>
          <w:rFonts w:ascii="Times New Roman" w:hAnsi="Times New Roman" w:cs="Times New Roman"/>
          <w:sz w:val="24"/>
          <w:szCs w:val="24"/>
        </w:rPr>
        <w:t>опись представленных документов для участия в конкурсе</w:t>
      </w:r>
      <w:r w:rsidRPr="00481759">
        <w:rPr>
          <w:rFonts w:ascii="Times New Roman" w:hAnsi="Times New Roman" w:cs="Times New Roman"/>
          <w:sz w:val="24"/>
          <w:szCs w:val="24"/>
        </w:rPr>
        <w:t>;</w:t>
      </w:r>
    </w:p>
    <w:p w:rsidR="00DC5F72" w:rsidRPr="00481759" w:rsidRDefault="00DC5F72" w:rsidP="00291AC9">
      <w:pPr>
        <w:pStyle w:val="2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копия свидетельства </w:t>
      </w:r>
      <w:proofErr w:type="gramStart"/>
      <w:r w:rsidRPr="00481759">
        <w:rPr>
          <w:spacing w:val="0"/>
          <w:sz w:val="24"/>
          <w:szCs w:val="24"/>
        </w:rPr>
        <w:t>о постановке на учет в налоговом органе по месту нахождения лица на территории</w:t>
      </w:r>
      <w:proofErr w:type="gramEnd"/>
      <w:r w:rsidRPr="00481759">
        <w:rPr>
          <w:spacing w:val="0"/>
          <w:sz w:val="24"/>
          <w:szCs w:val="24"/>
        </w:rPr>
        <w:t xml:space="preserve"> Российской Федерации;</w:t>
      </w:r>
    </w:p>
    <w:p w:rsidR="00DC5F72" w:rsidRPr="00481759" w:rsidRDefault="00DC5F72" w:rsidP="00291AC9">
      <w:pPr>
        <w:pStyle w:val="21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lastRenderedPageBreak/>
        <w:t>копия свидетельства о государственной регистрации юридического лица (и</w:t>
      </w:r>
      <w:r w:rsidR="00C305C1" w:rsidRPr="00481759">
        <w:rPr>
          <w:spacing w:val="0"/>
          <w:sz w:val="24"/>
          <w:szCs w:val="24"/>
        </w:rPr>
        <w:t>ндивидуального предпринимателя).</w:t>
      </w:r>
    </w:p>
    <w:p w:rsidR="00C305C1" w:rsidRPr="00481759" w:rsidRDefault="00C305C1" w:rsidP="00C305C1">
      <w:pPr>
        <w:tabs>
          <w:tab w:val="left" w:pos="993"/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Заявитель, претендующий на заключение концессионного соглашения по результатам проведения конкурса, должен представить следующие документы:</w:t>
      </w:r>
    </w:p>
    <w:p w:rsidR="00C305C1" w:rsidRPr="00481759" w:rsidRDefault="00C305C1" w:rsidP="00291AC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заявку на участие в конкурсе (по форме установленной конкурсной документацией);</w:t>
      </w:r>
    </w:p>
    <w:p w:rsidR="00C305C1" w:rsidRPr="00481759" w:rsidRDefault="00C305C1" w:rsidP="00291AC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заверенные копии учредительных документов юридического лица (для российских юридических лиц);</w:t>
      </w:r>
    </w:p>
    <w:p w:rsidR="00C305C1" w:rsidRPr="00481759" w:rsidRDefault="00C305C1" w:rsidP="00291AC9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для иностранных юридических лиц - нотариально заверенный перевод учредительных документов юридического лица, документ о государственной регистрации юридического лица (выписка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лица);</w:t>
      </w:r>
    </w:p>
    <w:p w:rsidR="00C305C1" w:rsidRPr="00481759" w:rsidRDefault="00C305C1" w:rsidP="00291AC9">
      <w:pPr>
        <w:pStyle w:val="21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копию паспорта (для индивидуальных предпринимателей);</w:t>
      </w:r>
    </w:p>
    <w:p w:rsidR="00C305C1" w:rsidRPr="00481759" w:rsidRDefault="00C305C1" w:rsidP="00291AC9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759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48175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481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759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481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1759">
        <w:rPr>
          <w:rFonts w:ascii="Times New Roman" w:hAnsi="Times New Roman" w:cs="Times New Roman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C305C1" w:rsidRPr="00481759" w:rsidRDefault="00C305C1" w:rsidP="00291AC9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305C1" w:rsidRPr="00481759" w:rsidRDefault="00C305C1" w:rsidP="00291AC9">
      <w:pPr>
        <w:pStyle w:val="21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 </w:t>
      </w:r>
      <w:proofErr w:type="gramStart"/>
      <w:r w:rsidRPr="00481759">
        <w:rPr>
          <w:spacing w:val="0"/>
          <w:sz w:val="24"/>
          <w:szCs w:val="24"/>
        </w:rPr>
        <w:t>копии договора о простом товариществе с указанием функциональных обязанностей каждого юридического лица - участника простого товарищества в процессе исполнения обязательств по концессионному соглашению, программы сотрудничества, связанного с участием в реализации концессии, размер вклада (доли) каждого участника простого товарищества, права и обязанности каждого участника простого товарищества, имущественная ответственность участников простого товарищества по их обязательствам в рамках договора о товариществе, условия прекращения действия</w:t>
      </w:r>
      <w:proofErr w:type="gramEnd"/>
      <w:r w:rsidRPr="00481759">
        <w:rPr>
          <w:spacing w:val="0"/>
          <w:sz w:val="24"/>
          <w:szCs w:val="24"/>
        </w:rPr>
        <w:t xml:space="preserve"> договора о товариществе;</w:t>
      </w:r>
    </w:p>
    <w:p w:rsidR="00C305C1" w:rsidRPr="00481759" w:rsidRDefault="00C305C1" w:rsidP="00291AC9">
      <w:pPr>
        <w:pStyle w:val="21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документ, подтверждающий правомерность участия юридического лица в составе простого товарищества, являющегося заявителем (в случае необходимости получения специального разрешения на участие в простом товариществе, установленном учредительными д</w:t>
      </w:r>
      <w:r w:rsidR="00A94DEE">
        <w:rPr>
          <w:spacing w:val="0"/>
          <w:sz w:val="24"/>
          <w:szCs w:val="24"/>
        </w:rPr>
        <w:t>окументами юридического лица);</w:t>
      </w:r>
    </w:p>
    <w:p w:rsidR="00C305C1" w:rsidRPr="00481759" w:rsidRDefault="00C305C1" w:rsidP="00291AC9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 xml:space="preserve">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305C1" w:rsidRPr="00481759" w:rsidRDefault="00C305C1" w:rsidP="00291AC9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 xml:space="preserve"> информация об основных направлениях деятельности учредителей (владельцев) долей в уставном капитале заявителя.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представителя;</w:t>
      </w:r>
    </w:p>
    <w:p w:rsidR="00C305C1" w:rsidRPr="00481759" w:rsidRDefault="00C305C1" w:rsidP="00F37782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 xml:space="preserve"> список аффилированных лиц заявителя с описанием связи между лицами (возможно, в виде схемы) представляется в произвольной форме, заверяется подписью уполномоченного исполнительного органа заявителя и его печатью (в случае ее наличия);</w:t>
      </w:r>
    </w:p>
    <w:p w:rsidR="00C305C1" w:rsidRPr="00481759" w:rsidRDefault="00C305C1" w:rsidP="00F37782">
      <w:pPr>
        <w:pStyle w:val="2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lastRenderedPageBreak/>
        <w:t xml:space="preserve"> платежное поручение либо квитанция на оплату задатка с отметкой банка (подлинник);</w:t>
      </w:r>
    </w:p>
    <w:p w:rsidR="00C305C1" w:rsidRPr="00481759" w:rsidRDefault="00C305C1" w:rsidP="00F37782">
      <w:pPr>
        <w:pStyle w:val="21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 копия договора о задатке (не обязательное условие);</w:t>
      </w:r>
    </w:p>
    <w:p w:rsidR="00C305C1" w:rsidRPr="00481759" w:rsidRDefault="00C305C1" w:rsidP="00F37782">
      <w:pPr>
        <w:pStyle w:val="2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копия свидетельства </w:t>
      </w:r>
      <w:proofErr w:type="gramStart"/>
      <w:r w:rsidRPr="00481759">
        <w:rPr>
          <w:spacing w:val="0"/>
          <w:sz w:val="24"/>
          <w:szCs w:val="24"/>
        </w:rPr>
        <w:t>о постановке на учет в налоговом органе по месту нахождения лица на территории</w:t>
      </w:r>
      <w:proofErr w:type="gramEnd"/>
      <w:r w:rsidRPr="00481759">
        <w:rPr>
          <w:spacing w:val="0"/>
          <w:sz w:val="24"/>
          <w:szCs w:val="24"/>
        </w:rPr>
        <w:t xml:space="preserve"> Российской Федерации</w:t>
      </w:r>
      <w:r w:rsidR="00DF2C05">
        <w:rPr>
          <w:spacing w:val="0"/>
          <w:sz w:val="24"/>
          <w:szCs w:val="24"/>
        </w:rPr>
        <w:t>;</w:t>
      </w:r>
      <w:r w:rsidRPr="00481759">
        <w:rPr>
          <w:spacing w:val="0"/>
          <w:sz w:val="24"/>
          <w:szCs w:val="24"/>
        </w:rPr>
        <w:t xml:space="preserve"> </w:t>
      </w:r>
    </w:p>
    <w:p w:rsidR="00C305C1" w:rsidRPr="00481759" w:rsidRDefault="00C305C1" w:rsidP="00F37782">
      <w:pPr>
        <w:pStyle w:val="2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 копия свидетельства о государственной регистрации юридического лица (индивидуального предпринимателя)</w:t>
      </w:r>
      <w:r w:rsidR="00F37782" w:rsidRPr="00481759">
        <w:rPr>
          <w:spacing w:val="0"/>
          <w:sz w:val="24"/>
          <w:szCs w:val="24"/>
        </w:rPr>
        <w:t>;</w:t>
      </w:r>
    </w:p>
    <w:p w:rsidR="00F37782" w:rsidRPr="00481759" w:rsidRDefault="00F37782" w:rsidP="00B5065E">
      <w:pPr>
        <w:pStyle w:val="21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опись предоставленных документов, подписанную заявителем или его уполномоченным представителем.</w:t>
      </w:r>
    </w:p>
    <w:p w:rsidR="0081421A" w:rsidRPr="00481759" w:rsidRDefault="0081421A" w:rsidP="00B506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2.6.2. Перечень документов являющихся результатом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форме:</w:t>
      </w:r>
    </w:p>
    <w:p w:rsidR="0081421A" w:rsidRPr="00481759" w:rsidRDefault="0081421A" w:rsidP="00B506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75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(индивидуальных предпринимателей)</w:t>
      </w:r>
      <w:r w:rsidR="00B5065E" w:rsidRPr="00481759">
        <w:rPr>
          <w:rFonts w:ascii="Times New Roman" w:hAnsi="Times New Roman" w:cs="Times New Roman"/>
          <w:sz w:val="24"/>
          <w:szCs w:val="24"/>
        </w:rPr>
        <w:t xml:space="preserve"> (далее – ЕГРЮЛ (ЕГРИН)</w:t>
      </w:r>
      <w:r w:rsidRPr="004817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7782" w:rsidRPr="00481759" w:rsidRDefault="00F37782" w:rsidP="00B5065E">
      <w:pPr>
        <w:spacing w:after="0" w:line="240" w:lineRule="auto"/>
        <w:contextualSpacing/>
        <w:textAlignment w:val="baseline"/>
        <w:rPr>
          <w:bCs/>
          <w:color w:val="000000"/>
          <w:spacing w:val="0"/>
          <w:kern w:val="36"/>
          <w:sz w:val="24"/>
          <w:szCs w:val="24"/>
        </w:rPr>
      </w:pPr>
      <w:r w:rsidRPr="00481759">
        <w:rPr>
          <w:bCs/>
          <w:color w:val="000000"/>
          <w:spacing w:val="0"/>
          <w:kern w:val="36"/>
          <w:sz w:val="24"/>
          <w:szCs w:val="24"/>
        </w:rPr>
        <w:t>Вышеуказанный документ может быть получен заявителем с помощью Единого портала, Регионального портала, путем оформления электронного запроса на официальном сайте исполнителя такой услуги, непосредственно при личном обращении заявителя.</w:t>
      </w:r>
    </w:p>
    <w:p w:rsidR="0081421A" w:rsidRPr="00481759" w:rsidRDefault="0081421A" w:rsidP="00B5065E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2.6.3. Правила представления документов:</w:t>
      </w:r>
    </w:p>
    <w:p w:rsidR="0081421A" w:rsidRPr="00481759" w:rsidRDefault="0081421A" w:rsidP="00B5065E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1) лично заявителем (представителем заявителя) на бумажном носителе либо посредством почтового отправления на бумажном носителе. Документы, представляемые на бумажном носителе, должны соответствовать следующим требованиям: 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proofErr w:type="gramStart"/>
      <w:r w:rsidRPr="00481759">
        <w:rPr>
          <w:spacing w:val="0"/>
          <w:sz w:val="24"/>
          <w:szCs w:val="24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 документы не должны быть исполнены карандашом;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содержания;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2) в форме электронного документа по выбору заявителя (представителя заявителя) путем: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заполнения формы запроса и прилагаемых к нему документов в Администрацию с использованием </w:t>
      </w:r>
      <w:r w:rsidRPr="00481759">
        <w:rPr>
          <w:color w:val="000000"/>
          <w:spacing w:val="0"/>
          <w:sz w:val="24"/>
          <w:szCs w:val="24"/>
        </w:rPr>
        <w:t>Единого портала (Регионального портала</w:t>
      </w:r>
      <w:r w:rsidRPr="00481759">
        <w:rPr>
          <w:spacing w:val="0"/>
          <w:sz w:val="24"/>
          <w:szCs w:val="24"/>
        </w:rPr>
        <w:t>).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proofErr w:type="gramStart"/>
      <w:r w:rsidRPr="00481759">
        <w:rPr>
          <w:spacing w:val="0"/>
          <w:sz w:val="24"/>
          <w:szCs w:val="24"/>
        </w:rPr>
        <w:t>3)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по форме</w:t>
      </w:r>
      <w:proofErr w:type="gramEnd"/>
      <w:r w:rsidRPr="00481759">
        <w:rPr>
          <w:spacing w:val="0"/>
          <w:sz w:val="24"/>
          <w:szCs w:val="24"/>
        </w:rPr>
        <w:t xml:space="preserve">, согласно приложениям № 1, 2  к настоящему Регламенту. </w:t>
      </w:r>
    </w:p>
    <w:p w:rsidR="0081421A" w:rsidRPr="00481759" w:rsidRDefault="0081421A" w:rsidP="00814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2.7. Исчерпывающий перечень документов,</w:t>
      </w: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 </w:t>
      </w:r>
      <w:proofErr w:type="gramStart"/>
      <w:r w:rsidRPr="00481759">
        <w:rPr>
          <w:b/>
          <w:spacing w:val="0"/>
          <w:sz w:val="24"/>
          <w:szCs w:val="24"/>
        </w:rPr>
        <w:t>необходимых</w:t>
      </w:r>
      <w:proofErr w:type="gramEnd"/>
      <w:r w:rsidRPr="00481759">
        <w:rPr>
          <w:b/>
          <w:spacing w:val="0"/>
          <w:sz w:val="24"/>
          <w:szCs w:val="24"/>
        </w:rPr>
        <w:t xml:space="preserve"> в соответствии с нормативными правовыми</w:t>
      </w: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 актами для предоставления муниципальной услуги,</w:t>
      </w:r>
    </w:p>
    <w:p w:rsidR="0081421A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правила их представления</w:t>
      </w:r>
    </w:p>
    <w:p w:rsidR="00D44AFF" w:rsidRPr="00481759" w:rsidRDefault="00D44AFF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spacing w:val="0"/>
          <w:sz w:val="24"/>
          <w:szCs w:val="24"/>
        </w:rPr>
      </w:pP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81421A" w:rsidRPr="00481759" w:rsidRDefault="0081421A" w:rsidP="00814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 xml:space="preserve">- Выписку из </w:t>
      </w:r>
      <w:r w:rsidR="00B5065E" w:rsidRPr="00481759">
        <w:rPr>
          <w:rFonts w:ascii="Times New Roman" w:hAnsi="Times New Roman" w:cs="Times New Roman"/>
          <w:sz w:val="24"/>
          <w:szCs w:val="24"/>
        </w:rPr>
        <w:t>ЕГРЮЛ</w:t>
      </w:r>
      <w:r w:rsidRPr="00481759">
        <w:rPr>
          <w:rFonts w:ascii="Times New Roman" w:hAnsi="Times New Roman" w:cs="Times New Roman"/>
          <w:sz w:val="24"/>
          <w:szCs w:val="24"/>
        </w:rPr>
        <w:t xml:space="preserve"> (</w:t>
      </w:r>
      <w:r w:rsidR="00481759">
        <w:rPr>
          <w:rFonts w:ascii="Times New Roman" w:hAnsi="Times New Roman" w:cs="Times New Roman"/>
          <w:sz w:val="24"/>
          <w:szCs w:val="24"/>
        </w:rPr>
        <w:t>ЕГРИП</w:t>
      </w:r>
      <w:r w:rsidRPr="00481759">
        <w:rPr>
          <w:rFonts w:ascii="Times New Roman" w:hAnsi="Times New Roman" w:cs="Times New Roman"/>
          <w:sz w:val="24"/>
          <w:szCs w:val="24"/>
        </w:rPr>
        <w:t>).</w:t>
      </w:r>
    </w:p>
    <w:p w:rsidR="0081421A" w:rsidRPr="00481759" w:rsidRDefault="0081421A" w:rsidP="0081421A">
      <w:pPr>
        <w:spacing w:after="0" w:line="240" w:lineRule="auto"/>
        <w:contextualSpacing/>
        <w:textAlignment w:val="baseline"/>
        <w:outlineLvl w:val="0"/>
        <w:rPr>
          <w:b/>
          <w:bCs/>
          <w:i/>
          <w:color w:val="000000"/>
          <w:spacing w:val="0"/>
          <w:kern w:val="36"/>
          <w:sz w:val="24"/>
          <w:szCs w:val="24"/>
        </w:rPr>
      </w:pPr>
      <w:r w:rsidRPr="00481759">
        <w:rPr>
          <w:rFonts w:eastAsia="Calibri"/>
          <w:spacing w:val="0"/>
          <w:sz w:val="24"/>
          <w:szCs w:val="24"/>
          <w:lang w:eastAsia="en-US"/>
        </w:rPr>
        <w:t xml:space="preserve">2.7.2. </w:t>
      </w:r>
      <w:proofErr w:type="gramStart"/>
      <w:r w:rsidRPr="00481759">
        <w:rPr>
          <w:rFonts w:eastAsia="Calibri"/>
          <w:spacing w:val="0"/>
          <w:sz w:val="24"/>
          <w:szCs w:val="24"/>
          <w:lang w:eastAsia="en-US"/>
        </w:rPr>
        <w:t xml:space="preserve">Документы, указанные в п. 2.7.1. настоящего Регламента заявитель может получить, в том числе в электронной форме в государственных органах, участвующих в предоставлении муниципальных услуг, органах местного самоуправления и иных органах, предоставляющих документы, необходимые для предоставления муниципальной услуги на бумажном носителе или в электронной форме </w:t>
      </w:r>
      <w:r w:rsidRPr="00481759">
        <w:rPr>
          <w:bCs/>
          <w:color w:val="000000"/>
          <w:spacing w:val="0"/>
          <w:kern w:val="36"/>
          <w:sz w:val="24"/>
          <w:szCs w:val="24"/>
        </w:rPr>
        <w:t>при личном обращении заявителя, с использованием Единого портала, Регионального.</w:t>
      </w:r>
      <w:proofErr w:type="gramEnd"/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2.7.3. Правила представления документов соответству</w:t>
      </w:r>
      <w:r w:rsidR="00B5065E" w:rsidRPr="00481759">
        <w:rPr>
          <w:spacing w:val="0"/>
          <w:sz w:val="24"/>
          <w:szCs w:val="24"/>
        </w:rPr>
        <w:t>ю</w:t>
      </w:r>
      <w:r w:rsidRPr="00481759">
        <w:rPr>
          <w:spacing w:val="0"/>
          <w:sz w:val="24"/>
          <w:szCs w:val="24"/>
        </w:rPr>
        <w:t>т правилам, указанным в п. 2.6.1 настоящего Регламента.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услуги. </w:t>
      </w:r>
    </w:p>
    <w:p w:rsidR="0081421A" w:rsidRPr="00481759" w:rsidRDefault="0081421A" w:rsidP="008142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2.8. Запреты, установленные в процессе предоставления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муниципальных услуг</w:t>
      </w:r>
    </w:p>
    <w:p w:rsidR="00D44AFF" w:rsidRDefault="00D44AFF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Уполномоченный орган при предоставлении муниципальной услуги не вправе требовать от заявителя: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proofErr w:type="gramStart"/>
      <w:r w:rsidRPr="00481759">
        <w:rPr>
          <w:spacing w:val="0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ч. 6 ст. 7 Федерального закона от 27.07.2010 № 210-ФЗ</w:t>
      </w:r>
      <w:proofErr w:type="gramEnd"/>
      <w:r w:rsidRPr="00481759">
        <w:rPr>
          <w:spacing w:val="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</w:t>
      </w:r>
      <w:r w:rsidR="007C2A07">
        <w:rPr>
          <w:spacing w:val="0"/>
          <w:sz w:val="24"/>
          <w:szCs w:val="24"/>
        </w:rPr>
        <w:t xml:space="preserve">               </w:t>
      </w:r>
      <w:r w:rsidRPr="00481759">
        <w:rPr>
          <w:spacing w:val="0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B5065E" w:rsidRPr="00481759" w:rsidRDefault="00B5065E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2.9. Исчерпывающий перечень оснований </w:t>
      </w:r>
    </w:p>
    <w:p w:rsidR="00DC168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для отказа в приеме документов, необходимых для предоставления </w:t>
      </w:r>
    </w:p>
    <w:p w:rsidR="0081421A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муниципальной услуги</w:t>
      </w:r>
    </w:p>
    <w:p w:rsidR="00D44AFF" w:rsidRDefault="00D44AFF" w:rsidP="00E50157">
      <w:pPr>
        <w:pStyle w:val="Default"/>
        <w:ind w:firstLine="709"/>
        <w:jc w:val="both"/>
        <w:rPr>
          <w:bCs/>
          <w:color w:val="auto"/>
        </w:rPr>
      </w:pPr>
    </w:p>
    <w:p w:rsidR="00336829" w:rsidRPr="00481759" w:rsidRDefault="00336829" w:rsidP="00E50157">
      <w:pPr>
        <w:pStyle w:val="Default"/>
        <w:ind w:firstLine="709"/>
        <w:jc w:val="both"/>
        <w:rPr>
          <w:bCs/>
          <w:color w:val="auto"/>
        </w:rPr>
      </w:pPr>
      <w:r w:rsidRPr="00481759">
        <w:rPr>
          <w:bCs/>
          <w:color w:val="auto"/>
        </w:rPr>
        <w:t>Основанием для отказа в приеме документов, необходимых для предоставления услуги, являются:</w:t>
      </w:r>
    </w:p>
    <w:p w:rsidR="00336829" w:rsidRPr="00481759" w:rsidRDefault="00336829" w:rsidP="00336829">
      <w:pPr>
        <w:pStyle w:val="Default"/>
        <w:tabs>
          <w:tab w:val="left" w:pos="1134"/>
        </w:tabs>
        <w:ind w:firstLine="709"/>
        <w:jc w:val="both"/>
        <w:rPr>
          <w:bCs/>
          <w:color w:val="auto"/>
        </w:rPr>
      </w:pPr>
      <w:r w:rsidRPr="00481759">
        <w:rPr>
          <w:bCs/>
          <w:color w:val="auto"/>
        </w:rPr>
        <w:t>- отсутствие подписи уполномоченного лица на документах и их копиях;</w:t>
      </w:r>
    </w:p>
    <w:p w:rsidR="00336829" w:rsidRPr="00481759" w:rsidRDefault="00336829" w:rsidP="00336829">
      <w:pPr>
        <w:pStyle w:val="Default"/>
        <w:ind w:firstLine="709"/>
        <w:jc w:val="both"/>
        <w:rPr>
          <w:bCs/>
          <w:color w:val="auto"/>
        </w:rPr>
      </w:pPr>
      <w:r w:rsidRPr="00481759">
        <w:rPr>
          <w:bCs/>
          <w:color w:val="auto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36829" w:rsidRPr="00481759" w:rsidRDefault="00336829" w:rsidP="00336829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отсутствие в заявлении (заявке) сведений о заявителе, подписи заявителя; </w:t>
      </w:r>
    </w:p>
    <w:p w:rsidR="00336829" w:rsidRPr="00481759" w:rsidRDefault="00336829" w:rsidP="00336829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текст письменного обращения не поддается прочтению; </w:t>
      </w:r>
    </w:p>
    <w:p w:rsidR="00336829" w:rsidRPr="00481759" w:rsidRDefault="00336829" w:rsidP="00336829">
      <w:pPr>
        <w:spacing w:after="0" w:line="240" w:lineRule="auto"/>
        <w:rPr>
          <w:b/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в заявлении имеются: подчистки либо приписки, зачеркнутые слова, текст исполненный карандашом. </w:t>
      </w:r>
    </w:p>
    <w:p w:rsidR="00336829" w:rsidRPr="00481759" w:rsidRDefault="00336829" w:rsidP="0081421A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b/>
          <w:spacing w:val="0"/>
          <w:sz w:val="24"/>
          <w:szCs w:val="24"/>
        </w:rPr>
      </w:pPr>
    </w:p>
    <w:p w:rsidR="00D44AFF" w:rsidRDefault="00D44AFF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</w:p>
    <w:p w:rsidR="00D44AFF" w:rsidRDefault="00D44AFF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2.10. Исчерпывающий перечень оснований </w:t>
      </w:r>
    </w:p>
    <w:p w:rsidR="00A959C7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для приостановления или отказа в предоставлении</w:t>
      </w:r>
    </w:p>
    <w:p w:rsidR="0081421A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 муниципальной услуги</w:t>
      </w:r>
    </w:p>
    <w:p w:rsidR="00D44AFF" w:rsidRDefault="00D44AFF" w:rsidP="00422719">
      <w:pPr>
        <w:tabs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-284"/>
        <w:rPr>
          <w:spacing w:val="0"/>
          <w:sz w:val="24"/>
          <w:szCs w:val="24"/>
        </w:rPr>
      </w:pPr>
    </w:p>
    <w:p w:rsidR="00422719" w:rsidRPr="00481759" w:rsidRDefault="00422719" w:rsidP="00422719">
      <w:pPr>
        <w:tabs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2.10.1.Предоставление муниципальной услуги приостанавливается при направлении в структурные подразделения Администрации запроса о предоставлении необходимой информации для заключения концессионного соглашения (в случае заключения концессионного соглашения без проведения конкурса).</w:t>
      </w:r>
    </w:p>
    <w:p w:rsidR="00422719" w:rsidRPr="00481759" w:rsidRDefault="00422719" w:rsidP="00422719">
      <w:pPr>
        <w:tabs>
          <w:tab w:val="left" w:pos="1134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В случае наличия оснований для приостановления предоставления муниципальной услуги специалист Уполномоченного органа готовит уведомление о приостановлении предоставления муниципальной услуги с указанием причин. Уведомление направляется в адрес заявителя в срок, не превышающий 10 рабочих дней </w:t>
      </w:r>
      <w:proofErr w:type="gramStart"/>
      <w:r w:rsidRPr="00481759">
        <w:rPr>
          <w:spacing w:val="0"/>
          <w:sz w:val="24"/>
          <w:szCs w:val="24"/>
        </w:rPr>
        <w:t>с даты получения</w:t>
      </w:r>
      <w:proofErr w:type="gramEnd"/>
      <w:r w:rsidRPr="00481759">
        <w:rPr>
          <w:spacing w:val="0"/>
          <w:sz w:val="24"/>
          <w:szCs w:val="24"/>
        </w:rPr>
        <w:t xml:space="preserve"> Администрацией заявления и пакета документов от заявителя.</w:t>
      </w:r>
    </w:p>
    <w:p w:rsidR="00422719" w:rsidRPr="00481759" w:rsidRDefault="00422719" w:rsidP="00422719">
      <w:pPr>
        <w:tabs>
          <w:tab w:val="left" w:pos="1134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2.10.2. Перечень оснований для отказа в предоставлении муниципальной услуги:</w:t>
      </w:r>
    </w:p>
    <w:p w:rsidR="00422719" w:rsidRDefault="00422719" w:rsidP="00D4267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4" w:firstLine="709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в случае предоставления муниципальной услуги без проведения конкурса:</w:t>
      </w:r>
    </w:p>
    <w:p w:rsidR="00050940" w:rsidRDefault="00422719" w:rsidP="00422719">
      <w:pPr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отсутствие в заявлении сведений о заявителе, подписи заявителя;</w:t>
      </w:r>
    </w:p>
    <w:p w:rsidR="00050940" w:rsidRPr="00050940" w:rsidRDefault="00050940" w:rsidP="00050940">
      <w:pPr>
        <w:pStyle w:val="Default"/>
        <w:ind w:firstLine="709"/>
        <w:jc w:val="both"/>
        <w:rPr>
          <w:bCs/>
          <w:color w:val="auto"/>
        </w:rPr>
      </w:pPr>
      <w:r w:rsidRPr="00050940">
        <w:rPr>
          <w:color w:val="auto"/>
        </w:rPr>
        <w:t>- представлены не все документы в соответствии с перечнем, представленным в пунктах 2.6.1, 2.6.2 подраздела 2.6 настоящего Регламента или оформление указанных документов не соответствует законодательству Российской Федерации;</w:t>
      </w:r>
    </w:p>
    <w:p w:rsidR="00050940" w:rsidRPr="00050940" w:rsidRDefault="00050940" w:rsidP="00050940">
      <w:pPr>
        <w:pStyle w:val="Default"/>
        <w:ind w:firstLine="709"/>
        <w:jc w:val="both"/>
        <w:rPr>
          <w:bCs/>
          <w:color w:val="auto"/>
        </w:rPr>
      </w:pPr>
      <w:r w:rsidRPr="00050940">
        <w:rPr>
          <w:bCs/>
          <w:color w:val="auto"/>
        </w:rPr>
        <w:t xml:space="preserve">- невнесение задатка, </w:t>
      </w:r>
      <w:r w:rsidRPr="00050940">
        <w:rPr>
          <w:color w:val="auto"/>
        </w:rPr>
        <w:t>предусмотренного конкурсной документацией при заключении концессионного соглашения по результатам проведения конкурса</w:t>
      </w:r>
      <w:r w:rsidRPr="00050940">
        <w:rPr>
          <w:bCs/>
          <w:color w:val="auto"/>
        </w:rPr>
        <w:t>;</w:t>
      </w:r>
    </w:p>
    <w:p w:rsidR="00422719" w:rsidRPr="00481759" w:rsidRDefault="00422719" w:rsidP="00422719">
      <w:pPr>
        <w:tabs>
          <w:tab w:val="left" w:pos="0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текст письменного обращения не поддается прочтению; </w:t>
      </w:r>
    </w:p>
    <w:p w:rsidR="00422719" w:rsidRPr="00481759" w:rsidRDefault="00422719" w:rsidP="00422719">
      <w:pPr>
        <w:tabs>
          <w:tab w:val="left" w:pos="1134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в заявлении не указаны фамилия индивидуального предпринимателя (наименование юридического лица), направившего заявление, почтовый адрес (адрес электронной почты) для направления ответа;</w:t>
      </w:r>
    </w:p>
    <w:p w:rsidR="00422719" w:rsidRPr="00481759" w:rsidRDefault="00422719" w:rsidP="00422719">
      <w:pPr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в заявлении имеются: подчистки либо приписки, зачеркнутые слова, текст, исполненный карандашом;</w:t>
      </w:r>
    </w:p>
    <w:p w:rsidR="00422719" w:rsidRPr="00481759" w:rsidRDefault="00422719" w:rsidP="00422719">
      <w:pPr>
        <w:tabs>
          <w:tab w:val="left" w:pos="1134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заявление содержит нецензурные или оскорбительные выражения, угрозы жизни, здоровью и имуществу должностного лица, а также членам его семьи (заявителю, направившему обращение, сообщается о недопустимости злоупотребления правом);</w:t>
      </w:r>
    </w:p>
    <w:p w:rsidR="00422719" w:rsidRPr="00481759" w:rsidRDefault="00422719" w:rsidP="00422719">
      <w:pPr>
        <w:tabs>
          <w:tab w:val="left" w:pos="1134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наличие в представленных документах недостоверной или искаженной информации, либо документы представлены не в полном объеме;</w:t>
      </w:r>
    </w:p>
    <w:p w:rsidR="00422719" w:rsidRPr="00481759" w:rsidRDefault="00422719" w:rsidP="00422719">
      <w:pPr>
        <w:tabs>
          <w:tab w:val="left" w:pos="1134"/>
        </w:tabs>
        <w:spacing w:after="0" w:line="240" w:lineRule="auto"/>
        <w:ind w:right="-284"/>
        <w:rPr>
          <w:color w:val="000000" w:themeColor="text1"/>
          <w:spacing w:val="0"/>
          <w:sz w:val="24"/>
          <w:szCs w:val="24"/>
        </w:rPr>
      </w:pPr>
      <w:r w:rsidRPr="00481759">
        <w:rPr>
          <w:color w:val="000000" w:themeColor="text1"/>
          <w:spacing w:val="0"/>
          <w:sz w:val="24"/>
          <w:szCs w:val="24"/>
        </w:rPr>
        <w:t>- представленные заявителем документы не подтверждают право заявителя на заключение концессионного соглашения без проведения конкурса;</w:t>
      </w:r>
    </w:p>
    <w:p w:rsidR="00422719" w:rsidRPr="00481759" w:rsidRDefault="00422719" w:rsidP="00422719">
      <w:pPr>
        <w:tabs>
          <w:tab w:val="left" w:pos="0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наличие действующего концессионного соглашения на запрашиваемое имущество;</w:t>
      </w:r>
    </w:p>
    <w:p w:rsidR="00422719" w:rsidRPr="00481759" w:rsidRDefault="00422719" w:rsidP="00422719">
      <w:pPr>
        <w:tabs>
          <w:tab w:val="left" w:pos="0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отсутствие в реестре муниципальной собственности муниципального образования «город Десногорск» Смоленской области муниципального имущества, указанного в заявлении заявителя;</w:t>
      </w:r>
    </w:p>
    <w:p w:rsidR="00422719" w:rsidRPr="00481759" w:rsidRDefault="00422719" w:rsidP="00422719">
      <w:pPr>
        <w:pStyle w:val="Default"/>
        <w:tabs>
          <w:tab w:val="left" w:pos="0"/>
        </w:tabs>
        <w:ind w:right="-284" w:firstLine="709"/>
        <w:jc w:val="both"/>
        <w:rPr>
          <w:bCs/>
          <w:color w:val="auto"/>
        </w:rPr>
      </w:pPr>
      <w:r w:rsidRPr="00481759">
        <w:rPr>
          <w:bCs/>
          <w:color w:val="auto"/>
        </w:rPr>
        <w:t>- заявление подано лицом, не уполномоченным на осуществление таких действий</w:t>
      </w:r>
      <w:r w:rsidR="00DF2C05">
        <w:rPr>
          <w:bCs/>
          <w:color w:val="auto"/>
        </w:rPr>
        <w:t>.</w:t>
      </w:r>
    </w:p>
    <w:p w:rsidR="00422719" w:rsidRPr="00481759" w:rsidRDefault="00422719" w:rsidP="00DF2C05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284" w:firstLine="709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в случае предоставления муниципальной услуги при проведении конкурса:</w:t>
      </w:r>
    </w:p>
    <w:p w:rsidR="00422719" w:rsidRPr="00481759" w:rsidRDefault="007627A8" w:rsidP="007627A8">
      <w:pPr>
        <w:tabs>
          <w:tab w:val="left" w:pos="0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</w:t>
      </w:r>
      <w:r w:rsidR="00422719" w:rsidRPr="00481759">
        <w:rPr>
          <w:spacing w:val="0"/>
          <w:sz w:val="24"/>
          <w:szCs w:val="24"/>
        </w:rPr>
        <w:t>несоблюдение требований к оформлению заявки на участие в конкурсе;</w:t>
      </w:r>
    </w:p>
    <w:p w:rsidR="00422719" w:rsidRPr="00481759" w:rsidRDefault="007627A8" w:rsidP="00422719">
      <w:pPr>
        <w:tabs>
          <w:tab w:val="left" w:pos="1134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</w:t>
      </w:r>
      <w:r w:rsidR="00422719" w:rsidRPr="00481759">
        <w:rPr>
          <w:spacing w:val="0"/>
          <w:sz w:val="24"/>
          <w:szCs w:val="24"/>
        </w:rPr>
        <w:t>представление претендентом на участие в конкурсе документов, заполненных неразборчивы</w:t>
      </w:r>
      <w:r w:rsidR="0099170D" w:rsidRPr="00481759">
        <w:rPr>
          <w:spacing w:val="0"/>
          <w:sz w:val="24"/>
          <w:szCs w:val="24"/>
        </w:rPr>
        <w:t xml:space="preserve">м почерком либо </w:t>
      </w:r>
      <w:r w:rsidR="00422719" w:rsidRPr="00481759">
        <w:rPr>
          <w:spacing w:val="0"/>
          <w:sz w:val="24"/>
          <w:szCs w:val="24"/>
        </w:rPr>
        <w:t>оформленных ненадлежащим образом;</w:t>
      </w:r>
    </w:p>
    <w:p w:rsidR="00422719" w:rsidRPr="00481759" w:rsidRDefault="007627A8" w:rsidP="007627A8">
      <w:pPr>
        <w:tabs>
          <w:tab w:val="left" w:pos="0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</w:t>
      </w:r>
      <w:r w:rsidR="00422719" w:rsidRPr="00481759">
        <w:rPr>
          <w:spacing w:val="0"/>
          <w:sz w:val="24"/>
          <w:szCs w:val="24"/>
        </w:rPr>
        <w:t>представление заявки на участие в конкурсе по истечении срока приема заявок, указанного в сообщении о проведении конкурса;</w:t>
      </w:r>
    </w:p>
    <w:p w:rsidR="00422719" w:rsidRPr="00481759" w:rsidRDefault="007627A8" w:rsidP="007627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</w:t>
      </w:r>
      <w:r w:rsidR="00422719" w:rsidRPr="00481759">
        <w:rPr>
          <w:spacing w:val="0"/>
          <w:sz w:val="24"/>
          <w:szCs w:val="24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 w:rsidR="001E60BC" w:rsidRPr="00481759">
        <w:rPr>
          <w:spacing w:val="0"/>
          <w:sz w:val="24"/>
          <w:szCs w:val="24"/>
        </w:rPr>
        <w:t>ия заявки на участие в конкурсе;</w:t>
      </w:r>
    </w:p>
    <w:p w:rsidR="001E60BC" w:rsidRPr="00481759" w:rsidRDefault="001E60BC" w:rsidP="001E60BC">
      <w:pPr>
        <w:tabs>
          <w:tab w:val="left" w:pos="0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отсутствие в реестре муниципальной собственности муниципального образования «город Десногорск» Смоленской области муниципального имущества, указанного в заявлении заявителя</w:t>
      </w:r>
      <w:r w:rsidR="00DF2C05">
        <w:rPr>
          <w:spacing w:val="0"/>
          <w:sz w:val="24"/>
          <w:szCs w:val="24"/>
        </w:rPr>
        <w:t>.</w:t>
      </w:r>
    </w:p>
    <w:p w:rsidR="00422719" w:rsidRPr="00481759" w:rsidRDefault="00422719" w:rsidP="00422719">
      <w:pPr>
        <w:tabs>
          <w:tab w:val="left" w:pos="1134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lastRenderedPageBreak/>
        <w:t xml:space="preserve">Решение об отказе в предоставлении муниципальной услуги направляется заявителю в течение 20-ти календарных дней со дня регистрации заявления. </w:t>
      </w:r>
    </w:p>
    <w:p w:rsidR="00422719" w:rsidRPr="0081421A" w:rsidRDefault="00422719" w:rsidP="0081421A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2.11. Перечень услуг, которые являются необходимыми и</w:t>
      </w: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 </w:t>
      </w:r>
      <w:proofErr w:type="gramStart"/>
      <w:r w:rsidRPr="00481759">
        <w:rPr>
          <w:b/>
          <w:spacing w:val="0"/>
          <w:sz w:val="24"/>
          <w:szCs w:val="24"/>
        </w:rPr>
        <w:t>обязательными</w:t>
      </w:r>
      <w:proofErr w:type="gramEnd"/>
      <w:r w:rsidRPr="00481759">
        <w:rPr>
          <w:b/>
          <w:spacing w:val="0"/>
          <w:sz w:val="24"/>
          <w:szCs w:val="24"/>
        </w:rPr>
        <w:t xml:space="preserve"> для предоставления муниципальной услуги, </w:t>
      </w:r>
    </w:p>
    <w:p w:rsidR="0081421A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proofErr w:type="gramStart"/>
      <w:r w:rsidRPr="00481759">
        <w:rPr>
          <w:b/>
          <w:spacing w:val="0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D44AFF" w:rsidRDefault="00D44AFF" w:rsidP="0099170D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</w:p>
    <w:p w:rsidR="0099170D" w:rsidRPr="00481759" w:rsidRDefault="0099170D" w:rsidP="0099170D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Для заявителей услугой, необходимой при предоставлении муниципальной услуги является предоставление сведений, подтверждающих факт внесения записи о юридическом лице (индивидуальном предпринимателе) в ЕГРЮЛ (в ЕГРИП). 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b/>
          <w:spacing w:val="0"/>
          <w:sz w:val="24"/>
          <w:szCs w:val="24"/>
        </w:rPr>
      </w:pPr>
    </w:p>
    <w:p w:rsidR="00DC1689" w:rsidRDefault="00DC1689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</w:p>
    <w:p w:rsidR="00DC1689" w:rsidRDefault="00DC1689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2.12. Порядок, размер и основания взимания</w:t>
      </w:r>
    </w:p>
    <w:p w:rsidR="0081421A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 государственной пошлины или иной платы, взимаемой за предоставление 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муниципальной услуги</w:t>
      </w:r>
    </w:p>
    <w:p w:rsidR="00D44AFF" w:rsidRDefault="00D44AFF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Муниципальная услуга предоставляется бесплатно.</w:t>
      </w:r>
    </w:p>
    <w:p w:rsidR="00DF2C05" w:rsidRDefault="00DF2C05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2.13. Порядок, размер и основания взимания платы </w:t>
      </w:r>
    </w:p>
    <w:p w:rsidR="0081421A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за предоставление услуг, которые являются необходимыми и обязательными</w:t>
      </w:r>
      <w:r w:rsidR="00FF43DC" w:rsidRPr="00481759">
        <w:rPr>
          <w:b/>
          <w:spacing w:val="0"/>
          <w:sz w:val="24"/>
          <w:szCs w:val="24"/>
        </w:rPr>
        <w:t xml:space="preserve"> </w:t>
      </w:r>
      <w:r w:rsidRPr="00481759">
        <w:rPr>
          <w:b/>
          <w:spacing w:val="0"/>
          <w:sz w:val="24"/>
          <w:szCs w:val="24"/>
        </w:rPr>
        <w:t>для предоставления муниципальной услуги, включая информацию о методике расчета размера такой платы</w:t>
      </w:r>
    </w:p>
    <w:p w:rsidR="00D44AFF" w:rsidRDefault="00D44AFF" w:rsidP="007A5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59C" w:rsidRPr="00481759" w:rsidRDefault="0002759C" w:rsidP="007A5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предоставляются на основании договора с организацией их предоставляющей.</w:t>
      </w:r>
    </w:p>
    <w:p w:rsidR="0002759C" w:rsidRPr="00481759" w:rsidRDefault="0002759C" w:rsidP="007A57D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Порядок, размер и основание взимания платы устанавливается исполнителем данных услуг.</w:t>
      </w:r>
    </w:p>
    <w:p w:rsidR="0081421A" w:rsidRPr="00481759" w:rsidRDefault="0081421A" w:rsidP="007A57D1">
      <w:pPr>
        <w:widowControl w:val="0"/>
        <w:autoSpaceDE w:val="0"/>
        <w:autoSpaceDN w:val="0"/>
        <w:spacing w:after="0" w:line="240" w:lineRule="auto"/>
        <w:outlineLvl w:val="2"/>
        <w:rPr>
          <w:spacing w:val="0"/>
          <w:sz w:val="24"/>
          <w:szCs w:val="24"/>
        </w:rPr>
      </w:pP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2.14. Максимальный срок ожидания в очереди </w:t>
      </w:r>
    </w:p>
    <w:p w:rsidR="0081421A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при подаче запроса</w:t>
      </w:r>
      <w:r w:rsidR="00FF43DC" w:rsidRPr="00481759">
        <w:rPr>
          <w:b/>
          <w:spacing w:val="0"/>
          <w:sz w:val="24"/>
          <w:szCs w:val="24"/>
        </w:rPr>
        <w:t xml:space="preserve"> </w:t>
      </w:r>
      <w:r w:rsidRPr="00481759">
        <w:rPr>
          <w:b/>
          <w:spacing w:val="0"/>
          <w:sz w:val="24"/>
          <w:szCs w:val="24"/>
        </w:rPr>
        <w:t>о предоставлении муниципальной, услуги, предоставляемой организацией, участвующей в предоставлении муниципальной услуги,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и при получении результата предоставления таких услуг</w:t>
      </w:r>
    </w:p>
    <w:p w:rsidR="00D44AFF" w:rsidRDefault="00D44AFF" w:rsidP="007A57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</w:p>
    <w:p w:rsidR="0081421A" w:rsidRPr="00481759" w:rsidRDefault="0081421A" w:rsidP="007A57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2.14.1.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2.14.2.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F43DC" w:rsidRPr="00481759" w:rsidRDefault="00FF43DC" w:rsidP="0081421A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</w:p>
    <w:p w:rsidR="00FF43DC" w:rsidRPr="00481759" w:rsidRDefault="0081421A" w:rsidP="0081421A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2.15. Срок и порядок регистрации запроса заявителя 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44AFF" w:rsidRDefault="00D44AFF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2.15.1. Срок регистрации заявления о предоставлении муниципальной услуги не должен превышать 3 дней.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2.15.2. Заявление о предоставлении муниципальной услуги регистрируется в системе электронного документооборота.</w:t>
      </w:r>
    </w:p>
    <w:p w:rsidR="0081421A" w:rsidRPr="00481759" w:rsidRDefault="0081421A" w:rsidP="008142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2.16. Требования к помещениям, в которых предоставляется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муниципальная услуга, к местам для заполнения запросов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lastRenderedPageBreak/>
        <w:t xml:space="preserve">о предоставлении таких услуг,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о социальной защите инвалидов</w:t>
      </w:r>
    </w:p>
    <w:p w:rsidR="00D44AFF" w:rsidRDefault="00D44AFF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2.16.1.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2.16.2.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2.16.3. Информационные стенды содержат</w:t>
      </w:r>
      <w:r w:rsidR="00050940">
        <w:rPr>
          <w:spacing w:val="0"/>
          <w:sz w:val="24"/>
          <w:szCs w:val="24"/>
        </w:rPr>
        <w:t xml:space="preserve"> </w:t>
      </w:r>
      <w:r w:rsidRPr="00481759">
        <w:rPr>
          <w:spacing w:val="0"/>
          <w:sz w:val="24"/>
          <w:szCs w:val="24"/>
        </w:rPr>
        <w:t>образцы заполнения заявлений и перечень документов, необходимых для предоставления каждой муниципальной услуги</w:t>
      </w:r>
      <w:r w:rsidR="00050940">
        <w:rPr>
          <w:spacing w:val="0"/>
          <w:sz w:val="24"/>
          <w:szCs w:val="24"/>
        </w:rPr>
        <w:t>.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2.16.4. Визуальная, текстовая информации о порядке предоставления муниципальной услуги: «Предоставление </w:t>
      </w:r>
      <w:r w:rsidR="00E5050C" w:rsidRPr="00481759">
        <w:rPr>
          <w:spacing w:val="0"/>
          <w:sz w:val="24"/>
          <w:szCs w:val="24"/>
        </w:rPr>
        <w:t xml:space="preserve">в концессию </w:t>
      </w:r>
      <w:r w:rsidRPr="00481759">
        <w:rPr>
          <w:spacing w:val="0"/>
          <w:sz w:val="24"/>
          <w:szCs w:val="24"/>
        </w:rPr>
        <w:t>муниципального имущества» размещается (актуализируется) Уполномоченным органом на информационных стендах и сайте Администрации в сети Интернет.</w:t>
      </w:r>
    </w:p>
    <w:p w:rsidR="0081421A" w:rsidRPr="00481759" w:rsidRDefault="0081421A" w:rsidP="0081421A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2.16.5.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>возможностью беспрепятственного входа в объекты и выхода из них;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>содействием со стороны специалистов, при необходимости, инвалиду при входе в объект и выходе из него;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>оборудованием на прилегающих к зданию территориях мест для парковки автотранспортных средств инвалидов;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 xml:space="preserve">возможностью передвижения по объекту с помощью должностных лиц, предоставляющих услуги; 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proofErr w:type="gramStart"/>
      <w:r w:rsidRPr="00481759">
        <w:rPr>
          <w:spacing w:val="0"/>
          <w:sz w:val="24"/>
          <w:szCs w:val="24"/>
          <w:lang w:bidi="hi-IN"/>
        </w:rPr>
        <w:t>обеспечением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>оказанием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 xml:space="preserve">обеспечением допуска </w:t>
      </w:r>
      <w:proofErr w:type="spellStart"/>
      <w:r w:rsidRPr="00481759">
        <w:rPr>
          <w:spacing w:val="0"/>
          <w:sz w:val="24"/>
          <w:szCs w:val="24"/>
          <w:lang w:bidi="hi-IN"/>
        </w:rPr>
        <w:t>сурдопереводчика</w:t>
      </w:r>
      <w:proofErr w:type="spellEnd"/>
      <w:r w:rsidRPr="00481759">
        <w:rPr>
          <w:spacing w:val="0"/>
          <w:sz w:val="24"/>
          <w:szCs w:val="24"/>
          <w:lang w:bidi="hi-IN"/>
        </w:rPr>
        <w:t xml:space="preserve">, </w:t>
      </w:r>
      <w:proofErr w:type="spellStart"/>
      <w:r w:rsidRPr="00481759">
        <w:rPr>
          <w:spacing w:val="0"/>
          <w:sz w:val="24"/>
          <w:szCs w:val="24"/>
          <w:lang w:bidi="hi-IN"/>
        </w:rPr>
        <w:t>тифлосурдопереводчика</w:t>
      </w:r>
      <w:proofErr w:type="spellEnd"/>
      <w:r w:rsidRPr="00481759">
        <w:rPr>
          <w:spacing w:val="0"/>
          <w:sz w:val="24"/>
          <w:szCs w:val="24"/>
          <w:lang w:bidi="hi-IN"/>
        </w:rPr>
        <w:t>, а также иного лица, владеющего жестовым языком;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>обеспечением условий доступности для инвалидов по зрению официального сайта Администрации в информационно-телекоммуникационной сети Интернет;</w:t>
      </w:r>
    </w:p>
    <w:p w:rsidR="0081421A" w:rsidRPr="00481759" w:rsidRDefault="0081421A" w:rsidP="00D426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  <w:lang w:bidi="hi-IN"/>
        </w:rPr>
        <w:t>оказанием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81421A" w:rsidRPr="00481759" w:rsidRDefault="0081421A" w:rsidP="0081421A">
      <w:pPr>
        <w:tabs>
          <w:tab w:val="left" w:pos="1134"/>
        </w:tabs>
        <w:spacing w:after="0" w:line="240" w:lineRule="auto"/>
        <w:rPr>
          <w:spacing w:val="0"/>
          <w:sz w:val="24"/>
          <w:szCs w:val="24"/>
          <w:lang w:bidi="hi-IN"/>
        </w:rPr>
      </w:pPr>
      <w:r w:rsidRPr="00481759">
        <w:rPr>
          <w:spacing w:val="0"/>
          <w:sz w:val="24"/>
          <w:szCs w:val="24"/>
          <w:lang w:bidi="hi-IN"/>
        </w:rPr>
        <w:t>С целью обеспечения инвалидов и лиц с ограниченными возможностями комфортных условий предоставления муниципальной услуги, в здании Администрации организована общественная приёмная на первом этаже, оборудованная местами для ожидания.</w:t>
      </w:r>
    </w:p>
    <w:p w:rsidR="0081421A" w:rsidRPr="0081421A" w:rsidRDefault="0081421A" w:rsidP="0081421A">
      <w:pPr>
        <w:spacing w:after="0" w:line="240" w:lineRule="auto"/>
        <w:rPr>
          <w:sz w:val="24"/>
          <w:szCs w:val="24"/>
          <w:lang w:bidi="hi-IN"/>
        </w:rPr>
      </w:pPr>
    </w:p>
    <w:p w:rsidR="00FF43DC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2.17. Показатели доступности и качества муниципальной услуги, </w:t>
      </w:r>
    </w:p>
    <w:p w:rsidR="0081421A" w:rsidRPr="00481759" w:rsidRDefault="0081421A" w:rsidP="00FF43DC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spacing w:val="0"/>
          <w:sz w:val="24"/>
          <w:szCs w:val="24"/>
        </w:rPr>
      </w:pPr>
      <w:proofErr w:type="gramStart"/>
      <w:r w:rsidRPr="00481759">
        <w:rPr>
          <w:b/>
          <w:spacing w:val="0"/>
          <w:sz w:val="24"/>
          <w:szCs w:val="24"/>
        </w:rPr>
        <w:t>в том числе количество взаимодействий заявителя с должностными лицами</w:t>
      </w:r>
      <w:r w:rsidR="00FF43DC" w:rsidRPr="00481759">
        <w:rPr>
          <w:b/>
          <w:spacing w:val="0"/>
          <w:sz w:val="24"/>
          <w:szCs w:val="24"/>
        </w:rPr>
        <w:t xml:space="preserve"> </w:t>
      </w:r>
      <w:r w:rsidRPr="00481759">
        <w:rPr>
          <w:b/>
          <w:spacing w:val="0"/>
          <w:sz w:val="24"/>
          <w:szCs w:val="24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МФЦ</w:t>
      </w:r>
      <w:proofErr w:type="gramEnd"/>
    </w:p>
    <w:p w:rsidR="00D44AFF" w:rsidRDefault="00D44AFF" w:rsidP="0081421A">
      <w:pPr>
        <w:widowControl w:val="0"/>
        <w:tabs>
          <w:tab w:val="left" w:pos="1560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</w:p>
    <w:p w:rsidR="0081421A" w:rsidRPr="00481759" w:rsidRDefault="0081421A" w:rsidP="0081421A">
      <w:pPr>
        <w:widowControl w:val="0"/>
        <w:tabs>
          <w:tab w:val="left" w:pos="1560"/>
        </w:tabs>
        <w:autoSpaceDE w:val="0"/>
        <w:autoSpaceDN w:val="0"/>
        <w:spacing w:after="0" w:line="240" w:lineRule="auto"/>
        <w:contextualSpacing/>
        <w:rPr>
          <w:strike/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2.17.1. Размещение информации о порядке предоставления муниципальной услуги на официальном сайте Администрации в сети Интернет</w:t>
      </w:r>
      <w:r w:rsidR="00DF2C05">
        <w:rPr>
          <w:spacing w:val="0"/>
          <w:sz w:val="24"/>
          <w:szCs w:val="24"/>
        </w:rPr>
        <w:t>.</w:t>
      </w:r>
    </w:p>
    <w:p w:rsidR="0081421A" w:rsidRPr="00481759" w:rsidRDefault="0081421A" w:rsidP="0081421A">
      <w:pPr>
        <w:widowControl w:val="0"/>
        <w:tabs>
          <w:tab w:val="left" w:pos="1560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2.17.2. Полнота предоставляемой информации о муниципальной услуге</w:t>
      </w:r>
      <w:r w:rsidR="00DF2C05">
        <w:rPr>
          <w:spacing w:val="0"/>
          <w:sz w:val="24"/>
          <w:szCs w:val="24"/>
        </w:rPr>
        <w:t>.</w:t>
      </w:r>
    </w:p>
    <w:p w:rsidR="0081421A" w:rsidRPr="00481759" w:rsidRDefault="0081421A" w:rsidP="0081421A">
      <w:pPr>
        <w:widowControl w:val="0"/>
        <w:tabs>
          <w:tab w:val="left" w:pos="1560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2.17.3. Обеспечение беспрепятственного доступа к помещениям, в которых предоставляется муниципальная услуга</w:t>
      </w:r>
      <w:r w:rsidR="00DF2C05">
        <w:rPr>
          <w:spacing w:val="0"/>
          <w:sz w:val="24"/>
          <w:szCs w:val="24"/>
        </w:rPr>
        <w:t>.</w:t>
      </w:r>
    </w:p>
    <w:p w:rsidR="0081421A" w:rsidRPr="00481759" w:rsidRDefault="0081421A" w:rsidP="0081421A">
      <w:pPr>
        <w:widowControl w:val="0"/>
        <w:tabs>
          <w:tab w:val="left" w:pos="1560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2.17.4. Возможность получения муниципальной услуги в МФЦ</w:t>
      </w:r>
      <w:r w:rsidR="00DF2C05">
        <w:rPr>
          <w:spacing w:val="0"/>
          <w:sz w:val="24"/>
          <w:szCs w:val="24"/>
        </w:rPr>
        <w:t>.</w:t>
      </w:r>
    </w:p>
    <w:p w:rsidR="0081421A" w:rsidRPr="00481759" w:rsidRDefault="0081421A" w:rsidP="0081421A">
      <w:pPr>
        <w:widowControl w:val="0"/>
        <w:tabs>
          <w:tab w:val="left" w:pos="1560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2.17.5. Удовлетворенность заявителей условиями ожидания в очереди при предоставлении муниципальной услуги</w:t>
      </w:r>
      <w:r w:rsidR="00DF2C05">
        <w:rPr>
          <w:spacing w:val="0"/>
          <w:sz w:val="24"/>
          <w:szCs w:val="24"/>
        </w:rPr>
        <w:t>.</w:t>
      </w:r>
    </w:p>
    <w:p w:rsidR="0081421A" w:rsidRPr="00481759" w:rsidRDefault="0081421A" w:rsidP="0081421A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2.17.6. Удовлетворенность заявителей сроками предоставления муниципальной услуги</w:t>
      </w:r>
      <w:r w:rsidR="00DF2C05">
        <w:rPr>
          <w:spacing w:val="0"/>
          <w:sz w:val="24"/>
          <w:szCs w:val="24"/>
        </w:rPr>
        <w:t>.</w:t>
      </w:r>
    </w:p>
    <w:p w:rsidR="0081421A" w:rsidRPr="00481759" w:rsidRDefault="0081421A" w:rsidP="0081421A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2.17.8.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</w:t>
      </w:r>
      <w:r w:rsidR="00DF2C05">
        <w:rPr>
          <w:spacing w:val="0"/>
          <w:sz w:val="24"/>
          <w:szCs w:val="24"/>
        </w:rPr>
        <w:t>.</w:t>
      </w:r>
    </w:p>
    <w:p w:rsidR="0081421A" w:rsidRPr="00481759" w:rsidRDefault="0081421A" w:rsidP="0081421A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2.17.9.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C1689" w:rsidRPr="00DC1689" w:rsidRDefault="00DC1689" w:rsidP="00DC1689">
      <w:pPr>
        <w:widowControl w:val="0"/>
        <w:autoSpaceDE w:val="0"/>
        <w:autoSpaceDN w:val="0"/>
        <w:spacing w:after="0" w:line="240" w:lineRule="auto"/>
        <w:contextualSpacing/>
        <w:jc w:val="center"/>
        <w:rPr>
          <w:b/>
          <w:spacing w:val="0"/>
          <w:sz w:val="24"/>
          <w:szCs w:val="24"/>
        </w:rPr>
      </w:pPr>
    </w:p>
    <w:p w:rsidR="008F571B" w:rsidRPr="00DC1689" w:rsidRDefault="00514943" w:rsidP="00DC1689">
      <w:pPr>
        <w:pStyle w:val="af2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contextualSpacing/>
        <w:jc w:val="center"/>
        <w:rPr>
          <w:b/>
          <w:spacing w:val="0"/>
          <w:sz w:val="24"/>
          <w:szCs w:val="24"/>
        </w:rPr>
      </w:pPr>
      <w:r w:rsidRPr="00DC1689">
        <w:rPr>
          <w:b/>
          <w:spacing w:val="0"/>
          <w:sz w:val="24"/>
          <w:szCs w:val="24"/>
        </w:rPr>
        <w:t>Состав, последовательность и сроки выполнения</w:t>
      </w:r>
    </w:p>
    <w:p w:rsidR="009B4E66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административных процедур (действий), требования к порядку их выполнения, в том числе особенностей выполнения административных процедур (действий) </w:t>
      </w:r>
    </w:p>
    <w:p w:rsidR="008F571B" w:rsidRPr="00481759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в электронной форме. </w:t>
      </w:r>
    </w:p>
    <w:p w:rsidR="00405DA1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Особенности выполнения административных процедур (действий)</w:t>
      </w:r>
      <w:r w:rsidR="009B4E66">
        <w:rPr>
          <w:b/>
          <w:spacing w:val="0"/>
          <w:sz w:val="24"/>
          <w:szCs w:val="24"/>
        </w:rPr>
        <w:t xml:space="preserve"> </w:t>
      </w:r>
      <w:r w:rsidRPr="00481759">
        <w:rPr>
          <w:b/>
          <w:spacing w:val="0"/>
          <w:sz w:val="24"/>
          <w:szCs w:val="24"/>
        </w:rPr>
        <w:t xml:space="preserve">в многофункциональных центрах предоставления государственных и </w:t>
      </w:r>
    </w:p>
    <w:p w:rsidR="00514943" w:rsidRPr="00481759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муниципальных услуг.</w:t>
      </w:r>
    </w:p>
    <w:p w:rsidR="00514943" w:rsidRPr="00481759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3.1. Предоставление муниципальной услуги включает следующие административные процедуры</w:t>
      </w:r>
    </w:p>
    <w:p w:rsidR="00D44AFF" w:rsidRDefault="00D44AFF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3.1.1. Прием и регистрация заявления и документов, представленных заявителем (представителем заявителя) лично или направленных по почте</w:t>
      </w:r>
      <w:r w:rsidR="009B4E66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3.1.2. Прием и регистрация заявления и документов, направленных с использованием информационно-телекоммуникационной сети Интернет</w:t>
      </w:r>
      <w:r w:rsidR="009B4E66">
        <w:rPr>
          <w:spacing w:val="0"/>
          <w:sz w:val="24"/>
          <w:szCs w:val="24"/>
        </w:rPr>
        <w:t xml:space="preserve"> в форме электронного документа.</w:t>
      </w:r>
      <w:r w:rsidRPr="00481759">
        <w:rPr>
          <w:spacing w:val="0"/>
          <w:sz w:val="24"/>
          <w:szCs w:val="24"/>
        </w:rPr>
        <w:t xml:space="preserve"> 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3.1.3. Экспертиза документов, представленных заявителем (представителем заявителя)</w:t>
      </w:r>
      <w:r w:rsidR="009B4E66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3.1.4. Принятие решения о приостановлении рассмотрения заявления</w:t>
      </w:r>
      <w:r w:rsidR="009B4E66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3.1.5. Формирование и направление межведомственных запросов</w:t>
      </w:r>
      <w:r w:rsidR="009B4E66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3.1.6. Принятие решения об утверждении (отказе) в предоставлении муниципальной услуги</w:t>
      </w:r>
      <w:r w:rsidR="009B4E66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3.1.7. Выдача (направление) результатов предоставления муниципальной услуги.</w:t>
      </w:r>
    </w:p>
    <w:p w:rsidR="00514943" w:rsidRPr="00514943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b/>
          <w:sz w:val="24"/>
          <w:szCs w:val="24"/>
        </w:rPr>
      </w:pPr>
    </w:p>
    <w:p w:rsidR="008F571B" w:rsidRPr="00481759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3.2. Прием и регистрация заявления и документов, </w:t>
      </w:r>
    </w:p>
    <w:p w:rsidR="009B4E66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proofErr w:type="gramStart"/>
      <w:r w:rsidRPr="00481759">
        <w:rPr>
          <w:b/>
          <w:spacing w:val="0"/>
          <w:sz w:val="24"/>
          <w:szCs w:val="24"/>
        </w:rPr>
        <w:t>представленных</w:t>
      </w:r>
      <w:proofErr w:type="gramEnd"/>
      <w:r w:rsidRPr="00481759">
        <w:rPr>
          <w:b/>
          <w:spacing w:val="0"/>
          <w:sz w:val="24"/>
          <w:szCs w:val="24"/>
        </w:rPr>
        <w:t xml:space="preserve"> заявителем (представителем заявителя) лично или </w:t>
      </w:r>
    </w:p>
    <w:p w:rsidR="00514943" w:rsidRPr="00481759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proofErr w:type="gramStart"/>
      <w:r w:rsidRPr="00481759">
        <w:rPr>
          <w:b/>
          <w:spacing w:val="0"/>
          <w:sz w:val="24"/>
          <w:szCs w:val="24"/>
        </w:rPr>
        <w:t>направленных</w:t>
      </w:r>
      <w:proofErr w:type="gramEnd"/>
      <w:r w:rsidRPr="00481759">
        <w:rPr>
          <w:b/>
          <w:spacing w:val="0"/>
          <w:sz w:val="24"/>
          <w:szCs w:val="24"/>
        </w:rPr>
        <w:t xml:space="preserve"> по почте</w:t>
      </w:r>
    </w:p>
    <w:p w:rsidR="00D44AFF" w:rsidRDefault="00D44AFF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3.2.1. Основанием для начала административной процедуры приема и регистрации заявления и документов, представленных заявителем (представителем заявителя) лично или </w:t>
      </w:r>
      <w:r w:rsidRPr="00481759">
        <w:rPr>
          <w:spacing w:val="0"/>
          <w:sz w:val="24"/>
          <w:szCs w:val="24"/>
        </w:rPr>
        <w:lastRenderedPageBreak/>
        <w:t>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3.2.2. Специалист Администрации, ответственный за прием и регистрацию документов: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1) при личном обращении заявителя (представителя заявителя) проверяет: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документ, удостоверяющий личность заявителя (представителя заявителя);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комплектность документов;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2) после проверки, регистрирует заявление и прилагаемые к нему документы направляет их Главе муниципального образования «город Десногорск» Смоленской области (далее - Глава муниципального образования) или иному уполномоченному должностному лицу Администрации на визирование.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3) после визирования специалист Администрации, ответственный за прием и регистрацию документов, направляет заявление и прилагаемые к нему документы в Уполномоченный орган с использованием электронного документооборота</w:t>
      </w:r>
      <w:r w:rsidR="009B4E66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4) максимальный срок выполнения административной процедуры, предусмотренной настоящим подразделом, составляет </w:t>
      </w:r>
      <w:r w:rsidR="00494CFE" w:rsidRPr="00481759">
        <w:rPr>
          <w:spacing w:val="0"/>
          <w:sz w:val="24"/>
          <w:szCs w:val="24"/>
        </w:rPr>
        <w:t>5</w:t>
      </w:r>
      <w:r w:rsidRPr="00481759">
        <w:rPr>
          <w:spacing w:val="0"/>
          <w:sz w:val="24"/>
          <w:szCs w:val="24"/>
        </w:rPr>
        <w:t xml:space="preserve"> рабочих дн</w:t>
      </w:r>
      <w:r w:rsidR="00494CFE" w:rsidRPr="00481759">
        <w:rPr>
          <w:spacing w:val="0"/>
          <w:sz w:val="24"/>
          <w:szCs w:val="24"/>
        </w:rPr>
        <w:t>ей</w:t>
      </w:r>
      <w:r w:rsidRPr="00481759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3.2.3. Результатом административной процедуры, указанной в настоящем подразделе, является поступление специалисту Уполномоченного органа, ответственному за рассмотрение заявления (документов), зарегистрированного заявления и прилагаемых к нему документов с визой Главы муниципального образования или иного уполномоченного должностного лица.</w:t>
      </w:r>
    </w:p>
    <w:p w:rsidR="009B4E66" w:rsidRDefault="009B4E66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</w:p>
    <w:p w:rsidR="00FF43DC" w:rsidRPr="00481759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3.3. Прием и регистрация заявления и документов,</w:t>
      </w:r>
    </w:p>
    <w:p w:rsidR="00514943" w:rsidRPr="00481759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 </w:t>
      </w:r>
      <w:proofErr w:type="gramStart"/>
      <w:r w:rsidRPr="00481759">
        <w:rPr>
          <w:b/>
          <w:spacing w:val="0"/>
          <w:sz w:val="24"/>
          <w:szCs w:val="24"/>
        </w:rPr>
        <w:t>направленных</w:t>
      </w:r>
      <w:proofErr w:type="gramEnd"/>
      <w:r w:rsidRPr="00481759">
        <w:rPr>
          <w:b/>
          <w:spacing w:val="0"/>
          <w:sz w:val="24"/>
          <w:szCs w:val="24"/>
        </w:rPr>
        <w:t xml:space="preserve"> с использованием информационно-телекоммуникационной сети Интернет</w:t>
      </w:r>
      <w:r w:rsidR="00FF43DC" w:rsidRPr="00481759">
        <w:rPr>
          <w:b/>
          <w:spacing w:val="0"/>
          <w:sz w:val="24"/>
          <w:szCs w:val="24"/>
        </w:rPr>
        <w:t xml:space="preserve"> </w:t>
      </w:r>
      <w:r w:rsidRPr="00481759">
        <w:rPr>
          <w:b/>
          <w:spacing w:val="0"/>
          <w:sz w:val="24"/>
          <w:szCs w:val="24"/>
        </w:rPr>
        <w:t>в форме электронного документа</w:t>
      </w:r>
    </w:p>
    <w:p w:rsidR="00D44AFF" w:rsidRDefault="00D44AFF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3.3.1.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Интернет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Интернет.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3.3.2. Специалист Администрации, ответственный за прием и регистрацию документов: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1) проверяет комплектность документов;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2)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</w:t>
      </w:r>
      <w:r w:rsidR="009B4E66">
        <w:rPr>
          <w:spacing w:val="0"/>
          <w:sz w:val="24"/>
          <w:szCs w:val="24"/>
        </w:rPr>
        <w:t>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3) после визирования специалист Администрации, ответственный за прием и регистрацию документов, направляет заявление и прилагаемые к нему документы в Уполномоченный орган с использованием электронного документооборота;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4) максимальный срок выполнения административной процедуры, предусмотренной нас</w:t>
      </w:r>
      <w:r w:rsidR="00494CFE" w:rsidRPr="00481759">
        <w:rPr>
          <w:spacing w:val="0"/>
          <w:sz w:val="24"/>
          <w:szCs w:val="24"/>
        </w:rPr>
        <w:t>тоящим подразделом, составляет 5 рабочих дней</w:t>
      </w:r>
      <w:r w:rsidRPr="00481759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3.3.3. Заявление, представленное заявителем с нарушением требований, указанных в пункте 2.6.3</w:t>
      </w:r>
      <w:r w:rsidR="00050940">
        <w:rPr>
          <w:spacing w:val="0"/>
          <w:sz w:val="24"/>
          <w:szCs w:val="24"/>
        </w:rPr>
        <w:t xml:space="preserve"> </w:t>
      </w:r>
      <w:r w:rsidRPr="00481759">
        <w:rPr>
          <w:spacing w:val="0"/>
          <w:sz w:val="24"/>
          <w:szCs w:val="24"/>
        </w:rPr>
        <w:t xml:space="preserve">подраздела 2.6 раздела 2 настоящего Регламента, не рассматривается по существу. </w:t>
      </w:r>
      <w:proofErr w:type="gramStart"/>
      <w:r w:rsidRPr="00481759">
        <w:rPr>
          <w:spacing w:val="0"/>
          <w:sz w:val="24"/>
          <w:szCs w:val="24"/>
        </w:rPr>
        <w:t>В этом случае специалист Уполномоченного органа, ответственный за рассмотрение заявления (документов),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3.3.4. Срок выполнения административного действия по регистрации заявления и прилагаемых к нему документов составляет не более </w:t>
      </w:r>
      <w:r w:rsidR="00494CFE" w:rsidRPr="00481759">
        <w:rPr>
          <w:spacing w:val="0"/>
          <w:sz w:val="24"/>
          <w:szCs w:val="24"/>
        </w:rPr>
        <w:t>5</w:t>
      </w:r>
      <w:r w:rsidRPr="00481759">
        <w:rPr>
          <w:spacing w:val="0"/>
          <w:sz w:val="24"/>
          <w:szCs w:val="24"/>
        </w:rPr>
        <w:t xml:space="preserve"> рабочих дней.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lastRenderedPageBreak/>
        <w:t xml:space="preserve">3.3.5. Максимальный срок выполнения административной процедуры, предусмотренной настоящим подразделом, в случае отсутствия нарушений требований, указанных в пункте 2.6.3 подраздела 2.6 раздела 2 настоящего Регламента, составляет </w:t>
      </w:r>
      <w:r w:rsidR="00494CFE" w:rsidRPr="00481759">
        <w:rPr>
          <w:spacing w:val="0"/>
          <w:sz w:val="24"/>
          <w:szCs w:val="24"/>
        </w:rPr>
        <w:t>5 рабочих дней</w:t>
      </w:r>
      <w:r w:rsidRPr="00481759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3.3.6. 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2.6.3 подраздела 2.6 раздела 2 настоящего Регламента, составляет </w:t>
      </w:r>
      <w:r w:rsidR="00494CFE" w:rsidRPr="00481759">
        <w:rPr>
          <w:spacing w:val="0"/>
          <w:sz w:val="24"/>
          <w:szCs w:val="24"/>
        </w:rPr>
        <w:t>5</w:t>
      </w:r>
      <w:r w:rsidRPr="00481759">
        <w:rPr>
          <w:spacing w:val="0"/>
          <w:sz w:val="24"/>
          <w:szCs w:val="24"/>
        </w:rPr>
        <w:t xml:space="preserve"> рабочих дней.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3.3.7. Результатом административной процедуры, указанной в настоящем подразделе, является поступление специалисту Уполномоченного органа, ответственному за рассмотрение заявления (документов), зарегистрированного заявления и прилагаемых к нему документов с визой Главы муниципального образования или иного уполномоченного должностного лица.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</w:p>
    <w:p w:rsidR="00514943" w:rsidRPr="00481759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3.4. Экспертиза документов, представленных заявителем</w:t>
      </w:r>
    </w:p>
    <w:p w:rsidR="00514943" w:rsidRPr="00481759" w:rsidRDefault="00514943" w:rsidP="008F571B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(представителем заявителя)</w:t>
      </w:r>
    </w:p>
    <w:p w:rsidR="00D44AFF" w:rsidRDefault="00D44AFF" w:rsidP="005F40A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</w:p>
    <w:p w:rsidR="00514943" w:rsidRPr="00481759" w:rsidRDefault="00514943" w:rsidP="005F40A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3.4.1.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Уполномоченного органа заявления и прилагаемых к нему документов.</w:t>
      </w:r>
    </w:p>
    <w:p w:rsidR="00514943" w:rsidRPr="00481759" w:rsidRDefault="00514943" w:rsidP="005F40A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3.4.2. В случае выявления оснований для приостановления предоставления муниципальной услуги, указанных в подразделе 2.10 раздела 2 настоящего Регламента, специалист Уполномоченного органа переходит к осуществлению административной процедуры, указанной в подразделе 3.5 настоящего раздела.</w:t>
      </w:r>
    </w:p>
    <w:p w:rsidR="00514943" w:rsidRPr="00481759" w:rsidRDefault="00514943" w:rsidP="005F40A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3.4.3. В случае выявления оснований для формирования и направления межведомственных запросов специалист Уполномоченного органа, переходит к осуществлению административной процедуры, указанной в подразделе 3.6 настоящего раздела.</w:t>
      </w:r>
    </w:p>
    <w:p w:rsidR="00514943" w:rsidRPr="00481759" w:rsidRDefault="00514943" w:rsidP="005F40A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3.4.4. Специалист Уполномоченного органа устанавливает отсутствие (наличие) оснований для отказа в предоставлении муниципальной услуги, указанных в подразделе 2.9 раздела 2 настоящего Регламента, и переходит к осуществлению административной процедуры, указанной в подразделе 3.7 настоящего раздела.</w:t>
      </w:r>
    </w:p>
    <w:p w:rsidR="00514943" w:rsidRPr="00481759" w:rsidRDefault="00514943" w:rsidP="005F40A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3.4.5. Обязанности специалиста Уполномоченного органа, предусмотренные настоящим подразделом, должны быть закреплены в его должностной инструкции.</w:t>
      </w:r>
    </w:p>
    <w:p w:rsidR="00514943" w:rsidRPr="00481759" w:rsidRDefault="00514943" w:rsidP="005F40A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3.4.6. Максимальный срок выполнения административной процедуры, предусмотренной настоящим подразделом, составляет </w:t>
      </w:r>
      <w:r w:rsidR="00494CFE" w:rsidRPr="00481759">
        <w:rPr>
          <w:spacing w:val="0"/>
          <w:sz w:val="24"/>
          <w:szCs w:val="24"/>
        </w:rPr>
        <w:t>5</w:t>
      </w:r>
      <w:r w:rsidRPr="00481759">
        <w:rPr>
          <w:spacing w:val="0"/>
          <w:sz w:val="24"/>
          <w:szCs w:val="24"/>
        </w:rPr>
        <w:t xml:space="preserve"> рабочих дн</w:t>
      </w:r>
      <w:r w:rsidR="00494CFE" w:rsidRPr="00481759">
        <w:rPr>
          <w:spacing w:val="0"/>
          <w:sz w:val="24"/>
          <w:szCs w:val="24"/>
        </w:rPr>
        <w:t>ей</w:t>
      </w:r>
      <w:r w:rsidRPr="00481759">
        <w:rPr>
          <w:spacing w:val="0"/>
          <w:sz w:val="24"/>
          <w:szCs w:val="24"/>
        </w:rPr>
        <w:t>.</w:t>
      </w:r>
    </w:p>
    <w:p w:rsidR="00514943" w:rsidRPr="00481759" w:rsidRDefault="00514943" w:rsidP="005F40A3">
      <w:pPr>
        <w:widowControl w:val="0"/>
        <w:autoSpaceDE w:val="0"/>
        <w:autoSpaceDN w:val="0"/>
        <w:spacing w:after="0" w:line="240" w:lineRule="auto"/>
        <w:contextualSpacing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3.4.7. Результатом административной процедуры, указанной в настоящем подразделе, является выявление специалистом Уполномоченного органа, оснований для: приостановления предоставления муниципальной услуги; формирования и направления межведомственных запросов; принятия решения о предоставлении муниципальной услуги или отказа в её предоставлении.</w:t>
      </w:r>
    </w:p>
    <w:p w:rsidR="00514943" w:rsidRPr="00481759" w:rsidRDefault="00514943" w:rsidP="005F4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759">
        <w:rPr>
          <w:rFonts w:ascii="Times New Roman" w:hAnsi="Times New Roman" w:cs="Times New Roman"/>
          <w:sz w:val="24"/>
          <w:szCs w:val="24"/>
        </w:rPr>
        <w:t>3.4.8. Административная процедура считается выполненной после проведения экспертизы (проверки) поступивших документов, выявления специалистом оснований для приостановления предоставления муниципальной услуги, принятия решения о предоставлении муниципальной услуги или отказа в её предоставлении.</w:t>
      </w:r>
    </w:p>
    <w:p w:rsidR="00921A0A" w:rsidRPr="00481759" w:rsidRDefault="00921A0A" w:rsidP="005F40A3">
      <w:pPr>
        <w:widowControl w:val="0"/>
        <w:autoSpaceDE w:val="0"/>
        <w:autoSpaceDN w:val="0"/>
        <w:spacing w:after="0" w:line="240" w:lineRule="auto"/>
        <w:ind w:firstLine="0"/>
        <w:contextualSpacing/>
        <w:jc w:val="left"/>
        <w:outlineLvl w:val="1"/>
        <w:rPr>
          <w:b/>
          <w:spacing w:val="0"/>
          <w:sz w:val="24"/>
          <w:szCs w:val="24"/>
        </w:rPr>
      </w:pPr>
    </w:p>
    <w:p w:rsidR="00921A0A" w:rsidRPr="00481759" w:rsidRDefault="00514943" w:rsidP="005F40A3">
      <w:pPr>
        <w:pStyle w:val="af2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Принятие решения о приостановлении</w:t>
      </w:r>
    </w:p>
    <w:p w:rsidR="00514943" w:rsidRPr="00481759" w:rsidRDefault="00514943" w:rsidP="005F40A3">
      <w:pPr>
        <w:pStyle w:val="af2"/>
        <w:widowControl w:val="0"/>
        <w:autoSpaceDE w:val="0"/>
        <w:autoSpaceDN w:val="0"/>
        <w:spacing w:after="0" w:line="240" w:lineRule="auto"/>
        <w:ind w:left="0"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рассмотрения заявления</w:t>
      </w:r>
    </w:p>
    <w:p w:rsidR="00D44AFF" w:rsidRDefault="00D44AFF" w:rsidP="006214D8">
      <w:pPr>
        <w:tabs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-284"/>
        <w:rPr>
          <w:spacing w:val="0"/>
          <w:sz w:val="24"/>
          <w:szCs w:val="24"/>
        </w:rPr>
      </w:pPr>
    </w:p>
    <w:p w:rsidR="006214D8" w:rsidRPr="00481759" w:rsidRDefault="006214D8" w:rsidP="006214D8">
      <w:pPr>
        <w:tabs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Предоставление муниципальной услуги приостанавливается при направлении в структурные подразделения Администрации запроса о предоставлении необходимой информации для заключения концессионного соглашения (в случае заключения концессионного соглашения без проведения конкурса).</w:t>
      </w:r>
    </w:p>
    <w:p w:rsidR="006214D8" w:rsidRPr="00481759" w:rsidRDefault="006214D8" w:rsidP="006214D8">
      <w:pPr>
        <w:tabs>
          <w:tab w:val="left" w:pos="1134"/>
        </w:tabs>
        <w:spacing w:after="0" w:line="240" w:lineRule="auto"/>
        <w:ind w:right="-284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В случае наличия оснований для приостановления предоставления муниципальной услуги специалист </w:t>
      </w:r>
      <w:r w:rsidR="00B5065E" w:rsidRPr="00481759">
        <w:rPr>
          <w:spacing w:val="0"/>
          <w:sz w:val="24"/>
          <w:szCs w:val="24"/>
        </w:rPr>
        <w:t>Уполномоченного органа</w:t>
      </w:r>
      <w:r w:rsidRPr="00481759">
        <w:rPr>
          <w:spacing w:val="0"/>
          <w:sz w:val="24"/>
          <w:szCs w:val="24"/>
        </w:rPr>
        <w:t xml:space="preserve"> готовит уведомление о приостановлении предоставления муниципальной услуги с указанием причин. Уведомление направляется в адрес заявителя в срок, </w:t>
      </w:r>
      <w:r w:rsidRPr="00481759">
        <w:rPr>
          <w:spacing w:val="0"/>
          <w:sz w:val="24"/>
          <w:szCs w:val="24"/>
        </w:rPr>
        <w:lastRenderedPageBreak/>
        <w:t xml:space="preserve">не превышающий 10 рабочих дней </w:t>
      </w:r>
      <w:proofErr w:type="gramStart"/>
      <w:r w:rsidRPr="00481759">
        <w:rPr>
          <w:spacing w:val="0"/>
          <w:sz w:val="24"/>
          <w:szCs w:val="24"/>
        </w:rPr>
        <w:t>с даты получения</w:t>
      </w:r>
      <w:proofErr w:type="gramEnd"/>
      <w:r w:rsidRPr="00481759">
        <w:rPr>
          <w:spacing w:val="0"/>
          <w:sz w:val="24"/>
          <w:szCs w:val="24"/>
        </w:rPr>
        <w:t xml:space="preserve"> Администрацией заявления и пакета документов от заявителя.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b/>
          <w:spacing w:val="0"/>
          <w:sz w:val="24"/>
          <w:szCs w:val="24"/>
        </w:rPr>
      </w:pPr>
    </w:p>
    <w:p w:rsidR="00405DA1" w:rsidRDefault="00405DA1" w:rsidP="00921A0A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</w:p>
    <w:p w:rsidR="00514943" w:rsidRPr="00481759" w:rsidRDefault="00514943" w:rsidP="00921A0A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3.6. Формирование и направление межведомственных запросов</w:t>
      </w:r>
    </w:p>
    <w:p w:rsidR="00D44AFF" w:rsidRDefault="00D44AFF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3.6.1.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3.6.2.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Регламента документы либо один из них, специалист Уполномоченного органа принимает решение о формировании и направлении межведомственного запроса.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3.6.3.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3.6.4. Срок подготовки межведомственного запроса не может превышать </w:t>
      </w:r>
      <w:r w:rsidR="00494CFE" w:rsidRPr="00481759">
        <w:rPr>
          <w:spacing w:val="0"/>
          <w:sz w:val="24"/>
          <w:szCs w:val="24"/>
        </w:rPr>
        <w:t>5 рабочих дней</w:t>
      </w:r>
      <w:r w:rsidRPr="00481759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3.6.5. </w:t>
      </w:r>
      <w:proofErr w:type="gramStart"/>
      <w:r w:rsidRPr="00481759">
        <w:rPr>
          <w:spacing w:val="0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81759">
        <w:rPr>
          <w:spacing w:val="0"/>
          <w:sz w:val="24"/>
          <w:szCs w:val="24"/>
        </w:rPr>
        <w:t xml:space="preserve"> и принятыми в соответствии с федеральными законами областными правовыми актами.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3.6.6.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Уполномоченного органа не позднее одного рабочего дня, следующего за днем его поступления.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3.6.7. Максимальный срок выполнения административной процедуры, предусмотренной настоящим подразделом, составляет </w:t>
      </w:r>
      <w:r w:rsidR="00494CFE" w:rsidRPr="00481759">
        <w:rPr>
          <w:spacing w:val="0"/>
          <w:sz w:val="24"/>
          <w:szCs w:val="24"/>
        </w:rPr>
        <w:t>5</w:t>
      </w:r>
      <w:r w:rsidRPr="00481759">
        <w:rPr>
          <w:spacing w:val="0"/>
          <w:sz w:val="24"/>
          <w:szCs w:val="24"/>
        </w:rPr>
        <w:t xml:space="preserve"> рабочих дн</w:t>
      </w:r>
      <w:r w:rsidR="00494CFE" w:rsidRPr="00481759">
        <w:rPr>
          <w:spacing w:val="0"/>
          <w:sz w:val="24"/>
          <w:szCs w:val="24"/>
        </w:rPr>
        <w:t>ей</w:t>
      </w:r>
      <w:r w:rsidRPr="00481759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3.6.8. Результатом административной процедуры, указанной в настоящем подразделе, является получение специалистом Уполномоченного органа,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3.6.9. Административная процедура считается выполненной после получения Уполномоченным органом ответ</w:t>
      </w:r>
      <w:proofErr w:type="gramStart"/>
      <w:r w:rsidRPr="00481759">
        <w:rPr>
          <w:spacing w:val="0"/>
          <w:sz w:val="24"/>
          <w:szCs w:val="24"/>
        </w:rPr>
        <w:t>а(</w:t>
      </w:r>
      <w:proofErr w:type="gramEnd"/>
      <w:r w:rsidRPr="00481759">
        <w:rPr>
          <w:spacing w:val="0"/>
          <w:sz w:val="24"/>
          <w:szCs w:val="24"/>
        </w:rPr>
        <w:t>-</w:t>
      </w:r>
      <w:proofErr w:type="spellStart"/>
      <w:r w:rsidRPr="00481759">
        <w:rPr>
          <w:spacing w:val="0"/>
          <w:sz w:val="24"/>
          <w:szCs w:val="24"/>
        </w:rPr>
        <w:t>ов</w:t>
      </w:r>
      <w:proofErr w:type="spellEnd"/>
      <w:r w:rsidRPr="00481759">
        <w:rPr>
          <w:spacing w:val="0"/>
          <w:sz w:val="24"/>
          <w:szCs w:val="24"/>
        </w:rPr>
        <w:t>) на межведомственный(-</w:t>
      </w:r>
      <w:proofErr w:type="spellStart"/>
      <w:r w:rsidRPr="00481759">
        <w:rPr>
          <w:spacing w:val="0"/>
          <w:sz w:val="24"/>
          <w:szCs w:val="24"/>
        </w:rPr>
        <w:t>ые</w:t>
      </w:r>
      <w:proofErr w:type="spellEnd"/>
      <w:r w:rsidRPr="00481759">
        <w:rPr>
          <w:spacing w:val="0"/>
          <w:sz w:val="24"/>
          <w:szCs w:val="24"/>
        </w:rPr>
        <w:t>) запрос(-ы).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b/>
          <w:i/>
          <w:spacing w:val="0"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3.7. Принятие решения о предоставлении муниципальной услуги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(</w:t>
      </w:r>
      <w:proofErr w:type="gramStart"/>
      <w:r w:rsidRPr="00481759">
        <w:rPr>
          <w:b/>
          <w:spacing w:val="0"/>
          <w:sz w:val="24"/>
          <w:szCs w:val="24"/>
        </w:rPr>
        <w:t>отказе</w:t>
      </w:r>
      <w:proofErr w:type="gramEnd"/>
      <w:r w:rsidRPr="00481759">
        <w:rPr>
          <w:b/>
          <w:spacing w:val="0"/>
          <w:sz w:val="24"/>
          <w:szCs w:val="24"/>
        </w:rPr>
        <w:t xml:space="preserve"> в предоставлении муниципальной услуги)</w:t>
      </w:r>
    </w:p>
    <w:p w:rsidR="00D44AFF" w:rsidRDefault="00D44AFF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3.7.1. Основанием для начала административной процедуры принятия решения о предоставлении муниципальной услуги (отказе в предоставлении муниципальной услуги) является отсутствие (наличие) оснований для отказа в предоставлении муниципальной услуги,</w:t>
      </w:r>
      <w:r w:rsidR="00F34F4F">
        <w:rPr>
          <w:spacing w:val="0"/>
          <w:sz w:val="24"/>
          <w:szCs w:val="24"/>
        </w:rPr>
        <w:t xml:space="preserve"> предусмотренных подраздела 2.</w:t>
      </w:r>
      <w:r w:rsidR="0056401B">
        <w:rPr>
          <w:spacing w:val="0"/>
          <w:sz w:val="24"/>
          <w:szCs w:val="24"/>
        </w:rPr>
        <w:t>10</w:t>
      </w:r>
      <w:r w:rsidR="00F34F4F">
        <w:rPr>
          <w:spacing w:val="0"/>
          <w:sz w:val="24"/>
          <w:szCs w:val="24"/>
        </w:rPr>
        <w:t xml:space="preserve"> </w:t>
      </w:r>
      <w:r w:rsidRPr="00481759">
        <w:rPr>
          <w:spacing w:val="0"/>
          <w:sz w:val="24"/>
          <w:szCs w:val="24"/>
        </w:rPr>
        <w:t>раздела 2 настоящего Регламента, выявленных специалистом Уполномоченного органа.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lastRenderedPageBreak/>
        <w:t xml:space="preserve">3.7.2. Специалист Уполномоченного органа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заключении </w:t>
      </w:r>
      <w:r w:rsidR="00494CFE" w:rsidRPr="00481759">
        <w:rPr>
          <w:spacing w:val="0"/>
          <w:sz w:val="24"/>
          <w:szCs w:val="24"/>
        </w:rPr>
        <w:t xml:space="preserve">концессионного соглашения </w:t>
      </w:r>
      <w:r w:rsidR="00BA5B2D" w:rsidRPr="00481759">
        <w:rPr>
          <w:spacing w:val="0"/>
          <w:sz w:val="24"/>
          <w:szCs w:val="24"/>
        </w:rPr>
        <w:t xml:space="preserve">в отношении </w:t>
      </w:r>
      <w:r w:rsidR="00494CFE" w:rsidRPr="00481759">
        <w:rPr>
          <w:spacing w:val="0"/>
          <w:sz w:val="24"/>
          <w:szCs w:val="24"/>
        </w:rPr>
        <w:t>муниципального имущества</w:t>
      </w:r>
      <w:r w:rsidRPr="00481759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3.7.3. Решение о заключении </w:t>
      </w:r>
      <w:r w:rsidR="00494CFE" w:rsidRPr="00481759">
        <w:rPr>
          <w:spacing w:val="0"/>
          <w:sz w:val="24"/>
          <w:szCs w:val="24"/>
        </w:rPr>
        <w:t xml:space="preserve">концессионного соглашения </w:t>
      </w:r>
      <w:r w:rsidR="003168BF" w:rsidRPr="00481759">
        <w:rPr>
          <w:spacing w:val="0"/>
          <w:sz w:val="24"/>
          <w:szCs w:val="24"/>
        </w:rPr>
        <w:t xml:space="preserve">в отношении </w:t>
      </w:r>
      <w:r w:rsidR="00494CFE" w:rsidRPr="00481759">
        <w:rPr>
          <w:spacing w:val="0"/>
          <w:sz w:val="24"/>
          <w:szCs w:val="24"/>
        </w:rPr>
        <w:t xml:space="preserve">муниципального имущества </w:t>
      </w:r>
      <w:r w:rsidRPr="00481759">
        <w:rPr>
          <w:spacing w:val="0"/>
          <w:sz w:val="24"/>
          <w:szCs w:val="24"/>
        </w:rPr>
        <w:t>оформляется в виде постановления Администрации.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Решение об отказе в заключени</w:t>
      </w:r>
      <w:proofErr w:type="gramStart"/>
      <w:r w:rsidRPr="00481759">
        <w:rPr>
          <w:spacing w:val="0"/>
          <w:sz w:val="24"/>
          <w:szCs w:val="24"/>
        </w:rPr>
        <w:t>и</w:t>
      </w:r>
      <w:proofErr w:type="gramEnd"/>
      <w:r w:rsidRPr="00481759">
        <w:rPr>
          <w:spacing w:val="0"/>
          <w:sz w:val="24"/>
          <w:szCs w:val="24"/>
        </w:rPr>
        <w:t xml:space="preserve"> </w:t>
      </w:r>
      <w:r w:rsidR="00494CFE" w:rsidRPr="00481759">
        <w:rPr>
          <w:spacing w:val="0"/>
          <w:sz w:val="24"/>
          <w:szCs w:val="24"/>
        </w:rPr>
        <w:t xml:space="preserve">концессионного соглашения </w:t>
      </w:r>
      <w:r w:rsidR="003168BF" w:rsidRPr="00481759">
        <w:rPr>
          <w:spacing w:val="0"/>
          <w:sz w:val="24"/>
          <w:szCs w:val="24"/>
        </w:rPr>
        <w:t xml:space="preserve">в отношении </w:t>
      </w:r>
      <w:r w:rsidR="00494CFE" w:rsidRPr="00481759">
        <w:rPr>
          <w:spacing w:val="0"/>
          <w:sz w:val="24"/>
          <w:szCs w:val="24"/>
        </w:rPr>
        <w:t xml:space="preserve">муниципального имущества </w:t>
      </w:r>
      <w:r w:rsidRPr="00481759">
        <w:rPr>
          <w:spacing w:val="0"/>
          <w:sz w:val="24"/>
          <w:szCs w:val="24"/>
        </w:rPr>
        <w:t>оформляется в виде уведомления (письма) Администрации.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3.7.4. Постановление о заключении</w:t>
      </w:r>
      <w:r w:rsidR="00993092" w:rsidRPr="00481759">
        <w:rPr>
          <w:spacing w:val="0"/>
          <w:sz w:val="24"/>
          <w:szCs w:val="24"/>
        </w:rPr>
        <w:t xml:space="preserve"> концессионного соглашения</w:t>
      </w:r>
      <w:r w:rsidR="003168BF" w:rsidRPr="00481759">
        <w:rPr>
          <w:spacing w:val="0"/>
          <w:sz w:val="24"/>
          <w:szCs w:val="24"/>
        </w:rPr>
        <w:t xml:space="preserve"> в отношении</w:t>
      </w:r>
      <w:r w:rsidR="00993092" w:rsidRPr="00481759">
        <w:rPr>
          <w:spacing w:val="0"/>
          <w:sz w:val="24"/>
          <w:szCs w:val="24"/>
        </w:rPr>
        <w:t xml:space="preserve"> муниципального имущества,</w:t>
      </w:r>
      <w:r w:rsidRPr="00481759">
        <w:rPr>
          <w:spacing w:val="0"/>
          <w:sz w:val="24"/>
          <w:szCs w:val="24"/>
        </w:rPr>
        <w:t xml:space="preserve"> уведомление об отказе согласовывается в соответствии с инструкцией по делопроизводству в Администрации и Регламентом Администрации.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3.7.5. После подписания:</w:t>
      </w:r>
    </w:p>
    <w:p w:rsidR="00514943" w:rsidRPr="00481759" w:rsidRDefault="00514943" w:rsidP="00514943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постановление о заключении</w:t>
      </w:r>
      <w:r w:rsidR="00993092" w:rsidRPr="00481759">
        <w:rPr>
          <w:spacing w:val="0"/>
          <w:sz w:val="24"/>
          <w:szCs w:val="24"/>
        </w:rPr>
        <w:t xml:space="preserve"> концессионного соглашения</w:t>
      </w:r>
      <w:r w:rsidR="003168BF" w:rsidRPr="00481759">
        <w:rPr>
          <w:spacing w:val="0"/>
          <w:sz w:val="24"/>
          <w:szCs w:val="24"/>
        </w:rPr>
        <w:t xml:space="preserve"> в отношении </w:t>
      </w:r>
      <w:r w:rsidR="00993092" w:rsidRPr="00481759">
        <w:rPr>
          <w:spacing w:val="0"/>
          <w:sz w:val="24"/>
          <w:szCs w:val="24"/>
        </w:rPr>
        <w:t xml:space="preserve"> муниципального имущества</w:t>
      </w:r>
      <w:r w:rsidRPr="00481759">
        <w:rPr>
          <w:spacing w:val="0"/>
          <w:sz w:val="24"/>
          <w:szCs w:val="24"/>
        </w:rPr>
        <w:t xml:space="preserve"> регистрируется специалистом Администрации, ответственным за прием и регистрацию документов;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уведомление об отказе регистрируется специалистом Администрации, ответственным за прием и регистрацию документов. 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3.7.6.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3.7.7. Результатом административной процедуры, указанной в настоящем подразделе, является принятие решения о заключении </w:t>
      </w:r>
      <w:r w:rsidR="00993092" w:rsidRPr="00481759">
        <w:rPr>
          <w:spacing w:val="0"/>
          <w:sz w:val="24"/>
          <w:szCs w:val="24"/>
        </w:rPr>
        <w:t>концессионного соглашения</w:t>
      </w:r>
      <w:r w:rsidR="00BA5B2D" w:rsidRPr="00481759">
        <w:rPr>
          <w:spacing w:val="0"/>
          <w:sz w:val="24"/>
          <w:szCs w:val="24"/>
        </w:rPr>
        <w:t xml:space="preserve"> в отношении</w:t>
      </w:r>
      <w:r w:rsidR="00993092" w:rsidRPr="00481759">
        <w:rPr>
          <w:spacing w:val="0"/>
          <w:sz w:val="24"/>
          <w:szCs w:val="24"/>
        </w:rPr>
        <w:t xml:space="preserve"> муниципального имущества </w:t>
      </w:r>
      <w:r w:rsidRPr="00481759">
        <w:rPr>
          <w:spacing w:val="0"/>
          <w:sz w:val="24"/>
          <w:szCs w:val="24"/>
        </w:rPr>
        <w:t xml:space="preserve">или об отказе в согласовании заключения </w:t>
      </w:r>
      <w:r w:rsidR="00993092" w:rsidRPr="00481759">
        <w:rPr>
          <w:spacing w:val="0"/>
          <w:sz w:val="24"/>
          <w:szCs w:val="24"/>
        </w:rPr>
        <w:t>концессионного соглашения</w:t>
      </w:r>
      <w:r w:rsidR="00BA5B2D" w:rsidRPr="00481759">
        <w:rPr>
          <w:spacing w:val="0"/>
          <w:sz w:val="24"/>
          <w:szCs w:val="24"/>
        </w:rPr>
        <w:t xml:space="preserve"> в отношении</w:t>
      </w:r>
      <w:r w:rsidR="00993092" w:rsidRPr="00481759">
        <w:rPr>
          <w:spacing w:val="0"/>
          <w:sz w:val="24"/>
          <w:szCs w:val="24"/>
        </w:rPr>
        <w:t xml:space="preserve"> муниципального имущества</w:t>
      </w:r>
      <w:r w:rsidRPr="00481759">
        <w:rPr>
          <w:spacing w:val="0"/>
          <w:sz w:val="24"/>
          <w:szCs w:val="24"/>
        </w:rPr>
        <w:t>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3.7.8. Административная процедура считается выполненной после регистрации постановления о заключении </w:t>
      </w:r>
      <w:r w:rsidR="00993092" w:rsidRPr="00481759">
        <w:rPr>
          <w:spacing w:val="0"/>
          <w:sz w:val="24"/>
          <w:szCs w:val="24"/>
        </w:rPr>
        <w:t>концессионного соглашения</w:t>
      </w:r>
      <w:r w:rsidR="003168BF" w:rsidRPr="00481759">
        <w:rPr>
          <w:spacing w:val="0"/>
          <w:sz w:val="24"/>
          <w:szCs w:val="24"/>
        </w:rPr>
        <w:t xml:space="preserve"> в отношении</w:t>
      </w:r>
      <w:r w:rsidR="00993092" w:rsidRPr="00481759">
        <w:rPr>
          <w:spacing w:val="0"/>
          <w:sz w:val="24"/>
          <w:szCs w:val="24"/>
        </w:rPr>
        <w:t xml:space="preserve"> муниципального имущества </w:t>
      </w:r>
      <w:r w:rsidRPr="00481759">
        <w:rPr>
          <w:spacing w:val="0"/>
          <w:sz w:val="24"/>
          <w:szCs w:val="24"/>
        </w:rPr>
        <w:t>или уведомления об отказе.</w:t>
      </w:r>
    </w:p>
    <w:p w:rsidR="00D44AFF" w:rsidRDefault="00D44AFF" w:rsidP="00514943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3.8. Выдача (направление) результатов предоставления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муниципальной услуги</w:t>
      </w:r>
    </w:p>
    <w:p w:rsidR="00D44AFF" w:rsidRDefault="00D44AFF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3.8.1. Основанием для начала административной процедуры выдачи (направления) результатов предоставления муниципальной услуги является регистрация постановления Администрации о заключении  </w:t>
      </w:r>
      <w:r w:rsidR="00993092" w:rsidRPr="00481759">
        <w:rPr>
          <w:spacing w:val="0"/>
          <w:sz w:val="24"/>
          <w:szCs w:val="24"/>
        </w:rPr>
        <w:t xml:space="preserve">концессионного соглашения </w:t>
      </w:r>
      <w:r w:rsidR="00BA5B2D" w:rsidRPr="00481759">
        <w:rPr>
          <w:spacing w:val="0"/>
          <w:sz w:val="24"/>
          <w:szCs w:val="24"/>
        </w:rPr>
        <w:t xml:space="preserve">в отношении </w:t>
      </w:r>
      <w:r w:rsidR="00993092" w:rsidRPr="00481759">
        <w:rPr>
          <w:spacing w:val="0"/>
          <w:sz w:val="24"/>
          <w:szCs w:val="24"/>
        </w:rPr>
        <w:t>муниципального имущества</w:t>
      </w:r>
      <w:r w:rsidRPr="00481759">
        <w:rPr>
          <w:spacing w:val="0"/>
          <w:sz w:val="24"/>
          <w:szCs w:val="24"/>
        </w:rPr>
        <w:t>, либо уведомления об отказе.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3.8.2. При личном обращении заявителя (представителя заявителя) в Администрацию за документами, являющимися результатом муниципальной услуги, специалист Уполномоченного органа: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проверяет документ, удостоверяющий личность заявителя (представителя заявителя);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выдает заявителю (представителю заявителя) постановление Администрации о заключении</w:t>
      </w:r>
      <w:r w:rsidR="00993092" w:rsidRPr="00481759">
        <w:rPr>
          <w:spacing w:val="0"/>
          <w:sz w:val="24"/>
          <w:szCs w:val="24"/>
        </w:rPr>
        <w:t xml:space="preserve"> концессионного соглашения </w:t>
      </w:r>
      <w:r w:rsidR="00BA5B2D" w:rsidRPr="00481759">
        <w:rPr>
          <w:spacing w:val="0"/>
          <w:sz w:val="24"/>
          <w:szCs w:val="24"/>
        </w:rPr>
        <w:t xml:space="preserve">в отношении </w:t>
      </w:r>
      <w:r w:rsidR="00993092" w:rsidRPr="00481759">
        <w:rPr>
          <w:spacing w:val="0"/>
          <w:sz w:val="24"/>
          <w:szCs w:val="24"/>
        </w:rPr>
        <w:t>муниципального имущества</w:t>
      </w:r>
      <w:r w:rsidRPr="00481759">
        <w:rPr>
          <w:spacing w:val="0"/>
          <w:sz w:val="24"/>
          <w:szCs w:val="24"/>
        </w:rPr>
        <w:t xml:space="preserve">  или уведомление (письмо) об отказе.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3.8.3.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Администрации о заключении </w:t>
      </w:r>
      <w:r w:rsidR="00993092" w:rsidRPr="00481759">
        <w:rPr>
          <w:spacing w:val="0"/>
          <w:sz w:val="24"/>
          <w:szCs w:val="24"/>
        </w:rPr>
        <w:t xml:space="preserve">концессионного соглашения </w:t>
      </w:r>
      <w:r w:rsidR="00BA5B2D" w:rsidRPr="00481759">
        <w:rPr>
          <w:spacing w:val="0"/>
          <w:sz w:val="24"/>
          <w:szCs w:val="24"/>
        </w:rPr>
        <w:t xml:space="preserve">в отношении </w:t>
      </w:r>
      <w:r w:rsidR="00993092" w:rsidRPr="00481759">
        <w:rPr>
          <w:spacing w:val="0"/>
          <w:sz w:val="24"/>
          <w:szCs w:val="24"/>
        </w:rPr>
        <w:t xml:space="preserve">муниципального имущества </w:t>
      </w:r>
      <w:r w:rsidRPr="00481759">
        <w:rPr>
          <w:spacing w:val="0"/>
          <w:sz w:val="24"/>
          <w:szCs w:val="24"/>
        </w:rPr>
        <w:t>или уведомление (письмо) об отказе направляются специалистом Уполномоченного органа, по адресу, указанному заявителем (представителем заявителя) в заявлении.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3.8.4. В случае если в заявлении заявителем (представителем заявителя) указано на </w:t>
      </w:r>
      <w:r w:rsidRPr="00481759">
        <w:rPr>
          <w:spacing w:val="0"/>
          <w:sz w:val="24"/>
          <w:szCs w:val="24"/>
        </w:rPr>
        <w:lastRenderedPageBreak/>
        <w:t xml:space="preserve">получение документов, являющихся результатом муниципальной услуги, в электронном виде, постановление Администрации о заключении  </w:t>
      </w:r>
      <w:r w:rsidR="00993092" w:rsidRPr="00481759">
        <w:rPr>
          <w:spacing w:val="0"/>
          <w:sz w:val="24"/>
          <w:szCs w:val="24"/>
        </w:rPr>
        <w:t xml:space="preserve">концессионного соглашения </w:t>
      </w:r>
      <w:r w:rsidR="00BA5B2D" w:rsidRPr="00481759">
        <w:rPr>
          <w:spacing w:val="0"/>
          <w:sz w:val="24"/>
          <w:szCs w:val="24"/>
        </w:rPr>
        <w:t xml:space="preserve">в отношении </w:t>
      </w:r>
      <w:r w:rsidR="00993092" w:rsidRPr="00481759">
        <w:rPr>
          <w:spacing w:val="0"/>
          <w:sz w:val="24"/>
          <w:szCs w:val="24"/>
        </w:rPr>
        <w:t xml:space="preserve">муниципального имущества </w:t>
      </w:r>
      <w:r w:rsidRPr="00481759">
        <w:rPr>
          <w:spacing w:val="0"/>
          <w:sz w:val="24"/>
          <w:szCs w:val="24"/>
        </w:rPr>
        <w:t>или уведомление (письмо) об отказе направляются специалистом Администрации, ответственным за прием и регистрацию документов: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в виде электронного документа, который направляется специалистом Администрации, ответственным за прием и регистрацию документов, заявителю посредством электронной почты.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 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3.8.5.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3.8.6.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3.8.7. Административная процедура считается выполненной после получения заявителем постановления Администрации</w:t>
      </w:r>
      <w:r w:rsidRPr="00481759">
        <w:rPr>
          <w:b/>
          <w:i/>
          <w:spacing w:val="0"/>
          <w:sz w:val="24"/>
          <w:szCs w:val="24"/>
        </w:rPr>
        <w:t xml:space="preserve"> </w:t>
      </w:r>
      <w:r w:rsidRPr="00481759">
        <w:rPr>
          <w:spacing w:val="0"/>
          <w:sz w:val="24"/>
          <w:szCs w:val="24"/>
        </w:rPr>
        <w:t xml:space="preserve">о заключении  </w:t>
      </w:r>
      <w:r w:rsidR="00993092" w:rsidRPr="00481759">
        <w:rPr>
          <w:spacing w:val="0"/>
          <w:sz w:val="24"/>
          <w:szCs w:val="24"/>
        </w:rPr>
        <w:t xml:space="preserve">концессионного соглашения </w:t>
      </w:r>
      <w:r w:rsidR="00BA5B2D" w:rsidRPr="00481759">
        <w:rPr>
          <w:spacing w:val="0"/>
          <w:sz w:val="24"/>
          <w:szCs w:val="24"/>
        </w:rPr>
        <w:t xml:space="preserve">в отношении </w:t>
      </w:r>
      <w:r w:rsidR="00993092" w:rsidRPr="00481759">
        <w:rPr>
          <w:spacing w:val="0"/>
          <w:sz w:val="24"/>
          <w:szCs w:val="24"/>
        </w:rPr>
        <w:t xml:space="preserve">муниципального имущества </w:t>
      </w:r>
      <w:r w:rsidRPr="00481759">
        <w:rPr>
          <w:spacing w:val="0"/>
          <w:sz w:val="24"/>
          <w:szCs w:val="24"/>
        </w:rPr>
        <w:t xml:space="preserve">или уведомления об </w:t>
      </w:r>
      <w:proofErr w:type="gramStart"/>
      <w:r w:rsidRPr="00481759">
        <w:rPr>
          <w:spacing w:val="0"/>
          <w:sz w:val="24"/>
          <w:szCs w:val="24"/>
        </w:rPr>
        <w:t>отказе</w:t>
      </w:r>
      <w:proofErr w:type="gramEnd"/>
      <w:r w:rsidRPr="00481759">
        <w:rPr>
          <w:spacing w:val="0"/>
          <w:sz w:val="24"/>
          <w:szCs w:val="24"/>
        </w:rPr>
        <w:t xml:space="preserve"> о заключении </w:t>
      </w:r>
      <w:r w:rsidR="00993092" w:rsidRPr="00481759">
        <w:rPr>
          <w:spacing w:val="0"/>
          <w:sz w:val="24"/>
          <w:szCs w:val="24"/>
        </w:rPr>
        <w:t>концессионного соглашения</w:t>
      </w:r>
      <w:r w:rsidR="00BA5B2D" w:rsidRPr="00481759">
        <w:rPr>
          <w:spacing w:val="0"/>
          <w:sz w:val="24"/>
          <w:szCs w:val="24"/>
        </w:rPr>
        <w:t xml:space="preserve"> в отношении </w:t>
      </w:r>
      <w:r w:rsidR="00993092" w:rsidRPr="00481759">
        <w:rPr>
          <w:spacing w:val="0"/>
          <w:sz w:val="24"/>
          <w:szCs w:val="24"/>
        </w:rPr>
        <w:t xml:space="preserve"> муниципального имущества</w:t>
      </w:r>
      <w:r w:rsidRPr="00481759">
        <w:rPr>
          <w:spacing w:val="0"/>
          <w:sz w:val="24"/>
          <w:szCs w:val="24"/>
        </w:rPr>
        <w:t>.</w:t>
      </w:r>
    </w:p>
    <w:p w:rsidR="00514943" w:rsidRPr="00514943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b/>
          <w:i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ind w:firstLine="0"/>
        <w:contextualSpacing/>
        <w:jc w:val="center"/>
        <w:outlineLvl w:val="1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3.9.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</w:t>
      </w:r>
    </w:p>
    <w:p w:rsidR="00D44AFF" w:rsidRDefault="00D44AFF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3.9.1.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следующим образом: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посредством индивидуального устного информирования;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посредством индивидуального письменного информирования;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на официальном сайте МФЦ;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на информационных стендах в помещениях МФЦ.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3.9.2. Прием запросов заявителей о предоставлении муниципальной услуги и иных документов, необходимых для предоставления муниципальной услуги от заявителя (представителя заявителя).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3.9.3.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 проводится в порядке и случаях, установленных многофункциональным центром предоставления государственных и муниципальных услуг.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3.9.4. </w:t>
      </w:r>
      <w:proofErr w:type="gramStart"/>
      <w:r w:rsidRPr="00481759">
        <w:rPr>
          <w:spacing w:val="0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r w:rsidR="009B4E66">
        <w:rPr>
          <w:spacing w:val="0"/>
          <w:sz w:val="24"/>
          <w:szCs w:val="24"/>
        </w:rPr>
        <w:t>.</w:t>
      </w:r>
      <w:r w:rsidRPr="00481759">
        <w:rPr>
          <w:spacing w:val="0"/>
          <w:sz w:val="24"/>
          <w:szCs w:val="24"/>
        </w:rPr>
        <w:t xml:space="preserve"> </w:t>
      </w:r>
      <w:proofErr w:type="gramEnd"/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Результат предоставления муниципальной услуги о предоставлении </w:t>
      </w:r>
      <w:r w:rsidR="0007565B" w:rsidRPr="00481759">
        <w:rPr>
          <w:spacing w:val="0"/>
          <w:sz w:val="24"/>
          <w:szCs w:val="24"/>
        </w:rPr>
        <w:t xml:space="preserve">в концессию </w:t>
      </w:r>
      <w:r w:rsidRPr="00481759">
        <w:rPr>
          <w:spacing w:val="0"/>
          <w:sz w:val="24"/>
          <w:szCs w:val="24"/>
        </w:rPr>
        <w:t xml:space="preserve">муниципального имущества или отказ в предоставлении муниципального имущества </w:t>
      </w:r>
      <w:r w:rsidR="00443C9B" w:rsidRPr="00481759">
        <w:rPr>
          <w:spacing w:val="0"/>
          <w:sz w:val="24"/>
          <w:szCs w:val="24"/>
        </w:rPr>
        <w:t xml:space="preserve">в концессию </w:t>
      </w:r>
      <w:r w:rsidRPr="00481759">
        <w:rPr>
          <w:spacing w:val="0"/>
          <w:sz w:val="24"/>
          <w:szCs w:val="24"/>
        </w:rPr>
        <w:t>выдается специалистом МФЦ лично заявителю (представителю заявителя).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3.9.</w:t>
      </w:r>
      <w:r w:rsidR="0007565B" w:rsidRPr="00481759">
        <w:rPr>
          <w:spacing w:val="0"/>
          <w:sz w:val="24"/>
          <w:szCs w:val="24"/>
        </w:rPr>
        <w:t>5</w:t>
      </w:r>
      <w:r w:rsidRPr="00481759">
        <w:rPr>
          <w:spacing w:val="0"/>
          <w:sz w:val="24"/>
          <w:szCs w:val="24"/>
        </w:rPr>
        <w:t xml:space="preserve">. </w:t>
      </w:r>
      <w:proofErr w:type="gramStart"/>
      <w:r w:rsidRPr="00481759">
        <w:rPr>
          <w:spacing w:val="0"/>
          <w:sz w:val="24"/>
          <w:szCs w:val="24"/>
        </w:rPr>
        <w:t xml:space="preserve">Иные действия, необходимые для предоставления муниципальной услуги, в том </w:t>
      </w:r>
      <w:r w:rsidRPr="00481759">
        <w:rPr>
          <w:spacing w:val="0"/>
          <w:sz w:val="24"/>
          <w:szCs w:val="24"/>
        </w:rPr>
        <w:lastRenderedPageBreak/>
        <w:t>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481759">
        <w:rPr>
          <w:spacing w:val="0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или муниципальной услуги и (или) предоставления такой услуги</w:t>
      </w:r>
      <w:r w:rsidR="009B4E66">
        <w:rPr>
          <w:spacing w:val="0"/>
          <w:sz w:val="24"/>
          <w:szCs w:val="24"/>
        </w:rPr>
        <w:t>.</w:t>
      </w:r>
      <w:r w:rsidRPr="00481759">
        <w:rPr>
          <w:spacing w:val="0"/>
          <w:sz w:val="24"/>
          <w:szCs w:val="24"/>
        </w:rPr>
        <w:t xml:space="preserve"> </w:t>
      </w:r>
    </w:p>
    <w:p w:rsidR="00514943" w:rsidRPr="00481759" w:rsidRDefault="00514943" w:rsidP="00514943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Иные действия, необходимые для предоставления муниципальной услуги специалистами МФЦ не производятся.</w:t>
      </w:r>
    </w:p>
    <w:p w:rsidR="00596DB7" w:rsidRDefault="00596DB7" w:rsidP="00DF5A3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b/>
          <w:sz w:val="28"/>
          <w:szCs w:val="28"/>
        </w:rPr>
      </w:pPr>
    </w:p>
    <w:p w:rsidR="00C545C2" w:rsidRPr="00481759" w:rsidRDefault="00C545C2" w:rsidP="00C545C2">
      <w:pPr>
        <w:pStyle w:val="ConsPlusNormal"/>
        <w:numPr>
          <w:ilvl w:val="0"/>
          <w:numId w:val="9"/>
        </w:numPr>
        <w:adjustRightInd/>
        <w:ind w:left="0" w:firstLine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81759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48175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81759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D44AFF" w:rsidRDefault="00D44AFF" w:rsidP="00C545C2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545C2" w:rsidRPr="00481759" w:rsidRDefault="00C545C2" w:rsidP="00C545C2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8175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481759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</w:t>
      </w:r>
      <w:proofErr w:type="gramEnd"/>
      <w:r w:rsidRPr="00481759">
        <w:rPr>
          <w:rFonts w:ascii="Times New Roman" w:hAnsi="Times New Roman"/>
          <w:sz w:val="24"/>
          <w:szCs w:val="24"/>
        </w:rPr>
        <w:t xml:space="preserve"> заявителей, содержащих жалобы на решения, действия (бездействие) должностных лиц Администрации. </w:t>
      </w:r>
    </w:p>
    <w:p w:rsidR="00C545C2" w:rsidRPr="00481759" w:rsidRDefault="00C545C2" w:rsidP="00C545C2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81759">
        <w:rPr>
          <w:rFonts w:ascii="Times New Roman" w:hAnsi="Times New Roman"/>
          <w:sz w:val="24"/>
          <w:szCs w:val="24"/>
        </w:rPr>
        <w:t>Текущий контроль, за исполнением настоящего Регламента (далее – текущий контроль) осуществляется руководителем Уполномоченного органа. Периодичность осуществления текущего контроля устанавливается Главой муниципального образования.</w:t>
      </w:r>
    </w:p>
    <w:p w:rsidR="00C545C2" w:rsidRPr="00481759" w:rsidRDefault="00C545C2" w:rsidP="00C545C2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81759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контроля, за полнотой и качеством предоставления таких услуг осуществляется на основании постановлений (распоряжений) Администрации.</w:t>
      </w:r>
    </w:p>
    <w:p w:rsidR="00C545C2" w:rsidRPr="00481759" w:rsidRDefault="00C545C2" w:rsidP="00C545C2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81759">
        <w:rPr>
          <w:rFonts w:ascii="Times New Roman" w:hAnsi="Times New Roman"/>
          <w:sz w:val="24"/>
          <w:szCs w:val="24"/>
        </w:rPr>
        <w:t>4.3. Должностные лица, специалисты Уполномоченного органа, предоставляющего муниципальную услугу,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C545C2" w:rsidRPr="00481759" w:rsidRDefault="00C545C2" w:rsidP="00C545C2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81759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контроля, за предоставлением муниципальной услуги, в том числе со стороны граждан, их объединений и организаций.</w:t>
      </w:r>
    </w:p>
    <w:p w:rsidR="00C545C2" w:rsidRPr="00481759" w:rsidRDefault="00C545C2" w:rsidP="00C545C2">
      <w:pPr>
        <w:pStyle w:val="ConsPlusNormal"/>
        <w:tabs>
          <w:tab w:val="left" w:pos="7797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81759">
        <w:rPr>
          <w:rFonts w:ascii="Times New Roman" w:hAnsi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5716B" w:rsidRPr="00481759" w:rsidRDefault="00C5716B" w:rsidP="00C545C2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FF43DC" w:rsidRPr="00481759" w:rsidRDefault="00C545C2" w:rsidP="00FF43D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>5. Досудебный (внесудебный) порядок обжалования решений и</w:t>
      </w:r>
    </w:p>
    <w:p w:rsidR="00C545C2" w:rsidRPr="00481759" w:rsidRDefault="00C545C2" w:rsidP="00FF43D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81759">
        <w:rPr>
          <w:b/>
          <w:spacing w:val="0"/>
          <w:sz w:val="24"/>
          <w:szCs w:val="24"/>
        </w:rPr>
        <w:t xml:space="preserve"> действий (бездействия) органов, предоставляющих муниципальные услуги, а также их должностных лиц</w:t>
      </w:r>
    </w:p>
    <w:p w:rsidR="00D44AFF" w:rsidRDefault="00D44AFF" w:rsidP="00C545C2">
      <w:pPr>
        <w:spacing w:after="0" w:line="240" w:lineRule="auto"/>
        <w:rPr>
          <w:spacing w:val="0"/>
          <w:sz w:val="24"/>
          <w:szCs w:val="24"/>
        </w:rPr>
      </w:pP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5.1. </w:t>
      </w:r>
      <w:proofErr w:type="gramStart"/>
      <w:r w:rsidRPr="00481759">
        <w:rPr>
          <w:spacing w:val="0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том числе с использованием Единого портала государственных и муниципальных услуг (функций).</w:t>
      </w:r>
      <w:proofErr w:type="gramEnd"/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(менеджеров) в судебном и внесудебном порядке.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lastRenderedPageBreak/>
        <w:t>5.2. 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порядке: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жалобы на решения, принятые Главой муниципального образования, рассматриваются непосредственно Главой муниципального образования;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жалобы на решения, принятые должностными лицами, рассматриваются Главой муниципального образования;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жалобы на решения, принятые муниципальными служащими (менеджерами), рассматриваются руководителя соответствующих структурных подразделений Администрации.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5.3. Жалоба должна содержать: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proofErr w:type="gramStart"/>
      <w:r w:rsidRPr="00481759">
        <w:rPr>
          <w:spacing w:val="0"/>
          <w:sz w:val="24"/>
          <w:szCs w:val="24"/>
        </w:rPr>
        <w:t xml:space="preserve">- наименование </w:t>
      </w:r>
      <w:r w:rsidR="00C5716B" w:rsidRPr="00481759">
        <w:rPr>
          <w:rFonts w:eastAsia="Calibri"/>
          <w:spacing w:val="0"/>
          <w:lang w:eastAsia="en-US"/>
        </w:rPr>
        <w:t xml:space="preserve">органа, предоставляющего муниципальную услугу, </w:t>
      </w:r>
      <w:r w:rsidRPr="00481759">
        <w:rPr>
          <w:spacing w:val="0"/>
          <w:sz w:val="24"/>
          <w:szCs w:val="24"/>
        </w:rPr>
        <w:t>фамилию, имя, отчество (последнее – при наличии) должностного лица, либо муниципального служащего, решения и действия (бездействие) которых обжалуются;</w:t>
      </w:r>
      <w:proofErr w:type="gramEnd"/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proofErr w:type="gramStart"/>
      <w:r w:rsidRPr="00481759">
        <w:rPr>
          <w:spacing w:val="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9B4E66">
        <w:rPr>
          <w:spacing w:val="0"/>
          <w:sz w:val="24"/>
          <w:szCs w:val="24"/>
        </w:rPr>
        <w:t>;</w:t>
      </w:r>
      <w:proofErr w:type="gramEnd"/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сведения об обжалуемых решениях и действиях (бездействии)</w:t>
      </w:r>
      <w:r w:rsidR="00C5716B" w:rsidRPr="00481759">
        <w:rPr>
          <w:rFonts w:eastAsia="Calibri"/>
          <w:spacing w:val="0"/>
          <w:lang w:eastAsia="en-US"/>
        </w:rPr>
        <w:t xml:space="preserve"> органа, предоставляющего муниципальную услугу, </w:t>
      </w:r>
      <w:r w:rsidRPr="00481759">
        <w:rPr>
          <w:spacing w:val="0"/>
          <w:sz w:val="24"/>
          <w:szCs w:val="24"/>
        </w:rPr>
        <w:t>Администрации, должностного лица либо муниципального служащего;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доводы, на основании которых заявитель не согласен с решением и действием (бездействием)</w:t>
      </w:r>
      <w:r w:rsidR="00C5716B" w:rsidRPr="00481759">
        <w:rPr>
          <w:rFonts w:eastAsia="Calibri"/>
          <w:spacing w:val="0"/>
          <w:lang w:eastAsia="en-US"/>
        </w:rPr>
        <w:t xml:space="preserve"> органа, предоставляющего муниципальную услугу, </w:t>
      </w:r>
      <w:r w:rsidRPr="00481759">
        <w:rPr>
          <w:spacing w:val="0"/>
          <w:sz w:val="24"/>
          <w:szCs w:val="24"/>
        </w:rPr>
        <w:t>должностного лица либо муниципального служащего.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5.4. Порядок подачи и рассмотрения жалобы.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Заявитель вправе подать жалобу в письменной форме на бумажном носителе, в электронной форме в Администрацию. 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Жалоба может быть принята при личном приеме заявителя, направлена по почте, с использованием сети Интернет, официального сайта Администрации, а также с использованием Федеральной государственной информационной системы досудебного (внесудебного) обжалования. 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5.5. Сроки рассмотрения жалобы</w:t>
      </w:r>
      <w:r w:rsidR="00405DA1">
        <w:rPr>
          <w:spacing w:val="0"/>
          <w:sz w:val="24"/>
          <w:szCs w:val="24"/>
        </w:rPr>
        <w:t>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proofErr w:type="gramStart"/>
      <w:r w:rsidRPr="00481759">
        <w:rPr>
          <w:spacing w:val="0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81759">
        <w:rPr>
          <w:spacing w:val="0"/>
          <w:sz w:val="24"/>
          <w:szCs w:val="24"/>
        </w:rPr>
        <w:t xml:space="preserve"> регистрации.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5.6. Результат рассмотрения жалобы.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 w:rsidR="00C5716B" w:rsidRPr="00481759">
        <w:rPr>
          <w:rFonts w:eastAsia="Calibri"/>
          <w:spacing w:val="0"/>
          <w:lang w:eastAsia="en-US"/>
        </w:rPr>
        <w:t xml:space="preserve">органом, предоставляющим муниципальную услугу, </w:t>
      </w:r>
      <w:r w:rsidRPr="00481759">
        <w:rPr>
          <w:spacing w:val="0"/>
          <w:sz w:val="24"/>
          <w:szCs w:val="24"/>
        </w:rPr>
        <w:t>опечаток и ошибок в выданных в результате предоставления муниципальной услуги документах, а также в иных формах;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отказывает в удовлетворении жалобы.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5.7. Порядок информирования заявителя о результатах рассмотрения жалобы.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5.7.1. Не позднее 3 рабочих дней,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5.7.2. Ответ на жалобу заявителя не дается в случаях, если: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lastRenderedPageBreak/>
        <w:t xml:space="preserve">- в жалобе не </w:t>
      </w:r>
      <w:proofErr w:type="gramStart"/>
      <w:r w:rsidRPr="00481759">
        <w:rPr>
          <w:spacing w:val="0"/>
          <w:sz w:val="24"/>
          <w:szCs w:val="24"/>
        </w:rPr>
        <w:t>указаны</w:t>
      </w:r>
      <w:proofErr w:type="gramEnd"/>
      <w:r w:rsidRPr="00481759">
        <w:rPr>
          <w:spacing w:val="0"/>
          <w:sz w:val="24"/>
          <w:szCs w:val="24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  <w:highlight w:val="yellow"/>
        </w:rPr>
      </w:pPr>
      <w:r w:rsidRPr="00481759">
        <w:rPr>
          <w:spacing w:val="0"/>
          <w:sz w:val="24"/>
          <w:szCs w:val="24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C5716B" w:rsidRPr="00481759">
        <w:rPr>
          <w:rFonts w:eastAsia="Calibri"/>
          <w:spacing w:val="0"/>
          <w:lang w:eastAsia="en-US"/>
        </w:rPr>
        <w:t xml:space="preserve">орган, предоставляющий муниципальную услугу, </w:t>
      </w:r>
      <w:r w:rsidRPr="00481759">
        <w:rPr>
          <w:spacing w:val="0"/>
          <w:sz w:val="24"/>
          <w:szCs w:val="24"/>
        </w:rPr>
        <w:t>или соответствующему должностному лицу.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5.8. Порядок обжалования решения по жалобе.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Заявители вправе обжаловать решение, принятое в ходе рассмотрения жалобы на действия или бездействие должностных лиц, муниципальных служащих (менеджеров) в судебном порядке.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5.9. Право заявителя на получение информации и документов, необходимых для обоснования и рассмотрения жалобы. 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5.10. Способы информирования заявителей о порядке подачи и рассмотрения жалобы</w:t>
      </w:r>
      <w:r w:rsidR="009B4E66">
        <w:rPr>
          <w:spacing w:val="0"/>
          <w:sz w:val="24"/>
          <w:szCs w:val="24"/>
        </w:rPr>
        <w:t>.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 xml:space="preserve">Порядок подачи и рассмотрения жалобы указывается в уведомлении об отказе в предоставлении муниципальной услуги. </w:t>
      </w:r>
    </w:p>
    <w:p w:rsidR="00C545C2" w:rsidRPr="00481759" w:rsidRDefault="00C545C2" w:rsidP="00C545C2">
      <w:pPr>
        <w:spacing w:after="0" w:line="240" w:lineRule="auto"/>
        <w:rPr>
          <w:spacing w:val="0"/>
          <w:sz w:val="24"/>
          <w:szCs w:val="24"/>
        </w:rPr>
      </w:pPr>
      <w:r w:rsidRPr="00481759">
        <w:rPr>
          <w:spacing w:val="0"/>
          <w:sz w:val="24"/>
          <w:szCs w:val="24"/>
        </w:rPr>
        <w:t>Информация, указанная в разделе 5 настоящего Регламента, подлежит обязательному размещению Уполномоченным органом на Едином портале.</w:t>
      </w:r>
    </w:p>
    <w:p w:rsidR="00F34F4F" w:rsidRDefault="00F34F4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F34F4F" w:rsidRDefault="00F34F4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C1689" w:rsidRDefault="00DC1689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C1689" w:rsidRDefault="00DC1689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C1689" w:rsidRDefault="00DC1689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p w:rsidR="00D44AFF" w:rsidRDefault="00D44AFF" w:rsidP="00EF26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pacing w:val="0"/>
          <w:sz w:val="20"/>
        </w:rPr>
      </w:pPr>
    </w:p>
    <w:tbl>
      <w:tblPr>
        <w:tblStyle w:val="afc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405DA1" w:rsidTr="004F077B">
        <w:tc>
          <w:tcPr>
            <w:tcW w:w="4503" w:type="dxa"/>
          </w:tcPr>
          <w:p w:rsidR="00405DA1" w:rsidRDefault="005E04BB" w:rsidP="00EF268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outlineLvl w:val="1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ab/>
            </w:r>
          </w:p>
        </w:tc>
        <w:tc>
          <w:tcPr>
            <w:tcW w:w="6237" w:type="dxa"/>
          </w:tcPr>
          <w:p w:rsidR="00405DA1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1"/>
              <w:rPr>
                <w:spacing w:val="0"/>
                <w:sz w:val="20"/>
              </w:rPr>
            </w:pPr>
            <w:r w:rsidRPr="008A3516">
              <w:rPr>
                <w:spacing w:val="0"/>
                <w:sz w:val="20"/>
              </w:rPr>
              <w:t>Приложение № 1 к Регламенту предоставления</w:t>
            </w:r>
          </w:p>
          <w:p w:rsidR="00405DA1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1"/>
              <w:rPr>
                <w:spacing w:val="0"/>
                <w:sz w:val="20"/>
              </w:rPr>
            </w:pPr>
            <w:r w:rsidRPr="008A3516">
              <w:rPr>
                <w:spacing w:val="0"/>
                <w:sz w:val="20"/>
              </w:rPr>
              <w:t xml:space="preserve">муниципальной услуги </w:t>
            </w:r>
            <w:r>
              <w:rPr>
                <w:spacing w:val="0"/>
                <w:sz w:val="20"/>
              </w:rPr>
              <w:t xml:space="preserve"> </w:t>
            </w:r>
          </w:p>
          <w:p w:rsidR="00405DA1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1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«Предоставление в </w:t>
            </w:r>
            <w:r w:rsidRPr="008A3516">
              <w:rPr>
                <w:spacing w:val="0"/>
                <w:sz w:val="20"/>
              </w:rPr>
              <w:t xml:space="preserve">концессию </w:t>
            </w: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1"/>
              <w:rPr>
                <w:spacing w:val="0"/>
                <w:sz w:val="20"/>
              </w:rPr>
            </w:pPr>
            <w:r w:rsidRPr="008A3516">
              <w:rPr>
                <w:spacing w:val="0"/>
                <w:sz w:val="20"/>
              </w:rPr>
              <w:t>муниципального имущества»</w:t>
            </w: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0"/>
              </w:rPr>
            </w:pP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 xml:space="preserve">Главе муниципального образования </w:t>
            </w: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 xml:space="preserve">«город Десногорск» Смоленской области </w:t>
            </w: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___________________________________</w:t>
            </w: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от ________________________________</w:t>
            </w: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__________________________ ________</w:t>
            </w:r>
          </w:p>
          <w:p w:rsidR="00405DA1" w:rsidRPr="008A3516" w:rsidRDefault="004F077B" w:rsidP="004F077B">
            <w:pPr>
              <w:widowControl w:val="0"/>
              <w:tabs>
                <w:tab w:val="left" w:pos="4962"/>
                <w:tab w:val="right" w:pos="9354"/>
              </w:tabs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                       </w:t>
            </w:r>
            <w:r w:rsidR="00405DA1" w:rsidRPr="008A3516">
              <w:rPr>
                <w:spacing w:val="0"/>
                <w:sz w:val="20"/>
              </w:rPr>
              <w:t xml:space="preserve"> (Ф.И.О. полностью)</w:t>
            </w:r>
          </w:p>
          <w:p w:rsidR="00405DA1" w:rsidRPr="008A3516" w:rsidRDefault="004F077B" w:rsidP="004F077B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    </w:t>
            </w:r>
            <w:r w:rsidR="00405DA1" w:rsidRPr="008A3516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="00405DA1" w:rsidRPr="008A3516">
              <w:rPr>
                <w:spacing w:val="0"/>
                <w:sz w:val="24"/>
                <w:szCs w:val="24"/>
              </w:rPr>
              <w:t>зарегистрированного</w:t>
            </w:r>
            <w:proofErr w:type="gramEnd"/>
            <w:r w:rsidR="00405DA1" w:rsidRPr="008A3516">
              <w:rPr>
                <w:spacing w:val="0"/>
                <w:sz w:val="24"/>
                <w:szCs w:val="24"/>
              </w:rPr>
              <w:t xml:space="preserve"> по адресу:                                        </w:t>
            </w: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___________________________________</w:t>
            </w: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___________________________________</w:t>
            </w:r>
          </w:p>
          <w:p w:rsidR="00405DA1" w:rsidRPr="008A3516" w:rsidRDefault="00405DA1" w:rsidP="004F077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___________________________________</w:t>
            </w:r>
          </w:p>
          <w:p w:rsidR="00405DA1" w:rsidRDefault="00405DA1" w:rsidP="00EF268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right"/>
              <w:outlineLvl w:val="1"/>
              <w:rPr>
                <w:spacing w:val="0"/>
                <w:sz w:val="20"/>
              </w:rPr>
            </w:pPr>
          </w:p>
        </w:tc>
      </w:tr>
    </w:tbl>
    <w:p w:rsidR="0048332C" w:rsidRPr="008A3516" w:rsidRDefault="0048332C" w:rsidP="0048332C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bookmarkStart w:id="2" w:name="Par999"/>
      <w:bookmarkEnd w:id="2"/>
      <w:r w:rsidRPr="008A3516">
        <w:rPr>
          <w:spacing w:val="0"/>
          <w:sz w:val="24"/>
          <w:szCs w:val="24"/>
        </w:rPr>
        <w:t>СОГЛАСИЕ</w:t>
      </w:r>
    </w:p>
    <w:p w:rsidR="0048332C" w:rsidRPr="008A3516" w:rsidRDefault="0048332C" w:rsidP="0048332C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>субъекта на обработку персональных данных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</w:rPr>
      </w:pPr>
    </w:p>
    <w:p w:rsidR="000373D5" w:rsidRPr="008A3516" w:rsidRDefault="000373D5" w:rsidP="000373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(фамилия, имя, отчество)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_____________ серия _______ </w:t>
      </w:r>
      <w:r w:rsidR="00A65B6B" w:rsidRPr="008A3516">
        <w:rPr>
          <w:rFonts w:ascii="Times New Roman" w:hAnsi="Times New Roman" w:cs="Times New Roman"/>
          <w:sz w:val="24"/>
          <w:szCs w:val="24"/>
        </w:rPr>
        <w:t>№</w:t>
      </w:r>
      <w:r w:rsidRPr="008A3516">
        <w:rPr>
          <w:rFonts w:ascii="Times New Roman" w:hAnsi="Times New Roman" w:cs="Times New Roman"/>
          <w:sz w:val="24"/>
          <w:szCs w:val="24"/>
        </w:rPr>
        <w:t xml:space="preserve"> __________ выдан </w:t>
      </w:r>
      <w:r w:rsidR="00443C9B" w:rsidRPr="008A3516">
        <w:rPr>
          <w:rFonts w:ascii="Times New Roman" w:hAnsi="Times New Roman" w:cs="Times New Roman"/>
          <w:sz w:val="24"/>
          <w:szCs w:val="24"/>
        </w:rPr>
        <w:t>«____»</w:t>
      </w:r>
      <w:r w:rsidRPr="008A3516">
        <w:rPr>
          <w:rFonts w:ascii="Times New Roman" w:hAnsi="Times New Roman" w:cs="Times New Roman"/>
          <w:sz w:val="24"/>
          <w:szCs w:val="24"/>
        </w:rPr>
        <w:t xml:space="preserve"> _________ _____  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(кем </w:t>
      </w:r>
      <w:proofErr w:type="gramStart"/>
      <w:r w:rsidRPr="008A35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A3516">
        <w:rPr>
          <w:rFonts w:ascii="Times New Roman" w:hAnsi="Times New Roman" w:cs="Times New Roman"/>
          <w:sz w:val="24"/>
          <w:szCs w:val="24"/>
        </w:rPr>
        <w:t>)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_____</w:t>
      </w:r>
      <w:r w:rsidRPr="008A3516">
        <w:rPr>
          <w:rFonts w:ascii="Times New Roman" w:hAnsi="Times New Roman" w:cs="Times New Roman"/>
          <w:sz w:val="24"/>
          <w:szCs w:val="24"/>
        </w:rPr>
        <w:t>,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 выражаю согласие ___________________________________________________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 расположенному по адресу:</w:t>
      </w:r>
      <w:r w:rsidR="00E27679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____________________________</w:t>
      </w:r>
      <w:r w:rsidRPr="008A3516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 на обработку </w:t>
      </w:r>
      <w:proofErr w:type="gramStart"/>
      <w:r w:rsidRPr="008A3516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персональных данных:</w:t>
      </w:r>
      <w:r w:rsidR="00E27679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 xml:space="preserve">фамилии, </w:t>
      </w:r>
      <w:r w:rsidR="00E27679" w:rsidRPr="008A3516">
        <w:rPr>
          <w:rFonts w:ascii="Times New Roman" w:hAnsi="Times New Roman" w:cs="Times New Roman"/>
          <w:sz w:val="24"/>
          <w:szCs w:val="24"/>
        </w:rPr>
        <w:t xml:space="preserve">имени, </w:t>
      </w:r>
      <w:r w:rsidRPr="008A3516">
        <w:rPr>
          <w:rFonts w:ascii="Times New Roman" w:hAnsi="Times New Roman" w:cs="Times New Roman"/>
          <w:sz w:val="24"/>
          <w:szCs w:val="24"/>
        </w:rPr>
        <w:t>отчества,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для достижения следующих целей: 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_______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_____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3D5" w:rsidRPr="008A3516" w:rsidRDefault="000373D5" w:rsidP="000373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516">
        <w:rPr>
          <w:rFonts w:ascii="Times New Roman" w:hAnsi="Times New Roman" w:cs="Times New Roman"/>
          <w:sz w:val="24"/>
          <w:szCs w:val="24"/>
        </w:rPr>
        <w:t>Я  даю  согласие  на  следующие действия с персональными данными: сбор, запись,   систематизация, накопление, хранение, уточнение  (обновление, изменение), извлечение, использование,    передача   (распространение,</w:t>
      </w:r>
      <w:r w:rsidR="00A65B6B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представление, доступ).</w:t>
      </w:r>
      <w:proofErr w:type="gramEnd"/>
    </w:p>
    <w:p w:rsidR="000373D5" w:rsidRPr="008A3516" w:rsidRDefault="000373D5" w:rsidP="000373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8A35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3516">
        <w:rPr>
          <w:rFonts w:ascii="Times New Roman" w:hAnsi="Times New Roman" w:cs="Times New Roman"/>
          <w:sz w:val="24"/>
          <w:szCs w:val="24"/>
        </w:rPr>
        <w:t>на) с тем, что персональные данные будут ограничено доступны руководителям  и  специалистам ____________________________________________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__________________________ исключительно в целях обработки персональных данных с соблюдением законодательства Российской Федерации.</w:t>
      </w:r>
    </w:p>
    <w:p w:rsidR="000373D5" w:rsidRPr="008A3516" w:rsidRDefault="000373D5" w:rsidP="000373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Я  информирова</w:t>
      </w:r>
      <w:proofErr w:type="gramStart"/>
      <w:r w:rsidRPr="008A35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3516">
        <w:rPr>
          <w:rFonts w:ascii="Times New Roman" w:hAnsi="Times New Roman" w:cs="Times New Roman"/>
          <w:sz w:val="24"/>
          <w:szCs w:val="24"/>
        </w:rPr>
        <w:t>а)  о  том, что настоящее согласие  действует в течение установленного  законодательством срока хранения моих персональных данных и может быть отозвано мной в письменной форме.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3D5" w:rsidRPr="008A3516" w:rsidRDefault="00443C9B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«</w:t>
      </w:r>
      <w:r w:rsidR="000373D5" w:rsidRPr="008A3516">
        <w:rPr>
          <w:rFonts w:ascii="Times New Roman" w:hAnsi="Times New Roman" w:cs="Times New Roman"/>
          <w:sz w:val="24"/>
          <w:szCs w:val="24"/>
        </w:rPr>
        <w:t>___</w:t>
      </w:r>
      <w:r w:rsidRPr="008A3516">
        <w:rPr>
          <w:rFonts w:ascii="Times New Roman" w:hAnsi="Times New Roman" w:cs="Times New Roman"/>
          <w:sz w:val="24"/>
          <w:szCs w:val="24"/>
        </w:rPr>
        <w:t>»</w:t>
      </w:r>
      <w:r w:rsidR="000373D5" w:rsidRPr="008A3516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2464A5">
        <w:rPr>
          <w:rFonts w:ascii="Times New Roman" w:hAnsi="Times New Roman" w:cs="Times New Roman"/>
          <w:sz w:val="24"/>
          <w:szCs w:val="24"/>
        </w:rPr>
        <w:t>____</w:t>
      </w:r>
      <w:r w:rsidR="000373D5" w:rsidRPr="008A3516">
        <w:rPr>
          <w:rFonts w:ascii="Times New Roman" w:hAnsi="Times New Roman" w:cs="Times New Roman"/>
          <w:sz w:val="24"/>
          <w:szCs w:val="24"/>
        </w:rPr>
        <w:t xml:space="preserve">         _____________         _____________________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</w:rPr>
        <w:t xml:space="preserve">                      дата                                             подпись                             Ф.И.О.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Согласие приня</w:t>
      </w:r>
      <w:proofErr w:type="gramStart"/>
      <w:r w:rsidRPr="008A351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A3516">
        <w:rPr>
          <w:rFonts w:ascii="Times New Roman" w:hAnsi="Times New Roman" w:cs="Times New Roman"/>
          <w:sz w:val="24"/>
          <w:szCs w:val="24"/>
        </w:rPr>
        <w:t xml:space="preserve">а) </w:t>
      </w:r>
      <w:r w:rsidR="00443C9B" w:rsidRPr="008A3516">
        <w:rPr>
          <w:rFonts w:ascii="Times New Roman" w:hAnsi="Times New Roman" w:cs="Times New Roman"/>
          <w:sz w:val="24"/>
          <w:szCs w:val="24"/>
        </w:rPr>
        <w:t>«___»</w:t>
      </w:r>
      <w:r w:rsidRPr="008A3516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2464A5">
        <w:rPr>
          <w:rFonts w:ascii="Times New Roman" w:hAnsi="Times New Roman" w:cs="Times New Roman"/>
          <w:sz w:val="24"/>
          <w:szCs w:val="24"/>
        </w:rPr>
        <w:t>____</w:t>
      </w:r>
      <w:r w:rsidRPr="008A3516">
        <w:rPr>
          <w:rFonts w:ascii="Times New Roman" w:hAnsi="Times New Roman" w:cs="Times New Roman"/>
          <w:sz w:val="24"/>
          <w:szCs w:val="24"/>
        </w:rPr>
        <w:t xml:space="preserve">  _______  _____________________</w:t>
      </w:r>
    </w:p>
    <w:p w:rsidR="000373D5" w:rsidRPr="008A3516" w:rsidRDefault="000373D5" w:rsidP="000373D5">
      <w:pPr>
        <w:pStyle w:val="ConsPlusNonformat"/>
        <w:jc w:val="both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A3516">
        <w:rPr>
          <w:rFonts w:ascii="Times New Roman" w:hAnsi="Times New Roman" w:cs="Times New Roman"/>
        </w:rPr>
        <w:t>дата                                подпись            Ф.И.О. специалиста</w:t>
      </w:r>
    </w:p>
    <w:tbl>
      <w:tblPr>
        <w:tblStyle w:val="af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4904"/>
      </w:tblGrid>
      <w:tr w:rsidR="00E814E8" w:rsidTr="005E04BB">
        <w:trPr>
          <w:trHeight w:val="3418"/>
        </w:trPr>
        <w:tc>
          <w:tcPr>
            <w:tcW w:w="5302" w:type="dxa"/>
          </w:tcPr>
          <w:p w:rsidR="00E814E8" w:rsidRDefault="00E814E8" w:rsidP="00E814E8">
            <w:pPr>
              <w:widowControl w:val="0"/>
              <w:tabs>
                <w:tab w:val="left" w:pos="7100"/>
              </w:tabs>
              <w:autoSpaceDE w:val="0"/>
              <w:autoSpaceDN w:val="0"/>
              <w:ind w:firstLine="0"/>
              <w:outlineLvl w:val="1"/>
              <w:rPr>
                <w:rFonts w:ascii="Calibri" w:hAnsi="Calibri" w:cs="Calibri"/>
                <w:spacing w:val="0"/>
                <w:sz w:val="22"/>
              </w:rPr>
            </w:pPr>
          </w:p>
        </w:tc>
        <w:tc>
          <w:tcPr>
            <w:tcW w:w="4904" w:type="dxa"/>
          </w:tcPr>
          <w:p w:rsidR="004F077B" w:rsidRDefault="00E814E8" w:rsidP="004F077B">
            <w:pPr>
              <w:widowControl w:val="0"/>
              <w:tabs>
                <w:tab w:val="left" w:pos="7100"/>
              </w:tabs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0"/>
              </w:rPr>
            </w:pPr>
            <w:r w:rsidRPr="00E814E8">
              <w:rPr>
                <w:sz w:val="20"/>
              </w:rPr>
              <w:t>Приложение № 2</w:t>
            </w:r>
          </w:p>
          <w:p w:rsidR="00E814E8" w:rsidRPr="004F077B" w:rsidRDefault="00E814E8" w:rsidP="004F077B">
            <w:pPr>
              <w:widowControl w:val="0"/>
              <w:tabs>
                <w:tab w:val="left" w:pos="7100"/>
              </w:tabs>
              <w:autoSpaceDE w:val="0"/>
              <w:autoSpaceDN w:val="0"/>
              <w:spacing w:after="0" w:line="240" w:lineRule="auto"/>
              <w:ind w:firstLine="0"/>
              <w:jc w:val="left"/>
              <w:rPr>
                <w:sz w:val="20"/>
              </w:rPr>
            </w:pPr>
            <w:r w:rsidRPr="008A3516">
              <w:rPr>
                <w:spacing w:val="0"/>
                <w:sz w:val="20"/>
              </w:rPr>
              <w:t xml:space="preserve"> к Регламенту предоставления</w:t>
            </w:r>
          </w:p>
          <w:p w:rsidR="00E814E8" w:rsidRDefault="004F077B" w:rsidP="004F077B">
            <w:pPr>
              <w:spacing w:after="0" w:line="240" w:lineRule="auto"/>
              <w:ind w:hanging="108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 </w:t>
            </w:r>
            <w:r w:rsidR="00E814E8" w:rsidRPr="008A3516">
              <w:rPr>
                <w:spacing w:val="0"/>
                <w:sz w:val="20"/>
              </w:rPr>
              <w:t xml:space="preserve"> муниципальной услуги </w:t>
            </w:r>
          </w:p>
          <w:p w:rsidR="00E814E8" w:rsidRDefault="00E814E8" w:rsidP="004F077B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8A3516">
              <w:rPr>
                <w:spacing w:val="0"/>
                <w:sz w:val="20"/>
              </w:rPr>
              <w:t>«Предоставление в</w:t>
            </w:r>
            <w:r>
              <w:rPr>
                <w:spacing w:val="0"/>
                <w:sz w:val="20"/>
              </w:rPr>
              <w:t xml:space="preserve"> </w:t>
            </w:r>
            <w:r w:rsidRPr="008A3516">
              <w:rPr>
                <w:spacing w:val="0"/>
                <w:sz w:val="20"/>
              </w:rPr>
              <w:t xml:space="preserve">концессию </w:t>
            </w:r>
          </w:p>
          <w:p w:rsidR="00E814E8" w:rsidRPr="008A3516" w:rsidRDefault="00E814E8" w:rsidP="004F077B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8A3516">
              <w:rPr>
                <w:spacing w:val="0"/>
                <w:sz w:val="20"/>
              </w:rPr>
              <w:t>муниципального имущества»</w:t>
            </w:r>
          </w:p>
          <w:p w:rsidR="00E814E8" w:rsidRPr="008A3516" w:rsidRDefault="00E814E8" w:rsidP="004F077B">
            <w:pPr>
              <w:pStyle w:val="ConsPlusNonformat"/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 xml:space="preserve">Главе  муниципального образования </w:t>
            </w:r>
          </w:p>
          <w:p w:rsidR="00E814E8" w:rsidRPr="008A3516" w:rsidRDefault="00E814E8" w:rsidP="004F077B">
            <w:pPr>
              <w:pStyle w:val="ConsPlusNonformat"/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Смоленской области </w:t>
            </w:r>
          </w:p>
          <w:p w:rsidR="00E814E8" w:rsidRPr="008A3516" w:rsidRDefault="00E814E8" w:rsidP="004F077B">
            <w:pPr>
              <w:pStyle w:val="ConsPlusNonformat"/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814E8" w:rsidRPr="008A3516" w:rsidRDefault="00E814E8" w:rsidP="004F077B">
            <w:pPr>
              <w:pStyle w:val="ConsPlusNonformat"/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814E8" w:rsidRPr="008A3516" w:rsidRDefault="00E814E8" w:rsidP="005E04BB">
            <w:pPr>
              <w:pStyle w:val="ConsPlusNonformat"/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E04BB">
              <w:rPr>
                <w:rFonts w:ascii="Times New Roman" w:hAnsi="Times New Roman" w:cs="Times New Roman"/>
              </w:rPr>
              <w:t xml:space="preserve">              (</w:t>
            </w:r>
            <w:r w:rsidRPr="008A3516">
              <w:rPr>
                <w:rFonts w:ascii="Times New Roman" w:hAnsi="Times New Roman" w:cs="Times New Roman"/>
              </w:rPr>
              <w:t xml:space="preserve">Ф.И.О. </w:t>
            </w:r>
            <w:r w:rsidR="005E04BB">
              <w:rPr>
                <w:rFonts w:ascii="Times New Roman" w:hAnsi="Times New Roman" w:cs="Times New Roman"/>
              </w:rPr>
              <w:t xml:space="preserve">полностью) </w:t>
            </w: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E04B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8A3516">
              <w:rPr>
                <w:rFonts w:ascii="Times New Roman" w:hAnsi="Times New Roman" w:cs="Times New Roman"/>
                <w:sz w:val="24"/>
                <w:szCs w:val="24"/>
              </w:rPr>
              <w:t xml:space="preserve"> по   адресу: </w:t>
            </w:r>
          </w:p>
          <w:p w:rsidR="004F077B" w:rsidRDefault="00E814E8" w:rsidP="004F077B">
            <w:pPr>
              <w:pStyle w:val="ConsPlusNonformat"/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814E8" w:rsidRPr="004F077B" w:rsidRDefault="00E814E8" w:rsidP="004F077B">
            <w:pPr>
              <w:pStyle w:val="ConsPlusNonformat"/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79" w:rsidRPr="008A3516" w:rsidRDefault="00E27679" w:rsidP="00DC1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sz w:val="24"/>
          <w:szCs w:val="24"/>
        </w:rPr>
        <w:t xml:space="preserve">                                </w:t>
      </w:r>
      <w:r w:rsidRPr="008A3516">
        <w:rPr>
          <w:rFonts w:ascii="Times New Roman" w:hAnsi="Times New Roman" w:cs="Times New Roman"/>
          <w:sz w:val="24"/>
          <w:szCs w:val="24"/>
        </w:rPr>
        <w:t>СОГЛАСИЕ</w:t>
      </w:r>
    </w:p>
    <w:p w:rsidR="00E27679" w:rsidRPr="008A3516" w:rsidRDefault="00E27679" w:rsidP="00E27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субъекта представителя персональных данных</w:t>
      </w:r>
    </w:p>
    <w:p w:rsidR="00E27679" w:rsidRPr="008A3516" w:rsidRDefault="00E27679" w:rsidP="00E276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27679" w:rsidRPr="008A3516" w:rsidRDefault="00E27679" w:rsidP="00E814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A3516">
        <w:rPr>
          <w:rFonts w:ascii="Times New Roman" w:hAnsi="Times New Roman" w:cs="Times New Roman"/>
        </w:rPr>
        <w:t>(фамилия, имя, отчество)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 серия _______ № ______________</w:t>
      </w:r>
      <w:r w:rsidR="00E814E8">
        <w:rPr>
          <w:rFonts w:ascii="Times New Roman" w:hAnsi="Times New Roman" w:cs="Times New Roman"/>
          <w:sz w:val="24"/>
          <w:szCs w:val="24"/>
        </w:rPr>
        <w:t>____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443C9B" w:rsidRPr="008A3516">
        <w:rPr>
          <w:rFonts w:ascii="Times New Roman" w:hAnsi="Times New Roman" w:cs="Times New Roman"/>
          <w:sz w:val="24"/>
          <w:szCs w:val="24"/>
        </w:rPr>
        <w:t>«</w:t>
      </w:r>
      <w:r w:rsidRPr="008A3516">
        <w:rPr>
          <w:rFonts w:ascii="Times New Roman" w:hAnsi="Times New Roman" w:cs="Times New Roman"/>
          <w:sz w:val="24"/>
          <w:szCs w:val="24"/>
        </w:rPr>
        <w:t>__</w:t>
      </w:r>
      <w:r w:rsidR="00443C9B" w:rsidRPr="008A3516">
        <w:rPr>
          <w:rFonts w:ascii="Times New Roman" w:hAnsi="Times New Roman" w:cs="Times New Roman"/>
          <w:sz w:val="24"/>
          <w:szCs w:val="24"/>
        </w:rPr>
        <w:t>»</w:t>
      </w:r>
      <w:r w:rsidRPr="008A3516">
        <w:rPr>
          <w:rFonts w:ascii="Times New Roman" w:hAnsi="Times New Roman" w:cs="Times New Roman"/>
          <w:sz w:val="24"/>
          <w:szCs w:val="24"/>
        </w:rPr>
        <w:t xml:space="preserve"> _________ _____ 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A3516">
        <w:rPr>
          <w:rFonts w:ascii="Times New Roman" w:hAnsi="Times New Roman" w:cs="Times New Roman"/>
        </w:rPr>
        <w:t xml:space="preserve">(кем </w:t>
      </w:r>
      <w:proofErr w:type="gramStart"/>
      <w:r w:rsidRPr="008A3516">
        <w:rPr>
          <w:rFonts w:ascii="Times New Roman" w:hAnsi="Times New Roman" w:cs="Times New Roman"/>
        </w:rPr>
        <w:t>выдан</w:t>
      </w:r>
      <w:proofErr w:type="gramEnd"/>
      <w:r w:rsidRPr="008A3516">
        <w:rPr>
          <w:rFonts w:ascii="Times New Roman" w:hAnsi="Times New Roman" w:cs="Times New Roman"/>
        </w:rPr>
        <w:t>)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_____</w:t>
      </w:r>
      <w:r w:rsidRPr="008A3516">
        <w:rPr>
          <w:rFonts w:ascii="Times New Roman" w:hAnsi="Times New Roman" w:cs="Times New Roman"/>
          <w:sz w:val="24"/>
          <w:szCs w:val="24"/>
        </w:rPr>
        <w:t>,</w:t>
      </w:r>
    </w:p>
    <w:p w:rsidR="00E27679" w:rsidRPr="008A3516" w:rsidRDefault="00E27679" w:rsidP="005E04BB">
      <w:pPr>
        <w:pStyle w:val="ConsPlusNonformat"/>
        <w:jc w:val="center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8A351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A35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3516">
        <w:rPr>
          <w:rFonts w:ascii="Times New Roman" w:hAnsi="Times New Roman" w:cs="Times New Roman"/>
          <w:sz w:val="24"/>
          <w:szCs w:val="24"/>
        </w:rPr>
        <w:t>) ___________________________________________________________</w:t>
      </w:r>
      <w:r w:rsidR="005E04BB">
        <w:rPr>
          <w:rFonts w:ascii="Times New Roman" w:hAnsi="Times New Roman" w:cs="Times New Roman"/>
          <w:sz w:val="24"/>
          <w:szCs w:val="24"/>
        </w:rPr>
        <w:t>___</w:t>
      </w:r>
      <w:r w:rsidR="005E04BB">
        <w:rPr>
          <w:rFonts w:ascii="Times New Roman" w:hAnsi="Times New Roman" w:cs="Times New Roman"/>
          <w:sz w:val="24"/>
          <w:szCs w:val="24"/>
        </w:rPr>
        <w:softHyphen/>
      </w:r>
      <w:r w:rsidR="005E04BB">
        <w:rPr>
          <w:rFonts w:ascii="Times New Roman" w:hAnsi="Times New Roman" w:cs="Times New Roman"/>
          <w:sz w:val="24"/>
          <w:szCs w:val="24"/>
        </w:rPr>
        <w:softHyphen/>
      </w:r>
      <w:r w:rsidR="005E04BB">
        <w:rPr>
          <w:rFonts w:ascii="Times New Roman" w:hAnsi="Times New Roman" w:cs="Times New Roman"/>
          <w:sz w:val="24"/>
          <w:szCs w:val="24"/>
        </w:rPr>
        <w:softHyphen/>
      </w:r>
      <w:r w:rsidR="005E04BB">
        <w:rPr>
          <w:rFonts w:ascii="Times New Roman" w:hAnsi="Times New Roman" w:cs="Times New Roman"/>
          <w:sz w:val="24"/>
          <w:szCs w:val="24"/>
        </w:rPr>
        <w:softHyphen/>
      </w:r>
      <w:r w:rsidR="005E04BB">
        <w:rPr>
          <w:rFonts w:ascii="Times New Roman" w:hAnsi="Times New Roman" w:cs="Times New Roman"/>
          <w:sz w:val="24"/>
          <w:szCs w:val="24"/>
        </w:rPr>
        <w:softHyphen/>
      </w:r>
      <w:r w:rsidR="005E04BB">
        <w:rPr>
          <w:rFonts w:ascii="Times New Roman" w:hAnsi="Times New Roman" w:cs="Times New Roman"/>
          <w:sz w:val="24"/>
          <w:szCs w:val="24"/>
        </w:rPr>
        <w:softHyphen/>
        <w:t xml:space="preserve">__, </w:t>
      </w:r>
      <w:r w:rsidRPr="008A35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04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3516">
        <w:rPr>
          <w:rFonts w:ascii="Times New Roman" w:hAnsi="Times New Roman" w:cs="Times New Roman"/>
        </w:rPr>
        <w:t>(реквизиты доверенности или иного документа, подтверждающего полномочия)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в  соответствии  с  Федеральным  законом  от  27.07.2006 № 152-ФЗ «О  персональных  данных»  выражаю  согласие  на обработку предоставленных персональных данных: фамилии, имени, отчества 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___________________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</w:rPr>
        <w:t xml:space="preserve">                                                                       моего/ей сына (дочери, подопечного, доверителя)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_____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</w:rPr>
        <w:t xml:space="preserve">                                                        (Ф.И.О. сына, дочери, подопечного, доверителя)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</w:rPr>
        <w:t xml:space="preserve">                             (серия, номер документа, удостоверяющего личность, дата и место его выдачи)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для достижения следующих целей: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14E8">
        <w:rPr>
          <w:rFonts w:ascii="Times New Roman" w:hAnsi="Times New Roman" w:cs="Times New Roman"/>
          <w:sz w:val="24"/>
          <w:szCs w:val="24"/>
        </w:rPr>
        <w:t>____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516">
        <w:rPr>
          <w:rFonts w:ascii="Times New Roman" w:hAnsi="Times New Roman" w:cs="Times New Roman"/>
          <w:sz w:val="24"/>
          <w:szCs w:val="24"/>
        </w:rPr>
        <w:t>Я даю согласие на следующие действия с персональными данными моего/ей сына  (дочери, подопечного, доверителя):</w:t>
      </w:r>
      <w:r w:rsidR="00443C9B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 xml:space="preserve">сбор, </w:t>
      </w:r>
      <w:r w:rsidR="00195F5D" w:rsidRPr="008A3516">
        <w:rPr>
          <w:rFonts w:ascii="Times New Roman" w:hAnsi="Times New Roman" w:cs="Times New Roman"/>
          <w:sz w:val="24"/>
          <w:szCs w:val="24"/>
        </w:rPr>
        <w:t>з</w:t>
      </w:r>
      <w:r w:rsidRPr="008A3516">
        <w:rPr>
          <w:rFonts w:ascii="Times New Roman" w:hAnsi="Times New Roman" w:cs="Times New Roman"/>
          <w:sz w:val="24"/>
          <w:szCs w:val="24"/>
        </w:rPr>
        <w:t>апись, систематизация, накопление,</w:t>
      </w:r>
      <w:r w:rsidR="00195F5D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</w:t>
      </w:r>
      <w:r w:rsidR="00195F5D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передача (распространение, представление, доступ).</w:t>
      </w:r>
      <w:proofErr w:type="gramEnd"/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Я  согласе</w:t>
      </w:r>
      <w:proofErr w:type="gramStart"/>
      <w:r w:rsidRPr="008A35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3516">
        <w:rPr>
          <w:rFonts w:ascii="Times New Roman" w:hAnsi="Times New Roman" w:cs="Times New Roman"/>
          <w:sz w:val="24"/>
          <w:szCs w:val="24"/>
        </w:rPr>
        <w:t>а) с тем, что персональные данные моего/ей сына (дочери,</w:t>
      </w:r>
      <w:r w:rsidR="00195F5D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подопечного, доверителя) будут ограничено доступны руководителям и</w:t>
      </w:r>
      <w:r w:rsidR="00195F5D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специалистам   _________________________________________________________</w:t>
      </w:r>
      <w:r w:rsidR="00195F5D" w:rsidRPr="008A3516">
        <w:rPr>
          <w:rFonts w:ascii="Times New Roman" w:hAnsi="Times New Roman" w:cs="Times New Roman"/>
          <w:sz w:val="24"/>
          <w:szCs w:val="24"/>
        </w:rPr>
        <w:t>____________________</w:t>
      </w:r>
      <w:r w:rsidRPr="008A3516">
        <w:rPr>
          <w:rFonts w:ascii="Times New Roman" w:hAnsi="Times New Roman" w:cs="Times New Roman"/>
          <w:sz w:val="24"/>
          <w:szCs w:val="24"/>
        </w:rPr>
        <w:t>,  расположенного по адресу:  _________________</w:t>
      </w:r>
      <w:r w:rsidR="00195F5D" w:rsidRPr="008A3516">
        <w:rPr>
          <w:rFonts w:ascii="Times New Roman" w:hAnsi="Times New Roman" w:cs="Times New Roman"/>
          <w:sz w:val="24"/>
          <w:szCs w:val="24"/>
        </w:rPr>
        <w:t>______________</w:t>
      </w:r>
      <w:r w:rsidRPr="008A3516">
        <w:rPr>
          <w:rFonts w:ascii="Times New Roman" w:hAnsi="Times New Roman" w:cs="Times New Roman"/>
          <w:sz w:val="24"/>
          <w:szCs w:val="24"/>
        </w:rPr>
        <w:t>_____________________, исключительно в целях обработки персональных данных с</w:t>
      </w:r>
      <w:r w:rsidR="00195F5D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соблюдением законодательства Российской Федерации.</w:t>
      </w:r>
    </w:p>
    <w:p w:rsidR="00E27679" w:rsidRPr="008A3516" w:rsidRDefault="00E27679" w:rsidP="00E8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8A35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3516">
        <w:rPr>
          <w:rFonts w:ascii="Times New Roman" w:hAnsi="Times New Roman" w:cs="Times New Roman"/>
          <w:sz w:val="24"/>
          <w:szCs w:val="24"/>
        </w:rPr>
        <w:t>а) о том, что настоящее заявление действует в течение</w:t>
      </w:r>
      <w:r w:rsidR="00195F5D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установленного   законодательством срока хранения персональных данных</w:t>
      </w:r>
      <w:r w:rsidR="00195F5D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моего/ей  сына (дочери, подопечного, доверителя) и может быть отозвано мной</w:t>
      </w:r>
      <w:r w:rsidR="00195F5D" w:rsidRPr="008A3516">
        <w:rPr>
          <w:rFonts w:ascii="Times New Roman" w:hAnsi="Times New Roman" w:cs="Times New Roman"/>
          <w:sz w:val="24"/>
          <w:szCs w:val="24"/>
        </w:rPr>
        <w:t xml:space="preserve"> </w:t>
      </w:r>
      <w:r w:rsidRPr="008A3516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E27679" w:rsidRPr="008A3516" w:rsidRDefault="00443C9B" w:rsidP="00E27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«</w:t>
      </w:r>
      <w:r w:rsidR="00E27679" w:rsidRPr="008A3516">
        <w:rPr>
          <w:rFonts w:ascii="Times New Roman" w:hAnsi="Times New Roman" w:cs="Times New Roman"/>
          <w:sz w:val="24"/>
          <w:szCs w:val="24"/>
        </w:rPr>
        <w:t>___</w:t>
      </w:r>
      <w:r w:rsidRPr="008A3516">
        <w:rPr>
          <w:rFonts w:ascii="Times New Roman" w:hAnsi="Times New Roman" w:cs="Times New Roman"/>
          <w:sz w:val="24"/>
          <w:szCs w:val="24"/>
        </w:rPr>
        <w:t>»</w:t>
      </w:r>
      <w:r w:rsidR="00E27679" w:rsidRPr="008A3516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2464A5">
        <w:rPr>
          <w:rFonts w:ascii="Times New Roman" w:hAnsi="Times New Roman" w:cs="Times New Roman"/>
          <w:sz w:val="24"/>
          <w:szCs w:val="24"/>
        </w:rPr>
        <w:t>_____</w:t>
      </w:r>
      <w:r w:rsidR="00E27679" w:rsidRPr="008A3516">
        <w:rPr>
          <w:rFonts w:ascii="Times New Roman" w:hAnsi="Times New Roman" w:cs="Times New Roman"/>
          <w:sz w:val="24"/>
          <w:szCs w:val="24"/>
        </w:rPr>
        <w:t xml:space="preserve">         _____________         _____________________</w:t>
      </w:r>
    </w:p>
    <w:p w:rsidR="005E04BB" w:rsidRDefault="00E27679" w:rsidP="00E27679">
      <w:pPr>
        <w:pStyle w:val="ConsPlusNonformat"/>
        <w:jc w:val="both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F5D" w:rsidRPr="008A35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3516">
        <w:rPr>
          <w:rFonts w:ascii="Times New Roman" w:hAnsi="Times New Roman" w:cs="Times New Roman"/>
        </w:rPr>
        <w:t xml:space="preserve">дата                     </w:t>
      </w:r>
      <w:r w:rsidR="00195F5D" w:rsidRPr="008A3516">
        <w:rPr>
          <w:rFonts w:ascii="Times New Roman" w:hAnsi="Times New Roman" w:cs="Times New Roman"/>
        </w:rPr>
        <w:t xml:space="preserve">                          </w:t>
      </w:r>
      <w:r w:rsidRPr="008A3516">
        <w:rPr>
          <w:rFonts w:ascii="Times New Roman" w:hAnsi="Times New Roman" w:cs="Times New Roman"/>
        </w:rPr>
        <w:t xml:space="preserve"> подпись                   </w:t>
      </w:r>
      <w:r w:rsidR="00195F5D" w:rsidRPr="008A3516">
        <w:rPr>
          <w:rFonts w:ascii="Times New Roman" w:hAnsi="Times New Roman" w:cs="Times New Roman"/>
        </w:rPr>
        <w:t xml:space="preserve">               </w:t>
      </w:r>
      <w:r w:rsidR="002464A5">
        <w:rPr>
          <w:rFonts w:ascii="Times New Roman" w:hAnsi="Times New Roman" w:cs="Times New Roman"/>
        </w:rPr>
        <w:t xml:space="preserve">           </w:t>
      </w:r>
      <w:r w:rsidRPr="008A3516">
        <w:rPr>
          <w:rFonts w:ascii="Times New Roman" w:hAnsi="Times New Roman" w:cs="Times New Roman"/>
        </w:rPr>
        <w:t>Ф.И.О.</w:t>
      </w:r>
    </w:p>
    <w:p w:rsidR="00E27679" w:rsidRPr="008A3516" w:rsidRDefault="00E27679" w:rsidP="00E27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516">
        <w:rPr>
          <w:rFonts w:ascii="Times New Roman" w:hAnsi="Times New Roman" w:cs="Times New Roman"/>
          <w:sz w:val="24"/>
          <w:szCs w:val="24"/>
        </w:rPr>
        <w:t>Согласие приня</w:t>
      </w:r>
      <w:proofErr w:type="gramStart"/>
      <w:r w:rsidRPr="008A351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A3516">
        <w:rPr>
          <w:rFonts w:ascii="Times New Roman" w:hAnsi="Times New Roman" w:cs="Times New Roman"/>
          <w:sz w:val="24"/>
          <w:szCs w:val="24"/>
        </w:rPr>
        <w:t xml:space="preserve">а) </w:t>
      </w:r>
      <w:r w:rsidR="00443C9B" w:rsidRPr="008A3516">
        <w:rPr>
          <w:rFonts w:ascii="Times New Roman" w:hAnsi="Times New Roman" w:cs="Times New Roman"/>
          <w:sz w:val="24"/>
          <w:szCs w:val="24"/>
        </w:rPr>
        <w:t>«</w:t>
      </w:r>
      <w:r w:rsidRPr="008A3516">
        <w:rPr>
          <w:rFonts w:ascii="Times New Roman" w:hAnsi="Times New Roman" w:cs="Times New Roman"/>
          <w:sz w:val="24"/>
          <w:szCs w:val="24"/>
        </w:rPr>
        <w:t>___</w:t>
      </w:r>
      <w:r w:rsidR="00443C9B" w:rsidRPr="008A3516">
        <w:rPr>
          <w:rFonts w:ascii="Times New Roman" w:hAnsi="Times New Roman" w:cs="Times New Roman"/>
          <w:sz w:val="24"/>
          <w:szCs w:val="24"/>
        </w:rPr>
        <w:t>»</w:t>
      </w:r>
      <w:r w:rsidRPr="008A3516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2464A5">
        <w:rPr>
          <w:rFonts w:ascii="Times New Roman" w:hAnsi="Times New Roman" w:cs="Times New Roman"/>
          <w:sz w:val="24"/>
          <w:szCs w:val="24"/>
        </w:rPr>
        <w:t>_____</w:t>
      </w:r>
      <w:r w:rsidRPr="008A3516">
        <w:rPr>
          <w:rFonts w:ascii="Times New Roman" w:hAnsi="Times New Roman" w:cs="Times New Roman"/>
          <w:sz w:val="24"/>
          <w:szCs w:val="24"/>
        </w:rPr>
        <w:t xml:space="preserve">   _______  _____________________</w:t>
      </w:r>
    </w:p>
    <w:p w:rsidR="00E27679" w:rsidRDefault="00E27679" w:rsidP="00E27679">
      <w:pPr>
        <w:pStyle w:val="ConsPlusNonformat"/>
        <w:jc w:val="both"/>
        <w:rPr>
          <w:rFonts w:ascii="Times New Roman" w:hAnsi="Times New Roman" w:cs="Times New Roman"/>
        </w:rPr>
      </w:pPr>
      <w:r w:rsidRPr="008A3516">
        <w:rPr>
          <w:rFonts w:ascii="Times New Roman" w:hAnsi="Times New Roman" w:cs="Times New Roman"/>
        </w:rPr>
        <w:t xml:space="preserve">                          </w:t>
      </w:r>
      <w:r w:rsidR="00195F5D" w:rsidRPr="008A3516">
        <w:rPr>
          <w:rFonts w:ascii="Times New Roman" w:hAnsi="Times New Roman" w:cs="Times New Roman"/>
        </w:rPr>
        <w:t xml:space="preserve">                                     </w:t>
      </w:r>
      <w:r w:rsidRPr="008A3516">
        <w:rPr>
          <w:rFonts w:ascii="Times New Roman" w:hAnsi="Times New Roman" w:cs="Times New Roman"/>
        </w:rPr>
        <w:t xml:space="preserve">дата               </w:t>
      </w:r>
      <w:r w:rsidR="00195F5D" w:rsidRPr="008A3516">
        <w:rPr>
          <w:rFonts w:ascii="Times New Roman" w:hAnsi="Times New Roman" w:cs="Times New Roman"/>
        </w:rPr>
        <w:t xml:space="preserve">                </w:t>
      </w:r>
      <w:r w:rsidR="002464A5">
        <w:rPr>
          <w:rFonts w:ascii="Times New Roman" w:hAnsi="Times New Roman" w:cs="Times New Roman"/>
        </w:rPr>
        <w:t xml:space="preserve">         </w:t>
      </w:r>
      <w:r w:rsidRPr="008A3516">
        <w:rPr>
          <w:rFonts w:ascii="Times New Roman" w:hAnsi="Times New Roman" w:cs="Times New Roman"/>
        </w:rPr>
        <w:t xml:space="preserve">подпись   </w:t>
      </w:r>
      <w:r w:rsidR="00195F5D" w:rsidRPr="008A3516">
        <w:rPr>
          <w:rFonts w:ascii="Times New Roman" w:hAnsi="Times New Roman" w:cs="Times New Roman"/>
        </w:rPr>
        <w:t xml:space="preserve">   </w:t>
      </w:r>
      <w:r w:rsidRPr="008A3516">
        <w:rPr>
          <w:rFonts w:ascii="Times New Roman" w:hAnsi="Times New Roman" w:cs="Times New Roman"/>
        </w:rPr>
        <w:t xml:space="preserve"> Ф.И.О. специалиста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0"/>
      </w:tblGrid>
      <w:tr w:rsidR="00E814E8" w:rsidTr="004F077B">
        <w:tc>
          <w:tcPr>
            <w:tcW w:w="5778" w:type="dxa"/>
          </w:tcPr>
          <w:p w:rsidR="00E814E8" w:rsidRDefault="00E814E8" w:rsidP="00E27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5E04BB" w:rsidRDefault="005E04BB" w:rsidP="00E27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E04BB" w:rsidRDefault="005E04BB" w:rsidP="00E27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D6498" w:rsidRDefault="00AD6498" w:rsidP="00E27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814E8" w:rsidRDefault="004F077B" w:rsidP="00E276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4F077B" w:rsidRDefault="004F077B" w:rsidP="004F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Регламенту предоставления муниципальной услуги «Предоставление в концессию муниципального имущества»</w:t>
            </w:r>
          </w:p>
          <w:p w:rsidR="004F077B" w:rsidRDefault="004F077B" w:rsidP="004F07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F077B" w:rsidRPr="004F077B" w:rsidRDefault="004F077B" w:rsidP="004F07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«город Десногорск» Смоленской области </w:t>
            </w:r>
          </w:p>
        </w:tc>
      </w:tr>
    </w:tbl>
    <w:p w:rsidR="00E814E8" w:rsidRDefault="00E814E8" w:rsidP="00E27679">
      <w:pPr>
        <w:pStyle w:val="ConsPlusNonformat"/>
        <w:jc w:val="both"/>
        <w:rPr>
          <w:rFonts w:ascii="Times New Roman" w:hAnsi="Times New Roman" w:cs="Times New Roman"/>
        </w:rPr>
      </w:pPr>
    </w:p>
    <w:p w:rsidR="00E814E8" w:rsidRDefault="00E814E8" w:rsidP="00E27679">
      <w:pPr>
        <w:pStyle w:val="ConsPlusNonformat"/>
        <w:jc w:val="both"/>
        <w:rPr>
          <w:rFonts w:ascii="Times New Roman" w:hAnsi="Times New Roman" w:cs="Times New Roman"/>
        </w:rPr>
      </w:pPr>
    </w:p>
    <w:p w:rsidR="00E814E8" w:rsidRDefault="00E814E8" w:rsidP="00E27679">
      <w:pPr>
        <w:pStyle w:val="ConsPlusNonformat"/>
        <w:jc w:val="both"/>
        <w:rPr>
          <w:rFonts w:ascii="Times New Roman" w:hAnsi="Times New Roman" w:cs="Times New Roman"/>
        </w:rPr>
      </w:pPr>
    </w:p>
    <w:p w:rsidR="00E814E8" w:rsidRPr="008A3516" w:rsidRDefault="00E814E8" w:rsidP="00E27679">
      <w:pPr>
        <w:pStyle w:val="ConsPlusNonformat"/>
        <w:jc w:val="both"/>
        <w:rPr>
          <w:rFonts w:ascii="Times New Roman" w:hAnsi="Times New Roman" w:cs="Times New Roman"/>
        </w:rPr>
      </w:pPr>
    </w:p>
    <w:p w:rsidR="00E50DB1" w:rsidRPr="009B4E66" w:rsidRDefault="00E50DB1" w:rsidP="00DF5A38">
      <w:pPr>
        <w:spacing w:line="240" w:lineRule="auto"/>
        <w:ind w:left="-426" w:right="-284"/>
        <w:jc w:val="center"/>
        <w:rPr>
          <w:b/>
          <w:spacing w:val="0"/>
          <w:sz w:val="24"/>
          <w:szCs w:val="24"/>
        </w:rPr>
      </w:pPr>
      <w:r w:rsidRPr="009B4E66">
        <w:rPr>
          <w:b/>
          <w:spacing w:val="0"/>
          <w:sz w:val="24"/>
          <w:szCs w:val="24"/>
        </w:rPr>
        <w:t>ЗАЯВЛЕНИЕ НА ПРЕДОСТАВЛЕНИЕ В КОНЦЕССИЮ МУНИЦИПАЛЬНО</w:t>
      </w:r>
      <w:r w:rsidR="00895D00" w:rsidRPr="009B4E66">
        <w:rPr>
          <w:b/>
          <w:spacing w:val="0"/>
          <w:sz w:val="24"/>
          <w:szCs w:val="24"/>
        </w:rPr>
        <w:t>ГО</w:t>
      </w:r>
      <w:r w:rsidRPr="009B4E66">
        <w:rPr>
          <w:b/>
          <w:spacing w:val="0"/>
          <w:sz w:val="24"/>
          <w:szCs w:val="24"/>
        </w:rPr>
        <w:t xml:space="preserve"> ИМУЩЕСТВ</w:t>
      </w:r>
      <w:r w:rsidR="00895D00" w:rsidRPr="009B4E66">
        <w:rPr>
          <w:b/>
          <w:spacing w:val="0"/>
          <w:sz w:val="24"/>
          <w:szCs w:val="24"/>
        </w:rPr>
        <w:t>А</w:t>
      </w:r>
      <w:r w:rsidRPr="009B4E66">
        <w:rPr>
          <w:b/>
          <w:spacing w:val="0"/>
          <w:sz w:val="24"/>
          <w:szCs w:val="24"/>
        </w:rPr>
        <w:t xml:space="preserve"> </w:t>
      </w:r>
      <w:r w:rsidR="00443C9B" w:rsidRPr="009B4E66">
        <w:rPr>
          <w:b/>
          <w:spacing w:val="0"/>
          <w:sz w:val="24"/>
          <w:szCs w:val="24"/>
        </w:rPr>
        <w:t>БЕЗ ПРОВЕДЕНИЯ КОНКУРСА</w:t>
      </w:r>
      <w:r w:rsidRPr="009B4E66">
        <w:rPr>
          <w:b/>
          <w:spacing w:val="0"/>
          <w:sz w:val="24"/>
          <w:szCs w:val="24"/>
        </w:rPr>
        <w:t xml:space="preserve"> </w:t>
      </w:r>
    </w:p>
    <w:p w:rsidR="00E50DB1" w:rsidRPr="009B4E66" w:rsidRDefault="00E50DB1" w:rsidP="00A959C7">
      <w:pPr>
        <w:spacing w:after="0" w:line="240" w:lineRule="auto"/>
        <w:rPr>
          <w:spacing w:val="0"/>
          <w:sz w:val="24"/>
          <w:szCs w:val="24"/>
        </w:rPr>
      </w:pPr>
      <w:r w:rsidRPr="009B4E66">
        <w:rPr>
          <w:spacing w:val="0"/>
          <w:sz w:val="24"/>
          <w:szCs w:val="24"/>
        </w:rPr>
        <w:t>Заявитель</w:t>
      </w:r>
      <w:r w:rsidR="00A959C7" w:rsidRPr="009B4E66">
        <w:rPr>
          <w:spacing w:val="0"/>
          <w:sz w:val="24"/>
          <w:szCs w:val="24"/>
        </w:rPr>
        <w:t>______________________________________________________</w:t>
      </w:r>
    </w:p>
    <w:p w:rsidR="00E50DB1" w:rsidRPr="009B4E66" w:rsidRDefault="00E50DB1" w:rsidP="00DF5A38">
      <w:pPr>
        <w:spacing w:line="240" w:lineRule="auto"/>
        <w:ind w:left="-426" w:right="-284"/>
        <w:jc w:val="center"/>
        <w:rPr>
          <w:spacing w:val="0"/>
          <w:sz w:val="24"/>
          <w:szCs w:val="24"/>
        </w:rPr>
      </w:pPr>
      <w:r w:rsidRPr="009B4E66">
        <w:rPr>
          <w:spacing w:val="0"/>
          <w:sz w:val="24"/>
          <w:szCs w:val="24"/>
        </w:rPr>
        <w:t>(Ф.И.О., наименование организации)</w:t>
      </w:r>
    </w:p>
    <w:p w:rsidR="00E50DB1" w:rsidRPr="009B4E66" w:rsidRDefault="00E50DB1" w:rsidP="00DF5A38">
      <w:pPr>
        <w:spacing w:line="240" w:lineRule="auto"/>
        <w:ind w:left="-426" w:right="-284"/>
        <w:jc w:val="left"/>
        <w:rPr>
          <w:spacing w:val="0"/>
          <w:sz w:val="24"/>
          <w:szCs w:val="24"/>
        </w:rPr>
      </w:pPr>
      <w:r w:rsidRPr="009B4E66">
        <w:rPr>
          <w:spacing w:val="0"/>
          <w:sz w:val="24"/>
          <w:szCs w:val="24"/>
        </w:rPr>
        <w:t>в лице ______________________________</w:t>
      </w:r>
      <w:r w:rsidR="00FC2477" w:rsidRPr="009B4E66">
        <w:rPr>
          <w:spacing w:val="0"/>
          <w:sz w:val="24"/>
          <w:szCs w:val="24"/>
        </w:rPr>
        <w:t>_____________________________</w:t>
      </w:r>
    </w:p>
    <w:p w:rsidR="00E50DB1" w:rsidRPr="008A3516" w:rsidRDefault="00E50DB1" w:rsidP="00DF5A38">
      <w:pPr>
        <w:spacing w:line="240" w:lineRule="auto"/>
        <w:ind w:left="-426" w:right="-284"/>
        <w:rPr>
          <w:b/>
          <w:spacing w:val="0"/>
          <w:sz w:val="24"/>
          <w:szCs w:val="24"/>
        </w:rPr>
      </w:pPr>
    </w:p>
    <w:p w:rsidR="00E50DB1" w:rsidRPr="008A3516" w:rsidRDefault="00E50DB1" w:rsidP="00DF5A38">
      <w:pPr>
        <w:spacing w:line="240" w:lineRule="auto"/>
        <w:ind w:left="-426" w:right="-284"/>
        <w:jc w:val="center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 xml:space="preserve">Прошу заключить концессионное соглашение на нижеуказанное муниципальное имущество без проведения конкурса: 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10"/>
        <w:gridCol w:w="2018"/>
        <w:gridCol w:w="1626"/>
        <w:gridCol w:w="1340"/>
        <w:gridCol w:w="1362"/>
        <w:gridCol w:w="1796"/>
      </w:tblGrid>
      <w:tr w:rsidR="00E50DB1" w:rsidRPr="008A3516" w:rsidTr="003375AB">
        <w:trPr>
          <w:jc w:val="center"/>
        </w:trPr>
        <w:tc>
          <w:tcPr>
            <w:tcW w:w="851" w:type="dxa"/>
            <w:vAlign w:val="center"/>
          </w:tcPr>
          <w:p w:rsidR="00E50DB1" w:rsidRPr="008A3516" w:rsidRDefault="001C1B2E" w:rsidP="003375AB">
            <w:pPr>
              <w:spacing w:line="240" w:lineRule="auto"/>
              <w:ind w:left="-675" w:right="-157" w:firstLine="615"/>
              <w:jc w:val="center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 xml:space="preserve">№ </w:t>
            </w:r>
            <w:proofErr w:type="gramStart"/>
            <w:r w:rsidR="00E50DB1" w:rsidRPr="008A3516">
              <w:rPr>
                <w:spacing w:val="0"/>
                <w:sz w:val="24"/>
                <w:szCs w:val="24"/>
              </w:rPr>
              <w:t>п</w:t>
            </w:r>
            <w:proofErr w:type="gramEnd"/>
            <w:r w:rsidR="00E50DB1" w:rsidRPr="008A3516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1310" w:type="dxa"/>
            <w:vAlign w:val="center"/>
          </w:tcPr>
          <w:p w:rsidR="00E50DB1" w:rsidRPr="008A3516" w:rsidRDefault="003375AB" w:rsidP="003375AB">
            <w:pPr>
              <w:spacing w:after="0" w:line="240" w:lineRule="auto"/>
              <w:ind w:right="68" w:firstLine="0"/>
              <w:jc w:val="center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18" w:type="dxa"/>
            <w:vAlign w:val="center"/>
          </w:tcPr>
          <w:p w:rsidR="00A959C7" w:rsidRPr="008A3516" w:rsidRDefault="00E50DB1" w:rsidP="003375AB">
            <w:pPr>
              <w:spacing w:after="0" w:line="240" w:lineRule="auto"/>
              <w:ind w:right="53" w:firstLine="0"/>
              <w:jc w:val="center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Площадь</w:t>
            </w:r>
            <w:r w:rsidR="003375AB" w:rsidRPr="008A3516">
              <w:rPr>
                <w:spacing w:val="0"/>
                <w:sz w:val="24"/>
                <w:szCs w:val="24"/>
              </w:rPr>
              <w:t xml:space="preserve"> </w:t>
            </w:r>
            <w:r w:rsidRPr="008A3516">
              <w:rPr>
                <w:spacing w:val="0"/>
                <w:sz w:val="24"/>
                <w:szCs w:val="24"/>
              </w:rPr>
              <w:t>(</w:t>
            </w:r>
            <w:proofErr w:type="spellStart"/>
            <w:r w:rsidRPr="008A3516">
              <w:rPr>
                <w:spacing w:val="0"/>
                <w:sz w:val="24"/>
                <w:szCs w:val="24"/>
              </w:rPr>
              <w:t>кв.м</w:t>
            </w:r>
            <w:proofErr w:type="spellEnd"/>
            <w:r w:rsidRPr="008A3516">
              <w:rPr>
                <w:spacing w:val="0"/>
                <w:sz w:val="24"/>
                <w:szCs w:val="24"/>
              </w:rPr>
              <w:t>.) или</w:t>
            </w:r>
            <w:r w:rsidR="003375AB" w:rsidRPr="008A3516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Pr="008A3516">
              <w:rPr>
                <w:spacing w:val="0"/>
                <w:sz w:val="24"/>
                <w:szCs w:val="24"/>
              </w:rPr>
              <w:t>протяжен</w:t>
            </w:r>
            <w:proofErr w:type="gramEnd"/>
          </w:p>
          <w:p w:rsidR="00E50DB1" w:rsidRPr="008A3516" w:rsidRDefault="00E50DB1" w:rsidP="003375AB">
            <w:pPr>
              <w:spacing w:after="0" w:line="240" w:lineRule="auto"/>
              <w:ind w:right="53" w:firstLine="0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8A3516">
              <w:rPr>
                <w:spacing w:val="0"/>
                <w:sz w:val="24"/>
                <w:szCs w:val="24"/>
              </w:rPr>
              <w:t>ность</w:t>
            </w:r>
            <w:proofErr w:type="spellEnd"/>
            <w:r w:rsidR="003375AB" w:rsidRPr="008A3516">
              <w:rPr>
                <w:spacing w:val="0"/>
                <w:sz w:val="24"/>
                <w:szCs w:val="24"/>
              </w:rPr>
              <w:t xml:space="preserve"> </w:t>
            </w:r>
            <w:r w:rsidRPr="008A3516">
              <w:rPr>
                <w:spacing w:val="0"/>
                <w:sz w:val="24"/>
                <w:szCs w:val="24"/>
              </w:rPr>
              <w:t>(</w:t>
            </w:r>
            <w:proofErr w:type="spellStart"/>
            <w:r w:rsidRPr="008A3516">
              <w:rPr>
                <w:spacing w:val="0"/>
                <w:sz w:val="24"/>
                <w:szCs w:val="24"/>
              </w:rPr>
              <w:t>п.</w:t>
            </w:r>
            <w:proofErr w:type="gramStart"/>
            <w:r w:rsidRPr="008A3516">
              <w:rPr>
                <w:spacing w:val="0"/>
                <w:sz w:val="24"/>
                <w:szCs w:val="24"/>
              </w:rPr>
              <w:t>м</w:t>
            </w:r>
            <w:proofErr w:type="spellEnd"/>
            <w:proofErr w:type="gramEnd"/>
            <w:r w:rsidRPr="008A3516">
              <w:rPr>
                <w:spacing w:val="0"/>
                <w:sz w:val="24"/>
                <w:szCs w:val="24"/>
              </w:rPr>
              <w:t>.)</w:t>
            </w:r>
          </w:p>
        </w:tc>
        <w:tc>
          <w:tcPr>
            <w:tcW w:w="1626" w:type="dxa"/>
            <w:vAlign w:val="center"/>
          </w:tcPr>
          <w:p w:rsidR="00A959C7" w:rsidRPr="008A3516" w:rsidRDefault="00E50DB1" w:rsidP="003375AB">
            <w:pPr>
              <w:spacing w:after="0" w:line="240" w:lineRule="auto"/>
              <w:ind w:right="-22" w:firstLine="0"/>
              <w:jc w:val="center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Адрес,</w:t>
            </w:r>
            <w:r w:rsidR="003375AB" w:rsidRPr="008A3516">
              <w:rPr>
                <w:spacing w:val="0"/>
                <w:sz w:val="24"/>
                <w:szCs w:val="24"/>
              </w:rPr>
              <w:t xml:space="preserve">             </w:t>
            </w:r>
            <w:r w:rsidRPr="008A3516">
              <w:rPr>
                <w:spacing w:val="0"/>
                <w:sz w:val="24"/>
                <w:szCs w:val="24"/>
              </w:rPr>
              <w:t xml:space="preserve"> место</w:t>
            </w:r>
            <w:r w:rsidR="003375AB" w:rsidRPr="008A3516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8A3516">
              <w:rPr>
                <w:spacing w:val="0"/>
                <w:sz w:val="24"/>
                <w:szCs w:val="24"/>
              </w:rPr>
              <w:t>расположе</w:t>
            </w:r>
            <w:proofErr w:type="spellEnd"/>
          </w:p>
          <w:p w:rsidR="00E50DB1" w:rsidRPr="008A3516" w:rsidRDefault="00E50DB1" w:rsidP="003375AB">
            <w:pPr>
              <w:spacing w:after="0" w:line="240" w:lineRule="auto"/>
              <w:ind w:right="-22" w:firstLine="0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8A3516">
              <w:rPr>
                <w:spacing w:val="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40" w:type="dxa"/>
            <w:vAlign w:val="center"/>
          </w:tcPr>
          <w:p w:rsidR="00E50DB1" w:rsidRPr="008A3516" w:rsidRDefault="00E50DB1" w:rsidP="003375AB">
            <w:pPr>
              <w:spacing w:line="240" w:lineRule="auto"/>
              <w:ind w:right="-284" w:firstLine="0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Балансовая стоимость</w:t>
            </w:r>
          </w:p>
        </w:tc>
        <w:tc>
          <w:tcPr>
            <w:tcW w:w="1362" w:type="dxa"/>
            <w:vAlign w:val="center"/>
          </w:tcPr>
          <w:p w:rsidR="00E50DB1" w:rsidRPr="008A3516" w:rsidRDefault="00E50DB1" w:rsidP="003375AB">
            <w:pPr>
              <w:spacing w:line="240" w:lineRule="auto"/>
              <w:ind w:right="-284" w:firstLine="0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>Остаточная стоимость</w:t>
            </w:r>
          </w:p>
        </w:tc>
        <w:tc>
          <w:tcPr>
            <w:tcW w:w="1796" w:type="dxa"/>
            <w:vAlign w:val="center"/>
          </w:tcPr>
          <w:p w:rsidR="00A959C7" w:rsidRPr="008A3516" w:rsidRDefault="003375AB" w:rsidP="00A959C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A3516">
              <w:rPr>
                <w:spacing w:val="0"/>
                <w:sz w:val="24"/>
                <w:szCs w:val="24"/>
              </w:rPr>
              <w:t xml:space="preserve">Срок заключения </w:t>
            </w:r>
            <w:proofErr w:type="spellStart"/>
            <w:r w:rsidR="00E50DB1" w:rsidRPr="008A3516">
              <w:rPr>
                <w:spacing w:val="0"/>
                <w:sz w:val="24"/>
                <w:szCs w:val="24"/>
              </w:rPr>
              <w:t>концессион</w:t>
            </w:r>
            <w:proofErr w:type="spellEnd"/>
          </w:p>
          <w:p w:rsidR="00E50DB1" w:rsidRPr="008A3516" w:rsidRDefault="00E50DB1" w:rsidP="00A959C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8A3516">
              <w:rPr>
                <w:spacing w:val="0"/>
                <w:sz w:val="24"/>
                <w:szCs w:val="24"/>
              </w:rPr>
              <w:t>ного</w:t>
            </w:r>
            <w:proofErr w:type="spellEnd"/>
            <w:r w:rsidRPr="008A3516">
              <w:rPr>
                <w:spacing w:val="0"/>
                <w:sz w:val="24"/>
                <w:szCs w:val="24"/>
              </w:rPr>
              <w:t xml:space="preserve"> соглашения</w:t>
            </w:r>
          </w:p>
        </w:tc>
      </w:tr>
      <w:tr w:rsidR="00E50DB1" w:rsidRPr="008A3516" w:rsidTr="003375AB">
        <w:trPr>
          <w:jc w:val="center"/>
        </w:trPr>
        <w:tc>
          <w:tcPr>
            <w:tcW w:w="851" w:type="dxa"/>
          </w:tcPr>
          <w:p w:rsidR="00E50DB1" w:rsidRPr="008A3516" w:rsidRDefault="00E50DB1" w:rsidP="00DF5A38">
            <w:pPr>
              <w:tabs>
                <w:tab w:val="left" w:pos="0"/>
              </w:tabs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  <w:r w:rsidRPr="008A3516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18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626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340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362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796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E50DB1" w:rsidRPr="008A3516" w:rsidTr="003375AB">
        <w:trPr>
          <w:jc w:val="center"/>
        </w:trPr>
        <w:tc>
          <w:tcPr>
            <w:tcW w:w="851" w:type="dxa"/>
          </w:tcPr>
          <w:p w:rsidR="00E50DB1" w:rsidRPr="008A3516" w:rsidRDefault="003375AB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  <w:r w:rsidRPr="008A3516"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18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626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340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362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796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E50DB1" w:rsidRPr="008A3516" w:rsidTr="003375AB">
        <w:trPr>
          <w:jc w:val="center"/>
        </w:trPr>
        <w:tc>
          <w:tcPr>
            <w:tcW w:w="851" w:type="dxa"/>
          </w:tcPr>
          <w:p w:rsidR="00E50DB1" w:rsidRPr="008A3516" w:rsidRDefault="002F282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  <w:r w:rsidRPr="008A3516">
              <w:rPr>
                <w:spacing w:val="0"/>
                <w:sz w:val="28"/>
                <w:szCs w:val="28"/>
              </w:rPr>
              <w:t>…</w:t>
            </w:r>
          </w:p>
        </w:tc>
        <w:tc>
          <w:tcPr>
            <w:tcW w:w="1310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18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626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340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362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796" w:type="dxa"/>
          </w:tcPr>
          <w:p w:rsidR="00E50DB1" w:rsidRPr="008A3516" w:rsidRDefault="00E50DB1" w:rsidP="00DF5A38">
            <w:pPr>
              <w:spacing w:line="240" w:lineRule="auto"/>
              <w:ind w:left="-426" w:right="-284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E50DB1" w:rsidRPr="008A3516" w:rsidRDefault="00E50DB1" w:rsidP="00DF5A38">
      <w:pPr>
        <w:spacing w:line="240" w:lineRule="auto"/>
        <w:ind w:left="-426" w:right="-284"/>
        <w:jc w:val="center"/>
        <w:rPr>
          <w:i/>
          <w:spacing w:val="0"/>
          <w:sz w:val="28"/>
          <w:szCs w:val="28"/>
        </w:rPr>
      </w:pPr>
    </w:p>
    <w:p w:rsidR="00E50DB1" w:rsidRPr="008A3516" w:rsidRDefault="00E50DB1" w:rsidP="00DF5A38">
      <w:pPr>
        <w:spacing w:line="240" w:lineRule="auto"/>
        <w:ind w:left="-426" w:right="-284"/>
        <w:rPr>
          <w:b/>
          <w:spacing w:val="0"/>
          <w:sz w:val="24"/>
          <w:szCs w:val="24"/>
        </w:rPr>
      </w:pPr>
      <w:r w:rsidRPr="008A3516">
        <w:rPr>
          <w:b/>
          <w:spacing w:val="0"/>
          <w:sz w:val="24"/>
          <w:szCs w:val="24"/>
        </w:rPr>
        <w:t>Юридический адрес заявителя:</w:t>
      </w:r>
    </w:p>
    <w:p w:rsidR="00E50DB1" w:rsidRPr="008A3516" w:rsidRDefault="00E50DB1" w:rsidP="003375AB">
      <w:pPr>
        <w:spacing w:line="240" w:lineRule="auto"/>
        <w:ind w:left="-426" w:right="-284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>Индекс</w:t>
      </w:r>
      <w:r w:rsidR="00F34F4F">
        <w:rPr>
          <w:spacing w:val="0"/>
          <w:sz w:val="24"/>
          <w:szCs w:val="24"/>
        </w:rPr>
        <w:t xml:space="preserve"> </w:t>
      </w:r>
      <w:r w:rsidRPr="008A3516">
        <w:rPr>
          <w:spacing w:val="0"/>
          <w:sz w:val="24"/>
          <w:szCs w:val="24"/>
        </w:rPr>
        <w:t>____________</w:t>
      </w:r>
      <w:r w:rsidR="003375AB" w:rsidRPr="008A3516">
        <w:rPr>
          <w:spacing w:val="0"/>
          <w:sz w:val="24"/>
          <w:szCs w:val="24"/>
        </w:rPr>
        <w:t>Область</w:t>
      </w:r>
      <w:r w:rsidR="00F34F4F">
        <w:rPr>
          <w:spacing w:val="0"/>
          <w:sz w:val="24"/>
          <w:szCs w:val="24"/>
        </w:rPr>
        <w:t xml:space="preserve"> </w:t>
      </w:r>
      <w:r w:rsidR="003375AB" w:rsidRPr="008A3516">
        <w:rPr>
          <w:spacing w:val="0"/>
          <w:sz w:val="24"/>
          <w:szCs w:val="24"/>
        </w:rPr>
        <w:t>_________________Район ________________</w:t>
      </w:r>
      <w:r w:rsidR="00B76F3E" w:rsidRPr="008A3516">
        <w:rPr>
          <w:spacing w:val="0"/>
          <w:sz w:val="24"/>
          <w:szCs w:val="24"/>
        </w:rPr>
        <w:t>_</w:t>
      </w:r>
    </w:p>
    <w:p w:rsidR="00E50DB1" w:rsidRPr="008A3516" w:rsidRDefault="003375AB" w:rsidP="003375AB">
      <w:pPr>
        <w:spacing w:line="240" w:lineRule="auto"/>
        <w:ind w:left="-426" w:right="-284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 xml:space="preserve">Город </w:t>
      </w:r>
      <w:r w:rsidR="00E50DB1" w:rsidRPr="008A3516">
        <w:rPr>
          <w:spacing w:val="0"/>
          <w:sz w:val="24"/>
          <w:szCs w:val="24"/>
        </w:rPr>
        <w:t>___________________Проспект</w:t>
      </w:r>
      <w:r w:rsidR="004F077B">
        <w:rPr>
          <w:spacing w:val="0"/>
          <w:sz w:val="24"/>
          <w:szCs w:val="24"/>
        </w:rPr>
        <w:t xml:space="preserve"> </w:t>
      </w:r>
      <w:r w:rsidR="00E50DB1" w:rsidRPr="008A3516">
        <w:rPr>
          <w:spacing w:val="0"/>
          <w:sz w:val="24"/>
          <w:szCs w:val="24"/>
        </w:rPr>
        <w:t>(улица)___________________</w:t>
      </w:r>
      <w:r w:rsidR="002F2821" w:rsidRPr="008A3516">
        <w:rPr>
          <w:spacing w:val="0"/>
          <w:sz w:val="24"/>
          <w:szCs w:val="24"/>
        </w:rPr>
        <w:t>__</w:t>
      </w:r>
      <w:r w:rsidRPr="008A3516">
        <w:rPr>
          <w:spacing w:val="0"/>
          <w:sz w:val="24"/>
          <w:szCs w:val="24"/>
        </w:rPr>
        <w:t>___</w:t>
      </w:r>
      <w:r w:rsidR="00B76F3E" w:rsidRPr="008A3516">
        <w:rPr>
          <w:spacing w:val="0"/>
          <w:sz w:val="24"/>
          <w:szCs w:val="24"/>
        </w:rPr>
        <w:t>_</w:t>
      </w:r>
      <w:r w:rsidRPr="008A3516">
        <w:rPr>
          <w:spacing w:val="0"/>
          <w:sz w:val="24"/>
          <w:szCs w:val="24"/>
        </w:rPr>
        <w:t>_</w:t>
      </w:r>
    </w:p>
    <w:p w:rsidR="00E50DB1" w:rsidRPr="008A3516" w:rsidRDefault="00E50DB1" w:rsidP="003375AB">
      <w:pPr>
        <w:spacing w:line="240" w:lineRule="auto"/>
        <w:ind w:left="-426" w:right="-284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>Дом_________________Квартира__________________</w:t>
      </w:r>
      <w:r w:rsidR="003375AB" w:rsidRPr="008A3516">
        <w:rPr>
          <w:spacing w:val="0"/>
          <w:sz w:val="24"/>
          <w:szCs w:val="24"/>
        </w:rPr>
        <w:t>_________________</w:t>
      </w:r>
      <w:r w:rsidR="00B76F3E" w:rsidRPr="008A3516">
        <w:rPr>
          <w:spacing w:val="0"/>
          <w:sz w:val="24"/>
          <w:szCs w:val="24"/>
        </w:rPr>
        <w:t>__</w:t>
      </w:r>
    </w:p>
    <w:p w:rsidR="00E50DB1" w:rsidRPr="008A3516" w:rsidRDefault="00E50DB1" w:rsidP="003375AB">
      <w:pPr>
        <w:spacing w:line="240" w:lineRule="auto"/>
        <w:ind w:left="-426" w:right="-284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>ИНН_____________</w:t>
      </w:r>
      <w:r w:rsidR="003375AB" w:rsidRPr="008A3516">
        <w:rPr>
          <w:spacing w:val="0"/>
          <w:sz w:val="24"/>
          <w:szCs w:val="24"/>
        </w:rPr>
        <w:t>_</w:t>
      </w:r>
      <w:r w:rsidRPr="008A3516">
        <w:rPr>
          <w:spacing w:val="0"/>
          <w:sz w:val="24"/>
          <w:szCs w:val="24"/>
        </w:rPr>
        <w:t>_</w:t>
      </w:r>
      <w:r w:rsidR="003375AB" w:rsidRPr="008A3516">
        <w:rPr>
          <w:spacing w:val="0"/>
          <w:sz w:val="24"/>
          <w:szCs w:val="24"/>
        </w:rPr>
        <w:t>КПП</w:t>
      </w:r>
      <w:r w:rsidRPr="008A3516">
        <w:rPr>
          <w:spacing w:val="0"/>
          <w:sz w:val="24"/>
          <w:szCs w:val="24"/>
        </w:rPr>
        <w:t>___________</w:t>
      </w:r>
      <w:r w:rsidR="003375AB" w:rsidRPr="008A3516">
        <w:rPr>
          <w:spacing w:val="0"/>
          <w:sz w:val="24"/>
          <w:szCs w:val="24"/>
        </w:rPr>
        <w:t>___</w:t>
      </w:r>
      <w:r w:rsidR="002F2821" w:rsidRPr="008A3516">
        <w:rPr>
          <w:spacing w:val="0"/>
          <w:sz w:val="24"/>
          <w:szCs w:val="24"/>
        </w:rPr>
        <w:t>_</w:t>
      </w:r>
      <w:r w:rsidR="003375AB" w:rsidRPr="008A3516">
        <w:rPr>
          <w:spacing w:val="0"/>
          <w:sz w:val="24"/>
          <w:szCs w:val="24"/>
        </w:rPr>
        <w:t>ОКТМО_________________</w:t>
      </w:r>
      <w:r w:rsidR="00B76F3E" w:rsidRPr="008A3516">
        <w:rPr>
          <w:spacing w:val="0"/>
          <w:sz w:val="24"/>
          <w:szCs w:val="24"/>
        </w:rPr>
        <w:t>__</w:t>
      </w:r>
      <w:r w:rsidR="003375AB" w:rsidRPr="008A3516">
        <w:rPr>
          <w:spacing w:val="0"/>
          <w:sz w:val="24"/>
          <w:szCs w:val="24"/>
        </w:rPr>
        <w:t>_</w:t>
      </w:r>
    </w:p>
    <w:p w:rsidR="00E50DB1" w:rsidRPr="008A3516" w:rsidRDefault="00E50DB1" w:rsidP="003375AB">
      <w:pPr>
        <w:spacing w:line="240" w:lineRule="auto"/>
        <w:ind w:left="-426" w:right="-284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>Банк_________________</w:t>
      </w:r>
      <w:r w:rsidR="00B76F3E" w:rsidRPr="008A3516">
        <w:rPr>
          <w:spacing w:val="0"/>
          <w:sz w:val="24"/>
          <w:szCs w:val="24"/>
        </w:rPr>
        <w:t>_________________ БИК_______________________</w:t>
      </w:r>
    </w:p>
    <w:p w:rsidR="00E50DB1" w:rsidRPr="008A3516" w:rsidRDefault="00E50DB1" w:rsidP="003375AB">
      <w:pPr>
        <w:spacing w:line="240" w:lineRule="auto"/>
        <w:ind w:left="-426" w:right="-284"/>
        <w:rPr>
          <w:spacing w:val="0"/>
          <w:sz w:val="24"/>
          <w:szCs w:val="24"/>
        </w:rPr>
      </w:pPr>
      <w:proofErr w:type="spellStart"/>
      <w:r w:rsidRPr="008A3516">
        <w:rPr>
          <w:spacing w:val="0"/>
          <w:sz w:val="24"/>
          <w:szCs w:val="24"/>
        </w:rPr>
        <w:t>Корреспонденский</w:t>
      </w:r>
      <w:proofErr w:type="spellEnd"/>
      <w:r w:rsidR="002F2821" w:rsidRPr="008A3516">
        <w:rPr>
          <w:spacing w:val="0"/>
          <w:sz w:val="24"/>
          <w:szCs w:val="24"/>
        </w:rPr>
        <w:t xml:space="preserve"> счет</w:t>
      </w:r>
      <w:r w:rsidR="003375AB" w:rsidRPr="008A3516">
        <w:rPr>
          <w:spacing w:val="0"/>
          <w:sz w:val="24"/>
          <w:szCs w:val="24"/>
        </w:rPr>
        <w:t xml:space="preserve"> №________________</w:t>
      </w:r>
      <w:r w:rsidR="00B76F3E" w:rsidRPr="008A3516">
        <w:rPr>
          <w:spacing w:val="0"/>
          <w:sz w:val="24"/>
          <w:szCs w:val="24"/>
        </w:rPr>
        <w:t xml:space="preserve">Расчетный </w:t>
      </w:r>
      <w:r w:rsidR="00A959C7" w:rsidRPr="008A3516">
        <w:rPr>
          <w:spacing w:val="0"/>
          <w:sz w:val="24"/>
          <w:szCs w:val="24"/>
        </w:rPr>
        <w:t>сч</w:t>
      </w:r>
      <w:r w:rsidR="00B76F3E" w:rsidRPr="008A3516">
        <w:rPr>
          <w:spacing w:val="0"/>
          <w:sz w:val="24"/>
          <w:szCs w:val="24"/>
        </w:rPr>
        <w:t>ет №___________</w:t>
      </w:r>
    </w:p>
    <w:p w:rsidR="003375AB" w:rsidRPr="008A3516" w:rsidRDefault="00E50DB1" w:rsidP="00B76F3E">
      <w:pPr>
        <w:spacing w:line="240" w:lineRule="auto"/>
        <w:ind w:right="-284" w:firstLine="0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>Организационно-правовая</w:t>
      </w:r>
      <w:r w:rsidR="003375AB" w:rsidRPr="008A3516">
        <w:rPr>
          <w:spacing w:val="0"/>
          <w:sz w:val="24"/>
          <w:szCs w:val="24"/>
        </w:rPr>
        <w:t xml:space="preserve"> </w:t>
      </w:r>
      <w:r w:rsidRPr="008A3516">
        <w:rPr>
          <w:spacing w:val="0"/>
          <w:sz w:val="24"/>
          <w:szCs w:val="24"/>
        </w:rPr>
        <w:t>форма________</w:t>
      </w:r>
      <w:r w:rsidR="003375AB" w:rsidRPr="008A3516">
        <w:rPr>
          <w:spacing w:val="0"/>
          <w:sz w:val="24"/>
          <w:szCs w:val="24"/>
        </w:rPr>
        <w:t>_________________________</w:t>
      </w:r>
      <w:r w:rsidR="00B76F3E" w:rsidRPr="008A3516">
        <w:rPr>
          <w:spacing w:val="0"/>
          <w:sz w:val="24"/>
          <w:szCs w:val="24"/>
        </w:rPr>
        <w:t>______</w:t>
      </w:r>
    </w:p>
    <w:p w:rsidR="00E50DB1" w:rsidRPr="008A3516" w:rsidRDefault="00E50DB1" w:rsidP="00B76F3E">
      <w:pPr>
        <w:spacing w:line="240" w:lineRule="auto"/>
        <w:ind w:right="-284" w:firstLine="0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>Дата_________________            Подпись заявителя____________________</w:t>
      </w:r>
    </w:p>
    <w:p w:rsidR="003375AB" w:rsidRPr="008A3516" w:rsidRDefault="00E50DB1" w:rsidP="00B76F3E">
      <w:pPr>
        <w:spacing w:line="240" w:lineRule="auto"/>
        <w:ind w:right="-284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 xml:space="preserve">                                                        </w:t>
      </w:r>
    </w:p>
    <w:p w:rsidR="00E50DB1" w:rsidRPr="008A3516" w:rsidRDefault="00E50DB1" w:rsidP="00B76F3E">
      <w:pPr>
        <w:spacing w:line="240" w:lineRule="auto"/>
        <w:ind w:right="-284"/>
        <w:rPr>
          <w:spacing w:val="0"/>
          <w:sz w:val="24"/>
          <w:szCs w:val="24"/>
        </w:rPr>
      </w:pPr>
      <w:r w:rsidRPr="008A3516">
        <w:rPr>
          <w:spacing w:val="0"/>
          <w:sz w:val="24"/>
          <w:szCs w:val="24"/>
        </w:rPr>
        <w:t xml:space="preserve">     М.П.</w:t>
      </w:r>
    </w:p>
    <w:sectPr w:rsidR="00E50DB1" w:rsidRPr="008A3516" w:rsidSect="005E04BB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849" w:right="567" w:bottom="1134" w:left="1418" w:header="0" w:footer="567" w:gutter="0"/>
      <w:pgNumType w:start="3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64" w:rsidRDefault="00311964">
      <w:r>
        <w:separator/>
      </w:r>
    </w:p>
  </w:endnote>
  <w:endnote w:type="continuationSeparator" w:id="0">
    <w:p w:rsidR="00311964" w:rsidRDefault="0031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BB" w:rsidRDefault="005E04BB">
    <w:pPr>
      <w:pStyle w:val="aa"/>
      <w:jc w:val="center"/>
    </w:pPr>
  </w:p>
  <w:p w:rsidR="005E04BB" w:rsidRDefault="005E04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64" w:rsidRDefault="00311964">
      <w:r>
        <w:separator/>
      </w:r>
    </w:p>
  </w:footnote>
  <w:footnote w:type="continuationSeparator" w:id="0">
    <w:p w:rsidR="00311964" w:rsidRDefault="0031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BB" w:rsidRDefault="005E04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04BB" w:rsidRDefault="005E04B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BB" w:rsidRDefault="005E04BB">
    <w:pPr>
      <w:pStyle w:val="a7"/>
      <w:jc w:val="center"/>
    </w:pPr>
  </w:p>
  <w:p w:rsidR="005E04BB" w:rsidRDefault="00311964">
    <w:pPr>
      <w:pStyle w:val="a7"/>
      <w:jc w:val="center"/>
    </w:pPr>
    <w:sdt>
      <w:sdtPr>
        <w:id w:val="-1750420122"/>
        <w:docPartObj>
          <w:docPartGallery w:val="Page Numbers (Top of Page)"/>
          <w:docPartUnique/>
        </w:docPartObj>
      </w:sdtPr>
      <w:sdtEndPr/>
      <w:sdtContent>
        <w:r w:rsidR="005E04BB">
          <w:fldChar w:fldCharType="begin"/>
        </w:r>
        <w:r w:rsidR="005E04BB">
          <w:instrText>PAGE   \* MERGEFORMAT</w:instrText>
        </w:r>
        <w:r w:rsidR="005E04BB">
          <w:fldChar w:fldCharType="separate"/>
        </w:r>
        <w:r w:rsidR="00CF3EA6">
          <w:rPr>
            <w:noProof/>
          </w:rPr>
          <w:t>4</w:t>
        </w:r>
        <w:r w:rsidR="005E04BB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214314"/>
      <w:docPartObj>
        <w:docPartGallery w:val="Page Numbers (Top of Page)"/>
        <w:docPartUnique/>
      </w:docPartObj>
    </w:sdtPr>
    <w:sdtEndPr/>
    <w:sdtContent>
      <w:p w:rsidR="005E04BB" w:rsidRDefault="005E04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04BB" w:rsidRDefault="005E04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129"/>
    <w:multiLevelType w:val="hybridMultilevel"/>
    <w:tmpl w:val="109C8212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3C3BAB"/>
    <w:multiLevelType w:val="hybridMultilevel"/>
    <w:tmpl w:val="E2D6C1D2"/>
    <w:lvl w:ilvl="0" w:tplc="82C0A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76CE3"/>
    <w:multiLevelType w:val="multilevel"/>
    <w:tmpl w:val="4D1A336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09D6EC3"/>
    <w:multiLevelType w:val="hybridMultilevel"/>
    <w:tmpl w:val="CD20C218"/>
    <w:lvl w:ilvl="0" w:tplc="98D6E65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C1D05"/>
    <w:multiLevelType w:val="hybridMultilevel"/>
    <w:tmpl w:val="DB68BABC"/>
    <w:lvl w:ilvl="0" w:tplc="AD4EFB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0CB0086"/>
    <w:multiLevelType w:val="hybridMultilevel"/>
    <w:tmpl w:val="BBB81D5C"/>
    <w:lvl w:ilvl="0" w:tplc="DB0CE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30A73"/>
    <w:multiLevelType w:val="hybridMultilevel"/>
    <w:tmpl w:val="7DAED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2618"/>
    <w:multiLevelType w:val="hybridMultilevel"/>
    <w:tmpl w:val="BFA23BB6"/>
    <w:lvl w:ilvl="0" w:tplc="B6F6899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183084"/>
    <w:multiLevelType w:val="multilevel"/>
    <w:tmpl w:val="35F6662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8DD0773"/>
    <w:multiLevelType w:val="hybridMultilevel"/>
    <w:tmpl w:val="8CA2C326"/>
    <w:lvl w:ilvl="0" w:tplc="1554B30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A2A"/>
    <w:rsid w:val="0001292E"/>
    <w:rsid w:val="0002759C"/>
    <w:rsid w:val="000373D5"/>
    <w:rsid w:val="0004562A"/>
    <w:rsid w:val="00050940"/>
    <w:rsid w:val="0007265E"/>
    <w:rsid w:val="00073DEB"/>
    <w:rsid w:val="00074352"/>
    <w:rsid w:val="0007565B"/>
    <w:rsid w:val="000870F2"/>
    <w:rsid w:val="0009572B"/>
    <w:rsid w:val="000B52FD"/>
    <w:rsid w:val="000C1FB6"/>
    <w:rsid w:val="000C26B4"/>
    <w:rsid w:val="000C725F"/>
    <w:rsid w:val="000C78E1"/>
    <w:rsid w:val="000D0346"/>
    <w:rsid w:val="00103D49"/>
    <w:rsid w:val="00121A65"/>
    <w:rsid w:val="00125FE6"/>
    <w:rsid w:val="001376A2"/>
    <w:rsid w:val="001744E6"/>
    <w:rsid w:val="00195F5D"/>
    <w:rsid w:val="001A4AD2"/>
    <w:rsid w:val="001B35F4"/>
    <w:rsid w:val="001C1B2E"/>
    <w:rsid w:val="001E0161"/>
    <w:rsid w:val="001E60BC"/>
    <w:rsid w:val="001F27A0"/>
    <w:rsid w:val="001F448E"/>
    <w:rsid w:val="001F4F1D"/>
    <w:rsid w:val="00212D90"/>
    <w:rsid w:val="00232E88"/>
    <w:rsid w:val="00242E72"/>
    <w:rsid w:val="002464A5"/>
    <w:rsid w:val="00256FDE"/>
    <w:rsid w:val="002779D5"/>
    <w:rsid w:val="00283669"/>
    <w:rsid w:val="00291AC9"/>
    <w:rsid w:val="002B40F8"/>
    <w:rsid w:val="002C115A"/>
    <w:rsid w:val="002E1E1A"/>
    <w:rsid w:val="002E72A7"/>
    <w:rsid w:val="002F2821"/>
    <w:rsid w:val="003057D1"/>
    <w:rsid w:val="00311964"/>
    <w:rsid w:val="003168BF"/>
    <w:rsid w:val="003301F9"/>
    <w:rsid w:val="003351C3"/>
    <w:rsid w:val="00336829"/>
    <w:rsid w:val="003375AB"/>
    <w:rsid w:val="003573C5"/>
    <w:rsid w:val="003A7368"/>
    <w:rsid w:val="003D6226"/>
    <w:rsid w:val="00405DA1"/>
    <w:rsid w:val="004153A2"/>
    <w:rsid w:val="00416BF5"/>
    <w:rsid w:val="00422090"/>
    <w:rsid w:val="00422719"/>
    <w:rsid w:val="0042787C"/>
    <w:rsid w:val="004401AD"/>
    <w:rsid w:val="00443C9B"/>
    <w:rsid w:val="00444237"/>
    <w:rsid w:val="00457609"/>
    <w:rsid w:val="00461638"/>
    <w:rsid w:val="00462D73"/>
    <w:rsid w:val="00465E18"/>
    <w:rsid w:val="00481759"/>
    <w:rsid w:val="0048332C"/>
    <w:rsid w:val="00483E4C"/>
    <w:rsid w:val="00494CFE"/>
    <w:rsid w:val="004B5560"/>
    <w:rsid w:val="004C53C4"/>
    <w:rsid w:val="004E47BF"/>
    <w:rsid w:val="004F077B"/>
    <w:rsid w:val="004F6627"/>
    <w:rsid w:val="00512A12"/>
    <w:rsid w:val="00514943"/>
    <w:rsid w:val="0052654A"/>
    <w:rsid w:val="00526948"/>
    <w:rsid w:val="00535788"/>
    <w:rsid w:val="00561358"/>
    <w:rsid w:val="00562DA8"/>
    <w:rsid w:val="0056401B"/>
    <w:rsid w:val="00596BCE"/>
    <w:rsid w:val="00596DB7"/>
    <w:rsid w:val="005A12E1"/>
    <w:rsid w:val="005B0179"/>
    <w:rsid w:val="005B18D0"/>
    <w:rsid w:val="005B3D4A"/>
    <w:rsid w:val="005C212A"/>
    <w:rsid w:val="005D0EF3"/>
    <w:rsid w:val="005E04BB"/>
    <w:rsid w:val="005F2A2A"/>
    <w:rsid w:val="005F40A3"/>
    <w:rsid w:val="0060663B"/>
    <w:rsid w:val="00606FAF"/>
    <w:rsid w:val="00616448"/>
    <w:rsid w:val="0061681D"/>
    <w:rsid w:val="006214D8"/>
    <w:rsid w:val="00622A23"/>
    <w:rsid w:val="00630FFC"/>
    <w:rsid w:val="00660FDE"/>
    <w:rsid w:val="00661A0A"/>
    <w:rsid w:val="00682771"/>
    <w:rsid w:val="00683421"/>
    <w:rsid w:val="006A098D"/>
    <w:rsid w:val="006A1A40"/>
    <w:rsid w:val="006A447D"/>
    <w:rsid w:val="006C3097"/>
    <w:rsid w:val="006C480D"/>
    <w:rsid w:val="006C5DE2"/>
    <w:rsid w:val="007074B0"/>
    <w:rsid w:val="007528E8"/>
    <w:rsid w:val="007627A8"/>
    <w:rsid w:val="00763FF1"/>
    <w:rsid w:val="007843BD"/>
    <w:rsid w:val="007A57D1"/>
    <w:rsid w:val="007B6ABD"/>
    <w:rsid w:val="007B6F7F"/>
    <w:rsid w:val="007B7239"/>
    <w:rsid w:val="007C25D5"/>
    <w:rsid w:val="007C2A07"/>
    <w:rsid w:val="007F32C3"/>
    <w:rsid w:val="00802FDF"/>
    <w:rsid w:val="008038DE"/>
    <w:rsid w:val="00807ADD"/>
    <w:rsid w:val="008107DA"/>
    <w:rsid w:val="0081421A"/>
    <w:rsid w:val="00851C90"/>
    <w:rsid w:val="00853AA9"/>
    <w:rsid w:val="00856F80"/>
    <w:rsid w:val="0086429C"/>
    <w:rsid w:val="008822BB"/>
    <w:rsid w:val="00893B3D"/>
    <w:rsid w:val="00895D00"/>
    <w:rsid w:val="008A11D5"/>
    <w:rsid w:val="008A3516"/>
    <w:rsid w:val="008D63F0"/>
    <w:rsid w:val="008D7FAD"/>
    <w:rsid w:val="008F571B"/>
    <w:rsid w:val="00901303"/>
    <w:rsid w:val="00921A0A"/>
    <w:rsid w:val="009230F9"/>
    <w:rsid w:val="0092689E"/>
    <w:rsid w:val="00926EA6"/>
    <w:rsid w:val="009312B8"/>
    <w:rsid w:val="0093150A"/>
    <w:rsid w:val="00937867"/>
    <w:rsid w:val="00944AC0"/>
    <w:rsid w:val="009574C0"/>
    <w:rsid w:val="00970363"/>
    <w:rsid w:val="00973592"/>
    <w:rsid w:val="009825F1"/>
    <w:rsid w:val="00985D8F"/>
    <w:rsid w:val="00987E26"/>
    <w:rsid w:val="0099170D"/>
    <w:rsid w:val="00993092"/>
    <w:rsid w:val="009B4E66"/>
    <w:rsid w:val="00A06C93"/>
    <w:rsid w:val="00A24E31"/>
    <w:rsid w:val="00A36BE0"/>
    <w:rsid w:val="00A44938"/>
    <w:rsid w:val="00A609AF"/>
    <w:rsid w:val="00A64FE0"/>
    <w:rsid w:val="00A65B6B"/>
    <w:rsid w:val="00A75B74"/>
    <w:rsid w:val="00A8439C"/>
    <w:rsid w:val="00A8795B"/>
    <w:rsid w:val="00A94558"/>
    <w:rsid w:val="00A94DEE"/>
    <w:rsid w:val="00A959C7"/>
    <w:rsid w:val="00AA3FD8"/>
    <w:rsid w:val="00AB1E3A"/>
    <w:rsid w:val="00AD6498"/>
    <w:rsid w:val="00AE2A67"/>
    <w:rsid w:val="00AE38C8"/>
    <w:rsid w:val="00AF572E"/>
    <w:rsid w:val="00AF6936"/>
    <w:rsid w:val="00B07B0E"/>
    <w:rsid w:val="00B235F6"/>
    <w:rsid w:val="00B37585"/>
    <w:rsid w:val="00B5065E"/>
    <w:rsid w:val="00B510A2"/>
    <w:rsid w:val="00B71C35"/>
    <w:rsid w:val="00B76F3E"/>
    <w:rsid w:val="00B877C4"/>
    <w:rsid w:val="00BA5B2D"/>
    <w:rsid w:val="00BA7555"/>
    <w:rsid w:val="00BC379D"/>
    <w:rsid w:val="00BD1CB1"/>
    <w:rsid w:val="00C12D60"/>
    <w:rsid w:val="00C142D3"/>
    <w:rsid w:val="00C24513"/>
    <w:rsid w:val="00C25FC6"/>
    <w:rsid w:val="00C305C1"/>
    <w:rsid w:val="00C36E51"/>
    <w:rsid w:val="00C37031"/>
    <w:rsid w:val="00C545C2"/>
    <w:rsid w:val="00C5716B"/>
    <w:rsid w:val="00C67AF6"/>
    <w:rsid w:val="00C74743"/>
    <w:rsid w:val="00C93E5C"/>
    <w:rsid w:val="00CB46C6"/>
    <w:rsid w:val="00CB5848"/>
    <w:rsid w:val="00CC52BD"/>
    <w:rsid w:val="00CF3120"/>
    <w:rsid w:val="00CF3EA6"/>
    <w:rsid w:val="00CF5531"/>
    <w:rsid w:val="00D1286B"/>
    <w:rsid w:val="00D2515D"/>
    <w:rsid w:val="00D2708A"/>
    <w:rsid w:val="00D32549"/>
    <w:rsid w:val="00D3545B"/>
    <w:rsid w:val="00D3725F"/>
    <w:rsid w:val="00D4267D"/>
    <w:rsid w:val="00D44AFF"/>
    <w:rsid w:val="00D80865"/>
    <w:rsid w:val="00D87D36"/>
    <w:rsid w:val="00D96FEE"/>
    <w:rsid w:val="00DB1B82"/>
    <w:rsid w:val="00DB252E"/>
    <w:rsid w:val="00DC1689"/>
    <w:rsid w:val="00DC3BBF"/>
    <w:rsid w:val="00DC5F72"/>
    <w:rsid w:val="00DD3634"/>
    <w:rsid w:val="00DF2C05"/>
    <w:rsid w:val="00DF41D7"/>
    <w:rsid w:val="00DF5A38"/>
    <w:rsid w:val="00E22FE5"/>
    <w:rsid w:val="00E27679"/>
    <w:rsid w:val="00E37A1F"/>
    <w:rsid w:val="00E50157"/>
    <w:rsid w:val="00E5050C"/>
    <w:rsid w:val="00E50DB1"/>
    <w:rsid w:val="00E5680B"/>
    <w:rsid w:val="00E56D38"/>
    <w:rsid w:val="00E57DDF"/>
    <w:rsid w:val="00E633B5"/>
    <w:rsid w:val="00E6683C"/>
    <w:rsid w:val="00E66A41"/>
    <w:rsid w:val="00E75BB5"/>
    <w:rsid w:val="00E814E8"/>
    <w:rsid w:val="00E9384F"/>
    <w:rsid w:val="00EA052C"/>
    <w:rsid w:val="00EC3E48"/>
    <w:rsid w:val="00EC6C58"/>
    <w:rsid w:val="00ED6399"/>
    <w:rsid w:val="00EE21CB"/>
    <w:rsid w:val="00EE3496"/>
    <w:rsid w:val="00EE66E4"/>
    <w:rsid w:val="00EF1B10"/>
    <w:rsid w:val="00EF2685"/>
    <w:rsid w:val="00EF75B0"/>
    <w:rsid w:val="00F0123F"/>
    <w:rsid w:val="00F01C4D"/>
    <w:rsid w:val="00F13622"/>
    <w:rsid w:val="00F176F0"/>
    <w:rsid w:val="00F34F4F"/>
    <w:rsid w:val="00F37782"/>
    <w:rsid w:val="00F61DBB"/>
    <w:rsid w:val="00F6259B"/>
    <w:rsid w:val="00F71519"/>
    <w:rsid w:val="00F831F8"/>
    <w:rsid w:val="00F84088"/>
    <w:rsid w:val="00FB76B3"/>
    <w:rsid w:val="00FC0EB2"/>
    <w:rsid w:val="00FC2477"/>
    <w:rsid w:val="00FC537E"/>
    <w:rsid w:val="00FD438C"/>
    <w:rsid w:val="00FD56C4"/>
    <w:rsid w:val="00FE3F5F"/>
    <w:rsid w:val="00FE466D"/>
    <w:rsid w:val="00FF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6E4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EE66E4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E50DB1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E50D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6E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E66E4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rsid w:val="00E50DB1"/>
    <w:rPr>
      <w:spacing w:val="16"/>
      <w:sz w:val="25"/>
    </w:rPr>
  </w:style>
  <w:style w:type="character" w:styleId="a6">
    <w:name w:val="FollowedHyperlink"/>
    <w:basedOn w:val="a0"/>
    <w:rsid w:val="00EE66E4"/>
    <w:rPr>
      <w:color w:val="800080"/>
      <w:u w:val="single"/>
    </w:rPr>
  </w:style>
  <w:style w:type="paragraph" w:styleId="21">
    <w:name w:val="Body Text 2"/>
    <w:basedOn w:val="a"/>
    <w:link w:val="22"/>
    <w:rsid w:val="00EE66E4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50DB1"/>
    <w:rPr>
      <w:spacing w:val="16"/>
      <w:sz w:val="28"/>
    </w:rPr>
  </w:style>
  <w:style w:type="paragraph" w:styleId="31">
    <w:name w:val="Body Text Indent 3"/>
    <w:basedOn w:val="a"/>
    <w:rsid w:val="00EE66E4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EE66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DB1"/>
    <w:rPr>
      <w:spacing w:val="16"/>
      <w:sz w:val="25"/>
    </w:rPr>
  </w:style>
  <w:style w:type="character" w:styleId="a9">
    <w:name w:val="page number"/>
    <w:basedOn w:val="a0"/>
    <w:rsid w:val="00EE66E4"/>
  </w:style>
  <w:style w:type="paragraph" w:styleId="aa">
    <w:name w:val="footer"/>
    <w:basedOn w:val="a"/>
    <w:link w:val="ab"/>
    <w:uiPriority w:val="99"/>
    <w:rsid w:val="00EE66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DB1"/>
    <w:rPr>
      <w:spacing w:val="16"/>
      <w:sz w:val="25"/>
    </w:rPr>
  </w:style>
  <w:style w:type="character" w:customStyle="1" w:styleId="20">
    <w:name w:val="Заголовок 2 Знак"/>
    <w:basedOn w:val="a0"/>
    <w:link w:val="2"/>
    <w:semiHidden/>
    <w:rsid w:val="00E50DB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50DB1"/>
    <w:rPr>
      <w:rFonts w:ascii="Cambria" w:hAnsi="Cambria"/>
      <w:b/>
      <w:bCs/>
      <w:spacing w:val="16"/>
      <w:sz w:val="26"/>
      <w:szCs w:val="26"/>
    </w:rPr>
  </w:style>
  <w:style w:type="paragraph" w:customStyle="1" w:styleId="ConsPlusNormal">
    <w:name w:val="ConsPlusNormal"/>
    <w:rsid w:val="00E50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E50DB1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333366"/>
      <w:spacing w:val="0"/>
      <w:sz w:val="18"/>
      <w:szCs w:val="18"/>
    </w:rPr>
  </w:style>
  <w:style w:type="paragraph" w:customStyle="1" w:styleId="ConsTitle">
    <w:name w:val="ConsTitle"/>
    <w:rsid w:val="00E50DB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0D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марк список 1"/>
    <w:basedOn w:val="a"/>
    <w:rsid w:val="00E50DB1"/>
    <w:pPr>
      <w:tabs>
        <w:tab w:val="left" w:pos="360"/>
      </w:tabs>
      <w:spacing w:before="120" w:line="240" w:lineRule="auto"/>
      <w:ind w:firstLine="0"/>
    </w:pPr>
    <w:rPr>
      <w:spacing w:val="0"/>
      <w:sz w:val="24"/>
      <w:lang w:eastAsia="ar-SA"/>
    </w:rPr>
  </w:style>
  <w:style w:type="paragraph" w:customStyle="1" w:styleId="11">
    <w:name w:val="нум список 1"/>
    <w:basedOn w:val="10"/>
    <w:rsid w:val="00E50DB1"/>
  </w:style>
  <w:style w:type="paragraph" w:styleId="ad">
    <w:name w:val="Body Text Indent"/>
    <w:basedOn w:val="a"/>
    <w:link w:val="ae"/>
    <w:rsid w:val="00E50DB1"/>
    <w:pPr>
      <w:spacing w:line="240" w:lineRule="auto"/>
      <w:ind w:left="283" w:firstLine="0"/>
      <w:jc w:val="left"/>
    </w:pPr>
    <w:rPr>
      <w:spacing w:val="0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50DB1"/>
    <w:rPr>
      <w:sz w:val="24"/>
      <w:szCs w:val="24"/>
    </w:rPr>
  </w:style>
  <w:style w:type="paragraph" w:customStyle="1" w:styleId="af">
    <w:name w:val="Содержимое таблицы"/>
    <w:basedOn w:val="a"/>
    <w:rsid w:val="00E50DB1"/>
    <w:pPr>
      <w:suppressLineNumbers/>
      <w:suppressAutoHyphens/>
      <w:spacing w:after="0" w:line="240" w:lineRule="auto"/>
      <w:ind w:firstLine="0"/>
      <w:jc w:val="left"/>
    </w:pPr>
    <w:rPr>
      <w:spacing w:val="0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50DB1"/>
    <w:pPr>
      <w:suppressAutoHyphens/>
      <w:spacing w:line="240" w:lineRule="auto"/>
      <w:ind w:left="283" w:firstLine="0"/>
      <w:jc w:val="left"/>
    </w:pPr>
    <w:rPr>
      <w:spacing w:val="0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50DB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E50DB1"/>
  </w:style>
  <w:style w:type="paragraph" w:customStyle="1" w:styleId="ConsNormal">
    <w:name w:val="ConsNormal"/>
    <w:rsid w:val="00E50D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E50DB1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50DB1"/>
    <w:rPr>
      <w:spacing w:val="16"/>
      <w:sz w:val="25"/>
    </w:rPr>
  </w:style>
  <w:style w:type="character" w:styleId="af0">
    <w:name w:val="Emphasis"/>
    <w:basedOn w:val="a0"/>
    <w:uiPriority w:val="20"/>
    <w:qFormat/>
    <w:rsid w:val="00E50DB1"/>
    <w:rPr>
      <w:i/>
      <w:iCs/>
    </w:rPr>
  </w:style>
  <w:style w:type="paragraph" w:customStyle="1" w:styleId="ts">
    <w:name w:val="ts"/>
    <w:basedOn w:val="a"/>
    <w:rsid w:val="00E50DB1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spacing w:val="0"/>
      <w:sz w:val="20"/>
    </w:rPr>
  </w:style>
  <w:style w:type="character" w:styleId="af1">
    <w:name w:val="Strong"/>
    <w:basedOn w:val="a0"/>
    <w:uiPriority w:val="22"/>
    <w:qFormat/>
    <w:rsid w:val="00E50DB1"/>
    <w:rPr>
      <w:b/>
      <w:bCs/>
    </w:rPr>
  </w:style>
  <w:style w:type="paragraph" w:styleId="af2">
    <w:name w:val="List Paragraph"/>
    <w:basedOn w:val="a"/>
    <w:uiPriority w:val="34"/>
    <w:qFormat/>
    <w:rsid w:val="00E50DB1"/>
    <w:pPr>
      <w:ind w:left="708"/>
    </w:pPr>
  </w:style>
  <w:style w:type="paragraph" w:customStyle="1" w:styleId="rtejustify">
    <w:name w:val="rtejustify"/>
    <w:basedOn w:val="a"/>
    <w:rsid w:val="00E50DB1"/>
    <w:pPr>
      <w:spacing w:after="100" w:line="240" w:lineRule="auto"/>
      <w:ind w:firstLine="0"/>
    </w:pPr>
    <w:rPr>
      <w:spacing w:val="0"/>
      <w:sz w:val="24"/>
      <w:szCs w:val="24"/>
    </w:rPr>
  </w:style>
  <w:style w:type="character" w:customStyle="1" w:styleId="FontStyle47">
    <w:name w:val="Font Style47"/>
    <w:basedOn w:val="a0"/>
    <w:rsid w:val="00E50DB1"/>
    <w:rPr>
      <w:rFonts w:ascii="Times New Roman" w:hAnsi="Times New Roman" w:cs="Times New Roman"/>
      <w:sz w:val="22"/>
      <w:szCs w:val="22"/>
    </w:rPr>
  </w:style>
  <w:style w:type="paragraph" w:styleId="af3">
    <w:name w:val="footnote text"/>
    <w:basedOn w:val="a"/>
    <w:link w:val="af4"/>
    <w:rsid w:val="00E50DB1"/>
    <w:pPr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f4">
    <w:name w:val="Текст сноски Знак"/>
    <w:basedOn w:val="a0"/>
    <w:link w:val="af3"/>
    <w:rsid w:val="00E50DB1"/>
  </w:style>
  <w:style w:type="character" w:styleId="af5">
    <w:name w:val="footnote reference"/>
    <w:basedOn w:val="a0"/>
    <w:rsid w:val="00E50DB1"/>
    <w:rPr>
      <w:vertAlign w:val="superscript"/>
    </w:rPr>
  </w:style>
  <w:style w:type="character" w:customStyle="1" w:styleId="af6">
    <w:name w:val="Гипертекстовая ссылка"/>
    <w:basedOn w:val="a0"/>
    <w:uiPriority w:val="99"/>
    <w:rsid w:val="00E50DB1"/>
    <w:rPr>
      <w:rFonts w:cs="Times New Roman"/>
      <w:color w:val="008000"/>
    </w:rPr>
  </w:style>
  <w:style w:type="paragraph" w:customStyle="1" w:styleId="110">
    <w:name w:val="1.1 Пункты отчета"/>
    <w:basedOn w:val="a"/>
    <w:rsid w:val="00E50DB1"/>
    <w:pPr>
      <w:autoSpaceDE w:val="0"/>
      <w:autoSpaceDN w:val="0"/>
      <w:adjustRightInd w:val="0"/>
      <w:spacing w:after="0" w:line="240" w:lineRule="auto"/>
      <w:ind w:firstLine="0"/>
    </w:pPr>
    <w:rPr>
      <w:spacing w:val="0"/>
      <w:sz w:val="24"/>
      <w:szCs w:val="24"/>
      <w:lang w:eastAsia="en-US"/>
    </w:rPr>
  </w:style>
  <w:style w:type="paragraph" w:customStyle="1" w:styleId="1111">
    <w:name w:val="1.1.1.1 Пункт"/>
    <w:basedOn w:val="110"/>
    <w:link w:val="11110"/>
    <w:rsid w:val="00E50DB1"/>
    <w:pPr>
      <w:numPr>
        <w:ilvl w:val="3"/>
      </w:numPr>
      <w:spacing w:line="360" w:lineRule="auto"/>
      <w:ind w:firstLine="454"/>
    </w:pPr>
  </w:style>
  <w:style w:type="character" w:customStyle="1" w:styleId="11110">
    <w:name w:val="1.1.1.1 Пункт Знак"/>
    <w:basedOn w:val="a0"/>
    <w:link w:val="1111"/>
    <w:locked/>
    <w:rsid w:val="00E50DB1"/>
    <w:rPr>
      <w:sz w:val="24"/>
      <w:szCs w:val="24"/>
      <w:lang w:eastAsia="en-US"/>
    </w:rPr>
  </w:style>
  <w:style w:type="paragraph" w:customStyle="1" w:styleId="111">
    <w:name w:val="1.1.1. Пункты"/>
    <w:basedOn w:val="110"/>
    <w:rsid w:val="00E50DB1"/>
    <w:pPr>
      <w:numPr>
        <w:ilvl w:val="2"/>
      </w:numPr>
      <w:spacing w:line="360" w:lineRule="auto"/>
    </w:pPr>
  </w:style>
  <w:style w:type="paragraph" w:customStyle="1" w:styleId="Default">
    <w:name w:val="Default"/>
    <w:rsid w:val="00E50D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pm">
    <w:name w:val="epm"/>
    <w:basedOn w:val="a0"/>
    <w:rsid w:val="00E50DB1"/>
  </w:style>
  <w:style w:type="paragraph" w:styleId="33">
    <w:name w:val="Body Text 3"/>
    <w:basedOn w:val="a"/>
    <w:link w:val="34"/>
    <w:rsid w:val="00E50DB1"/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50DB1"/>
    <w:rPr>
      <w:spacing w:val="16"/>
      <w:sz w:val="16"/>
      <w:szCs w:val="16"/>
    </w:rPr>
  </w:style>
  <w:style w:type="paragraph" w:customStyle="1" w:styleId="wikip">
    <w:name w:val="wikip"/>
    <w:basedOn w:val="a"/>
    <w:rsid w:val="00E50DB1"/>
    <w:pPr>
      <w:spacing w:before="100" w:beforeAutospacing="1" w:after="100" w:afterAutospacing="1" w:line="240" w:lineRule="auto"/>
      <w:ind w:firstLine="0"/>
    </w:pPr>
    <w:rPr>
      <w:spacing w:val="0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E50DB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pacing w:val="0"/>
      <w:sz w:val="20"/>
    </w:rPr>
  </w:style>
  <w:style w:type="character" w:customStyle="1" w:styleId="af8">
    <w:name w:val="Цветовое выделение"/>
    <w:uiPriority w:val="99"/>
    <w:rsid w:val="00E50DB1"/>
    <w:rPr>
      <w:b/>
      <w:color w:val="000080"/>
    </w:rPr>
  </w:style>
  <w:style w:type="paragraph" w:styleId="af9">
    <w:name w:val="No Spacing"/>
    <w:uiPriority w:val="1"/>
    <w:qFormat/>
    <w:rsid w:val="0081421A"/>
    <w:rPr>
      <w:sz w:val="24"/>
      <w:szCs w:val="24"/>
    </w:rPr>
  </w:style>
  <w:style w:type="paragraph" w:styleId="afa">
    <w:name w:val="Balloon Text"/>
    <w:basedOn w:val="a"/>
    <w:link w:val="afb"/>
    <w:rsid w:val="007C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C25D5"/>
    <w:rPr>
      <w:rFonts w:ascii="Tahoma" w:hAnsi="Tahoma" w:cs="Tahoma"/>
      <w:spacing w:val="16"/>
      <w:sz w:val="16"/>
      <w:szCs w:val="16"/>
    </w:rPr>
  </w:style>
  <w:style w:type="table" w:styleId="afc">
    <w:name w:val="Table Grid"/>
    <w:basedOn w:val="a1"/>
    <w:rsid w:val="00405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40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admin-smolensk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yuhova_G\&#1056;&#1072;&#1073;&#1086;&#1095;&#1080;&#1081;%20&#1089;&#1090;&#1086;&#1083;\&#1041;&#1083;&#1072;&#1085;&#1082;&#1080;\&#1087;&#1086;&#1089;&#1090;&#1072;&#1085;&#1086;&#1074;&#1083;&#1077;&#1085;&#1080;&#1077;%20&#1075;&#1083;&#1072;&#107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B6C7-6CB9-49E6-A9C7-B21DEC91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города</Template>
  <TotalTime>1614</TotalTime>
  <Pages>22</Pages>
  <Words>10141</Words>
  <Characters>57805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67811</CharactersWithSpaces>
  <SharedDoc>false</SharedDoc>
  <HLinks>
    <vt:vector size="90" baseType="variant"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917583</vt:i4>
      </vt:variant>
      <vt:variant>
        <vt:i4>42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3211371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consultantplus://offline/main?base=LAW;n=117401;fld=134;dst=512</vt:lpwstr>
      </vt:variant>
      <vt:variant>
        <vt:lpwstr/>
      </vt:variant>
      <vt:variant>
        <vt:i4>917583</vt:i4>
      </vt:variant>
      <vt:variant>
        <vt:i4>36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3211371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consultantplus://offline/main?base=LAW;n=117401;fld=134;dst=512</vt:lpwstr>
      </vt:variant>
      <vt:variant>
        <vt:lpwstr/>
      </vt:variant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917583</vt:i4>
      </vt:variant>
      <vt:variant>
        <vt:i4>21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http://www.gosuslugi.permkrai.ru/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mailto:michckov2011@yandex.ru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Ведущий специалист</cp:lastModifiedBy>
  <cp:revision>51</cp:revision>
  <cp:lastPrinted>2019-11-14T06:12:00Z</cp:lastPrinted>
  <dcterms:created xsi:type="dcterms:W3CDTF">2019-10-15T11:07:00Z</dcterms:created>
  <dcterms:modified xsi:type="dcterms:W3CDTF">2023-01-24T11:47:00Z</dcterms:modified>
</cp:coreProperties>
</file>