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8" w:rsidRDefault="00EF591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1F88" w:rsidRDefault="00EF591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981F88" w:rsidRDefault="00EF591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981F88" w:rsidRDefault="00EF5919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981F88" w:rsidRDefault="00981F8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981F88" w:rsidRDefault="00981F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81F88" w:rsidRDefault="00EF591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981F88" w:rsidRDefault="00981F8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81F88" w:rsidRDefault="00981F88"/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981F88" w:rsidRDefault="00EF5919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90245" cy="698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88" w:rsidRDefault="00EF5919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981F88" w:rsidRDefault="00981F88">
      <w:pPr>
        <w:pStyle w:val="4"/>
        <w:rPr>
          <w:sz w:val="32"/>
        </w:rPr>
      </w:pPr>
    </w:p>
    <w:p w:rsidR="00981F88" w:rsidRDefault="00EF591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1F88" w:rsidRDefault="00981F88"/>
    <w:p w:rsidR="00981F88" w:rsidRDefault="00981F88"/>
    <w:p w:rsidR="00981F88" w:rsidRDefault="00981F88"/>
    <w:p w:rsidR="00981F88" w:rsidRDefault="00EF5919">
      <w:pPr>
        <w:rPr>
          <w:u w:val="single"/>
        </w:rPr>
      </w:pPr>
      <w:bookmarkStart w:id="0" w:name="_GoBack"/>
      <w:r>
        <w:t xml:space="preserve">от </w:t>
      </w:r>
      <w:r>
        <w:rPr>
          <w:u w:val="single"/>
        </w:rPr>
        <w:t>30.05.2023</w:t>
      </w:r>
      <w:r>
        <w:t xml:space="preserve"> </w:t>
      </w:r>
      <w:r>
        <w:t xml:space="preserve">№ </w:t>
      </w:r>
      <w:r>
        <w:rPr>
          <w:u w:val="single"/>
        </w:rPr>
        <w:t>515</w:t>
      </w:r>
    </w:p>
    <w:p w:rsidR="00981F88" w:rsidRDefault="00981F88">
      <w:pPr>
        <w:ind w:firstLine="708"/>
        <w:rPr>
          <w:b/>
        </w:rPr>
      </w:pPr>
    </w:p>
    <w:p w:rsidR="00981F88" w:rsidRDefault="00EF5919">
      <w:pPr>
        <w:ind w:right="5669"/>
        <w:jc w:val="both"/>
        <w:rPr>
          <w:b/>
        </w:rPr>
      </w:pPr>
      <w:r>
        <w:rPr>
          <w:b/>
        </w:rPr>
        <w:t xml:space="preserve">Об утверждении актуализированной схемы теплоснабжения г. Десногорска Смоленской области до 2035 года на период 2024-2035 годы, утвержденной постановлением Администрации муниципального образования </w:t>
      </w:r>
      <w:r>
        <w:rPr>
          <w:b/>
        </w:rPr>
        <w:t>«город Десн</w:t>
      </w:r>
      <w:r>
        <w:rPr>
          <w:b/>
        </w:rPr>
        <w:t>огорск</w:t>
      </w:r>
      <w:r>
        <w:rPr>
          <w:b/>
        </w:rPr>
        <w:t>» смоленской области от 31.07.2014 № 947 «О</w:t>
      </w:r>
      <w:r>
        <w:rPr>
          <w:b/>
        </w:rPr>
        <w:t>б утверждении схем теплоснабжения муниципального образования «город Десн</w:t>
      </w:r>
      <w:r>
        <w:rPr>
          <w:b/>
        </w:rPr>
        <w:t>огорск</w:t>
      </w:r>
      <w:r>
        <w:rPr>
          <w:b/>
        </w:rPr>
        <w:t>» Смоленской области»</w:t>
      </w:r>
      <w:bookmarkEnd w:id="0"/>
    </w:p>
    <w:p w:rsidR="00981F88" w:rsidRDefault="00981F88"/>
    <w:p w:rsidR="00981F88" w:rsidRDefault="00EF5919">
      <w:pPr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 Федеральным зако</w:t>
      </w:r>
      <w:r>
        <w:t xml:space="preserve">ном от 27.08.2012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постановлением Главы Администрации муниципального </w:t>
      </w:r>
      <w:r>
        <w:t xml:space="preserve">образования </w:t>
      </w:r>
      <w:r>
        <w:t>«</w:t>
      </w:r>
      <w:r>
        <w:t>город Десн</w:t>
      </w:r>
      <w:r>
        <w:t>огорск</w:t>
      </w:r>
      <w:r>
        <w:t xml:space="preserve">» смоленской области от 21.04.2023 № 7 </w:t>
      </w:r>
      <w:r>
        <w:t xml:space="preserve">«О </w:t>
      </w:r>
      <w:r>
        <w:t>назначении публичных слушаний по изменению актуализированной схемы</w:t>
      </w:r>
      <w:proofErr w:type="gramEnd"/>
      <w:r>
        <w:t xml:space="preserve"> теплоснабжения г. Десногорска Смоленской области на период 2024-2035 годы</w:t>
      </w:r>
      <w:r>
        <w:t>», на основании протокола публичных слушаний от 18.05.2023</w:t>
      </w:r>
      <w:r>
        <w:t xml:space="preserve"> №1</w:t>
      </w:r>
    </w:p>
    <w:p w:rsidR="00981F88" w:rsidRDefault="00981F88">
      <w:pPr>
        <w:ind w:firstLine="709"/>
      </w:pPr>
    </w:p>
    <w:p w:rsidR="00981F88" w:rsidRDefault="00EF5919">
      <w:pPr>
        <w:ind w:firstLine="708"/>
        <w:jc w:val="both"/>
      </w:pPr>
      <w:r>
        <w:t>Администрация муниципального образования «город Десногорск» Смоленской области постановляет</w:t>
      </w:r>
    </w:p>
    <w:p w:rsidR="00981F88" w:rsidRDefault="00981F88">
      <w:pPr>
        <w:ind w:firstLine="708"/>
        <w:jc w:val="both"/>
      </w:pPr>
    </w:p>
    <w:p w:rsidR="00981F88" w:rsidRDefault="00EF5919">
      <w:pPr>
        <w:pStyle w:val="ae"/>
        <w:numPr>
          <w:ilvl w:val="0"/>
          <w:numId w:val="1"/>
        </w:numPr>
        <w:ind w:left="0" w:firstLine="708"/>
        <w:jc w:val="both"/>
      </w:pPr>
      <w:proofErr w:type="gramStart"/>
      <w:r>
        <w:t>Утвердить прилагаемую актуализированную схему теплоснабжения г. Десногорска Смоленской области до 2035 года на период 2024-2035 годы,</w:t>
      </w:r>
      <w:r>
        <w:t xml:space="preserve"> </w:t>
      </w:r>
      <w:r>
        <w:t xml:space="preserve">утвержденной постановлением Администрации муниципального образования </w:t>
      </w:r>
      <w:r>
        <w:t>«город Десн</w:t>
      </w:r>
      <w:r>
        <w:t>огорск</w:t>
      </w:r>
      <w:r>
        <w:t>» смоленской области от 31.07.2014 № 947 «Об утверждении схем теплоснабжения муниципального образования «город Десн</w:t>
      </w:r>
      <w:r>
        <w:t>огорск</w:t>
      </w:r>
      <w:r>
        <w:t>» Смоленской области» (ред. от 20.03.2017 №224, о</w:t>
      </w:r>
      <w:r>
        <w:t xml:space="preserve">т 15.03.2018 </w:t>
      </w:r>
      <w:r>
        <w:t>№245, от 11.04.2019 №399, от 17.04.2020 №337, от 24.03.24.03.2021 №229, от 23.05.2022 № 337).</w:t>
      </w:r>
      <w:proofErr w:type="gramEnd"/>
    </w:p>
    <w:p w:rsidR="00981F88" w:rsidRDefault="00EF5919">
      <w:pPr>
        <w:pStyle w:val="ae"/>
        <w:numPr>
          <w:ilvl w:val="0"/>
          <w:numId w:val="1"/>
        </w:numPr>
        <w:ind w:left="0" w:firstLine="708"/>
        <w:jc w:val="both"/>
      </w:pPr>
      <w:r>
        <w:t xml:space="preserve">Отделу информационных технологий и связи с общественностью (Е.О. </w:t>
      </w:r>
      <w:proofErr w:type="spellStart"/>
      <w:r>
        <w:t>Таистова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</w:t>
      </w:r>
      <w:r>
        <w:t xml:space="preserve">ципального образования «город Десногорск» Смоленской области в сети Интернет и опубликовать в газете </w:t>
      </w:r>
      <w:r>
        <w:t>«Десна»</w:t>
      </w:r>
      <w:r>
        <w:t>.</w:t>
      </w:r>
    </w:p>
    <w:p w:rsidR="00981F88" w:rsidRDefault="00EF5919">
      <w:pPr>
        <w:numPr>
          <w:ilvl w:val="0"/>
          <w:numId w:val="1"/>
        </w:numPr>
        <w:ind w:left="0" w:firstLine="708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</w:t>
      </w:r>
      <w:r>
        <w:t xml:space="preserve"> возложить на заместителя Главы муниципального образования – председателя Комитета по городскому хозяйству и промышленному комплексу Администрации муниципального образования </w:t>
      </w:r>
      <w:r>
        <w:rPr>
          <w:b/>
        </w:rPr>
        <w:t>«</w:t>
      </w:r>
      <w:r>
        <w:t>город Десногорск</w:t>
      </w:r>
      <w:r>
        <w:rPr>
          <w:b/>
        </w:rPr>
        <w:t>»</w:t>
      </w:r>
      <w:r>
        <w:t xml:space="preserve"> Смоленской области Соловьёва А.В.</w:t>
      </w:r>
    </w:p>
    <w:p w:rsidR="00981F88" w:rsidRDefault="00981F88"/>
    <w:p w:rsidR="00981F88" w:rsidRDefault="00981F88"/>
    <w:p w:rsidR="00981F88" w:rsidRDefault="00981F88"/>
    <w:p w:rsidR="00981F88" w:rsidRDefault="00EF5919">
      <w:pPr>
        <w:rPr>
          <w:sz w:val="28"/>
        </w:rPr>
      </w:pPr>
      <w:proofErr w:type="spellStart"/>
      <w:r>
        <w:rPr>
          <w:sz w:val="28"/>
        </w:rPr>
        <w:t>Врип</w:t>
      </w:r>
      <w:proofErr w:type="spellEnd"/>
      <w:r>
        <w:rPr>
          <w:sz w:val="28"/>
        </w:rPr>
        <w:t xml:space="preserve"> Главы муниципального </w:t>
      </w:r>
      <w:r>
        <w:rPr>
          <w:sz w:val="28"/>
        </w:rPr>
        <w:t>образования</w:t>
      </w:r>
    </w:p>
    <w:p w:rsidR="00981F88" w:rsidRDefault="00EF5919">
      <w:pPr>
        <w:rPr>
          <w:b/>
          <w:sz w:val="28"/>
        </w:rPr>
      </w:pPr>
      <w:r>
        <w:rPr>
          <w:sz w:val="28"/>
        </w:rPr>
        <w:t>«город Десногорск» Смоленской области</w:t>
      </w:r>
      <w:r>
        <w:rPr>
          <w:b/>
          <w:sz w:val="28"/>
        </w:rPr>
        <w:t xml:space="preserve">                                      З.В. </w:t>
      </w:r>
      <w:proofErr w:type="spellStart"/>
      <w:r>
        <w:rPr>
          <w:b/>
          <w:sz w:val="28"/>
        </w:rPr>
        <w:t>Бриллиантова</w:t>
      </w:r>
      <w:proofErr w:type="spellEnd"/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p w:rsidR="00981F88" w:rsidRDefault="00981F88">
      <w:pPr>
        <w:rPr>
          <w:b/>
          <w:sz w:val="28"/>
        </w:rPr>
      </w:pPr>
    </w:p>
    <w:sectPr w:rsidR="00981F88">
      <w:headerReference w:type="default" r:id="rId9"/>
      <w:pgSz w:w="12242" w:h="15842"/>
      <w:pgMar w:top="1134" w:right="761" w:bottom="96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19" w:rsidRDefault="00EF5919">
      <w:r>
        <w:separator/>
      </w:r>
    </w:p>
  </w:endnote>
  <w:endnote w:type="continuationSeparator" w:id="0">
    <w:p w:rsidR="00EF5919" w:rsidRDefault="00EF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19" w:rsidRDefault="00EF5919">
      <w:r>
        <w:separator/>
      </w:r>
    </w:p>
  </w:footnote>
  <w:footnote w:type="continuationSeparator" w:id="0">
    <w:p w:rsidR="00EF5919" w:rsidRDefault="00EF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88" w:rsidRDefault="00EF5919">
    <w:pPr>
      <w:pStyle w:val="a3"/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6E3"/>
    <w:multiLevelType w:val="multilevel"/>
    <w:tmpl w:val="057A74E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F88"/>
    <w:rsid w:val="00981F88"/>
    <w:rsid w:val="00BE0F37"/>
    <w:rsid w:val="00E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25">
    <w:name w:val="Body Text Indent 2"/>
    <w:basedOn w:val="a"/>
    <w:link w:val="26"/>
    <w:pPr>
      <w:ind w:left="425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Body Text"/>
    <w:basedOn w:val="a"/>
    <w:link w:val="aa"/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17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10">
    <w:name w:val="Основной текст с отступом 21"/>
    <w:basedOn w:val="a"/>
    <w:link w:val="211"/>
    <w:pPr>
      <w:widowControl w:val="0"/>
      <w:ind w:firstLine="425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K125</cp:lastModifiedBy>
  <cp:revision>2</cp:revision>
  <dcterms:created xsi:type="dcterms:W3CDTF">2023-06-04T21:04:00Z</dcterms:created>
  <dcterms:modified xsi:type="dcterms:W3CDTF">2023-06-04T21:08:00Z</dcterms:modified>
</cp:coreProperties>
</file>