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A7" w:rsidRDefault="00B649A7" w:rsidP="00B649A7">
      <w:pPr>
        <w:pStyle w:val="4"/>
        <w:rPr>
          <w:sz w:val="24"/>
          <w:szCs w:val="24"/>
        </w:rPr>
      </w:pPr>
    </w:p>
    <w:p w:rsidR="00BB55BD" w:rsidRPr="00A335F6" w:rsidRDefault="00BB55BD" w:rsidP="00A335F6">
      <w:pPr>
        <w:pStyle w:val="4"/>
        <w:jc w:val="left"/>
        <w:rPr>
          <w:sz w:val="28"/>
          <w:szCs w:val="28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B649A7" w:rsidRDefault="00BB55BD" w:rsidP="00BB55BD"/>
    <w:p w:rsidR="00BB55BD" w:rsidRPr="00B649A7" w:rsidRDefault="00BB55BD" w:rsidP="00BB55BD"/>
    <w:p w:rsidR="00BB55BD" w:rsidRPr="00B649A7" w:rsidRDefault="00BB55BD" w:rsidP="00BB55BD"/>
    <w:p w:rsidR="00BB55BD" w:rsidRDefault="00E261B5" w:rsidP="00BB55BD">
      <w:bookmarkStart w:id="0" w:name="_GoBack"/>
      <w:r>
        <w:t xml:space="preserve">от </w:t>
      </w:r>
      <w:r w:rsidR="00F513D4" w:rsidRPr="00F513D4">
        <w:rPr>
          <w:u w:val="single"/>
        </w:rPr>
        <w:t>23.01.2023</w:t>
      </w:r>
      <w:r w:rsidR="00A335F6">
        <w:t xml:space="preserve"> </w:t>
      </w:r>
      <w:r w:rsidR="00FD10F7">
        <w:t xml:space="preserve">№ </w:t>
      </w:r>
      <w:r w:rsidR="00F513D4" w:rsidRPr="00F513D4">
        <w:rPr>
          <w:u w:val="single"/>
        </w:rPr>
        <w:t>48</w:t>
      </w:r>
    </w:p>
    <w:bookmarkEnd w:id="0"/>
    <w:p w:rsidR="00BB55BD" w:rsidRDefault="00BB55BD" w:rsidP="00BB55BD">
      <w:pPr>
        <w:ind w:firstLine="708"/>
        <w:rPr>
          <w:b/>
        </w:rPr>
      </w:pPr>
    </w:p>
    <w:p w:rsidR="004A7278" w:rsidRDefault="004A7278" w:rsidP="00A335F6">
      <w:pPr>
        <w:rPr>
          <w:b/>
        </w:rPr>
      </w:pP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4"/>
      </w:tblGrid>
      <w:tr w:rsidR="004A7278" w:rsidRPr="00B0644F" w:rsidTr="005A2E8F">
        <w:tc>
          <w:tcPr>
            <w:tcW w:w="4786" w:type="dxa"/>
          </w:tcPr>
          <w:p w:rsidR="004A7278" w:rsidRPr="008044EC" w:rsidRDefault="00077399" w:rsidP="008276B6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775C4F">
              <w:rPr>
                <w:b/>
              </w:rPr>
              <w:t xml:space="preserve"> в постановление </w:t>
            </w:r>
            <w:r w:rsidR="00775C4F" w:rsidRPr="00775C4F">
              <w:rPr>
                <w:b/>
              </w:rPr>
              <w:t xml:space="preserve">Администрации муниципального образования «город Десногорск» Смоленской области </w:t>
            </w:r>
            <w:r w:rsidR="00775C4F">
              <w:rPr>
                <w:b/>
              </w:rPr>
              <w:t>от 06.08.2018 № 664 «</w:t>
            </w:r>
            <w:r w:rsidR="0072046D" w:rsidRPr="008044EC">
              <w:rPr>
                <w:b/>
              </w:rPr>
              <w:t>Об утверждении перечня должностных</w:t>
            </w:r>
            <w:r w:rsidR="0072046D" w:rsidRPr="008044EC">
              <w:t xml:space="preserve"> </w:t>
            </w:r>
            <w:r w:rsidR="0072046D" w:rsidRPr="008044EC">
              <w:rPr>
                <w:b/>
              </w:rPr>
              <w:t xml:space="preserve">лиц </w:t>
            </w:r>
            <w:r w:rsidR="00B0644F" w:rsidRPr="008044EC">
              <w:rPr>
                <w:b/>
              </w:rPr>
              <w:t xml:space="preserve">Администрации муниципального образования «город Десногорск» Смоленской области, </w:t>
            </w:r>
            <w:r w:rsidR="0072046D" w:rsidRPr="008044EC">
              <w:rPr>
                <w:b/>
              </w:rPr>
              <w:t xml:space="preserve">уполномоченных составлять протоколы </w:t>
            </w:r>
            <w:r w:rsidR="008F5263" w:rsidRPr="008044EC">
              <w:rPr>
                <w:b/>
              </w:rPr>
              <w:t xml:space="preserve">об административных </w:t>
            </w:r>
            <w:r w:rsidR="0072046D" w:rsidRPr="008044EC">
              <w:rPr>
                <w:b/>
              </w:rPr>
              <w:t>правонарушениях</w:t>
            </w:r>
            <w:r w:rsidR="00775C4F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Pr="00B0644F" w:rsidRDefault="004A7278" w:rsidP="00BB55BD">
            <w:pPr>
              <w:rPr>
                <w:b/>
                <w:sz w:val="28"/>
                <w:szCs w:val="28"/>
              </w:rPr>
            </w:pPr>
          </w:p>
        </w:tc>
      </w:tr>
    </w:tbl>
    <w:p w:rsidR="004A7278" w:rsidRPr="0049735C" w:rsidRDefault="004A7278" w:rsidP="00BB55BD">
      <w:pPr>
        <w:ind w:firstLine="708"/>
        <w:rPr>
          <w:b/>
          <w:sz w:val="16"/>
          <w:szCs w:val="16"/>
        </w:rPr>
      </w:pPr>
    </w:p>
    <w:p w:rsidR="00BB55BD" w:rsidRPr="00A335F6" w:rsidRDefault="00BB55BD" w:rsidP="00BB55BD">
      <w:pPr>
        <w:rPr>
          <w:b/>
          <w:sz w:val="16"/>
          <w:szCs w:val="16"/>
        </w:rPr>
      </w:pPr>
    </w:p>
    <w:p w:rsidR="00704814" w:rsidRPr="004C6EFE" w:rsidRDefault="00A335F6" w:rsidP="00A335F6">
      <w:pPr>
        <w:ind w:firstLine="708"/>
        <w:rPr>
          <w:b/>
        </w:rPr>
      </w:pPr>
      <w:r>
        <w:t>В связи с кадровыми изменениями</w:t>
      </w:r>
    </w:p>
    <w:p w:rsidR="00077399" w:rsidRDefault="00077399" w:rsidP="00077399">
      <w:pPr>
        <w:ind w:firstLine="708"/>
        <w:jc w:val="both"/>
      </w:pPr>
    </w:p>
    <w:p w:rsidR="00B649A7" w:rsidRPr="00A335F6" w:rsidRDefault="00B649A7" w:rsidP="00BB55BD">
      <w:pPr>
        <w:jc w:val="both"/>
        <w:rPr>
          <w:b/>
          <w:sz w:val="16"/>
          <w:szCs w:val="16"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4F556D" w:rsidRPr="0049735C" w:rsidRDefault="004F556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57599" w:rsidRPr="00B649A7" w:rsidRDefault="00657599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35F6" w:rsidRPr="00A335F6" w:rsidRDefault="00DB1C4E" w:rsidP="00DB1C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5F6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муниципального образования «город Десногорск» Смоленской области от 06.08.2018 № 664 «Об утверждении перечня должностных лиц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правонарушениях» </w:t>
      </w:r>
      <w:r w:rsidR="00A335F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(ред. от 06.08.2018 № 664, от 31.12.2020 № 991) </w:t>
      </w:r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>следующее изменение:</w:t>
      </w:r>
    </w:p>
    <w:p w:rsidR="00A335F6" w:rsidRDefault="00A335F6" w:rsidP="00A33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приложение </w:t>
      </w:r>
      <w:r w:rsidRPr="00A335F6">
        <w:rPr>
          <w:rFonts w:ascii="Times New Roman" w:hAnsi="Times New Roman" w:cs="Times New Roman"/>
          <w:b w:val="0"/>
          <w:sz w:val="24"/>
          <w:szCs w:val="24"/>
        </w:rPr>
        <w:t>«Перечень должностных лиц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 в соответствии с абзацем вторым части 2 статьи 42 закона Смоленской области от 25.06.2003 № 28-з «Об административных правонарушениях на территории Смоленской области» (далее – областной закон)»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35F6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редакции.</w:t>
      </w:r>
    </w:p>
    <w:p w:rsidR="0049735C" w:rsidRPr="00A335F6" w:rsidRDefault="0049735C" w:rsidP="00A33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9735C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49735C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01 февраля 2023 года.</w:t>
      </w:r>
    </w:p>
    <w:p w:rsidR="00A335F6" w:rsidRPr="00A335F6" w:rsidRDefault="0049735C" w:rsidP="00A33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 xml:space="preserve">. Отделу информационных технологий и связи с общественностью (Е.М. </w:t>
      </w:r>
      <w:proofErr w:type="spellStart"/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 xml:space="preserve"> настоящее </w:t>
      </w:r>
      <w:r w:rsidR="00971A54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 xml:space="preserve"> на сайте Администрации муниципального образования «город Десногорск» Смоленской области в сети Интернет.</w:t>
      </w:r>
    </w:p>
    <w:p w:rsidR="00A335F6" w:rsidRPr="00A335F6" w:rsidRDefault="0049735C" w:rsidP="00A33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 xml:space="preserve">. Контроль исполнения настоящего </w:t>
      </w:r>
      <w:r w:rsidR="008A7C3B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A335F6" w:rsidRPr="00A335F6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муниципального образования по экономическим вопросам А.В. Шевцову.</w:t>
      </w:r>
    </w:p>
    <w:p w:rsidR="00DB1C4E" w:rsidRDefault="00DB1C4E" w:rsidP="004F55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35F6" w:rsidRPr="00B649A7" w:rsidRDefault="00A335F6" w:rsidP="004F55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35F6" w:rsidRPr="00A335F6" w:rsidRDefault="00A335F6" w:rsidP="00BB55BD"/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72046D" w:rsidRDefault="004A7278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</w:t>
      </w:r>
      <w:r w:rsidR="00A335F6">
        <w:rPr>
          <w:b/>
          <w:sz w:val="28"/>
          <w:szCs w:val="28"/>
        </w:rPr>
        <w:t xml:space="preserve">         </w:t>
      </w:r>
      <w:r w:rsidR="008241AB">
        <w:rPr>
          <w:b/>
          <w:sz w:val="28"/>
          <w:szCs w:val="28"/>
        </w:rPr>
        <w:t xml:space="preserve"> </w:t>
      </w:r>
      <w:r w:rsidR="00BB55BD" w:rsidRPr="008241AB">
        <w:rPr>
          <w:b/>
          <w:sz w:val="28"/>
          <w:szCs w:val="28"/>
        </w:rPr>
        <w:t xml:space="preserve"> </w:t>
      </w:r>
      <w:r w:rsidR="00A335F6">
        <w:rPr>
          <w:b/>
          <w:sz w:val="28"/>
          <w:szCs w:val="28"/>
        </w:rPr>
        <w:t>А.А. Новиков</w:t>
      </w:r>
    </w:p>
    <w:p w:rsidR="000F442C" w:rsidRPr="00110563" w:rsidRDefault="000F442C" w:rsidP="000F442C">
      <w:pPr>
        <w:jc w:val="right"/>
      </w:pPr>
      <w:r w:rsidRPr="00110563">
        <w:lastRenderedPageBreak/>
        <w:t xml:space="preserve">Приложение </w:t>
      </w:r>
    </w:p>
    <w:p w:rsidR="000F442C" w:rsidRPr="00110563" w:rsidRDefault="000F442C" w:rsidP="000F442C">
      <w:pPr>
        <w:jc w:val="right"/>
      </w:pPr>
      <w:r w:rsidRPr="00110563">
        <w:t>к постановлению Администрации</w:t>
      </w:r>
    </w:p>
    <w:p w:rsidR="000F442C" w:rsidRPr="00110563" w:rsidRDefault="000F442C" w:rsidP="000F442C">
      <w:pPr>
        <w:jc w:val="right"/>
      </w:pPr>
      <w:r w:rsidRPr="00110563">
        <w:t>муниципального образования</w:t>
      </w:r>
    </w:p>
    <w:p w:rsidR="000F442C" w:rsidRPr="00110563" w:rsidRDefault="000F442C" w:rsidP="000F442C">
      <w:pPr>
        <w:jc w:val="right"/>
      </w:pPr>
      <w:r w:rsidRPr="00110563">
        <w:t>«город Десногорск» Смоленской области</w:t>
      </w:r>
    </w:p>
    <w:p w:rsidR="000F442C" w:rsidRPr="00110563" w:rsidRDefault="000F442C" w:rsidP="000F442C">
      <w:pPr>
        <w:jc w:val="right"/>
      </w:pPr>
      <w:r>
        <w:t xml:space="preserve">от </w:t>
      </w:r>
      <w:r w:rsidR="00F513D4" w:rsidRPr="00F513D4">
        <w:rPr>
          <w:u w:val="single"/>
        </w:rPr>
        <w:t>23.01.2023</w:t>
      </w:r>
      <w:r>
        <w:t xml:space="preserve"> № </w:t>
      </w:r>
      <w:r w:rsidR="00F513D4" w:rsidRPr="00F513D4">
        <w:rPr>
          <w:u w:val="single"/>
        </w:rPr>
        <w:t>48</w:t>
      </w:r>
    </w:p>
    <w:p w:rsidR="000F442C" w:rsidRPr="00110563" w:rsidRDefault="000F442C" w:rsidP="000F442C">
      <w:pPr>
        <w:rPr>
          <w:b/>
        </w:rPr>
      </w:pPr>
    </w:p>
    <w:p w:rsidR="000F442C" w:rsidRPr="00110563" w:rsidRDefault="000F442C" w:rsidP="000F442C">
      <w:pPr>
        <w:rPr>
          <w:b/>
        </w:rPr>
      </w:pPr>
    </w:p>
    <w:p w:rsidR="000F442C" w:rsidRPr="00110563" w:rsidRDefault="000F442C" w:rsidP="000F442C">
      <w:pPr>
        <w:rPr>
          <w:b/>
        </w:rPr>
      </w:pPr>
    </w:p>
    <w:p w:rsidR="000F442C" w:rsidRPr="00110563" w:rsidRDefault="000F442C" w:rsidP="000F442C">
      <w:pPr>
        <w:jc w:val="center"/>
      </w:pPr>
      <w:r w:rsidRPr="00110563">
        <w:t>ПЕРЕЧЕНЬ</w:t>
      </w:r>
    </w:p>
    <w:p w:rsidR="000F442C" w:rsidRPr="00110563" w:rsidRDefault="000F442C" w:rsidP="00080444">
      <w:pPr>
        <w:jc w:val="center"/>
      </w:pPr>
      <w:r w:rsidRPr="00110563">
        <w:t>должностных лиц Администрации муниципального образования «город Десногорск» Смоленской области, уполномоченных составлять протоколы об административных правонарушениях в соответствии с аб</w:t>
      </w:r>
      <w:r>
        <w:t>зацем вторым части 2 статьи 42 з</w:t>
      </w:r>
      <w:r w:rsidRPr="00110563">
        <w:t>акона Смоленской области от 25.06.2003 № 28-з «Об административных правонарушениях на территории Смоленской области»</w:t>
      </w:r>
      <w:r w:rsidRPr="002A1226">
        <w:t xml:space="preserve"> </w:t>
      </w:r>
      <w:r w:rsidRPr="00110563">
        <w:t>(далее – областной закон).</w:t>
      </w:r>
    </w:p>
    <w:p w:rsidR="000F442C" w:rsidRPr="00110563" w:rsidRDefault="000F442C" w:rsidP="000F442C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5245"/>
      </w:tblGrid>
      <w:tr w:rsidR="000F442C" w:rsidRPr="00110563" w:rsidTr="00080444">
        <w:tc>
          <w:tcPr>
            <w:tcW w:w="540" w:type="dxa"/>
          </w:tcPr>
          <w:p w:rsidR="000F442C" w:rsidRPr="00110563" w:rsidRDefault="000F442C" w:rsidP="00D0548E">
            <w:pPr>
              <w:jc w:val="center"/>
            </w:pPr>
            <w:r w:rsidRPr="00110563">
              <w:t>№</w:t>
            </w:r>
          </w:p>
          <w:p w:rsidR="000F442C" w:rsidRPr="00110563" w:rsidRDefault="000F442C" w:rsidP="00D0548E">
            <w:pPr>
              <w:jc w:val="center"/>
            </w:pPr>
            <w:proofErr w:type="gramStart"/>
            <w:r w:rsidRPr="00110563">
              <w:t>п</w:t>
            </w:r>
            <w:proofErr w:type="gramEnd"/>
            <w:r w:rsidRPr="00110563">
              <w:t>/п</w:t>
            </w:r>
          </w:p>
        </w:tc>
        <w:tc>
          <w:tcPr>
            <w:tcW w:w="4246" w:type="dxa"/>
            <w:vAlign w:val="center"/>
          </w:tcPr>
          <w:p w:rsidR="000F442C" w:rsidRPr="00110563" w:rsidRDefault="000F442C" w:rsidP="00D0548E">
            <w:r w:rsidRPr="00110563">
              <w:t>Должность</w:t>
            </w:r>
          </w:p>
        </w:tc>
        <w:tc>
          <w:tcPr>
            <w:tcW w:w="5245" w:type="dxa"/>
            <w:vAlign w:val="center"/>
          </w:tcPr>
          <w:p w:rsidR="000F442C" w:rsidRPr="00110563" w:rsidRDefault="000F442C" w:rsidP="00D0548E">
            <w:r w:rsidRPr="00110563">
              <w:t>Статья областного закона</w:t>
            </w:r>
          </w:p>
        </w:tc>
      </w:tr>
      <w:tr w:rsidR="00FB736E" w:rsidRPr="00110563" w:rsidTr="00080444">
        <w:trPr>
          <w:trHeight w:val="886"/>
        </w:trPr>
        <w:tc>
          <w:tcPr>
            <w:tcW w:w="540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pPr>
              <w:jc w:val="center"/>
            </w:pPr>
            <w:r w:rsidRPr="00110563">
              <w:t>1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r w:rsidRPr="006516ED">
              <w:t>Первый заместитель Главы муниципального образования</w:t>
            </w:r>
          </w:p>
        </w:tc>
        <w:tc>
          <w:tcPr>
            <w:tcW w:w="5245" w:type="dxa"/>
            <w:vMerge w:val="restart"/>
          </w:tcPr>
          <w:p w:rsidR="00FB736E" w:rsidRPr="00110563" w:rsidRDefault="00FB736E" w:rsidP="00FB736E">
            <w:pPr>
              <w:jc w:val="both"/>
            </w:pPr>
            <w:r>
              <w:t xml:space="preserve">28.1. </w:t>
            </w:r>
            <w:r w:rsidRPr="00FB736E">
              <w:t>Приставание к гражданам</w:t>
            </w:r>
            <w:r>
              <w:t>;</w:t>
            </w:r>
          </w:p>
          <w:p w:rsidR="00FB736E" w:rsidRPr="00110563" w:rsidRDefault="00FB736E" w:rsidP="00FB736E">
            <w:pPr>
              <w:jc w:val="both"/>
            </w:pPr>
            <w:r>
              <w:t xml:space="preserve">32. </w:t>
            </w:r>
            <w:r w:rsidRPr="00FB736E">
              <w:t>Торговля в неустановленных местах</w:t>
            </w:r>
            <w:r>
              <w:t>;</w:t>
            </w:r>
          </w:p>
          <w:p w:rsidR="00FB736E" w:rsidRPr="00110563" w:rsidRDefault="00FB736E" w:rsidP="00FB736E">
            <w:pPr>
              <w:jc w:val="both"/>
            </w:pPr>
            <w:r>
              <w:t xml:space="preserve">33. </w:t>
            </w:r>
            <w:r w:rsidRPr="00FB736E">
              <w:t>Нарушение правил розничной продажи продукции эротического характера</w:t>
            </w:r>
            <w:r>
              <w:t>;</w:t>
            </w:r>
          </w:p>
          <w:p w:rsidR="00FB736E" w:rsidRPr="00110563" w:rsidRDefault="00FB736E" w:rsidP="00FB736E">
            <w:pPr>
              <w:jc w:val="both"/>
            </w:pPr>
            <w:r w:rsidRPr="00FB736E">
              <w:t>36.2</w:t>
            </w:r>
            <w:r>
              <w:t>.</w:t>
            </w:r>
            <w:r w:rsidRPr="00FB736E">
              <w:t xml:space="preserve"> Нарушение порядка предоставления государственных и муниципальных услуг (в части нарушения порядка предоставления государственной (муниципальной) услуги, представляемой органом местного самоуправления) областного закона</w:t>
            </w:r>
            <w:r>
              <w:t>.</w:t>
            </w:r>
          </w:p>
        </w:tc>
      </w:tr>
      <w:tr w:rsidR="00FB736E" w:rsidRPr="00110563" w:rsidTr="00080444">
        <w:trPr>
          <w:trHeight w:val="947"/>
        </w:trPr>
        <w:tc>
          <w:tcPr>
            <w:tcW w:w="540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pPr>
              <w:jc w:val="center"/>
            </w:pPr>
            <w:r w:rsidRPr="00110563">
              <w:t>2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r w:rsidRPr="006516ED">
              <w:t>Заместитель Главы муниципального образования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FB736E" w:rsidRPr="00110563" w:rsidRDefault="00FB736E" w:rsidP="00D0548E">
            <w:pPr>
              <w:rPr>
                <w:b/>
              </w:rPr>
            </w:pPr>
          </w:p>
        </w:tc>
      </w:tr>
      <w:tr w:rsidR="00FB736E" w:rsidRPr="00110563" w:rsidTr="00080444">
        <w:trPr>
          <w:trHeight w:val="2516"/>
        </w:trPr>
        <w:tc>
          <w:tcPr>
            <w:tcW w:w="540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pPr>
              <w:jc w:val="center"/>
            </w:pPr>
            <w:r w:rsidRPr="00110563">
              <w:t>3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r w:rsidRPr="006516ED">
              <w:t>Заместитель Главы муниципального образования – председатель Комитета по городскому хозяйству и промышленному комплексу Администра</w:t>
            </w:r>
            <w:r>
              <w:t>ции муниципального образования «город Десногорск»</w:t>
            </w:r>
            <w:r w:rsidRPr="006516ED">
              <w:t xml:space="preserve"> Смоленской области</w:t>
            </w:r>
          </w:p>
        </w:tc>
        <w:tc>
          <w:tcPr>
            <w:tcW w:w="5245" w:type="dxa"/>
            <w:vMerge w:val="restart"/>
          </w:tcPr>
          <w:p w:rsidR="00FB736E" w:rsidRDefault="00FB736E" w:rsidP="00080444">
            <w:pPr>
              <w:jc w:val="both"/>
            </w:pPr>
            <w:r>
              <w:t>17.5</w:t>
            </w:r>
            <w:r w:rsidR="00080444">
              <w:t xml:space="preserve">. </w:t>
            </w:r>
            <w:r w:rsidR="00080444" w:rsidRPr="00080444">
              <w:t>Невыполнение требований, установленных правилами благоустройства территории городского округа (городского, сельского поселения) Смоленской области;</w:t>
            </w:r>
          </w:p>
          <w:p w:rsidR="00FB736E" w:rsidRDefault="00080444" w:rsidP="00080444">
            <w:pPr>
              <w:jc w:val="both"/>
            </w:pPr>
            <w:r>
              <w:t xml:space="preserve">26.3. </w:t>
            </w:r>
            <w:r w:rsidRPr="00080444">
              <w:t>Непринятие мер по ограничению доступа посторонних лиц в помещения зданий, строений, сооружений;</w:t>
            </w:r>
          </w:p>
          <w:p w:rsidR="00FB736E" w:rsidRDefault="00080444" w:rsidP="00080444">
            <w:pPr>
              <w:jc w:val="both"/>
            </w:pPr>
            <w:r>
              <w:t xml:space="preserve">27. </w:t>
            </w:r>
            <w:r w:rsidRPr="00080444">
              <w:t>Нарушение тишины и спокойствия граждан на территории Смоленской области;</w:t>
            </w:r>
          </w:p>
          <w:p w:rsidR="00FB736E" w:rsidRDefault="00080444" w:rsidP="00080444">
            <w:pPr>
              <w:jc w:val="both"/>
            </w:pPr>
            <w:r>
              <w:t xml:space="preserve">30.1. </w:t>
            </w:r>
            <w:r w:rsidRPr="00080444">
              <w:t>Нарушение общепринятых норм нравственности;</w:t>
            </w:r>
          </w:p>
          <w:p w:rsidR="00FB736E" w:rsidRDefault="00080444" w:rsidP="00080444">
            <w:pPr>
              <w:jc w:val="both"/>
            </w:pPr>
            <w:r>
              <w:t xml:space="preserve"> 31.3. </w:t>
            </w:r>
            <w:r w:rsidRPr="00080444">
              <w:t>Нарушение запретов, установленных правилами охраны жизни людей на водных объектах в Смоленской области;</w:t>
            </w:r>
          </w:p>
          <w:p w:rsidR="00080444" w:rsidRDefault="00080444" w:rsidP="00080444">
            <w:pPr>
              <w:jc w:val="both"/>
            </w:pPr>
            <w:r>
              <w:t xml:space="preserve">35. </w:t>
            </w:r>
            <w:r w:rsidRPr="00080444">
              <w:t>Правонарушения на транспорте;</w:t>
            </w:r>
          </w:p>
          <w:p w:rsidR="00FB736E" w:rsidRPr="00110563" w:rsidRDefault="00FB736E" w:rsidP="00080444">
            <w:pPr>
              <w:jc w:val="both"/>
            </w:pPr>
            <w:r w:rsidRPr="00110563">
              <w:t>36.1-1</w:t>
            </w:r>
            <w:r w:rsidR="00080444">
              <w:t>.</w:t>
            </w:r>
            <w:r w:rsidRPr="00110563">
              <w:t xml:space="preserve"> </w:t>
            </w:r>
            <w:r w:rsidR="00080444" w:rsidRPr="00080444">
              <w:t xml:space="preserve">Несоблюдение ограничений пребывания граждан в лесах в целях обеспечения пожарной безопасности или </w:t>
            </w:r>
            <w:r w:rsidR="00080444">
              <w:t>санитарной безопасности в лесах.</w:t>
            </w:r>
          </w:p>
        </w:tc>
      </w:tr>
      <w:tr w:rsidR="00FB736E" w:rsidRPr="00110563" w:rsidTr="00080444">
        <w:trPr>
          <w:trHeight w:val="1254"/>
        </w:trPr>
        <w:tc>
          <w:tcPr>
            <w:tcW w:w="540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pPr>
              <w:jc w:val="center"/>
            </w:pPr>
            <w:r w:rsidRPr="00110563">
              <w:t>4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B736E" w:rsidRPr="00110563" w:rsidRDefault="00FB736E" w:rsidP="00D0548E">
            <w:r w:rsidRPr="00110563">
              <w:t>Председатель Комитета имущественных и земельных отношений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FB736E" w:rsidRPr="00110563" w:rsidRDefault="00FB736E" w:rsidP="00D0548E">
            <w:pPr>
              <w:rPr>
                <w:b/>
              </w:rPr>
            </w:pPr>
          </w:p>
        </w:tc>
      </w:tr>
    </w:tbl>
    <w:p w:rsidR="000F442C" w:rsidRPr="00110563" w:rsidRDefault="000F442C" w:rsidP="000F442C">
      <w:pPr>
        <w:rPr>
          <w:b/>
        </w:rPr>
      </w:pPr>
    </w:p>
    <w:p w:rsidR="000F442C" w:rsidRPr="00110563" w:rsidRDefault="000F442C" w:rsidP="000F442C">
      <w:pPr>
        <w:rPr>
          <w:b/>
        </w:rPr>
      </w:pPr>
    </w:p>
    <w:p w:rsidR="000F442C" w:rsidRPr="00110563" w:rsidRDefault="000F442C" w:rsidP="000F442C">
      <w:pPr>
        <w:rPr>
          <w:b/>
        </w:rPr>
      </w:pPr>
    </w:p>
    <w:p w:rsidR="000F442C" w:rsidRPr="00110563" w:rsidRDefault="000F442C" w:rsidP="000F442C"/>
    <w:p w:rsidR="00110563" w:rsidRDefault="00110563">
      <w:pPr>
        <w:rPr>
          <w:b/>
          <w:sz w:val="28"/>
          <w:szCs w:val="28"/>
        </w:rPr>
      </w:pPr>
    </w:p>
    <w:sectPr w:rsidR="00110563" w:rsidSect="00A335F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F6" w:rsidRDefault="00112DF6" w:rsidP="000A701C">
      <w:r>
        <w:separator/>
      </w:r>
    </w:p>
  </w:endnote>
  <w:endnote w:type="continuationSeparator" w:id="0">
    <w:p w:rsidR="00112DF6" w:rsidRDefault="00112DF6" w:rsidP="000A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F6" w:rsidRDefault="00112DF6" w:rsidP="000A701C">
      <w:r>
        <w:separator/>
      </w:r>
    </w:p>
  </w:footnote>
  <w:footnote w:type="continuationSeparator" w:id="0">
    <w:p w:rsidR="00112DF6" w:rsidRDefault="00112DF6" w:rsidP="000A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031548"/>
      <w:docPartObj>
        <w:docPartGallery w:val="Page Numbers (Top of Page)"/>
        <w:docPartUnique/>
      </w:docPartObj>
    </w:sdtPr>
    <w:sdtEndPr/>
    <w:sdtContent>
      <w:p w:rsidR="000A701C" w:rsidRDefault="000A7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D4">
          <w:rPr>
            <w:noProof/>
          </w:rPr>
          <w:t>2</w:t>
        </w:r>
        <w:r>
          <w:fldChar w:fldCharType="end"/>
        </w:r>
      </w:p>
    </w:sdtContent>
  </w:sdt>
  <w:p w:rsidR="000A701C" w:rsidRDefault="000A7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12B"/>
    <w:multiLevelType w:val="hybridMultilevel"/>
    <w:tmpl w:val="A6C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32DD8"/>
    <w:rsid w:val="00077399"/>
    <w:rsid w:val="00080444"/>
    <w:rsid w:val="000A701C"/>
    <w:rsid w:val="000C1639"/>
    <w:rsid w:val="000F442C"/>
    <w:rsid w:val="00100A47"/>
    <w:rsid w:val="00110563"/>
    <w:rsid w:val="00112DF6"/>
    <w:rsid w:val="00123263"/>
    <w:rsid w:val="00183909"/>
    <w:rsid w:val="00192CBE"/>
    <w:rsid w:val="001945EB"/>
    <w:rsid w:val="001C071A"/>
    <w:rsid w:val="00255194"/>
    <w:rsid w:val="00255B74"/>
    <w:rsid w:val="002A1226"/>
    <w:rsid w:val="002A2877"/>
    <w:rsid w:val="002C0C74"/>
    <w:rsid w:val="002C32A7"/>
    <w:rsid w:val="002C7201"/>
    <w:rsid w:val="003005A7"/>
    <w:rsid w:val="003056E5"/>
    <w:rsid w:val="003827FA"/>
    <w:rsid w:val="003A77A7"/>
    <w:rsid w:val="003E62C2"/>
    <w:rsid w:val="003F1DC0"/>
    <w:rsid w:val="00421A36"/>
    <w:rsid w:val="004901C6"/>
    <w:rsid w:val="0049735C"/>
    <w:rsid w:val="004A7278"/>
    <w:rsid w:val="004C6EFE"/>
    <w:rsid w:val="004F556D"/>
    <w:rsid w:val="00536FEB"/>
    <w:rsid w:val="005A2E8F"/>
    <w:rsid w:val="005E1EB0"/>
    <w:rsid w:val="00657599"/>
    <w:rsid w:val="0068516D"/>
    <w:rsid w:val="006F18D9"/>
    <w:rsid w:val="006F3C3F"/>
    <w:rsid w:val="00704814"/>
    <w:rsid w:val="00713EE1"/>
    <w:rsid w:val="0071635A"/>
    <w:rsid w:val="0072046D"/>
    <w:rsid w:val="00751CB3"/>
    <w:rsid w:val="00775C4F"/>
    <w:rsid w:val="007B32F5"/>
    <w:rsid w:val="007E339C"/>
    <w:rsid w:val="00801768"/>
    <w:rsid w:val="008044EC"/>
    <w:rsid w:val="008229B8"/>
    <w:rsid w:val="008241AB"/>
    <w:rsid w:val="008276B6"/>
    <w:rsid w:val="00864BD4"/>
    <w:rsid w:val="00885888"/>
    <w:rsid w:val="008A7C3B"/>
    <w:rsid w:val="008E2F68"/>
    <w:rsid w:val="008F5263"/>
    <w:rsid w:val="00932AC3"/>
    <w:rsid w:val="009539B1"/>
    <w:rsid w:val="00971A54"/>
    <w:rsid w:val="00972759"/>
    <w:rsid w:val="00985BCD"/>
    <w:rsid w:val="00995719"/>
    <w:rsid w:val="009A459D"/>
    <w:rsid w:val="009E78E3"/>
    <w:rsid w:val="00A053F8"/>
    <w:rsid w:val="00A159B9"/>
    <w:rsid w:val="00A221A0"/>
    <w:rsid w:val="00A308F4"/>
    <w:rsid w:val="00A335F6"/>
    <w:rsid w:val="00A55D9A"/>
    <w:rsid w:val="00A60EED"/>
    <w:rsid w:val="00A66EA8"/>
    <w:rsid w:val="00AB7708"/>
    <w:rsid w:val="00AC619F"/>
    <w:rsid w:val="00AE02D4"/>
    <w:rsid w:val="00AF65C2"/>
    <w:rsid w:val="00B0644F"/>
    <w:rsid w:val="00B5081E"/>
    <w:rsid w:val="00B50B3D"/>
    <w:rsid w:val="00B649A7"/>
    <w:rsid w:val="00B8379D"/>
    <w:rsid w:val="00B87299"/>
    <w:rsid w:val="00B91765"/>
    <w:rsid w:val="00B94C69"/>
    <w:rsid w:val="00BB55BD"/>
    <w:rsid w:val="00BF7CB0"/>
    <w:rsid w:val="00C2037B"/>
    <w:rsid w:val="00C305CA"/>
    <w:rsid w:val="00C817E2"/>
    <w:rsid w:val="00CC4600"/>
    <w:rsid w:val="00CD5167"/>
    <w:rsid w:val="00CF6266"/>
    <w:rsid w:val="00D66B33"/>
    <w:rsid w:val="00D931F6"/>
    <w:rsid w:val="00D97BE8"/>
    <w:rsid w:val="00DA40F8"/>
    <w:rsid w:val="00DB1C4E"/>
    <w:rsid w:val="00DF16AE"/>
    <w:rsid w:val="00DF5AC0"/>
    <w:rsid w:val="00E10506"/>
    <w:rsid w:val="00E1319F"/>
    <w:rsid w:val="00E16659"/>
    <w:rsid w:val="00E17DEB"/>
    <w:rsid w:val="00E228DB"/>
    <w:rsid w:val="00E261B5"/>
    <w:rsid w:val="00E44CAD"/>
    <w:rsid w:val="00E46091"/>
    <w:rsid w:val="00E46CC5"/>
    <w:rsid w:val="00EA148D"/>
    <w:rsid w:val="00F13376"/>
    <w:rsid w:val="00F14036"/>
    <w:rsid w:val="00F20726"/>
    <w:rsid w:val="00F264BD"/>
    <w:rsid w:val="00F334E6"/>
    <w:rsid w:val="00F513D4"/>
    <w:rsid w:val="00F96BB0"/>
    <w:rsid w:val="00FB5DE0"/>
    <w:rsid w:val="00FB736E"/>
    <w:rsid w:val="00FC21E1"/>
    <w:rsid w:val="00FC77C4"/>
    <w:rsid w:val="00FD10F7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9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39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7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7</cp:revision>
  <cp:lastPrinted>2023-01-17T10:14:00Z</cp:lastPrinted>
  <dcterms:created xsi:type="dcterms:W3CDTF">2023-01-13T08:52:00Z</dcterms:created>
  <dcterms:modified xsi:type="dcterms:W3CDTF">2023-01-24T10:37:00Z</dcterms:modified>
</cp:coreProperties>
</file>