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5" w:rsidRPr="00D81A75" w:rsidRDefault="00D81A75" w:rsidP="00D81A75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81A7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81A75" w:rsidRPr="00D81A75" w:rsidRDefault="00D81A75" w:rsidP="00D81A75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81A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</w:p>
    <w:p w:rsidR="00D81A75" w:rsidRPr="00D81A75" w:rsidRDefault="00D81A75" w:rsidP="00D81A75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81A75">
        <w:rPr>
          <w:rFonts w:ascii="Times New Roman" w:hAnsi="Times New Roman" w:cs="Times New Roman"/>
          <w:sz w:val="24"/>
          <w:szCs w:val="24"/>
        </w:rPr>
        <w:t>от «</w:t>
      </w:r>
      <w:r w:rsidR="00DA7521">
        <w:rPr>
          <w:rFonts w:ascii="Times New Roman" w:hAnsi="Times New Roman" w:cs="Times New Roman"/>
          <w:sz w:val="24"/>
          <w:szCs w:val="24"/>
        </w:rPr>
        <w:t>20</w:t>
      </w:r>
      <w:r w:rsidRPr="00D81A75">
        <w:rPr>
          <w:rFonts w:ascii="Times New Roman" w:hAnsi="Times New Roman" w:cs="Times New Roman"/>
          <w:sz w:val="24"/>
          <w:szCs w:val="24"/>
        </w:rPr>
        <w:t>»  _</w:t>
      </w:r>
      <w:r w:rsidR="00DA7521">
        <w:rPr>
          <w:rFonts w:ascii="Times New Roman" w:hAnsi="Times New Roman" w:cs="Times New Roman"/>
          <w:sz w:val="24"/>
          <w:szCs w:val="24"/>
        </w:rPr>
        <w:t>января</w:t>
      </w:r>
      <w:r w:rsidRPr="00D81A75">
        <w:rPr>
          <w:rFonts w:ascii="Times New Roman" w:hAnsi="Times New Roman" w:cs="Times New Roman"/>
          <w:sz w:val="24"/>
          <w:szCs w:val="24"/>
        </w:rPr>
        <w:t>_ 202</w:t>
      </w:r>
      <w:r w:rsidR="00282BDB">
        <w:rPr>
          <w:rFonts w:ascii="Times New Roman" w:hAnsi="Times New Roman" w:cs="Times New Roman"/>
          <w:sz w:val="24"/>
          <w:szCs w:val="24"/>
        </w:rPr>
        <w:t>3</w:t>
      </w:r>
      <w:r w:rsidRPr="00D81A75">
        <w:rPr>
          <w:rFonts w:ascii="Times New Roman" w:hAnsi="Times New Roman" w:cs="Times New Roman"/>
          <w:sz w:val="24"/>
          <w:szCs w:val="24"/>
        </w:rPr>
        <w:t xml:space="preserve"> № _</w:t>
      </w:r>
      <w:bookmarkStart w:id="0" w:name="_GoBack"/>
      <w:bookmarkEnd w:id="0"/>
      <w:r w:rsidR="00DA7521">
        <w:rPr>
          <w:rFonts w:ascii="Times New Roman" w:hAnsi="Times New Roman" w:cs="Times New Roman"/>
          <w:sz w:val="24"/>
          <w:szCs w:val="24"/>
        </w:rPr>
        <w:t>44</w:t>
      </w:r>
      <w:r w:rsidRPr="00D81A7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E407B" w:rsidRDefault="008E407B" w:rsidP="00642A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07B" w:rsidRDefault="008E407B" w:rsidP="00642A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07B" w:rsidRDefault="008E407B" w:rsidP="00642A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09F" w:rsidRDefault="00C4309F" w:rsidP="00C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4309F" w:rsidRDefault="00C4309F" w:rsidP="00C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:rsidR="00EB7E37" w:rsidRDefault="00EB7E37" w:rsidP="00C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37" w:rsidRDefault="00EB7E37" w:rsidP="00C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37" w:rsidRDefault="00EB7E37" w:rsidP="00C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E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7E37" w:rsidRDefault="00EB7E37" w:rsidP="00C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E37" w:rsidRDefault="00EB7E37" w:rsidP="00D81A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D81A75" w:rsidRDefault="00D81A75" w:rsidP="00D81A7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B7E37" w:rsidRDefault="00EB7E37" w:rsidP="007F0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D81A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из федеральной базы данных о результатах единого государственного экзамена» (далее – Административный регламент, муниципальная услуга) разработан в соответствии с федеральным законом РФ от 27.07.2010 № 210-ФЗ «Об организации предоставления государственных и муниципальных услуг» (далее – Федеральный закон № 210-ФЗ)</w:t>
      </w:r>
      <w:r w:rsidR="008C1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РФ от 29.12.2012 № 273-ФЗ «Об образовании в Российской Федерации» в целях повышения качества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устанавливает порядок и стандарт предоставления муниципальной услуги.</w:t>
      </w:r>
    </w:p>
    <w:p w:rsidR="00EB7E37" w:rsidRDefault="00EB7E37" w:rsidP="007F0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A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EB7E37" w:rsidRDefault="00EB7E37" w:rsidP="00EB7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E37" w:rsidRDefault="00EB7E37" w:rsidP="00D81A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81A75" w:rsidRDefault="00D81A75" w:rsidP="00D81A7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B7E37" w:rsidRDefault="00D81A75" w:rsidP="00D81A7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B7E37">
        <w:rPr>
          <w:rFonts w:ascii="Times New Roman" w:hAnsi="Times New Roman" w:cs="Times New Roman"/>
          <w:sz w:val="24"/>
          <w:szCs w:val="24"/>
        </w:rPr>
        <w:t xml:space="preserve"> Заявителями на предоставление муниципальной услуги являются родители (законные представители) </w:t>
      </w:r>
      <w:proofErr w:type="gramStart"/>
      <w:r w:rsidR="00EB7E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B7E37">
        <w:rPr>
          <w:rFonts w:ascii="Times New Roman" w:hAnsi="Times New Roman" w:cs="Times New Roman"/>
          <w:sz w:val="24"/>
          <w:szCs w:val="24"/>
        </w:rPr>
        <w:t>, освоивших основные общеобразовательные программы среднего общего образования, допущенных в установленном порядке к государственной итоговой аттестации, являющихся участниками единого государственного</w:t>
      </w:r>
      <w:r w:rsidR="00E74A01">
        <w:rPr>
          <w:rFonts w:ascii="Times New Roman" w:hAnsi="Times New Roman" w:cs="Times New Roman"/>
          <w:sz w:val="24"/>
          <w:szCs w:val="24"/>
        </w:rPr>
        <w:t xml:space="preserve"> </w:t>
      </w:r>
      <w:r w:rsidR="00EB7E37">
        <w:rPr>
          <w:rFonts w:ascii="Times New Roman" w:hAnsi="Times New Roman" w:cs="Times New Roman"/>
          <w:sz w:val="24"/>
          <w:szCs w:val="24"/>
        </w:rPr>
        <w:t>экзамена, а также сами обучающиеся,</w:t>
      </w:r>
      <w:r w:rsidR="00E74A01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 по доверенности, выданной и оформленной в соответствии с гражданским законодательством Российской Федерации (далее – заявители). </w:t>
      </w:r>
    </w:p>
    <w:p w:rsidR="00E74A01" w:rsidRDefault="00E74A01" w:rsidP="007F0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A01" w:rsidRDefault="00D81A75" w:rsidP="00E74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74A0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81A75" w:rsidRDefault="00D81A75" w:rsidP="00E74A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A01" w:rsidRDefault="00E74A01" w:rsidP="00D81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81A75" w:rsidRPr="00D81A75">
        <w:rPr>
          <w:rFonts w:ascii="Times New Roman" w:hAnsi="Times New Roman" w:cs="Times New Roman"/>
          <w:sz w:val="24"/>
          <w:szCs w:val="24"/>
        </w:rPr>
        <w:t>3.1</w:t>
      </w:r>
      <w:r w:rsidRPr="00D81A75">
        <w:rPr>
          <w:rFonts w:ascii="Times New Roman" w:hAnsi="Times New Roman" w:cs="Times New Roman"/>
          <w:sz w:val="24"/>
          <w:szCs w:val="24"/>
        </w:rPr>
        <w:t>. Получение информации заявителями по вопросам предоставления муниципальной услуги, сведений</w:t>
      </w:r>
      <w:r>
        <w:rPr>
          <w:rFonts w:ascii="Times New Roman" w:hAnsi="Times New Roman" w:cs="Times New Roman"/>
          <w:sz w:val="24"/>
          <w:szCs w:val="24"/>
        </w:rPr>
        <w:t xml:space="preserve"> о ходе предоставления муниципальной услуги, а также справочной информации, осуществляется:</w:t>
      </w:r>
    </w:p>
    <w:p w:rsidR="00E74A01" w:rsidRDefault="00E74A01" w:rsidP="00D81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при личном обращении заявителя, непосредственно у работников муниципальных общеобразовательных организаций (далее – МОО), у специалистов Комитета по образованию Администрации муниципального образования «город Десногорск» Смоленской области (далее –</w:t>
      </w:r>
      <w:r w:rsidR="00D81A75">
        <w:rPr>
          <w:rFonts w:ascii="Times New Roman" w:hAnsi="Times New Roman" w:cs="Times New Roman"/>
          <w:sz w:val="24"/>
          <w:szCs w:val="24"/>
        </w:rPr>
        <w:t xml:space="preserve"> </w:t>
      </w:r>
      <w:r w:rsidR="007F01C4">
        <w:rPr>
          <w:rFonts w:ascii="Times New Roman" w:hAnsi="Times New Roman" w:cs="Times New Roman"/>
          <w:sz w:val="24"/>
          <w:szCs w:val="24"/>
        </w:rPr>
        <w:t>Комитет по образованию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74A01" w:rsidRDefault="00E74A01" w:rsidP="00D81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 использованием средств телефонной связи при обращении в МОО, КО;</w:t>
      </w:r>
    </w:p>
    <w:p w:rsidR="00E74A01" w:rsidRDefault="00E74A01" w:rsidP="00D81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путем обращения в письменной форме почтой в адрес МОО, К</w:t>
      </w:r>
      <w:r w:rsidR="007F01C4">
        <w:rPr>
          <w:rFonts w:ascii="Times New Roman" w:hAnsi="Times New Roman" w:cs="Times New Roman"/>
          <w:sz w:val="24"/>
          <w:szCs w:val="24"/>
        </w:rPr>
        <w:t>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или по а</w:t>
      </w:r>
      <w:r w:rsidR="007F01C4">
        <w:rPr>
          <w:rFonts w:ascii="Times New Roman" w:hAnsi="Times New Roman" w:cs="Times New Roman"/>
          <w:sz w:val="24"/>
          <w:szCs w:val="24"/>
        </w:rPr>
        <w:t>дресу электронной почты  МОО, Комитета по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A01" w:rsidRDefault="00E74A01" w:rsidP="00D81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на </w:t>
      </w:r>
      <w:r w:rsidR="00565E47">
        <w:rPr>
          <w:rFonts w:ascii="Times New Roman" w:hAnsi="Times New Roman" w:cs="Times New Roman"/>
          <w:sz w:val="24"/>
          <w:szCs w:val="24"/>
        </w:rPr>
        <w:t>стендах в помещениях МОО;</w:t>
      </w:r>
    </w:p>
    <w:p w:rsidR="00FF5871" w:rsidRDefault="00FF5871" w:rsidP="00D81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E47" w:rsidRPr="0057207D" w:rsidRDefault="00565E47" w:rsidP="00D8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5) на официальном сайте муниципального образования «город Десногорск» Смоленской области (далее – муниципальное образование) в информационно-телекоммуникационной сети «Интернет» (</w:t>
      </w:r>
      <w:hyperlink r:id="rId9" w:history="1">
        <w:r w:rsidRPr="00565E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https://desnogorsk.admin-smolensk.ru/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8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07D">
        <w:rPr>
          <w:rFonts w:ascii="Times New Roman" w:hAnsi="Times New Roman" w:cs="Times New Roman"/>
          <w:sz w:val="24"/>
          <w:szCs w:val="24"/>
        </w:rPr>
        <w:t xml:space="preserve"> (далее – сайт муниципального образования), на официальном сайте К</w:t>
      </w:r>
      <w:r w:rsidR="007F01C4">
        <w:rPr>
          <w:rFonts w:ascii="Times New Roman" w:hAnsi="Times New Roman" w:cs="Times New Roman"/>
          <w:sz w:val="24"/>
          <w:szCs w:val="24"/>
        </w:rPr>
        <w:t>омитета по образованию</w:t>
      </w:r>
      <w:r w:rsidRPr="0057207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762583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5720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https://desnobr.admin-smolensk.ru/</w:t>
        </w:r>
      </w:hyperlink>
      <w:r w:rsidR="00762583">
        <w:rPr>
          <w:rFonts w:ascii="Times New Roman" w:hAnsi="Times New Roman" w:cs="Times New Roman"/>
          <w:sz w:val="24"/>
          <w:szCs w:val="24"/>
        </w:rPr>
        <w:t>)</w:t>
      </w:r>
      <w:r w:rsidRPr="0057207D">
        <w:rPr>
          <w:rFonts w:ascii="Times New Roman" w:hAnsi="Times New Roman" w:cs="Times New Roman"/>
          <w:sz w:val="24"/>
          <w:szCs w:val="24"/>
        </w:rPr>
        <w:t xml:space="preserve"> (далее – сайт </w:t>
      </w:r>
      <w:proofErr w:type="gramStart"/>
      <w:r w:rsidRPr="0057207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7207D">
        <w:rPr>
          <w:rFonts w:ascii="Times New Roman" w:hAnsi="Times New Roman" w:cs="Times New Roman"/>
          <w:sz w:val="24"/>
          <w:szCs w:val="24"/>
        </w:rPr>
        <w:t>), официальных сайтах МОО в информационно-телекоммуникационной сети «Интернет»</w:t>
      </w:r>
      <w:r w:rsidR="0057207D" w:rsidRPr="0057207D">
        <w:rPr>
          <w:rFonts w:ascii="Times New Roman" w:hAnsi="Times New Roman" w:cs="Times New Roman"/>
          <w:sz w:val="24"/>
          <w:szCs w:val="24"/>
        </w:rPr>
        <w:t xml:space="preserve"> (далее – сайт МОО).</w:t>
      </w:r>
    </w:p>
    <w:p w:rsidR="0057207D" w:rsidRDefault="0057207D" w:rsidP="00D81A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в федеральной государственной информационной системе «Единый портал </w:t>
      </w:r>
      <w:r w:rsidR="00D81A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услуг (функций) </w:t>
      </w:r>
      <w:hyperlink r:id="rId11" w:history="1">
        <w:r w:rsidRPr="00555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53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5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7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5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207D">
        <w:rPr>
          <w:rFonts w:ascii="Times New Roman" w:hAnsi="Times New Roman" w:cs="Times New Roman"/>
          <w:sz w:val="24"/>
          <w:szCs w:val="24"/>
        </w:rPr>
        <w:t xml:space="preserve"> (</w:t>
      </w:r>
      <w:r w:rsidR="00762583">
        <w:rPr>
          <w:rFonts w:ascii="Times New Roman" w:hAnsi="Times New Roman" w:cs="Times New Roman"/>
          <w:sz w:val="24"/>
          <w:szCs w:val="24"/>
        </w:rPr>
        <w:t>далее – Единый портал);</w:t>
      </w:r>
    </w:p>
    <w:p w:rsidR="00762583" w:rsidRPr="00762583" w:rsidRDefault="00762583" w:rsidP="00D81A75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D81A75" w:rsidRPr="00D81A75">
        <w:rPr>
          <w:rFonts w:ascii="Times New Roman" w:hAnsi="Times New Roman" w:cs="Times New Roman"/>
          <w:sz w:val="24"/>
          <w:szCs w:val="24"/>
        </w:rPr>
        <w:t>3.2</w:t>
      </w:r>
      <w:r w:rsidRPr="00D81A75">
        <w:rPr>
          <w:rFonts w:ascii="Times New Roman" w:hAnsi="Times New Roman" w:cs="Times New Roman"/>
          <w:sz w:val="24"/>
          <w:szCs w:val="24"/>
        </w:rPr>
        <w:t>. На</w:t>
      </w:r>
      <w:r w:rsidRPr="00762583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(</w:t>
      </w:r>
      <w:hyperlink r:id="rId12" w:history="1">
        <w:r w:rsidRPr="00762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https://desnogorsk.admin-smolensk.ru/</w:t>
        </w:r>
      </w:hyperlink>
      <w:r w:rsidRPr="00762583">
        <w:rPr>
          <w:rFonts w:ascii="Times New Roman" w:eastAsia="Times New Roman" w:hAnsi="Times New Roman" w:cs="Times New Roman"/>
          <w:sz w:val="24"/>
          <w:szCs w:val="24"/>
        </w:rPr>
        <w:t xml:space="preserve">), сайте КО </w:t>
      </w:r>
      <w:r w:rsidRPr="00762583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76258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https://desnobr.admin-smolensk.ru/</w:t>
        </w:r>
      </w:hyperlink>
      <w:r w:rsidRPr="00762583">
        <w:rPr>
          <w:rFonts w:ascii="Times New Roman" w:hAnsi="Times New Roman" w:cs="Times New Roman"/>
          <w:sz w:val="24"/>
          <w:szCs w:val="24"/>
        </w:rPr>
        <w:t>), сайтах МОО, на Едином портале размещается следующая информация:</w:t>
      </w:r>
    </w:p>
    <w:p w:rsidR="00762583" w:rsidRPr="00762583" w:rsidRDefault="00762583" w:rsidP="00D81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583">
        <w:rPr>
          <w:rFonts w:ascii="Times New Roman" w:eastAsia="Times New Roman" w:hAnsi="Times New Roman" w:cs="Times New Roman"/>
          <w:sz w:val="24"/>
          <w:szCs w:val="24"/>
        </w:rPr>
        <w:t>- адреса местонахождения и графики работы МОО,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583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proofErr w:type="gramEnd"/>
      <w:r w:rsidRPr="007625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услугу;</w:t>
      </w:r>
    </w:p>
    <w:p w:rsidR="00762583" w:rsidRPr="00762583" w:rsidRDefault="00762583" w:rsidP="00D81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583">
        <w:rPr>
          <w:rFonts w:ascii="Times New Roman" w:eastAsia="Times New Roman" w:hAnsi="Times New Roman" w:cs="Times New Roman"/>
          <w:sz w:val="24"/>
          <w:szCs w:val="24"/>
        </w:rPr>
        <w:t>- справочные телефоны работников МОО, предоставляющих муниципальную услугу;</w:t>
      </w:r>
    </w:p>
    <w:p w:rsidR="00762583" w:rsidRDefault="00762583" w:rsidP="00D81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583">
        <w:rPr>
          <w:rFonts w:ascii="Times New Roman" w:eastAsia="Times New Roman" w:hAnsi="Times New Roman" w:cs="Times New Roman"/>
          <w:sz w:val="24"/>
          <w:szCs w:val="24"/>
        </w:rPr>
        <w:t>- адреса электронной почты МОО, предоставляющих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2583">
        <w:rPr>
          <w:rFonts w:ascii="Times New Roman" w:eastAsia="Times New Roman" w:hAnsi="Times New Roman" w:cs="Times New Roman"/>
          <w:sz w:val="24"/>
          <w:szCs w:val="24"/>
        </w:rPr>
        <w:t>для обратной связи в сети «Интернет».</w:t>
      </w:r>
    </w:p>
    <w:p w:rsidR="00762583" w:rsidRPr="00762583" w:rsidRDefault="00D81A75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62583" w:rsidRPr="00762583">
        <w:rPr>
          <w:rFonts w:ascii="Times New Roman" w:hAnsi="Times New Roman" w:cs="Times New Roman"/>
          <w:sz w:val="24"/>
          <w:szCs w:val="24"/>
        </w:rPr>
        <w:t>. На Едином портале размещается следующая информация: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отказа в предоставлении муниципальной услуги;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62583" w:rsidRP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7) рекомендуемые формы заявлений (уведомлений, сообщений), используемые при предоставлении муниципальной услуги.</w:t>
      </w:r>
    </w:p>
    <w:p w:rsidR="00762583" w:rsidRDefault="00762583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83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61D3F" w:rsidRPr="00561D3F" w:rsidRDefault="00D81A75" w:rsidP="00D81A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61D3F" w:rsidRPr="00561D3F">
        <w:rPr>
          <w:rFonts w:ascii="Times New Roman" w:hAnsi="Times New Roman" w:cs="Times New Roman"/>
          <w:sz w:val="24"/>
          <w:szCs w:val="24"/>
        </w:rPr>
        <w:t>. При ответах на телефонные звонки и обращения заявителей лично в приемные часы работники</w:t>
      </w:r>
      <w:r w:rsidR="00561D3F">
        <w:rPr>
          <w:rFonts w:ascii="Times New Roman" w:hAnsi="Times New Roman" w:cs="Times New Roman"/>
          <w:sz w:val="24"/>
          <w:szCs w:val="24"/>
        </w:rPr>
        <w:t xml:space="preserve"> </w:t>
      </w:r>
      <w:r w:rsidR="00561D3F" w:rsidRPr="00561D3F">
        <w:rPr>
          <w:rFonts w:ascii="Times New Roman" w:hAnsi="Times New Roman" w:cs="Times New Roman"/>
          <w:sz w:val="24"/>
          <w:szCs w:val="24"/>
        </w:rPr>
        <w:t>МОО, осуществляющие непосредственное предоставление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МОО, в которую поступил звонок, и фамилию работника МОО, принявшего телефонный звонок.</w:t>
      </w:r>
    </w:p>
    <w:p w:rsidR="00561D3F" w:rsidRPr="00561D3F" w:rsidRDefault="00561D3F" w:rsidP="00561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D3F">
        <w:rPr>
          <w:rFonts w:ascii="Times New Roman" w:hAnsi="Times New Roman" w:cs="Times New Roman"/>
          <w:sz w:val="24"/>
          <w:szCs w:val="24"/>
        </w:rPr>
        <w:t>При невозможности работника МОО,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61D3F" w:rsidRPr="00561D3F" w:rsidRDefault="00561D3F" w:rsidP="00561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D3F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561D3F" w:rsidRPr="00561D3F" w:rsidRDefault="00561D3F" w:rsidP="00561D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D3F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работник МОО,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61D3F" w:rsidRPr="00561D3F" w:rsidRDefault="00D81A75" w:rsidP="00561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61D3F" w:rsidRPr="00561D3F">
        <w:rPr>
          <w:rFonts w:ascii="Times New Roman" w:hAnsi="Times New Roman" w:cs="Times New Roman"/>
          <w:sz w:val="24"/>
          <w:szCs w:val="24"/>
        </w:rPr>
        <w:t xml:space="preserve"> Письменное информирование по вопросам порядка предоставления муниципальной услуги осуществляется при получении МОО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61D3F" w:rsidRPr="00561D3F" w:rsidRDefault="00561D3F" w:rsidP="00561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D3F">
        <w:rPr>
          <w:rFonts w:ascii="Times New Roman" w:hAnsi="Times New Roman" w:cs="Times New Roman"/>
          <w:sz w:val="24"/>
          <w:szCs w:val="24"/>
        </w:rPr>
        <w:lastRenderedPageBreak/>
        <w:t>Работник МОО, осуществляющий непосредственное предоставление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61D3F" w:rsidRDefault="00561D3F" w:rsidP="00E41C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D3F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 w:rsidR="00E41C96">
        <w:rPr>
          <w:rFonts w:ascii="Times New Roman" w:hAnsi="Times New Roman" w:cs="Times New Roman"/>
          <w:sz w:val="24"/>
          <w:szCs w:val="24"/>
        </w:rPr>
        <w:t xml:space="preserve">02.05.2006 </w:t>
      </w:r>
      <w:r w:rsidRPr="00561D3F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МОО либо</w:t>
      </w:r>
      <w:r w:rsidR="00E41C96">
        <w:rPr>
          <w:rFonts w:ascii="Times New Roman" w:hAnsi="Times New Roman" w:cs="Times New Roman"/>
          <w:sz w:val="24"/>
          <w:szCs w:val="24"/>
        </w:rPr>
        <w:t xml:space="preserve"> </w:t>
      </w:r>
      <w:r w:rsidRPr="00561D3F">
        <w:rPr>
          <w:rFonts w:ascii="Times New Roman" w:hAnsi="Times New Roman" w:cs="Times New Roman"/>
          <w:sz w:val="24"/>
          <w:szCs w:val="24"/>
        </w:rPr>
        <w:t>через Единый портал, в зависимости от способа обращения заявителя.</w:t>
      </w:r>
      <w:proofErr w:type="gramEnd"/>
    </w:p>
    <w:p w:rsidR="00565E47" w:rsidRPr="0057207D" w:rsidRDefault="00565E47" w:rsidP="00572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A01" w:rsidRPr="0057207D" w:rsidRDefault="00E74A01" w:rsidP="005720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E37" w:rsidRDefault="00EB7E37" w:rsidP="001A409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0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7207D">
        <w:rPr>
          <w:rFonts w:ascii="Times New Roman" w:hAnsi="Times New Roman" w:cs="Times New Roman"/>
          <w:b/>
          <w:sz w:val="24"/>
          <w:szCs w:val="24"/>
        </w:rPr>
        <w:t>.</w:t>
      </w:r>
      <w:r w:rsidR="001A409D">
        <w:rPr>
          <w:rFonts w:ascii="Times New Roman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E41C96" w:rsidRDefault="00E41C96" w:rsidP="00E41C9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41C96" w:rsidRPr="00D81A75" w:rsidRDefault="00E41C96" w:rsidP="00D81A7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75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81A75" w:rsidRPr="00D81A75" w:rsidRDefault="00D81A75" w:rsidP="00D81A75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Наименование муниципальной услуги: «Предоставление информации из федеральной базы данных о результатах единого государственного экзамена».</w:t>
      </w:r>
    </w:p>
    <w:p w:rsidR="001A409D" w:rsidRDefault="001A409D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Default="00D81A75" w:rsidP="001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41C96" w:rsidRPr="001A409D">
        <w:rPr>
          <w:rFonts w:ascii="Times New Roman" w:eastAsia="Times New Roman" w:hAnsi="Times New Roman" w:cs="Times New Roman"/>
          <w:b/>
          <w:sz w:val="24"/>
          <w:szCs w:val="24"/>
        </w:rPr>
        <w:t>Наименование учреждения, предоставляющего муниципальную услугу</w:t>
      </w:r>
    </w:p>
    <w:p w:rsidR="00D81A75" w:rsidRPr="001A409D" w:rsidRDefault="00D81A75" w:rsidP="001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непосредственно МОО.</w:t>
      </w:r>
    </w:p>
    <w:p w:rsidR="001A409D" w:rsidRDefault="001A409D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D81A75" w:rsidRDefault="00E41C96" w:rsidP="00D81A7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75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D81A75" w:rsidRPr="00D81A75" w:rsidRDefault="00D81A75" w:rsidP="00D81A75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информация из федеральной базы данных о результатах единого государственного экзамен (далее – информация), в виде письма о предоставлении информации.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отказ в предоставлении муниципальной услуги, в виде уведомления.</w:t>
      </w:r>
    </w:p>
    <w:p w:rsidR="001A409D" w:rsidRDefault="001A409D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D81A75" w:rsidRDefault="00E41C96" w:rsidP="00D81A7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75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81A75" w:rsidRPr="00D81A75" w:rsidRDefault="00D81A75" w:rsidP="00D81A75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услуга предоставляется заявителю в течение 1 рабочего дня </w:t>
      </w:r>
      <w:proofErr w:type="gramStart"/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заявления, но не ранее поступлен</w:t>
      </w:r>
      <w:r w:rsidR="001A409D">
        <w:rPr>
          <w:rFonts w:ascii="Times New Roman" w:eastAsia="Times New Roman" w:hAnsi="Times New Roman" w:cs="Times New Roman"/>
          <w:sz w:val="24"/>
          <w:szCs w:val="24"/>
        </w:rPr>
        <w:t xml:space="preserve">ия результатов государственной 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итоговой аттестации в форме единого государственного экзамена в МОО.</w:t>
      </w: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Срок выдачи (направления) результата предоставления муниципальной услуги, составляет: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при личном приеме - в течение 15 минут;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2) в электронной форме – в срок, не превышающий 1 рабочего дня </w:t>
      </w: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заявления;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3) посредством почтового отправления – в срок, не более 1 рабочего дня </w:t>
      </w: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1A409D" w:rsidRDefault="001A409D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D81A75" w:rsidRDefault="00E41C96" w:rsidP="00D81A7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75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акты, регулирующие отношения,</w:t>
      </w:r>
    </w:p>
    <w:p w:rsidR="00E41C96" w:rsidRDefault="00E41C96" w:rsidP="001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09D">
        <w:rPr>
          <w:rFonts w:ascii="Times New Roman" w:eastAsia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D81A75" w:rsidRPr="001A409D" w:rsidRDefault="00D81A75" w:rsidP="001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муниципального образования в разделе </w:t>
      </w:r>
      <w:r w:rsidR="00E41C96" w:rsidRPr="001A40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409D" w:rsidRPr="001A409D">
        <w:rPr>
          <w:rFonts w:ascii="Times New Roman" w:eastAsia="Times New Roman" w:hAnsi="Times New Roman" w:cs="Times New Roman"/>
          <w:sz w:val="24"/>
          <w:szCs w:val="24"/>
        </w:rPr>
        <w:t>Муниципальные у</w:t>
      </w:r>
      <w:r w:rsidR="00E41C96" w:rsidRPr="001A409D">
        <w:rPr>
          <w:rFonts w:ascii="Times New Roman" w:eastAsia="Times New Roman" w:hAnsi="Times New Roman" w:cs="Times New Roman"/>
          <w:sz w:val="24"/>
          <w:szCs w:val="24"/>
        </w:rPr>
        <w:t>слуги»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, сайте </w:t>
      </w:r>
      <w:r w:rsidR="001A409D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585DB2">
        <w:rPr>
          <w:rFonts w:ascii="Times New Roman" w:eastAsia="Times New Roman" w:hAnsi="Times New Roman" w:cs="Times New Roman"/>
          <w:sz w:val="24"/>
          <w:szCs w:val="24"/>
        </w:rPr>
        <w:t>Нормативно-правовые д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окументы», сайтах МОО, на Едином портале.</w:t>
      </w:r>
    </w:p>
    <w:p w:rsidR="00D81A75" w:rsidRDefault="00D81A75" w:rsidP="001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D81A75" w:rsidRDefault="00E41C96" w:rsidP="00D81A7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81A75" w:rsidRPr="00D81A75" w:rsidRDefault="00D81A75" w:rsidP="00D81A75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Для предоставления муниципальной услуги заявитель представляет (направляет) в МОО заявление о предоставлении муниципальной услуги (далее – заявление).</w:t>
      </w: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Форма заявления приведена в приложении № 1 к настоящему Административному регламенту.</w:t>
      </w: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Форму заявления заявитель может получить: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лично у работников МОО;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на информационных стендах МОО;</w:t>
      </w:r>
    </w:p>
    <w:p w:rsidR="001A409D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3) в электронной форме на сайте муниципального образования в разделе </w:t>
      </w:r>
      <w:r w:rsidRPr="00585D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5DB2" w:rsidRPr="00585DB2">
        <w:rPr>
          <w:rFonts w:ascii="Times New Roman" w:eastAsia="Times New Roman" w:hAnsi="Times New Roman" w:cs="Times New Roman"/>
          <w:sz w:val="24"/>
          <w:szCs w:val="24"/>
        </w:rPr>
        <w:t>Муниципальные у</w:t>
      </w:r>
      <w:r w:rsidRPr="00585DB2">
        <w:rPr>
          <w:rFonts w:ascii="Times New Roman" w:eastAsia="Times New Roman" w:hAnsi="Times New Roman" w:cs="Times New Roman"/>
          <w:sz w:val="24"/>
          <w:szCs w:val="24"/>
        </w:rPr>
        <w:t>слуги»,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1A409D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585DB2">
        <w:rPr>
          <w:rFonts w:ascii="Times New Roman" w:eastAsia="Times New Roman" w:hAnsi="Times New Roman" w:cs="Times New Roman"/>
          <w:sz w:val="24"/>
          <w:szCs w:val="24"/>
        </w:rPr>
        <w:t>Нормативно-правовые документы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t>», са</w:t>
      </w:r>
      <w:r w:rsidR="001A409D">
        <w:rPr>
          <w:rFonts w:ascii="Times New Roman" w:eastAsia="Times New Roman" w:hAnsi="Times New Roman" w:cs="Times New Roman"/>
          <w:sz w:val="24"/>
          <w:szCs w:val="24"/>
        </w:rPr>
        <w:t>йтах МОО, на Едином портале.</w:t>
      </w:r>
    </w:p>
    <w:p w:rsidR="00E41C96" w:rsidRPr="00E41C96" w:rsidRDefault="001A409D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 заполнения формы заявления приведен на сайте 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585DB2" w:rsidRPr="00585DB2">
        <w:rPr>
          <w:rFonts w:ascii="Times New Roman" w:eastAsia="Times New Roman" w:hAnsi="Times New Roman" w:cs="Times New Roman"/>
          <w:sz w:val="24"/>
          <w:szCs w:val="24"/>
        </w:rPr>
        <w:t>«Муниципальные услуги»,</w:t>
      </w:r>
      <w:r w:rsidR="00585DB2" w:rsidRPr="00E41C96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585DB2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585DB2" w:rsidRPr="00E41C96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585DB2">
        <w:rPr>
          <w:rFonts w:ascii="Times New Roman" w:eastAsia="Times New Roman" w:hAnsi="Times New Roman" w:cs="Times New Roman"/>
          <w:sz w:val="24"/>
          <w:szCs w:val="24"/>
        </w:rPr>
        <w:t>Нормативно-правовые документы</w:t>
      </w:r>
      <w:r w:rsidR="00585DB2" w:rsidRPr="00E41C9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сайтах МОО, на Едином портале.</w:t>
      </w: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Заявление может быть подано заявителем в МОО одним из следующих способов: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лично;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с использованием средств почтовой связи;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3) в электронной форме: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а) по адресу электронной почты МОО;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б) посредством Единого портала</w:t>
      </w:r>
      <w:r w:rsidR="001A4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C96" w:rsidRPr="00E41C96" w:rsidRDefault="00D81A75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К заявлению заявитель прилагает для обозрения документ, удостоверяющий личность заявителя.</w:t>
      </w:r>
    </w:p>
    <w:p w:rsidR="00585DB2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представителя заявителя предъявляется: </w:t>
      </w:r>
    </w:p>
    <w:p w:rsidR="00585DB2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1) документ удостоверяющий личность представителя; </w:t>
      </w:r>
    </w:p>
    <w:p w:rsidR="00585DB2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2)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государственной услуги; </w:t>
      </w:r>
    </w:p>
    <w:p w:rsidR="00E41C96" w:rsidRPr="00E41C96" w:rsidRDefault="00E41C96" w:rsidP="001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3) согласие заявителя на обработку персональных данных.</w:t>
      </w:r>
    </w:p>
    <w:p w:rsidR="00585DB2" w:rsidRDefault="00585DB2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D81A75" w:rsidRDefault="00E41C96" w:rsidP="00D81A7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A75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</w:t>
      </w:r>
    </w:p>
    <w:p w:rsidR="00E41C96" w:rsidRDefault="00E41C96" w:rsidP="0058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B2">
        <w:rPr>
          <w:rFonts w:ascii="Times New Roman" w:eastAsia="Times New Roman" w:hAnsi="Times New Roman" w:cs="Times New Roman"/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81A75" w:rsidRPr="00585DB2" w:rsidRDefault="00D81A75" w:rsidP="0058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D81A75" w:rsidP="0058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Для предоставления заявителю муниципальной услуги не требуются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инициативе.</w:t>
      </w:r>
    </w:p>
    <w:p w:rsidR="00E41C96" w:rsidRPr="00E41C96" w:rsidRDefault="00C17301" w:rsidP="0058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Работники МОО не вправе требовать от заявителя:</w:t>
      </w:r>
    </w:p>
    <w:p w:rsidR="00E41C96" w:rsidRPr="00E41C96" w:rsidRDefault="00E41C96" w:rsidP="0058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</w:t>
      </w:r>
      <w:r w:rsidR="00282BDB">
        <w:rPr>
          <w:rFonts w:ascii="Times New Roman" w:eastAsia="Times New Roman" w:hAnsi="Times New Roman" w:cs="Times New Roman"/>
          <w:sz w:val="24"/>
          <w:szCs w:val="24"/>
        </w:rPr>
        <w:t>орых не предусмотрено пунктом 10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и нормативными правовыми актами, регулирующими отношения, возникающие в связи с предоставлением муниципальной услуги;</w:t>
      </w:r>
    </w:p>
    <w:p w:rsidR="00E41C96" w:rsidRPr="00E41C96" w:rsidRDefault="00E41C96" w:rsidP="0058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№ 210-ФЗ, государственных и муниципальных услуг, в соответствии</w:t>
      </w:r>
      <w:proofErr w:type="gramEnd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</w:t>
      </w:r>
      <w:r w:rsidR="005277FC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МОО по собственной инициативе;</w:t>
      </w:r>
    </w:p>
    <w:p w:rsidR="00E41C96" w:rsidRPr="00E41C96" w:rsidRDefault="00E41C96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E41C96" w:rsidRPr="00E41C96" w:rsidRDefault="00E41C96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E41C96" w:rsidRPr="00E41C96" w:rsidRDefault="00E41C96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1C96" w:rsidRPr="00E41C96" w:rsidRDefault="00E41C96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пакет документов;</w:t>
      </w:r>
    </w:p>
    <w:p w:rsidR="00E41C96" w:rsidRPr="00E41C96" w:rsidRDefault="00E41C96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E41C96" w:rsidRDefault="00E41C96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МОО, предоставляющей муниципальную услугу, при первоначальном отказе в предоставлении муниципальной услуги, о чем в письменном виде за подписью директора МОО уведомляется заявитель, а также приносятся извинения за доставленные неудобства.</w:t>
      </w:r>
    </w:p>
    <w:p w:rsidR="005277FC" w:rsidRPr="00E41C96" w:rsidRDefault="005277FC" w:rsidP="0052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C17301" w:rsidRDefault="00E41C96" w:rsidP="00C17301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0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E41C96" w:rsidRDefault="00E41C96" w:rsidP="0052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7FC">
        <w:rPr>
          <w:rFonts w:ascii="Times New Roman" w:eastAsia="Times New Roman" w:hAnsi="Times New Roman" w:cs="Times New Roman"/>
          <w:b/>
          <w:sz w:val="24"/>
          <w:szCs w:val="24"/>
        </w:rPr>
        <w:t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C17301" w:rsidRPr="005277FC" w:rsidRDefault="00C17301" w:rsidP="0052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является: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отсутствие у заявителя права на получение муниципальной услуги, в соответствии с законодательством Российской Федерации;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отсутствие в МОО, на момент поступления заявления заявителя,</w:t>
      </w:r>
      <w:r w:rsidR="00B2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96">
        <w:rPr>
          <w:rFonts w:ascii="Times New Roman" w:eastAsia="Times New Roman" w:hAnsi="Times New Roman" w:cs="Times New Roman"/>
          <w:sz w:val="24"/>
          <w:szCs w:val="24"/>
        </w:rPr>
        <w:t>результатов государственной (итоговой) аттестации в форме единого государственного экзамена.</w:t>
      </w:r>
    </w:p>
    <w:p w:rsidR="00B20885" w:rsidRDefault="00B20885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C17301" w:rsidRDefault="00E41C96" w:rsidP="00C17301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01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E41C96" w:rsidRPr="00B20885" w:rsidRDefault="00E41C96" w:rsidP="00B2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85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0885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B2088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proofErr w:type="gramStart"/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gramEnd"/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обязательными.</w:t>
      </w:r>
    </w:p>
    <w:p w:rsidR="00B20885" w:rsidRDefault="00B20885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C17301" w:rsidRDefault="00E41C96" w:rsidP="00C17301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01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7301" w:rsidRPr="00C17301" w:rsidRDefault="00C17301" w:rsidP="00C1730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взимания государственной пошлины или иной платы, взимаемой за предоставление муниципальной услуги, отсутствуют.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Плата с заявителя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МОО, предоставляющей муниципальную услугу и (или) ее должностного лица, не взимается.</w:t>
      </w:r>
    </w:p>
    <w:p w:rsidR="00B20885" w:rsidRDefault="00B20885" w:rsidP="00E4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C96" w:rsidRPr="00C17301" w:rsidRDefault="00E41C96" w:rsidP="00C17301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01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C17301" w:rsidRPr="00C17301" w:rsidRDefault="00C17301" w:rsidP="00C17301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Максимальное время ожидания в очереди при подаче заявления не должно превышать 15 минут.</w:t>
      </w: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Максимальное время ожидания в очереди при получении результата не должно превышать 15 минут.</w:t>
      </w:r>
    </w:p>
    <w:p w:rsidR="00B20885" w:rsidRDefault="00B20885" w:rsidP="00B20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96" w:rsidRPr="00B20885" w:rsidRDefault="00C17301" w:rsidP="00B20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E41C96" w:rsidRPr="00B20885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заявления заявителя, в том числе в электронной форме</w:t>
      </w:r>
    </w:p>
    <w:p w:rsidR="00B20885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 xml:space="preserve">. Заявление регистрируется: </w:t>
      </w:r>
    </w:p>
    <w:p w:rsidR="00B20885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1) при личной подаче заявителем - в день его представления, в течение 15 минут. Дата и номер регистрации заявления сообщается заявителю лично; </w:t>
      </w:r>
    </w:p>
    <w:p w:rsidR="00B20885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при подаче заявителем запроса в электронной форме посредством Единого портала, уникальный регистрационный номер запросу присваивается автоматически;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3) при подаче заявителем заявления в электронной форме по адресу электронной почты - в день его поступления в МОО, в течение 15 минут. Дата и номер регистрации заявления сообщаются заявителю любым способом, указанным в заявлении.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Регистрация заявления, поступившего посредством электронной почты в выходной (нерабочий или праздничный) день, осуществляется в первый, следующий за ним, рабочий день;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4) при подаче заявителем заявления посредством почтового отправления - в день его поступления в МОО, в течение 15 минут. Дата и номер регистрации заявления сообщаются заявителю любым способом, указанным в заявлении.</w:t>
      </w:r>
    </w:p>
    <w:p w:rsidR="00B20885" w:rsidRDefault="00B20885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885" w:rsidRPr="00E03687" w:rsidRDefault="00E41C96" w:rsidP="00E0368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687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E41C96" w:rsidRPr="00B20885" w:rsidRDefault="00E41C96" w:rsidP="00B20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85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услуга</w:t>
      </w:r>
    </w:p>
    <w:p w:rsidR="00E41C96" w:rsidRPr="00E41C96" w:rsidRDefault="00C17301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Требования к прилегающей территории: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оборудуются места для парковки автотранспортных средств;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на стоянке (остановке) транспортных средств около зданий МОО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3) доступ заявителей к парковочным местам является бесплатным;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4) входы в здания МОО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E41C96" w:rsidRPr="00E41C96" w:rsidRDefault="00E41C96" w:rsidP="00B2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lastRenderedPageBreak/>
        <w:t>5) обеспечивается: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 и при необходимости с помощью работников МОО;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- оказание работниками МОО,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E41C96" w:rsidRPr="00E41C96" w:rsidRDefault="00C17301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Требования к местам приема заявителей: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1) служебные кабинеты работников МОО, предоставляющих муниципальную услугу,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 Брайля, а также обеспечивается допуск </w:t>
      </w:r>
      <w:proofErr w:type="spellStart"/>
      <w:r w:rsidRPr="00E41C96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1C96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41C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места для приема заявителей оборудуются стульями и столами, оснащаются канцелярскими принадлежностями, информационными стендами, образцами заполнения документов, бланками заявлений, для обеспечения возможности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3) работники МОО, ведущие прием, обеспечивают: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- допуск в служебные кабинеты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а также обеспечивается допуск </w:t>
      </w:r>
      <w:proofErr w:type="spellStart"/>
      <w:r w:rsidRPr="00E41C96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41C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1C96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41C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1C96" w:rsidRPr="00E41C96" w:rsidRDefault="00C17301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Требования к местам для ожидания: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1) места для ожидания в очереди оборудуются стульями и (или) кресельными секциями;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2) места для ожидания находятся в холле или ином специально приспособленном помещении,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t>3) в здании МОО,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>4) в здание МОО,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41C96" w:rsidRPr="00E41C96" w:rsidRDefault="00C17301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</w:t>
      </w:r>
      <w:r w:rsidR="00E41C96" w:rsidRPr="00E41C96">
        <w:rPr>
          <w:rFonts w:ascii="Times New Roman" w:eastAsia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C96">
        <w:rPr>
          <w:rFonts w:ascii="Times New Roman" w:eastAsia="Times New Roman" w:hAnsi="Times New Roman" w:cs="Times New Roman"/>
          <w:sz w:val="24"/>
          <w:szCs w:val="24"/>
        </w:rPr>
        <w:t>1) надлежащее размещение носителей информации, необходимой для обеспечения беспрепятственного доступа инвалидов к зданию МОО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41C96" w:rsidRPr="00E41C96" w:rsidRDefault="00E41C96" w:rsidP="00783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C96">
        <w:rPr>
          <w:rFonts w:ascii="Times New Roman" w:eastAsia="Times New Roman" w:hAnsi="Times New Roman" w:cs="Times New Roman"/>
          <w:sz w:val="24"/>
          <w:szCs w:val="24"/>
        </w:rPr>
        <w:lastRenderedPageBreak/>
        <w:t>2)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78344F" w:rsidRDefault="0078344F" w:rsidP="007834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Default="00C17301" w:rsidP="0078344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78344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44F" w:rsidRPr="0078344F" w:rsidRDefault="00C17301" w:rsidP="007834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6"/>
        <w:gridCol w:w="1701"/>
        <w:gridCol w:w="1134"/>
      </w:tblGrid>
      <w:tr w:rsidR="0078344F" w:rsidRPr="0078344F" w:rsidTr="00C17301">
        <w:trPr>
          <w:trHeight w:val="449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3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доступности и качества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</w:t>
            </w:r>
          </w:p>
        </w:tc>
      </w:tr>
      <w:tr w:rsidR="0078344F" w:rsidRPr="0078344F" w:rsidTr="00C17301">
        <w:trPr>
          <w:trHeight w:val="127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8344F" w:rsidRPr="0078344F" w:rsidTr="00C17301">
        <w:trPr>
          <w:trHeight w:val="127"/>
        </w:trPr>
        <w:tc>
          <w:tcPr>
            <w:tcW w:w="9322" w:type="dxa"/>
            <w:gridSpan w:val="4"/>
          </w:tcPr>
          <w:p w:rsidR="0078344F" w:rsidRPr="0078344F" w:rsidRDefault="0078344F" w:rsidP="00741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>1. Показатели, характеризующие информационную доступность услуги</w:t>
            </w:r>
          </w:p>
        </w:tc>
      </w:tr>
      <w:tr w:rsidR="0078344F" w:rsidRPr="0078344F" w:rsidTr="00C17301">
        <w:trPr>
          <w:trHeight w:val="610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1415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386" w:type="dxa"/>
          </w:tcPr>
          <w:p w:rsidR="0078344F" w:rsidRPr="0078344F" w:rsidRDefault="0078344F" w:rsidP="00741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полной, достоверной и доступной для заявителя информации о содержании муниципальной услуги, способах, порядке и условиях ее получения, размещение информации о порядке предоставления муниципальной услуги на официальных сайтах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, МОО в информационно - телекоммуникационной сети «Интернет», а также на Едином портале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127"/>
        </w:trPr>
        <w:tc>
          <w:tcPr>
            <w:tcW w:w="9322" w:type="dxa"/>
            <w:gridSpan w:val="4"/>
          </w:tcPr>
          <w:p w:rsidR="0078344F" w:rsidRPr="0078344F" w:rsidRDefault="0078344F" w:rsidP="00741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>2. Показатели, характеризующие качество обслуживания и безопасность</w:t>
            </w:r>
          </w:p>
        </w:tc>
      </w:tr>
      <w:tr w:rsidR="0078344F" w:rsidRPr="0078344F" w:rsidTr="00C17301">
        <w:trPr>
          <w:trHeight w:val="610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действия (бездействие) и решения работников МОО, </w:t>
            </w:r>
            <w:proofErr w:type="gramStart"/>
            <w:r w:rsidRPr="0078344F">
              <w:rPr>
                <w:rFonts w:ascii="Times New Roman" w:hAnsi="Times New Roman" w:cs="Times New Roman"/>
                <w:sz w:val="24"/>
                <w:szCs w:val="24"/>
              </w:rPr>
              <w:t>предоставляющей</w:t>
            </w:r>
            <w:proofErr w:type="gramEnd"/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услугу, от общего количества поступивших жалоб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8344F" w:rsidRPr="0078344F" w:rsidTr="00C17301">
        <w:trPr>
          <w:trHeight w:val="289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к местам предоставления муниципальной услуги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288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 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610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288"/>
        </w:trPr>
        <w:tc>
          <w:tcPr>
            <w:tcW w:w="9322" w:type="dxa"/>
            <w:gridSpan w:val="4"/>
          </w:tcPr>
          <w:p w:rsidR="0078344F" w:rsidRPr="0078344F" w:rsidRDefault="0078344F" w:rsidP="00741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работниками МОО, при предоставлении муниципальной услуги и их продолжительность</w:t>
            </w:r>
          </w:p>
        </w:tc>
      </w:tr>
      <w:tr w:rsidR="0078344F" w:rsidRPr="0078344F" w:rsidTr="00C17301">
        <w:trPr>
          <w:trHeight w:val="610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работниками МОО: </w:t>
            </w:r>
          </w:p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- при подаче заявления; </w:t>
            </w:r>
          </w:p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- при получении результата муниципальной услуги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раз/минут </w:t>
            </w:r>
          </w:p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раз/минут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1/15 </w:t>
            </w:r>
          </w:p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1/15 </w:t>
            </w:r>
          </w:p>
        </w:tc>
      </w:tr>
      <w:tr w:rsidR="0078344F" w:rsidRPr="0078344F" w:rsidTr="00C17301">
        <w:trPr>
          <w:trHeight w:val="449"/>
        </w:trPr>
        <w:tc>
          <w:tcPr>
            <w:tcW w:w="9322" w:type="dxa"/>
            <w:gridSpan w:val="4"/>
          </w:tcPr>
          <w:p w:rsidR="0078344F" w:rsidRPr="0078344F" w:rsidRDefault="0078344F" w:rsidP="00741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4. Состав действий, которые заявитель вправе совершить в электронной форме при получении муниципальной услуги с использованием Единого портала и/или </w:t>
            </w:r>
            <w:r w:rsidRPr="0078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портала</w:t>
            </w:r>
          </w:p>
        </w:tc>
      </w:tr>
      <w:tr w:rsidR="0078344F" w:rsidRPr="0078344F" w:rsidTr="00C17301">
        <w:trPr>
          <w:trHeight w:val="289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порядке и сроках предоставления муниципальной услуги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288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289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127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сведений о ходе выполнения запроса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450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Досудебное (внесудебное) обжалование заявителем решений и действий (бездействия) МОО, ее должностных лиц и иных работников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344F" w:rsidRPr="0078344F" w:rsidTr="00C17301">
        <w:trPr>
          <w:trHeight w:val="127"/>
        </w:trPr>
        <w:tc>
          <w:tcPr>
            <w:tcW w:w="9322" w:type="dxa"/>
            <w:gridSpan w:val="4"/>
          </w:tcPr>
          <w:p w:rsidR="0078344F" w:rsidRPr="0078344F" w:rsidRDefault="0078344F" w:rsidP="00741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>5. Иные показатели</w:t>
            </w:r>
          </w:p>
        </w:tc>
      </w:tr>
      <w:tr w:rsidR="0078344F" w:rsidRPr="0078344F" w:rsidTr="00C17301">
        <w:trPr>
          <w:trHeight w:val="288"/>
        </w:trPr>
        <w:tc>
          <w:tcPr>
            <w:tcW w:w="11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386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процедур, необходимых для предоставления муниципальной услуги </w:t>
            </w:r>
          </w:p>
        </w:tc>
        <w:tc>
          <w:tcPr>
            <w:tcW w:w="1701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78344F" w:rsidRPr="0078344F" w:rsidRDefault="0078344F" w:rsidP="00783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4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</w:tbl>
    <w:p w:rsidR="00741394" w:rsidRDefault="00741394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741394" w:rsidRDefault="00C17301" w:rsidP="0074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78344F" w:rsidRPr="00741394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78344F" w:rsidRPr="0078344F" w:rsidRDefault="00C17301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 обращении физического лица за получением муниципальной услуги в электронной форме с использованием единой системы идентификац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ии</w:t>
      </w:r>
      <w:r w:rsidR="00741394">
        <w:rPr>
          <w:rFonts w:ascii="Times New Roman" w:hAnsi="Times New Roman" w:cs="Times New Roman"/>
          <w:sz w:val="24"/>
          <w:szCs w:val="24"/>
        </w:rPr>
        <w:t xml:space="preserve"> </w:t>
      </w:r>
      <w:r w:rsidR="0078344F" w:rsidRPr="0078344F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8344F" w:rsidRPr="0078344F" w:rsidRDefault="00C17301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постановлениями Правительства Российской Федерации от 25</w:t>
      </w:r>
      <w:r w:rsidR="00741394">
        <w:rPr>
          <w:rFonts w:ascii="Times New Roman" w:hAnsi="Times New Roman" w:cs="Times New Roman"/>
          <w:sz w:val="24"/>
          <w:szCs w:val="24"/>
        </w:rPr>
        <w:t>.06.</w:t>
      </w:r>
      <w:r w:rsidR="0078344F" w:rsidRPr="0078344F">
        <w:rPr>
          <w:rFonts w:ascii="Times New Roman" w:hAnsi="Times New Roman" w:cs="Times New Roman"/>
          <w:sz w:val="24"/>
          <w:szCs w:val="24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и от 25</w:t>
      </w:r>
      <w:r w:rsidR="00741394">
        <w:rPr>
          <w:rFonts w:ascii="Times New Roman" w:hAnsi="Times New Roman" w:cs="Times New Roman"/>
          <w:sz w:val="24"/>
          <w:szCs w:val="24"/>
        </w:rPr>
        <w:t>.08.</w:t>
      </w:r>
      <w:r w:rsidR="0078344F" w:rsidRPr="0078344F">
        <w:rPr>
          <w:rFonts w:ascii="Times New Roman" w:hAnsi="Times New Roman" w:cs="Times New Roman"/>
          <w:sz w:val="24"/>
          <w:szCs w:val="24"/>
        </w:rPr>
        <w:t>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41394" w:rsidRDefault="00741394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741394" w:rsidRDefault="0078344F" w:rsidP="0074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94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41394" w:rsidRDefault="00741394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Default="00C17301" w:rsidP="0074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8344F" w:rsidRPr="0074139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</w:t>
      </w:r>
    </w:p>
    <w:p w:rsidR="00C17301" w:rsidRPr="00741394" w:rsidRDefault="00C17301" w:rsidP="0074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рассмотрение заявления и оформление результата предоставления муниципальной услуги;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направление (выдача) результата предоставления муниципальной услуги.</w:t>
      </w:r>
    </w:p>
    <w:p w:rsidR="00741394" w:rsidRDefault="00741394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Default="00C17301" w:rsidP="0074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78344F" w:rsidRPr="00741394">
        <w:rPr>
          <w:rFonts w:ascii="Times New Roman" w:hAnsi="Times New Roman" w:cs="Times New Roman"/>
          <w:b/>
          <w:sz w:val="24"/>
          <w:szCs w:val="24"/>
        </w:rPr>
        <w:t>Прием и регистрация заявления</w:t>
      </w:r>
    </w:p>
    <w:p w:rsidR="00C17301" w:rsidRPr="00741394" w:rsidRDefault="00C17301" w:rsidP="00741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обращение заявителя с заявлением в МОО.</w:t>
      </w:r>
    </w:p>
    <w:p w:rsidR="0078344F" w:rsidRPr="0078344F" w:rsidRDefault="00C17301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</w:t>
      </w:r>
      <w:r w:rsidR="0078344F" w:rsidRPr="0078344F">
        <w:rPr>
          <w:rFonts w:ascii="Times New Roman" w:hAnsi="Times New Roman" w:cs="Times New Roman"/>
          <w:sz w:val="24"/>
          <w:szCs w:val="24"/>
        </w:rPr>
        <w:t>. Работник МОО, в обязанности которого входит прием и регистрация документов: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в случае личного обращения заявителя: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lastRenderedPageBreak/>
        <w:t>-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- регистрирует поступившее заявление в соответствии с установленными правилами делопроизводства в МОО;</w:t>
      </w:r>
    </w:p>
    <w:p w:rsidR="0078344F" w:rsidRPr="0078344F" w:rsidRDefault="0078344F" w:rsidP="00741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- сообщает дату и номер регистрации заявления;</w:t>
      </w:r>
    </w:p>
    <w:p w:rsidR="0078344F" w:rsidRPr="0078344F" w:rsidRDefault="0078344F" w:rsidP="00143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при поступлении заявления в электронной форме</w:t>
      </w:r>
      <w:r w:rsidR="0014309E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портала, у</w:t>
      </w:r>
      <w:r w:rsidRPr="0078344F">
        <w:rPr>
          <w:rFonts w:ascii="Times New Roman" w:hAnsi="Times New Roman" w:cs="Times New Roman"/>
          <w:sz w:val="24"/>
          <w:szCs w:val="24"/>
        </w:rPr>
        <w:t>никальный регистрационный номер заявления присваивается автоматически. Фактом удостоверения личности заявителя в информационной системе служит успешное завершение</w:t>
      </w:r>
      <w:r w:rsidR="0014309E">
        <w:rPr>
          <w:rFonts w:ascii="Times New Roman" w:hAnsi="Times New Roman" w:cs="Times New Roman"/>
          <w:sz w:val="24"/>
          <w:szCs w:val="24"/>
        </w:rPr>
        <w:t xml:space="preserve"> </w:t>
      </w:r>
      <w:r w:rsidRPr="0078344F">
        <w:rPr>
          <w:rFonts w:ascii="Times New Roman" w:hAnsi="Times New Roman" w:cs="Times New Roman"/>
          <w:sz w:val="24"/>
          <w:szCs w:val="24"/>
        </w:rPr>
        <w:t>электронных процедур его идентификации. Добавление к запросу заявителя электронной подписи происходит автоматически самой системой.</w:t>
      </w:r>
    </w:p>
    <w:p w:rsidR="0078344F" w:rsidRPr="0078344F" w:rsidRDefault="0078344F" w:rsidP="00143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при поступлении заявления по почте либо по электронной почте, дата и номер регистрации заявления сообщаются заявителю любым способом, указанным в заявлении. К заявлению должна быть приложена надлежащим образом заверенная копия документа, удостоверяющего личность заявителя.</w:t>
      </w:r>
    </w:p>
    <w:p w:rsidR="0078344F" w:rsidRPr="0078344F" w:rsidRDefault="00C17301" w:rsidP="00143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</w:t>
      </w:r>
      <w:r w:rsidR="0078344F" w:rsidRPr="0078344F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поступление в МОО заявления.</w:t>
      </w:r>
    </w:p>
    <w:p w:rsidR="0078344F" w:rsidRPr="0078344F" w:rsidRDefault="00C17301" w:rsidP="00143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</w:t>
      </w:r>
      <w:r w:rsidR="0078344F" w:rsidRPr="0078344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заявления.</w:t>
      </w:r>
    </w:p>
    <w:p w:rsidR="0078344F" w:rsidRPr="0078344F" w:rsidRDefault="00C17301" w:rsidP="00143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</w:t>
      </w:r>
      <w:r w:rsidR="0078344F" w:rsidRPr="0078344F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номера.</w:t>
      </w:r>
    </w:p>
    <w:p w:rsidR="0078344F" w:rsidRPr="0078344F" w:rsidRDefault="00C17301" w:rsidP="00143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20.6.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Продолжительность административной процедуры - не более 15 минут.</w:t>
      </w:r>
    </w:p>
    <w:p w:rsidR="0014309E" w:rsidRDefault="0014309E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14309E" w:rsidRDefault="00C17301" w:rsidP="001430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8344F" w:rsidRPr="0014309E">
        <w:rPr>
          <w:rFonts w:ascii="Times New Roman" w:hAnsi="Times New Roman" w:cs="Times New Roman"/>
          <w:b/>
          <w:sz w:val="24"/>
          <w:szCs w:val="24"/>
        </w:rPr>
        <w:t>Рассмотрение заявления и оформление результата</w:t>
      </w:r>
    </w:p>
    <w:p w:rsidR="0078344F" w:rsidRDefault="0078344F" w:rsidP="001430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9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C17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301" w:rsidRPr="0014309E" w:rsidRDefault="00C17301" w:rsidP="001430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получение работником МОО зарегистрированного заявления.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</w:t>
      </w:r>
      <w:r w:rsidR="0078344F" w:rsidRPr="0078344F">
        <w:rPr>
          <w:rFonts w:ascii="Times New Roman" w:hAnsi="Times New Roman" w:cs="Times New Roman"/>
          <w:sz w:val="24"/>
          <w:szCs w:val="24"/>
        </w:rPr>
        <w:t>. Работник МОО: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проверяет наличие (отсутствие) оснований для отказа в предоставлении муниципальной услуги, определенных пунктом 24 настоящего Административного регламента.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случае если от</w:t>
      </w:r>
      <w:r w:rsidR="00E03687">
        <w:rPr>
          <w:rFonts w:ascii="Times New Roman" w:hAnsi="Times New Roman" w:cs="Times New Roman"/>
          <w:sz w:val="24"/>
          <w:szCs w:val="24"/>
        </w:rPr>
        <w:t>сутствуют определенные пунктом 11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муниципальной услуги, работник МОО, уполномоченный на рассмотрение обращения заявителя, готовит соответствующую информацию</w:t>
      </w:r>
      <w:r w:rsidR="00E03687">
        <w:rPr>
          <w:rFonts w:ascii="Times New Roman" w:hAnsi="Times New Roman" w:cs="Times New Roman"/>
          <w:sz w:val="24"/>
          <w:szCs w:val="24"/>
        </w:rPr>
        <w:t xml:space="preserve"> 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и передает для подписания директору </w:t>
      </w:r>
      <w:r w:rsidR="007C38DA">
        <w:rPr>
          <w:rFonts w:ascii="Times New Roman" w:hAnsi="Times New Roman" w:cs="Times New Roman"/>
          <w:sz w:val="24"/>
          <w:szCs w:val="24"/>
        </w:rPr>
        <w:t>М</w:t>
      </w:r>
      <w:r w:rsidR="0078344F" w:rsidRPr="0078344F">
        <w:rPr>
          <w:rFonts w:ascii="Times New Roman" w:hAnsi="Times New Roman" w:cs="Times New Roman"/>
          <w:sz w:val="24"/>
          <w:szCs w:val="24"/>
        </w:rPr>
        <w:t>ОО или иному лицу, уполномоченному на подписание документов.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В случае есл</w:t>
      </w:r>
      <w:r w:rsidR="00E03687">
        <w:rPr>
          <w:rFonts w:ascii="Times New Roman" w:hAnsi="Times New Roman" w:cs="Times New Roman"/>
          <w:sz w:val="24"/>
          <w:szCs w:val="24"/>
        </w:rPr>
        <w:t>и имеются определенные пунктом 11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муниципальной услуги, работник МОО, ответственный за рассмотрение заявления подготавливает проект уведомления об отказе в предоставлении муниципальной услуги (по форме согласно приложению № 2 к настоящему Административному регламенту) и передает для подписания директору МОО или иному лицу, уполномоченному на подписание документов.</w:t>
      </w:r>
      <w:proofErr w:type="gramEnd"/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</w:t>
      </w:r>
      <w:r w:rsidR="0078344F" w:rsidRPr="0078344F">
        <w:rPr>
          <w:rFonts w:ascii="Times New Roman" w:hAnsi="Times New Roman" w:cs="Times New Roman"/>
          <w:sz w:val="24"/>
          <w:szCs w:val="24"/>
        </w:rPr>
        <w:t>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информация в виде письма либо уведомление об отказе в предоставлении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21.7</w:t>
      </w:r>
      <w:r w:rsidR="0078344F" w:rsidRPr="0078344F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дата и регистрационный номер письма о предоставлении информации либо уведомления об отказе в предоставлении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21.8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Продолжительность административной процедуры составляет - 1 рабочий день,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заявления, но не ранее поступлен</w:t>
      </w:r>
      <w:r w:rsidR="00A46C68">
        <w:rPr>
          <w:rFonts w:ascii="Times New Roman" w:hAnsi="Times New Roman" w:cs="Times New Roman"/>
          <w:sz w:val="24"/>
          <w:szCs w:val="24"/>
        </w:rPr>
        <w:t xml:space="preserve">ия результатов государственной </w:t>
      </w:r>
      <w:r w:rsidR="0078344F" w:rsidRPr="0078344F">
        <w:rPr>
          <w:rFonts w:ascii="Times New Roman" w:hAnsi="Times New Roman" w:cs="Times New Roman"/>
          <w:sz w:val="24"/>
          <w:szCs w:val="24"/>
        </w:rPr>
        <w:t>итоговой аттестации в форме единого государственного экзамена в МОО.</w:t>
      </w:r>
    </w:p>
    <w:p w:rsidR="00A46C68" w:rsidRDefault="00A46C68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A46C68" w:rsidRDefault="00C17301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78344F" w:rsidRPr="00A46C68">
        <w:rPr>
          <w:rFonts w:ascii="Times New Roman" w:hAnsi="Times New Roman" w:cs="Times New Roman"/>
          <w:b/>
          <w:sz w:val="24"/>
          <w:szCs w:val="24"/>
        </w:rPr>
        <w:t>Направление (выдача) заявителю результата предоставления</w:t>
      </w:r>
    </w:p>
    <w:p w:rsidR="0078344F" w:rsidRDefault="0078344F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6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17301" w:rsidRPr="00A46C68" w:rsidRDefault="00C17301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C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работнику МОО, ответственному за выдачу документов, подписанной информации или уведомления об отказе в предоставлении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</w:t>
      </w:r>
      <w:r w:rsidR="0078344F" w:rsidRPr="0078344F">
        <w:rPr>
          <w:rFonts w:ascii="Times New Roman" w:hAnsi="Times New Roman" w:cs="Times New Roman"/>
          <w:sz w:val="24"/>
          <w:szCs w:val="24"/>
        </w:rPr>
        <w:t>. Работник МОО, ответственный за выдачу документов, уведомляет заявителя посредством вручения (направления) информации в виде письма или уведомления об отказе в предоставлении муниципальной услуги одним из способов, указанным в заявлении.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</w:t>
      </w:r>
      <w:r w:rsidR="0078344F" w:rsidRPr="0078344F">
        <w:rPr>
          <w:rFonts w:ascii="Times New Roman" w:hAnsi="Times New Roman" w:cs="Times New Roman"/>
          <w:sz w:val="24"/>
          <w:szCs w:val="24"/>
        </w:rPr>
        <w:t>. Критерием принятия решения при выполнении административной процедуры является выбранный заявителем при подаче заявления способ получения результата предоставления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</w:t>
      </w:r>
      <w:r w:rsidR="0078344F" w:rsidRPr="0078344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уведомление заявителя посредством вручения (направления) информации в виде письма или уведомления об отказе в предоставлении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</w:t>
      </w:r>
      <w:r w:rsidR="0078344F" w:rsidRPr="0078344F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документированное подтверждение получения (направления) заявителем результата предоставления муниципальной услуги.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Продолжительность административной процедуры зависит от способа, получения результата муниципальной услуги, указанного заявителем в заявлении: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лично под подпись – в течение 15 минут;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2) направление по почтовому адресу в срок не более 1 рабочего дня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письменной информации или уведомления об отказе в предоставлении муниципальной услуги;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3) 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заявителя в срок, не превышающий 1 рабочего дня,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заявления;-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4) в личный кабинет заявителя на Едином портале в течение 1 рабочего дня с момента регистрации заявления.</w:t>
      </w:r>
    </w:p>
    <w:p w:rsidR="00A46C68" w:rsidRDefault="00A46C68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A46C68" w:rsidRDefault="00C17301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78344F" w:rsidRPr="00A46C6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в электронной форме </w:t>
      </w:r>
      <w:proofErr w:type="gramStart"/>
      <w:r w:rsidR="0078344F" w:rsidRPr="00A46C68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78344F" w:rsidRPr="00A46C68" w:rsidRDefault="0078344F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68">
        <w:rPr>
          <w:rFonts w:ascii="Times New Roman" w:hAnsi="Times New Roman" w:cs="Times New Roman"/>
          <w:b/>
          <w:sz w:val="24"/>
          <w:szCs w:val="24"/>
        </w:rPr>
        <w:t>процедур (действий) в случае предоставления муниципальной услуги</w:t>
      </w:r>
    </w:p>
    <w:p w:rsidR="0078344F" w:rsidRPr="00A46C68" w:rsidRDefault="0078344F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68">
        <w:rPr>
          <w:rFonts w:ascii="Times New Roman" w:hAnsi="Times New Roman" w:cs="Times New Roman"/>
          <w:b/>
          <w:sz w:val="24"/>
          <w:szCs w:val="24"/>
        </w:rPr>
        <w:t>в электронной форме, в том числе с использованием Единого портала</w:t>
      </w:r>
    </w:p>
    <w:p w:rsidR="0078344F" w:rsidRDefault="0078344F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68">
        <w:rPr>
          <w:rFonts w:ascii="Times New Roman" w:hAnsi="Times New Roman" w:cs="Times New Roman"/>
          <w:b/>
          <w:sz w:val="24"/>
          <w:szCs w:val="24"/>
        </w:rPr>
        <w:t>и/или Регионального портала</w:t>
      </w:r>
    </w:p>
    <w:p w:rsidR="00C17301" w:rsidRPr="00A46C68" w:rsidRDefault="00C17301" w:rsidP="00A4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Перечень действий при предоставлении муниципальной услуги в электронной форме: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формирование заявления;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прием и регистрация МОО заявления;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6) осуществление оценки качества предоставления муниципальной услуги;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7) досудебное (внесудебное) обжалование заявителем решений и действий (бездействия) МОО, должностного лица или иных ее работников.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78344F" w:rsidRPr="0078344F">
        <w:rPr>
          <w:rFonts w:ascii="Times New Roman" w:hAnsi="Times New Roman" w:cs="Times New Roman"/>
          <w:sz w:val="24"/>
          <w:szCs w:val="24"/>
        </w:rPr>
        <w:t>. Получение информации о порядке и сроках предоставления муниципальной услуги, в том числе в электронной форме, осуществляется заявителями на Едином портале, а также иными способами, указанными в пункте 4 настоящего Административного регламента.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23.3</w:t>
      </w:r>
      <w:r w:rsidR="0078344F" w:rsidRPr="0078344F">
        <w:rPr>
          <w:rFonts w:ascii="Times New Roman" w:hAnsi="Times New Roman" w:cs="Times New Roman"/>
          <w:sz w:val="24"/>
          <w:szCs w:val="24"/>
        </w:rPr>
        <w:t>. Формирование запроса о предоставлении муниципальной услуги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На Едином портале размещаются образцы заполнения электронной формы заявления.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78344F" w:rsidRPr="0078344F">
        <w:rPr>
          <w:rFonts w:ascii="Times New Roman" w:hAnsi="Times New Roman" w:cs="Times New Roman"/>
          <w:sz w:val="24"/>
          <w:szCs w:val="24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 формировании заявления заявителю обеспечивается: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заявления, необходимого для предоставления муниципальной услуги;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4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  <w:proofErr w:type="gramEnd"/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</w:t>
      </w:r>
      <w:r w:rsidR="0078344F" w:rsidRPr="0078344F">
        <w:rPr>
          <w:rFonts w:ascii="Times New Roman" w:hAnsi="Times New Roman" w:cs="Times New Roman"/>
          <w:sz w:val="24"/>
          <w:szCs w:val="24"/>
        </w:rPr>
        <w:t>. Сформированное и подписанное заявление направляется в МОО посредством Единого портала. Уникальный регистрационный номер заявлению присваивается автоматически.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23.7</w:t>
      </w:r>
      <w:r w:rsidR="0078344F" w:rsidRPr="0078344F">
        <w:rPr>
          <w:rFonts w:ascii="Times New Roman" w:hAnsi="Times New Roman" w:cs="Times New Roman"/>
          <w:sz w:val="24"/>
          <w:szCs w:val="24"/>
        </w:rPr>
        <w:t>.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23.8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Прием МОО заявления.</w:t>
      </w:r>
    </w:p>
    <w:p w:rsidR="0078344F" w:rsidRPr="0078344F" w:rsidRDefault="0078344F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МОО обеспечивает прием заявления без необходимости повторного его представления заявителем на бумажном носителе.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23.9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Предоставление муниципальной услуги начинается с момента приема МОО электронного заявления.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Прием заявления осуществляется работником МОО, в обязанности которого входит прием и регистрация документов.</w:t>
      </w:r>
    </w:p>
    <w:p w:rsidR="0078344F" w:rsidRPr="0078344F" w:rsidRDefault="00C17301" w:rsidP="00A46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="0078344F" w:rsidRPr="0078344F">
        <w:rPr>
          <w:rFonts w:ascii="Times New Roman" w:hAnsi="Times New Roman" w:cs="Times New Roman"/>
          <w:sz w:val="24"/>
          <w:szCs w:val="24"/>
        </w:rPr>
        <w:t>. После принятия заявления работником МОО, статус заявления заявителя в личном кабинете на Едином портале обновляется до статуса «принято».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</w:t>
      </w:r>
      <w:r w:rsidR="0078344F" w:rsidRPr="0078344F">
        <w:rPr>
          <w:rFonts w:ascii="Times New Roman" w:hAnsi="Times New Roman" w:cs="Times New Roman"/>
          <w:sz w:val="24"/>
          <w:szCs w:val="24"/>
        </w:rPr>
        <w:t>. Получение информации о решении, принятом МОО, по результатам рассмотрения заявления.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23.13</w:t>
      </w:r>
      <w:r w:rsidR="0078344F" w:rsidRPr="0078344F">
        <w:rPr>
          <w:rFonts w:ascii="Times New Roman" w:hAnsi="Times New Roman" w:cs="Times New Roman"/>
          <w:sz w:val="24"/>
          <w:szCs w:val="24"/>
        </w:rPr>
        <w:t>. Заявитель по его выбору вправе получить информацию о решении, принятом МОО по результатам рассмотрения заявления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почты, либо в личный кабинет заявителя на Едином портале или в форме документа на бумажном носителе.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23.14</w:t>
      </w:r>
      <w:r w:rsidR="0078344F" w:rsidRPr="0078344F">
        <w:rPr>
          <w:rFonts w:ascii="Times New Roman" w:hAnsi="Times New Roman" w:cs="Times New Roman"/>
          <w:sz w:val="24"/>
          <w:szCs w:val="24"/>
        </w:rPr>
        <w:t>. Получение сведений о ходе выполнения запроса.</w:t>
      </w:r>
    </w:p>
    <w:p w:rsidR="0078344F" w:rsidRPr="0078344F" w:rsidRDefault="0078344F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78344F" w:rsidRPr="0078344F" w:rsidRDefault="0078344F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в срок, не превышающий 1 рабочего дня после завершения</w:t>
      </w:r>
      <w:r w:rsidR="008A4560">
        <w:rPr>
          <w:rFonts w:ascii="Times New Roman" w:hAnsi="Times New Roman" w:cs="Times New Roman"/>
          <w:sz w:val="24"/>
          <w:szCs w:val="24"/>
        </w:rPr>
        <w:t xml:space="preserve"> </w:t>
      </w:r>
      <w:r w:rsidRPr="0078344F">
        <w:rPr>
          <w:rFonts w:ascii="Times New Roman" w:hAnsi="Times New Roman" w:cs="Times New Roman"/>
          <w:sz w:val="24"/>
          <w:szCs w:val="24"/>
        </w:rPr>
        <w:t>выполнения соответствующего действия, на адрес электронной почты или в личный кабинет заявителя с использованием средств Единого портала по выбору заявителя.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23.15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78344F" w:rsidRPr="0078344F" w:rsidRDefault="0078344F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а) уведомление о приеме заявления, необходимого для предоставления муниципальной услуги;</w:t>
      </w:r>
    </w:p>
    <w:p w:rsidR="0078344F" w:rsidRPr="0078344F" w:rsidRDefault="0078344F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заявления,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23.16</w:t>
      </w:r>
      <w:r w:rsidR="0078344F" w:rsidRPr="0078344F">
        <w:rPr>
          <w:rFonts w:ascii="Times New Roman" w:hAnsi="Times New Roman" w:cs="Times New Roman"/>
          <w:sz w:val="24"/>
          <w:szCs w:val="24"/>
        </w:rPr>
        <w:t>. Осуществление оценки качества предоставления муниципальной услуги.</w:t>
      </w:r>
    </w:p>
    <w:p w:rsidR="0078344F" w:rsidRPr="0078344F" w:rsidRDefault="0078344F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8A4560" w:rsidRDefault="008A4560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Default="00C17301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78344F" w:rsidRPr="008A4560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C17301" w:rsidRPr="008A4560" w:rsidRDefault="00C17301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МОО.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</w:t>
      </w:r>
      <w:r w:rsidR="0078344F" w:rsidRPr="0078344F">
        <w:rPr>
          <w:rFonts w:ascii="Times New Roman" w:hAnsi="Times New Roman" w:cs="Times New Roman"/>
          <w:sz w:val="24"/>
          <w:szCs w:val="24"/>
        </w:rPr>
        <w:t>. Заявление может быть подано заявителем в МОО одним из следующих способов:</w:t>
      </w:r>
    </w:p>
    <w:p w:rsidR="0078344F" w:rsidRPr="0078344F" w:rsidRDefault="008A4560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44F" w:rsidRPr="0078344F">
        <w:rPr>
          <w:rFonts w:ascii="Times New Roman" w:hAnsi="Times New Roman" w:cs="Times New Roman"/>
          <w:sz w:val="24"/>
          <w:szCs w:val="24"/>
        </w:rPr>
        <w:t>лично;</w:t>
      </w:r>
    </w:p>
    <w:p w:rsidR="0078344F" w:rsidRPr="0078344F" w:rsidRDefault="008A4560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44F" w:rsidRPr="0078344F">
        <w:rPr>
          <w:rFonts w:ascii="Times New Roman" w:hAnsi="Times New Roman" w:cs="Times New Roman"/>
          <w:sz w:val="24"/>
          <w:szCs w:val="24"/>
        </w:rPr>
        <w:t>почтой;</w:t>
      </w:r>
    </w:p>
    <w:p w:rsidR="0078344F" w:rsidRPr="0078344F" w:rsidRDefault="008A4560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44F" w:rsidRPr="0078344F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Работник МОО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случае выявления опечаток и (или) ошибок в выданных в результате предоставления муниципальной услуги документах работник МОО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24.5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В случае отсутствия опечаток и (или) ошибок в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документах, выданных в результате предоставления муниципальной услуги работник МОО письменно сообщает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8A4560" w:rsidRDefault="008A4560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60" w:rsidRDefault="008A4560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8A4560" w:rsidRDefault="0078344F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60">
        <w:rPr>
          <w:rFonts w:ascii="Times New Roman" w:hAnsi="Times New Roman" w:cs="Times New Roman"/>
          <w:b/>
          <w:sz w:val="24"/>
          <w:szCs w:val="24"/>
        </w:rPr>
        <w:t>IV. Формы контроля предоставления муниципальной услуги</w:t>
      </w:r>
    </w:p>
    <w:p w:rsidR="0078344F" w:rsidRPr="008A4560" w:rsidRDefault="0078344F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60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 регламентом</w:t>
      </w:r>
    </w:p>
    <w:p w:rsidR="008A4560" w:rsidRDefault="008A4560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Default="00C17301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78344F" w:rsidRPr="008A4560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</w:p>
    <w:p w:rsidR="00C17301" w:rsidRPr="008A4560" w:rsidRDefault="00C17301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</w:t>
      </w:r>
      <w:r w:rsidR="0078344F" w:rsidRPr="0078344F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решений, осуществляет директор МОО.</w:t>
      </w:r>
    </w:p>
    <w:p w:rsidR="0078344F" w:rsidRPr="0078344F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</w:t>
      </w:r>
      <w:r w:rsidR="0078344F" w:rsidRPr="0078344F">
        <w:rPr>
          <w:rFonts w:ascii="Times New Roman" w:hAnsi="Times New Roman" w:cs="Times New Roman"/>
          <w:sz w:val="24"/>
          <w:szCs w:val="24"/>
        </w:rPr>
        <w:lastRenderedPageBreak/>
        <w:t>деятельности МОО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8A4560" w:rsidRDefault="008A4560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8A4560" w:rsidRDefault="00C17301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78344F" w:rsidRPr="008A456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="0078344F" w:rsidRPr="008A4560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="0078344F" w:rsidRPr="008A4560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78344F" w:rsidRPr="008A4560" w:rsidRDefault="0078344F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60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</w:t>
      </w:r>
    </w:p>
    <w:p w:rsidR="0078344F" w:rsidRDefault="0078344F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6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8A456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A456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17301" w:rsidRPr="008A4560" w:rsidRDefault="00C17301" w:rsidP="008A4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F01C4" w:rsidRDefault="00C17301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Контрольные мероприятия по проверке соответствия качества фактически предоставляемых муниципальных услуг установленным стандартам предоставления муниципальных услуг (далее - контрольное мероприятие) проводятся </w:t>
      </w:r>
      <w:r w:rsidR="007F01C4">
        <w:rPr>
          <w:rFonts w:ascii="Times New Roman" w:hAnsi="Times New Roman" w:cs="Times New Roman"/>
          <w:sz w:val="24"/>
          <w:szCs w:val="24"/>
        </w:rPr>
        <w:t xml:space="preserve">Комитетом по образованию </w:t>
      </w:r>
      <w:r w:rsidR="0078344F" w:rsidRPr="007F01C4">
        <w:rPr>
          <w:rFonts w:ascii="Times New Roman" w:hAnsi="Times New Roman" w:cs="Times New Roman"/>
          <w:sz w:val="24"/>
          <w:szCs w:val="24"/>
        </w:rPr>
        <w:t>и подразделяются на два вида:</w:t>
      </w:r>
    </w:p>
    <w:p w:rsidR="0078344F" w:rsidRPr="007F01C4" w:rsidRDefault="00D32F18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</w:t>
      </w:r>
      <w:r w:rsidR="0078344F" w:rsidRPr="007F01C4">
        <w:rPr>
          <w:rFonts w:ascii="Times New Roman" w:hAnsi="Times New Roman" w:cs="Times New Roman"/>
          <w:sz w:val="24"/>
          <w:szCs w:val="24"/>
        </w:rPr>
        <w:t xml:space="preserve">1. плановые контрольные мероприятия проводятся не чаще одного раза в год на основании утвержденного муниципальным правовым актом ежегодного плана проведения контрольных мероприятий и изданным в соответствии с ним правовым актом </w:t>
      </w:r>
      <w:r w:rsidR="007F01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8344F" w:rsidRPr="007F01C4">
        <w:rPr>
          <w:rFonts w:ascii="Times New Roman" w:hAnsi="Times New Roman" w:cs="Times New Roman"/>
          <w:sz w:val="24"/>
          <w:szCs w:val="24"/>
        </w:rPr>
        <w:t>о назначении и проведении соответствующей проверки;</w:t>
      </w:r>
    </w:p>
    <w:p w:rsidR="0078344F" w:rsidRPr="0078344F" w:rsidRDefault="00D32F18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2. внеплановые контрольные мероприятия проводятся на основании обращений заявителей и изданного правового акта </w:t>
      </w:r>
      <w:r w:rsidR="008A45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8344F" w:rsidRPr="0078344F">
        <w:rPr>
          <w:rFonts w:ascii="Times New Roman" w:hAnsi="Times New Roman" w:cs="Times New Roman"/>
          <w:sz w:val="24"/>
          <w:szCs w:val="24"/>
        </w:rPr>
        <w:t>о назначении и проведении соответствующей проверки.</w:t>
      </w:r>
    </w:p>
    <w:p w:rsidR="0078344F" w:rsidRPr="008A4560" w:rsidRDefault="00D32F18" w:rsidP="008A4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44F" w:rsidRPr="007F01C4">
        <w:rPr>
          <w:rFonts w:ascii="Times New Roman" w:hAnsi="Times New Roman" w:cs="Times New Roman"/>
          <w:sz w:val="24"/>
          <w:szCs w:val="24"/>
        </w:rPr>
        <w:t xml:space="preserve">По окончании контрольного мероприятия в трехдневный срок составляется акт проверки по форме, предусмотренной порядком проведения оценки качества предоставляемых муниципальных услуг и государственных услуг, предоставляемых муниципальными учреждениями в рамках переданных органам местного самоуправления отдельных государственных полномочий, муниципального образования, утвержденным постановлением </w:t>
      </w:r>
      <w:r w:rsidR="007F01C4" w:rsidRPr="007F01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344F" w:rsidRPr="007F01C4">
        <w:rPr>
          <w:rFonts w:ascii="Times New Roman" w:hAnsi="Times New Roman" w:cs="Times New Roman"/>
          <w:sz w:val="24"/>
          <w:szCs w:val="24"/>
        </w:rPr>
        <w:t>, в котором должны быть указаны документально подтвержденные факты нарушений, выявленные в ходе контрольного мероприятия, или отсутствие таковых, ссылки на</w:t>
      </w:r>
      <w:proofErr w:type="gramEnd"/>
      <w:r w:rsidR="0078344F" w:rsidRPr="007F01C4">
        <w:rPr>
          <w:rFonts w:ascii="Times New Roman" w:hAnsi="Times New Roman" w:cs="Times New Roman"/>
          <w:sz w:val="24"/>
          <w:szCs w:val="24"/>
        </w:rPr>
        <w:t xml:space="preserve"> нарушенные нормы стандартов предоставления, а также выводы и предложения по устранению выявленных при проверке нарушений.</w:t>
      </w:r>
    </w:p>
    <w:p w:rsidR="0078344F" w:rsidRPr="0078344F" w:rsidRDefault="00D32F18" w:rsidP="008A4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полнотой и качеством предоставления муниципальной услуги граждане, их объединения и организации имеют право направлять в </w:t>
      </w:r>
      <w:r w:rsidR="00DA13FA">
        <w:rPr>
          <w:rFonts w:ascii="Times New Roman" w:hAnsi="Times New Roman" w:cs="Times New Roman"/>
          <w:sz w:val="24"/>
          <w:szCs w:val="24"/>
        </w:rPr>
        <w:t>К</w:t>
      </w:r>
      <w:r w:rsidR="007F01C4">
        <w:rPr>
          <w:rFonts w:ascii="Times New Roman" w:hAnsi="Times New Roman" w:cs="Times New Roman"/>
          <w:sz w:val="24"/>
          <w:szCs w:val="24"/>
        </w:rPr>
        <w:t xml:space="preserve">омитет по образованию </w:t>
      </w:r>
      <w:r w:rsidR="00DA13FA">
        <w:rPr>
          <w:rFonts w:ascii="Times New Roman" w:hAnsi="Times New Roman" w:cs="Times New Roman"/>
          <w:sz w:val="24"/>
          <w:szCs w:val="24"/>
        </w:rPr>
        <w:t xml:space="preserve"> 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обращения с предложениями, рекомендациями по совершенствованию предоставления муниципальной услуги, а также заявления и жалобы с сообщением о нарушении работниками </w:t>
      </w:r>
      <w:r w:rsidR="00DA13FA">
        <w:rPr>
          <w:rFonts w:ascii="Times New Roman" w:hAnsi="Times New Roman" w:cs="Times New Roman"/>
          <w:sz w:val="24"/>
          <w:szCs w:val="24"/>
        </w:rPr>
        <w:t>К</w:t>
      </w:r>
      <w:r w:rsidR="007F01C4">
        <w:rPr>
          <w:rFonts w:ascii="Times New Roman" w:hAnsi="Times New Roman" w:cs="Times New Roman"/>
          <w:sz w:val="24"/>
          <w:szCs w:val="24"/>
        </w:rPr>
        <w:t xml:space="preserve">омитета по образованию </w:t>
      </w:r>
      <w:r w:rsidR="00DA13FA">
        <w:rPr>
          <w:rFonts w:ascii="Times New Roman" w:hAnsi="Times New Roman" w:cs="Times New Roman"/>
          <w:sz w:val="24"/>
          <w:szCs w:val="24"/>
        </w:rPr>
        <w:t xml:space="preserve"> </w:t>
      </w:r>
      <w:r w:rsidR="0078344F" w:rsidRPr="0078344F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актов.</w:t>
      </w:r>
      <w:proofErr w:type="gramEnd"/>
    </w:p>
    <w:p w:rsidR="00DA13FA" w:rsidRDefault="00DA13FA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DA13FA" w:rsidRDefault="00D32F18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78344F" w:rsidRPr="00DA13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и иных работников МОО за решения</w:t>
      </w:r>
    </w:p>
    <w:p w:rsidR="0078344F" w:rsidRPr="00DA13FA" w:rsidRDefault="0078344F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A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</w:p>
    <w:p w:rsidR="0078344F" w:rsidRDefault="0078344F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A">
        <w:rPr>
          <w:rFonts w:ascii="Times New Roman" w:hAnsi="Times New Roman" w:cs="Times New Roman"/>
          <w:b/>
          <w:sz w:val="24"/>
          <w:szCs w:val="24"/>
        </w:rPr>
        <w:t>ими в ходе предоставления муниципальной услуги</w:t>
      </w:r>
    </w:p>
    <w:p w:rsidR="00D32F18" w:rsidRPr="00DA13FA" w:rsidRDefault="00D32F18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Должностные лица МОО и иные работники МОО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</w:t>
      </w:r>
      <w:r w:rsidR="0078344F" w:rsidRPr="0078344F">
        <w:rPr>
          <w:rFonts w:ascii="Times New Roman" w:hAnsi="Times New Roman" w:cs="Times New Roman"/>
          <w:sz w:val="24"/>
          <w:szCs w:val="24"/>
        </w:rPr>
        <w:t>. Должностные лица МОО и иные работники МОО, предоставляющие муниципальные услуги,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DA13FA" w:rsidRDefault="00DA13FA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44F" w:rsidRPr="00DA13FA" w:rsidRDefault="0078344F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A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78344F" w:rsidRPr="00DA13FA" w:rsidRDefault="0078344F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A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МОО, </w:t>
      </w:r>
      <w:proofErr w:type="gramStart"/>
      <w:r w:rsidRPr="00DA13FA">
        <w:rPr>
          <w:rFonts w:ascii="Times New Roman" w:hAnsi="Times New Roman" w:cs="Times New Roman"/>
          <w:b/>
          <w:sz w:val="24"/>
          <w:szCs w:val="24"/>
        </w:rPr>
        <w:t>предоставляющей</w:t>
      </w:r>
      <w:proofErr w:type="gramEnd"/>
      <w:r w:rsidRPr="00DA13FA">
        <w:rPr>
          <w:rFonts w:ascii="Times New Roman" w:hAnsi="Times New Roman" w:cs="Times New Roman"/>
          <w:b/>
          <w:sz w:val="24"/>
          <w:szCs w:val="24"/>
        </w:rPr>
        <w:t xml:space="preserve"> муниципальную</w:t>
      </w:r>
    </w:p>
    <w:p w:rsidR="0078344F" w:rsidRDefault="0078344F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A">
        <w:rPr>
          <w:rFonts w:ascii="Times New Roman" w:hAnsi="Times New Roman" w:cs="Times New Roman"/>
          <w:b/>
          <w:sz w:val="24"/>
          <w:szCs w:val="24"/>
        </w:rPr>
        <w:t>услугу, а также ее должностных лиц и иных работников</w:t>
      </w:r>
    </w:p>
    <w:p w:rsidR="00D32F18" w:rsidRDefault="00D32F18" w:rsidP="00D3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F18" w:rsidRPr="00D32F18" w:rsidRDefault="00D32F18" w:rsidP="00D3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F18">
        <w:rPr>
          <w:rFonts w:ascii="Times New Roman" w:hAnsi="Times New Roman" w:cs="Times New Roman"/>
          <w:b/>
          <w:bCs/>
          <w:sz w:val="24"/>
          <w:szCs w:val="24"/>
        </w:rPr>
        <w:t>28. Информация для заинтересованных лиц об их праве</w:t>
      </w:r>
    </w:p>
    <w:p w:rsidR="00D32F18" w:rsidRPr="00D32F18" w:rsidRDefault="00D32F18" w:rsidP="00D3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2F18">
        <w:rPr>
          <w:rFonts w:ascii="Times New Roman" w:hAnsi="Times New Roman" w:cs="Times New Roman"/>
          <w:b/>
          <w:bCs/>
          <w:sz w:val="24"/>
          <w:szCs w:val="24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Услуги </w:t>
      </w:r>
      <w:proofErr w:type="gramEnd"/>
    </w:p>
    <w:p w:rsidR="00D32F18" w:rsidRPr="00DA13FA" w:rsidRDefault="00D32F18" w:rsidP="00DA1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</w:t>
      </w:r>
      <w:r w:rsidR="0078344F" w:rsidRPr="0078344F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 МОО, предоставляющей муниципальную услугу, ее должностных лиц и иных работников, в досудебном (внесудебном) порядке.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 заявителя на нарушение порядка предоставления муниципальной услуги подается в МОО, предоставляющую муниципальную услугу, в письменной форме, в том числе при личном приеме заявителя, или в электронном виде.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МОО,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либо иного работника, регистрируется в МОО.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директора МОО, предоставляющей муниципальную услугу, подаются</w:t>
      </w:r>
      <w:r w:rsidR="00DA13FA">
        <w:rPr>
          <w:rFonts w:ascii="Times New Roman" w:hAnsi="Times New Roman" w:cs="Times New Roman"/>
          <w:sz w:val="24"/>
          <w:szCs w:val="24"/>
        </w:rPr>
        <w:t xml:space="preserve"> председателю КО</w:t>
      </w:r>
      <w:r w:rsidRPr="0078344F">
        <w:rPr>
          <w:rFonts w:ascii="Times New Roman" w:hAnsi="Times New Roman" w:cs="Times New Roman"/>
          <w:sz w:val="24"/>
          <w:szCs w:val="24"/>
        </w:rPr>
        <w:t>.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DA13FA">
        <w:rPr>
          <w:rFonts w:ascii="Times New Roman" w:hAnsi="Times New Roman" w:cs="Times New Roman"/>
          <w:sz w:val="24"/>
          <w:szCs w:val="24"/>
        </w:rPr>
        <w:t>председателя К</w:t>
      </w:r>
      <w:r w:rsidR="007F01C4">
        <w:rPr>
          <w:rFonts w:ascii="Times New Roman" w:hAnsi="Times New Roman" w:cs="Times New Roman"/>
          <w:sz w:val="24"/>
          <w:szCs w:val="24"/>
        </w:rPr>
        <w:t>омитета по образованию</w:t>
      </w:r>
      <w:r w:rsidRPr="0078344F">
        <w:rPr>
          <w:rFonts w:ascii="Times New Roman" w:hAnsi="Times New Roman" w:cs="Times New Roman"/>
          <w:sz w:val="24"/>
          <w:szCs w:val="24"/>
        </w:rPr>
        <w:t xml:space="preserve">, регистрируется в </w:t>
      </w:r>
      <w:r w:rsidR="00DA13F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78344F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ее поступления и в течение 3 рабочих дней со дня ее регистрации направляется для рассмотрения Главе</w:t>
      </w:r>
      <w:r w:rsidR="00DA13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8344F">
        <w:rPr>
          <w:rFonts w:ascii="Times New Roman" w:hAnsi="Times New Roman" w:cs="Times New Roman"/>
          <w:sz w:val="24"/>
          <w:szCs w:val="24"/>
        </w:rPr>
        <w:t>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28.4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работников МОО, предоставляющей муниципальную услугу, может быть направлена по почте, с использованием информационно-телекоммуникационной сети «Интернет», официального сайта МОО, предоставляющей муниципальную услугу, Единого портала, а также может быть принята при личном приеме заявителя.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1) наименование МОО,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или иного работника, решения и действия (бездействие) которых обжалуются;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должностных лиц и (или) иных работников МОО,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должностных лиц и (или) иных работников МОО,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Жалоба, содержащая неточное наименование МОО, наименование должности должностного лица и (или) фамилии, имени, отчества должностного лица, иного работника, решения и действия (бездействие) которых обжалуются, не препятствующее установлению МОО или ее должностного лица иного работника, в адрес которого была направлена жалоба, подлежит обязательному рассмотрению.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28.7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>: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lastRenderedPageBreak/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28.8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МОО,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28.9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 в электронном виде может быть подана заявителем посредством: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сайта МОО в информационно-телекоммуникационной сети «Интернет»;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2) сайта </w:t>
      </w:r>
      <w:r w:rsidR="00DA13FA">
        <w:rPr>
          <w:rFonts w:ascii="Times New Roman" w:hAnsi="Times New Roman" w:cs="Times New Roman"/>
          <w:sz w:val="24"/>
          <w:szCs w:val="24"/>
        </w:rPr>
        <w:t xml:space="preserve">КО </w:t>
      </w:r>
      <w:r w:rsidRPr="0078344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8344F" w:rsidRPr="007F01C4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3) Единого портала, </w:t>
      </w:r>
      <w:r w:rsidRPr="007F01C4">
        <w:rPr>
          <w:rFonts w:ascii="Times New Roman" w:hAnsi="Times New Roman" w:cs="Times New Roman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(далее - система досудебного обжалования).</w:t>
      </w:r>
    </w:p>
    <w:p w:rsidR="0078344F" w:rsidRPr="007F01C4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1C4">
        <w:rPr>
          <w:rFonts w:ascii="Times New Roman" w:hAnsi="Times New Roman" w:cs="Times New Roman"/>
          <w:sz w:val="24"/>
          <w:szCs w:val="24"/>
        </w:rPr>
        <w:t>При использовании заявителем системы досудебного обжалования посредством портала обеспечивается: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возможность подачи заявителем в электронной форме жалобы и иных документов (при наличии), подтверждающих доводы заявителя (далее - документы);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доступность для заполнения и (или) копирования заявителем шаблонов жалобы в электронной форме;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возможность получения заявителем сведений о ходе рассмотрения жалобы, поданной любым способом;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4) возможность получения заявителем решения по жалобе, поданной любым способом;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5) возможность ознакомления с информацией об общем количестве поданных и рассмотренных жалоб.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</w:t>
      </w:r>
      <w:r w:rsidR="0078344F" w:rsidRPr="0078344F">
        <w:rPr>
          <w:rFonts w:ascii="Times New Roman" w:hAnsi="Times New Roman" w:cs="Times New Roman"/>
          <w:sz w:val="24"/>
          <w:szCs w:val="24"/>
        </w:rPr>
        <w:t>. При подаче жалобы в электронном виде документ</w:t>
      </w:r>
      <w:r w:rsidR="007C38DA">
        <w:rPr>
          <w:rFonts w:ascii="Times New Roman" w:hAnsi="Times New Roman" w:cs="Times New Roman"/>
          <w:sz w:val="24"/>
          <w:szCs w:val="24"/>
        </w:rPr>
        <w:t xml:space="preserve"> </w:t>
      </w:r>
      <w:r w:rsidR="0078344F" w:rsidRPr="0078344F">
        <w:rPr>
          <w:rFonts w:ascii="Times New Roman" w:hAnsi="Times New Roman" w:cs="Times New Roman"/>
          <w:sz w:val="24"/>
          <w:szCs w:val="24"/>
        </w:rPr>
        <w:t>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 рассматривается МОО, предоставляющей муниципальную услугу, порядок предоставления которой был нарушен вследствие решений и действий (бездействия) ее должностных лиц и (или) иных работников.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должностному лицу МОО, иному работнику МОО, решение или действие (бездействие) которого обжалуется.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случае если принятие решения по жалобе не входит в компетенцию МОО, предоставляющей муниципальную услугу, жалоба в течение 3 рабочих дней со дня ее регистрации направляется в уполномоченный на ее рассмотрение орган.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МОО, в письменной форме информирует заявителя о перенаправлении жалобы. При этом срок рассмотрения жалобы исчисляется со дня ее регистрации в уполномоченном на ее рассмотрение органе.</w:t>
      </w:r>
    </w:p>
    <w:p w:rsidR="0078344F" w:rsidRPr="0078344F" w:rsidRDefault="00D32F18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28.13</w:t>
      </w:r>
      <w:r w:rsidR="0078344F" w:rsidRPr="0078344F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8344F" w:rsidRPr="0078344F" w:rsidRDefault="0078344F" w:rsidP="00DA13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r w:rsidRPr="0078344F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</w:t>
      </w:r>
      <w:r w:rsidR="00425CA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8344F">
        <w:rPr>
          <w:rFonts w:ascii="Times New Roman" w:hAnsi="Times New Roman" w:cs="Times New Roman"/>
          <w:sz w:val="24"/>
          <w:szCs w:val="24"/>
        </w:rPr>
        <w:t>, муниципальными правовыми актами для получения муниципальной услуги;</w:t>
      </w:r>
    </w:p>
    <w:p w:rsidR="0078344F" w:rsidRPr="0078344F" w:rsidRDefault="0078344F" w:rsidP="00425C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425CA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8344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78344F" w:rsidRPr="0078344F" w:rsidRDefault="0078344F" w:rsidP="00425C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4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425CA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8344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A65A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25CA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A65AF">
        <w:rPr>
          <w:rFonts w:ascii="Times New Roman" w:hAnsi="Times New Roman" w:cs="Times New Roman"/>
          <w:sz w:val="24"/>
          <w:szCs w:val="24"/>
        </w:rPr>
        <w:t xml:space="preserve">, </w:t>
      </w:r>
      <w:r w:rsidR="004A65AF" w:rsidRPr="0078344F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4F">
        <w:rPr>
          <w:rFonts w:ascii="Times New Roman" w:hAnsi="Times New Roman" w:cs="Times New Roman"/>
          <w:sz w:val="24"/>
          <w:szCs w:val="24"/>
        </w:rPr>
        <w:t>7) отказ МОО, ее должностных лиц и иного работника,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4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4A65A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8344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28.14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МОО определяются уполномоченные на рассмотрение жалоб должностные лица, которые обеспечивают: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2) направление жалоб в уполномоченный на их рассмотрение </w:t>
      </w:r>
      <w:r w:rsidR="007C38DA">
        <w:rPr>
          <w:rFonts w:ascii="Times New Roman" w:hAnsi="Times New Roman" w:cs="Times New Roman"/>
          <w:sz w:val="24"/>
          <w:szCs w:val="24"/>
        </w:rPr>
        <w:t>орган</w:t>
      </w:r>
      <w:r w:rsidRPr="0078344F">
        <w:rPr>
          <w:rFonts w:ascii="Times New Roman" w:hAnsi="Times New Roman" w:cs="Times New Roman"/>
          <w:sz w:val="24"/>
          <w:szCs w:val="24"/>
        </w:rPr>
        <w:t>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28.15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910A66">
        <w:rPr>
          <w:rFonts w:ascii="Times New Roman" w:hAnsi="Times New Roman" w:cs="Times New Roman"/>
          <w:sz w:val="24"/>
          <w:szCs w:val="24"/>
        </w:rPr>
        <w:t>ом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 МОО, уполномоченное на рассмотрение жалоб, незамедлительно направляет соответствующие материалы в органы прокуратуры.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28.16</w:t>
      </w:r>
      <w:r w:rsidR="0078344F" w:rsidRPr="0078344F">
        <w:rPr>
          <w:rFonts w:ascii="Times New Roman" w:hAnsi="Times New Roman" w:cs="Times New Roman"/>
          <w:sz w:val="24"/>
          <w:szCs w:val="24"/>
        </w:rPr>
        <w:t>. МОО обеспечивает: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должностных лиц МОО, иных работников МОО, посредством размещения информации на стендах в месте предоставления муниципальной услуги, на ее сайте в информационно-телекоммуникационной сети «Интернет», на Региональном портале;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должностных лиц и иных работников МОО, в том числе по телефону, электронной почте, при личном приеме.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28.17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Жалоба, поступившая в МОО, подлежит регистрации не позднее следующего рабочего дня со дня ее поступления.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28.18</w:t>
      </w:r>
      <w:r w:rsidR="0078344F" w:rsidRPr="0078344F">
        <w:rPr>
          <w:rFonts w:ascii="Times New Roman" w:hAnsi="Times New Roman" w:cs="Times New Roman"/>
          <w:sz w:val="24"/>
          <w:szCs w:val="24"/>
        </w:rPr>
        <w:t>. Жалоба рассматривается в течение 15 рабочих дней со дня ее регистрации.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В случае обжалования отказа МОО, ее должностного лица, иного работника МОО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28.19</w:t>
      </w:r>
      <w:r w:rsidR="0078344F" w:rsidRPr="0078344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№ 210-ФЗ МОО, </w:t>
      </w:r>
      <w:proofErr w:type="gramStart"/>
      <w:r w:rsidR="0078344F" w:rsidRPr="0078344F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="0078344F" w:rsidRPr="0078344F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решение об удовлетворении жалобы либо об отказе в ее удовлетворении. Указанное решение принимается в форме акта МОО.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При удовлетворении жалобы МОО,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28.20</w:t>
      </w:r>
      <w:r w:rsidR="0078344F" w:rsidRPr="0078344F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форме, а по желанию заявителя - в электронной форме.</w:t>
      </w:r>
    </w:p>
    <w:p w:rsidR="0078344F" w:rsidRPr="00910A66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A66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МОО, ее должностным лицом либо иным работником,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344F" w:rsidRPr="0078344F" w:rsidRDefault="00D32F18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28.21</w:t>
      </w:r>
      <w:r w:rsidR="0078344F" w:rsidRPr="0078344F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4F">
        <w:rPr>
          <w:rFonts w:ascii="Times New Roman" w:hAnsi="Times New Roman" w:cs="Times New Roman"/>
          <w:sz w:val="24"/>
          <w:szCs w:val="24"/>
        </w:rPr>
        <w:t>1) наименование МОО, рассмотревшей жалобу, должность, фамилия, имя, отчество (последнее - при наличии) ее должностного лица, принявшего решение по жалобе;</w:t>
      </w:r>
      <w:proofErr w:type="gramEnd"/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либо об ином работнике, решение или действие (бездействие) которого обжалуется;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8344F" w:rsidRPr="0078344F" w:rsidRDefault="0078344F" w:rsidP="004A65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78344F" w:rsidRPr="0078344F" w:rsidRDefault="00D32F18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28.22</w:t>
      </w:r>
      <w:r w:rsidR="0078344F" w:rsidRPr="0078344F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МОО.</w:t>
      </w:r>
    </w:p>
    <w:p w:rsidR="0078344F" w:rsidRPr="0078344F" w:rsidRDefault="00D32F18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28.23</w:t>
      </w:r>
      <w:r w:rsidR="0078344F" w:rsidRPr="0078344F">
        <w:rPr>
          <w:rFonts w:ascii="Times New Roman" w:hAnsi="Times New Roman" w:cs="Times New Roman"/>
          <w:sz w:val="24"/>
          <w:szCs w:val="24"/>
        </w:rPr>
        <w:t>. Уполномоченное на рассмотрение жалобы должностное лицо МОО отказывает в удовлетворении жалобы в следующих случаях: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8344F" w:rsidRPr="0078344F" w:rsidRDefault="00D32F18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28.24</w:t>
      </w:r>
      <w:r w:rsidR="0078344F" w:rsidRPr="0078344F">
        <w:rPr>
          <w:rFonts w:ascii="Times New Roman" w:hAnsi="Times New Roman" w:cs="Times New Roman"/>
          <w:sz w:val="24"/>
          <w:szCs w:val="24"/>
        </w:rPr>
        <w:t>. МОО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8344F" w:rsidRPr="0078344F" w:rsidRDefault="00D32F18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28.25</w:t>
      </w:r>
      <w:r w:rsidR="0078344F" w:rsidRPr="0078344F">
        <w:rPr>
          <w:rFonts w:ascii="Times New Roman" w:hAnsi="Times New Roman" w:cs="Times New Roman"/>
          <w:sz w:val="24"/>
          <w:szCs w:val="24"/>
        </w:rPr>
        <w:t>. МОО оставляет жалобу без ответа в следующих случаях: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78344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8344F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текст жалобы не поддается прочтению, о чем в течение 5 рабочих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3)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78344F" w:rsidRPr="0078344F" w:rsidRDefault="00D32F18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28.26</w:t>
      </w:r>
      <w:r w:rsidR="0078344F" w:rsidRPr="0078344F">
        <w:rPr>
          <w:rFonts w:ascii="Times New Roman" w:hAnsi="Times New Roman" w:cs="Times New Roman"/>
          <w:sz w:val="24"/>
          <w:szCs w:val="24"/>
        </w:rPr>
        <w:t>. Заявитель имеет право: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78344F" w:rsidRPr="0078344F" w:rsidRDefault="0078344F" w:rsidP="009E39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F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78344F" w:rsidRPr="0078344F" w:rsidRDefault="0078344F" w:rsidP="0078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C96" w:rsidRDefault="00E41C96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18" w:rsidRDefault="00D32F18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DA" w:rsidRDefault="007C38DA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DA" w:rsidRDefault="007C38DA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9D1" w:rsidRDefault="000249D1" w:rsidP="007834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7C" w:rsidRPr="00BB7703" w:rsidRDefault="00F7497C" w:rsidP="00D32F18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B770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497C" w:rsidRPr="00BB7703" w:rsidRDefault="00F7497C" w:rsidP="00D32F18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B77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497C" w:rsidRPr="00BB7703" w:rsidRDefault="00F7497C" w:rsidP="00D32F18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B7703">
        <w:rPr>
          <w:rFonts w:ascii="Times New Roman" w:hAnsi="Times New Roman" w:cs="Times New Roman"/>
          <w:sz w:val="24"/>
          <w:szCs w:val="24"/>
        </w:rPr>
        <w:t>предоставлени</w:t>
      </w:r>
      <w:r w:rsidR="00BB7703" w:rsidRPr="00BB7703">
        <w:rPr>
          <w:rFonts w:ascii="Times New Roman" w:hAnsi="Times New Roman" w:cs="Times New Roman"/>
          <w:sz w:val="24"/>
          <w:szCs w:val="24"/>
        </w:rPr>
        <w:t>я</w:t>
      </w:r>
      <w:r w:rsidRPr="00BB770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D32F18">
        <w:rPr>
          <w:rFonts w:ascii="Times New Roman" w:hAnsi="Times New Roman" w:cs="Times New Roman"/>
          <w:sz w:val="24"/>
          <w:szCs w:val="24"/>
        </w:rPr>
        <w:t xml:space="preserve"> </w:t>
      </w:r>
      <w:r w:rsidRPr="00BB7703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="00D32F18">
        <w:rPr>
          <w:rFonts w:ascii="Times New Roman" w:hAnsi="Times New Roman" w:cs="Times New Roman"/>
          <w:sz w:val="24"/>
          <w:szCs w:val="24"/>
        </w:rPr>
        <w:t xml:space="preserve"> </w:t>
      </w:r>
      <w:r w:rsidRPr="00BB7703">
        <w:rPr>
          <w:rFonts w:ascii="Times New Roman" w:hAnsi="Times New Roman" w:cs="Times New Roman"/>
          <w:sz w:val="24"/>
          <w:szCs w:val="24"/>
        </w:rPr>
        <w:t>из федеральной базы данных о результатах</w:t>
      </w:r>
      <w:r w:rsidR="00D32F18">
        <w:rPr>
          <w:rFonts w:ascii="Times New Roman" w:hAnsi="Times New Roman" w:cs="Times New Roman"/>
          <w:sz w:val="24"/>
          <w:szCs w:val="24"/>
        </w:rPr>
        <w:t xml:space="preserve"> </w:t>
      </w:r>
      <w:r w:rsidRPr="00BB7703">
        <w:rPr>
          <w:rFonts w:ascii="Times New Roman" w:hAnsi="Times New Roman" w:cs="Times New Roman"/>
          <w:sz w:val="24"/>
          <w:szCs w:val="24"/>
        </w:rPr>
        <w:t>единого государственного экзамена»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Директору _____________________________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(наименование МОО)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 заявителя)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7497C" w:rsidRPr="00F7497C" w:rsidRDefault="00F7497C" w:rsidP="00F7497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 xml:space="preserve">адрес местожительства заявителя </w:t>
      </w:r>
    </w:p>
    <w:p w:rsidR="00F7497C" w:rsidRPr="00F7497C" w:rsidRDefault="00F7497C" w:rsidP="00F7497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контактный номер телефона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информацию из федеральной базы данных о результатах единого государственного экзамена ____________________________________________________________________________ 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 обучающегося (</w:t>
      </w:r>
      <w:proofErr w:type="spellStart"/>
      <w:r w:rsidRPr="00F7497C">
        <w:rPr>
          <w:rFonts w:ascii="Times New Roman" w:eastAsia="Times New Roman" w:hAnsi="Times New Roman" w:cs="Times New Roman"/>
          <w:sz w:val="20"/>
          <w:szCs w:val="20"/>
        </w:rPr>
        <w:t>щейся</w:t>
      </w:r>
      <w:proofErr w:type="spellEnd"/>
      <w:r w:rsidRPr="00F7497C">
        <w:rPr>
          <w:rFonts w:ascii="Times New Roman" w:eastAsia="Times New Roman" w:hAnsi="Times New Roman" w:cs="Times New Roman"/>
          <w:sz w:val="20"/>
          <w:szCs w:val="20"/>
        </w:rPr>
        <w:t>), номер класса)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обучающегося (</w:t>
      </w:r>
      <w:proofErr w:type="spellStart"/>
      <w:r w:rsidRPr="00F7497C">
        <w:rPr>
          <w:rFonts w:ascii="Times New Roman" w:eastAsia="Times New Roman" w:hAnsi="Times New Roman" w:cs="Times New Roman"/>
          <w:sz w:val="24"/>
          <w:szCs w:val="24"/>
        </w:rPr>
        <w:t>щейся</w:t>
      </w:r>
      <w:proofErr w:type="spellEnd"/>
      <w:r w:rsidRPr="00F7497C">
        <w:rPr>
          <w:rFonts w:ascii="Times New Roman" w:eastAsia="Times New Roman" w:hAnsi="Times New Roman" w:cs="Times New Roman"/>
          <w:sz w:val="24"/>
          <w:szCs w:val="24"/>
        </w:rPr>
        <w:t>)________________класса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2787C" wp14:editId="10251773">
                <wp:simplePos x="0" y="0"/>
                <wp:positionH relativeFrom="column">
                  <wp:posOffset>4182110</wp:posOffset>
                </wp:positionH>
                <wp:positionV relativeFrom="paragraph">
                  <wp:posOffset>170815</wp:posOffset>
                </wp:positionV>
                <wp:extent cx="269240" cy="220980"/>
                <wp:effectExtent l="0" t="0" r="1651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29.3pt;margin-top:13.45pt;width:21.2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" fillcolor="window" strokecolor="windowText" strokeweight=".25pt"/>
            </w:pict>
          </mc:Fallback>
        </mc:AlternateConten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1478D" wp14:editId="1E22F5F1">
                <wp:simplePos x="0" y="0"/>
                <wp:positionH relativeFrom="column">
                  <wp:posOffset>1852930</wp:posOffset>
                </wp:positionH>
                <wp:positionV relativeFrom="paragraph">
                  <wp:posOffset>-5715</wp:posOffset>
                </wp:positionV>
                <wp:extent cx="269240" cy="220980"/>
                <wp:effectExtent l="0" t="0" r="1651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45.9pt;margin-top:-.45pt;width:21.2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F2FF" wp14:editId="0313EF51">
                <wp:simplePos x="0" y="0"/>
                <wp:positionH relativeFrom="column">
                  <wp:posOffset>248886</wp:posOffset>
                </wp:positionH>
                <wp:positionV relativeFrom="paragraph">
                  <wp:posOffset>-2540</wp:posOffset>
                </wp:positionV>
                <wp:extent cx="269508" cy="221381"/>
                <wp:effectExtent l="0" t="0" r="1651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8" cy="22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.6pt;margin-top:-.2pt;width:21.2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лично;</w: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в электронном виде;                                    по почте.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(адрес электронной почты или почтовый адрес, иным способом)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Дату и регистрационный номер настоящего заявления прошу сообщить мне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09F43" wp14:editId="147AA6F6">
                <wp:simplePos x="0" y="0"/>
                <wp:positionH relativeFrom="column">
                  <wp:posOffset>4180205</wp:posOffset>
                </wp:positionH>
                <wp:positionV relativeFrom="paragraph">
                  <wp:posOffset>165100</wp:posOffset>
                </wp:positionV>
                <wp:extent cx="269240" cy="220980"/>
                <wp:effectExtent l="0" t="0" r="1651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29.15pt;margin-top:13pt;width:21.2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" fillcolor="window" strokecolor="windowText" strokeweight=".25pt"/>
            </w:pict>
          </mc:Fallback>
        </mc:AlternateConten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3D8C6" wp14:editId="5180009E">
                <wp:simplePos x="0" y="0"/>
                <wp:positionH relativeFrom="column">
                  <wp:posOffset>1852930</wp:posOffset>
                </wp:positionH>
                <wp:positionV relativeFrom="paragraph">
                  <wp:posOffset>-5715</wp:posOffset>
                </wp:positionV>
                <wp:extent cx="269240" cy="220980"/>
                <wp:effectExtent l="0" t="0" r="1651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5.9pt;margin-top:-.45pt;width:21.2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47B53" wp14:editId="5F1BF565">
                <wp:simplePos x="0" y="0"/>
                <wp:positionH relativeFrom="column">
                  <wp:posOffset>248886</wp:posOffset>
                </wp:positionH>
                <wp:positionV relativeFrom="paragraph">
                  <wp:posOffset>-2540</wp:posOffset>
                </wp:positionV>
                <wp:extent cx="269508" cy="221381"/>
                <wp:effectExtent l="0" t="0" r="1651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8" cy="22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9.6pt;margin-top:-.2pt;width:21.2pt;height: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лично;</w: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в электронном виде;                                    по почте.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(адрес электронной почты или почтовый адрес, иным способом)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О принятом решении прошу уведомить меня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20027" wp14:editId="37ECB78D">
                <wp:simplePos x="0" y="0"/>
                <wp:positionH relativeFrom="column">
                  <wp:posOffset>4187825</wp:posOffset>
                </wp:positionH>
                <wp:positionV relativeFrom="paragraph">
                  <wp:posOffset>-6350</wp:posOffset>
                </wp:positionV>
                <wp:extent cx="269240" cy="220980"/>
                <wp:effectExtent l="0" t="0" r="1651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29.75pt;margin-top:-.5pt;width:21.2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A7ED5" wp14:editId="37F0665B">
                <wp:simplePos x="0" y="0"/>
                <wp:positionH relativeFrom="column">
                  <wp:posOffset>1852930</wp:posOffset>
                </wp:positionH>
                <wp:positionV relativeFrom="paragraph">
                  <wp:posOffset>-5715</wp:posOffset>
                </wp:positionV>
                <wp:extent cx="269240" cy="220980"/>
                <wp:effectExtent l="0" t="0" r="1651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45.9pt;margin-top:-.45pt;width:21.2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74A5" wp14:editId="5FEEB1A2">
                <wp:simplePos x="0" y="0"/>
                <wp:positionH relativeFrom="column">
                  <wp:posOffset>248886</wp:posOffset>
                </wp:positionH>
                <wp:positionV relativeFrom="paragraph">
                  <wp:posOffset>-2540</wp:posOffset>
                </wp:positionV>
                <wp:extent cx="269508" cy="221381"/>
                <wp:effectExtent l="0" t="0" r="1651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8" cy="22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9.6pt;margin-top:-.2pt;width:21.2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лично;</w: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в электронном виде;                                    по почте.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(адрес электронной почты или почтовый адрес, иным способом)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вручить (направить) мне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18FEE" wp14:editId="199B95E0">
                <wp:simplePos x="0" y="0"/>
                <wp:positionH relativeFrom="column">
                  <wp:posOffset>4187825</wp:posOffset>
                </wp:positionH>
                <wp:positionV relativeFrom="paragraph">
                  <wp:posOffset>-6350</wp:posOffset>
                </wp:positionV>
                <wp:extent cx="269240" cy="220980"/>
                <wp:effectExtent l="0" t="0" r="1651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29.75pt;margin-top:-.5pt;width:21.2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61E2" wp14:editId="7BA4D4B8">
                <wp:simplePos x="0" y="0"/>
                <wp:positionH relativeFrom="column">
                  <wp:posOffset>1852930</wp:posOffset>
                </wp:positionH>
                <wp:positionV relativeFrom="paragraph">
                  <wp:posOffset>-5715</wp:posOffset>
                </wp:positionV>
                <wp:extent cx="269240" cy="220980"/>
                <wp:effectExtent l="0" t="0" r="1651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45.9pt;margin-top:-.45pt;width:21.2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18AD5" wp14:editId="6DB7F9A6">
                <wp:simplePos x="0" y="0"/>
                <wp:positionH relativeFrom="column">
                  <wp:posOffset>248886</wp:posOffset>
                </wp:positionH>
                <wp:positionV relativeFrom="paragraph">
                  <wp:posOffset>-2540</wp:posOffset>
                </wp:positionV>
                <wp:extent cx="269508" cy="221381"/>
                <wp:effectExtent l="0" t="0" r="1651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8" cy="22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9.6pt;margin-top:-.2pt;width:21.2pt;height:1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" fillcolor="window" strokecolor="windowText" strokeweight=".25pt"/>
            </w:pict>
          </mc:Fallback>
        </mc:AlternateConten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лично;</w:t>
      </w:r>
      <w:r w:rsidRPr="00F749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в электронном виде;                                    по почте.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(адрес электронной почты или почтовый адрес, иным способом)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 xml:space="preserve">_____ ______________ 20___ года.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Подпись___________________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 xml:space="preserve">Рег. номер заявления _________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Дата принятия заявления ___________</w:t>
      </w:r>
    </w:p>
    <w:p w:rsidR="00F7497C" w:rsidRPr="00F7497C" w:rsidRDefault="00F7497C" w:rsidP="00D32F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7497C" w:rsidRPr="00F7497C" w:rsidRDefault="00F7497C" w:rsidP="00D32F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7497C" w:rsidRPr="00F7497C" w:rsidRDefault="00F7497C" w:rsidP="00D32F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BB770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F7497C" w:rsidRPr="00F7497C" w:rsidRDefault="00F7497C" w:rsidP="00D32F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из федеральной базы данных</w:t>
      </w:r>
    </w:p>
    <w:p w:rsidR="00F7497C" w:rsidRPr="00F7497C" w:rsidRDefault="00F7497C" w:rsidP="00D32F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о результатах единого государственного экзамена»</w:t>
      </w:r>
    </w:p>
    <w:p w:rsidR="00F7497C" w:rsidRPr="00F7497C" w:rsidRDefault="00F7497C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703" w:rsidRDefault="00BB7703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703" w:rsidRPr="00F7497C" w:rsidRDefault="00BB7703" w:rsidP="00F7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Бланк МОО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Уважаемый _______________________________________!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 заявителя)</w:t>
      </w: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_________________________отказывает Вам в предоставлении муниципальной</w:t>
      </w:r>
    </w:p>
    <w:p w:rsidR="00F7497C" w:rsidRPr="00F7497C" w:rsidRDefault="00F7497C" w:rsidP="00F7497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>(наименование МОО)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услуги: «Предоставление информации из федеральной базы данных о результатах единого государственного экзамена» по причине (выбрать нужное): _____________________________________________________________________________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1) отсутствия у Вас права на получение муниципальной услуги в соответствии с законодательством Российской Федерации;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2) отсутствия в МОО, на момент поступления заявлени</w:t>
      </w:r>
      <w:r w:rsidR="00BB7703">
        <w:rPr>
          <w:rFonts w:ascii="Times New Roman" w:eastAsia="Times New Roman" w:hAnsi="Times New Roman" w:cs="Times New Roman"/>
          <w:sz w:val="24"/>
          <w:szCs w:val="24"/>
        </w:rPr>
        <w:t xml:space="preserve">я, результатов государственной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>итоговой аттестации в форме единого государственного экзамена.</w:t>
      </w: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C" w:rsidRPr="00F7497C" w:rsidRDefault="00F7497C" w:rsidP="00F7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4"/>
          <w:szCs w:val="24"/>
        </w:rPr>
        <w:t>Директор МОО ___________________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  <w:t xml:space="preserve"> /_____________________________/</w:t>
      </w:r>
    </w:p>
    <w:p w:rsidR="00131A11" w:rsidRPr="00131A11" w:rsidRDefault="00F7497C" w:rsidP="00F749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F7497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4"/>
          <w:szCs w:val="24"/>
        </w:rPr>
        <w:tab/>
      </w:r>
      <w:r w:rsidRPr="00F7497C">
        <w:rPr>
          <w:rFonts w:ascii="Times New Roman" w:eastAsia="Times New Roman" w:hAnsi="Times New Roman" w:cs="Times New Roman"/>
          <w:sz w:val="20"/>
          <w:szCs w:val="20"/>
        </w:rPr>
        <w:t>(фамилия, инициалы</w:t>
      </w:r>
      <w:proofErr w:type="gramEnd"/>
    </w:p>
    <w:sectPr w:rsidR="00131A11" w:rsidRPr="00131A11" w:rsidSect="008C1738"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FA" w:rsidRDefault="008E04FA" w:rsidP="006E1D47">
      <w:pPr>
        <w:spacing w:after="0" w:line="240" w:lineRule="auto"/>
      </w:pPr>
      <w:r>
        <w:separator/>
      </w:r>
    </w:p>
  </w:endnote>
  <w:endnote w:type="continuationSeparator" w:id="0">
    <w:p w:rsidR="008E04FA" w:rsidRDefault="008E04FA" w:rsidP="006E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FA" w:rsidRDefault="008E04FA" w:rsidP="006E1D47">
      <w:pPr>
        <w:spacing w:after="0" w:line="240" w:lineRule="auto"/>
      </w:pPr>
      <w:r>
        <w:separator/>
      </w:r>
    </w:p>
  </w:footnote>
  <w:footnote w:type="continuationSeparator" w:id="0">
    <w:p w:rsidR="008E04FA" w:rsidRDefault="008E04FA" w:rsidP="006E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455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1738" w:rsidRPr="00A1247F" w:rsidRDefault="008C173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24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24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24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521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A124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16AA7" w:rsidRDefault="00516A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10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6AA7" w:rsidRPr="00A1247F" w:rsidRDefault="00516AA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24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24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24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752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124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16AA7" w:rsidRDefault="00516AA7" w:rsidP="00516AA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698"/>
    <w:multiLevelType w:val="hybridMultilevel"/>
    <w:tmpl w:val="4DF656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B1A"/>
    <w:multiLevelType w:val="hybridMultilevel"/>
    <w:tmpl w:val="C06A5D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20EC"/>
    <w:multiLevelType w:val="hybridMultilevel"/>
    <w:tmpl w:val="DD3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D68"/>
    <w:multiLevelType w:val="hybridMultilevel"/>
    <w:tmpl w:val="FE3850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DC"/>
    <w:rsid w:val="000249D1"/>
    <w:rsid w:val="000C4EA2"/>
    <w:rsid w:val="00131A11"/>
    <w:rsid w:val="0014309E"/>
    <w:rsid w:val="001A409D"/>
    <w:rsid w:val="00282BDB"/>
    <w:rsid w:val="002D44A0"/>
    <w:rsid w:val="00425CAD"/>
    <w:rsid w:val="004A65AF"/>
    <w:rsid w:val="004D2E2B"/>
    <w:rsid w:val="00516AA7"/>
    <w:rsid w:val="005277FC"/>
    <w:rsid w:val="00561D3F"/>
    <w:rsid w:val="00565E47"/>
    <w:rsid w:val="0057207D"/>
    <w:rsid w:val="00585DB2"/>
    <w:rsid w:val="005910E9"/>
    <w:rsid w:val="005C48B0"/>
    <w:rsid w:val="00642A96"/>
    <w:rsid w:val="006E1D47"/>
    <w:rsid w:val="00741394"/>
    <w:rsid w:val="00762583"/>
    <w:rsid w:val="0078344F"/>
    <w:rsid w:val="007C38DA"/>
    <w:rsid w:val="007F01C4"/>
    <w:rsid w:val="0089090C"/>
    <w:rsid w:val="008A4560"/>
    <w:rsid w:val="008C1738"/>
    <w:rsid w:val="008E04FA"/>
    <w:rsid w:val="008E407B"/>
    <w:rsid w:val="008E7D1A"/>
    <w:rsid w:val="00905A74"/>
    <w:rsid w:val="00910A66"/>
    <w:rsid w:val="009E392E"/>
    <w:rsid w:val="00A01FAE"/>
    <w:rsid w:val="00A1247F"/>
    <w:rsid w:val="00A202AF"/>
    <w:rsid w:val="00A46C68"/>
    <w:rsid w:val="00A81CB0"/>
    <w:rsid w:val="00AA23B8"/>
    <w:rsid w:val="00AE1F46"/>
    <w:rsid w:val="00B20885"/>
    <w:rsid w:val="00BB7703"/>
    <w:rsid w:val="00C06FE6"/>
    <w:rsid w:val="00C11D8D"/>
    <w:rsid w:val="00C17301"/>
    <w:rsid w:val="00C4309F"/>
    <w:rsid w:val="00CA425A"/>
    <w:rsid w:val="00CC01B2"/>
    <w:rsid w:val="00D32F18"/>
    <w:rsid w:val="00D67CDF"/>
    <w:rsid w:val="00D81A75"/>
    <w:rsid w:val="00DA13FA"/>
    <w:rsid w:val="00DA7521"/>
    <w:rsid w:val="00E03687"/>
    <w:rsid w:val="00E41C96"/>
    <w:rsid w:val="00E74A01"/>
    <w:rsid w:val="00EB7E37"/>
    <w:rsid w:val="00F616A3"/>
    <w:rsid w:val="00F7497C"/>
    <w:rsid w:val="00FF1ADC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A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65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720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47"/>
  </w:style>
  <w:style w:type="paragraph" w:styleId="a7">
    <w:name w:val="footer"/>
    <w:basedOn w:val="a"/>
    <w:link w:val="a8"/>
    <w:uiPriority w:val="99"/>
    <w:unhideWhenUsed/>
    <w:rsid w:val="006E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47"/>
  </w:style>
  <w:style w:type="paragraph" w:styleId="a9">
    <w:name w:val="List Paragraph"/>
    <w:basedOn w:val="a"/>
    <w:uiPriority w:val="34"/>
    <w:qFormat/>
    <w:rsid w:val="00D81A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A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65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720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47"/>
  </w:style>
  <w:style w:type="paragraph" w:styleId="a7">
    <w:name w:val="footer"/>
    <w:basedOn w:val="a"/>
    <w:link w:val="a8"/>
    <w:uiPriority w:val="99"/>
    <w:unhideWhenUsed/>
    <w:rsid w:val="006E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47"/>
  </w:style>
  <w:style w:type="paragraph" w:styleId="a9">
    <w:name w:val="List Paragraph"/>
    <w:basedOn w:val="a"/>
    <w:uiPriority w:val="34"/>
    <w:qFormat/>
    <w:rsid w:val="00D81A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snobr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snogorsk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esnobr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snogorsk.admin-smolen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C1DC-8535-4651-9F8D-1E58F98B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9079</Words>
  <Characters>51754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КО</dc:creator>
  <cp:lastModifiedBy>ОЛЬГА</cp:lastModifiedBy>
  <cp:revision>16</cp:revision>
  <dcterms:created xsi:type="dcterms:W3CDTF">2022-12-26T16:24:00Z</dcterms:created>
  <dcterms:modified xsi:type="dcterms:W3CDTF">2023-01-23T13:05:00Z</dcterms:modified>
</cp:coreProperties>
</file>