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D4" w:rsidRPr="00EE61B7" w:rsidRDefault="00501469" w:rsidP="00CB60C4">
      <w:pPr>
        <w:spacing w:after="0" w:line="240" w:lineRule="auto"/>
        <w:ind w:right="-11" w:firstLine="5954"/>
        <w:jc w:val="right"/>
        <w:rPr>
          <w:rFonts w:ascii="Times New Roman" w:hAnsi="Times New Roman" w:cs="Times New Roman"/>
          <w:sz w:val="28"/>
          <w:szCs w:val="28"/>
        </w:rPr>
      </w:pPr>
      <w:r w:rsidRPr="00CB60C4">
        <w:rPr>
          <w:rFonts w:ascii="Times New Roman" w:hAnsi="Times New Roman" w:cs="Times New Roman"/>
          <w:sz w:val="28"/>
          <w:szCs w:val="28"/>
        </w:rPr>
        <w:t>Утвержден</w:t>
      </w:r>
      <w:r w:rsidR="00BE628D" w:rsidRPr="00CB60C4">
        <w:rPr>
          <w:rFonts w:ascii="Times New Roman" w:hAnsi="Times New Roman" w:cs="Times New Roman"/>
          <w:sz w:val="28"/>
          <w:szCs w:val="28"/>
        </w:rPr>
        <w:t>о</w:t>
      </w:r>
    </w:p>
    <w:p w:rsidR="00501469" w:rsidRPr="00EE61B7" w:rsidRDefault="002D4FE8" w:rsidP="00CB60C4">
      <w:pPr>
        <w:spacing w:after="0" w:line="240" w:lineRule="auto"/>
        <w:ind w:right="-11" w:firstLine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1469" w:rsidRPr="00EE61B7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501469" w:rsidRPr="00EE61B7" w:rsidRDefault="002D4FE8" w:rsidP="00CB60C4">
      <w:pPr>
        <w:spacing w:after="0" w:line="240" w:lineRule="auto"/>
        <w:ind w:right="-11" w:firstLine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01469" w:rsidRPr="00EE61B7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501469" w:rsidRPr="00EE61B7" w:rsidRDefault="00501469" w:rsidP="00CB60C4">
      <w:pPr>
        <w:spacing w:after="0" w:line="240" w:lineRule="auto"/>
        <w:ind w:right="-11" w:firstLine="5954"/>
        <w:jc w:val="right"/>
        <w:rPr>
          <w:rFonts w:ascii="Times New Roman" w:hAnsi="Times New Roman" w:cs="Times New Roman"/>
          <w:sz w:val="28"/>
          <w:szCs w:val="28"/>
        </w:rPr>
      </w:pPr>
      <w:r w:rsidRPr="00EE61B7">
        <w:rPr>
          <w:rFonts w:ascii="Times New Roman" w:hAnsi="Times New Roman" w:cs="Times New Roman"/>
          <w:sz w:val="28"/>
          <w:szCs w:val="28"/>
        </w:rPr>
        <w:t>«</w:t>
      </w:r>
      <w:r w:rsidR="002D3C5B">
        <w:rPr>
          <w:rFonts w:ascii="Times New Roman" w:hAnsi="Times New Roman" w:cs="Times New Roman"/>
          <w:sz w:val="28"/>
          <w:szCs w:val="28"/>
        </w:rPr>
        <w:t>город</w:t>
      </w:r>
      <w:r w:rsidR="00CB46DB">
        <w:rPr>
          <w:rFonts w:ascii="Times New Roman" w:hAnsi="Times New Roman" w:cs="Times New Roman"/>
          <w:sz w:val="28"/>
          <w:szCs w:val="28"/>
        </w:rPr>
        <w:t xml:space="preserve"> Десногорск</w:t>
      </w:r>
      <w:r w:rsidRPr="00EE61B7">
        <w:rPr>
          <w:rFonts w:ascii="Times New Roman" w:hAnsi="Times New Roman" w:cs="Times New Roman"/>
          <w:sz w:val="28"/>
          <w:szCs w:val="28"/>
        </w:rPr>
        <w:t>»</w:t>
      </w:r>
    </w:p>
    <w:p w:rsidR="00501469" w:rsidRPr="00EE61B7" w:rsidRDefault="00501469" w:rsidP="00CB60C4">
      <w:pPr>
        <w:spacing w:after="0" w:line="240" w:lineRule="auto"/>
        <w:ind w:right="-11" w:firstLine="5954"/>
        <w:jc w:val="right"/>
        <w:rPr>
          <w:rFonts w:ascii="Times New Roman" w:hAnsi="Times New Roman" w:cs="Times New Roman"/>
          <w:sz w:val="28"/>
          <w:szCs w:val="28"/>
        </w:rPr>
      </w:pPr>
      <w:r w:rsidRPr="00EE61B7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01469" w:rsidRPr="00EE61B7" w:rsidRDefault="00501469" w:rsidP="00CB60C4">
      <w:pPr>
        <w:spacing w:after="0" w:line="240" w:lineRule="auto"/>
        <w:ind w:right="-11" w:firstLine="5954"/>
        <w:jc w:val="right"/>
        <w:rPr>
          <w:rFonts w:ascii="Times New Roman" w:hAnsi="Times New Roman" w:cs="Times New Roman"/>
          <w:sz w:val="28"/>
          <w:szCs w:val="28"/>
        </w:rPr>
      </w:pPr>
      <w:r w:rsidRPr="00EE61B7">
        <w:rPr>
          <w:rFonts w:ascii="Times New Roman" w:hAnsi="Times New Roman" w:cs="Times New Roman"/>
          <w:sz w:val="28"/>
          <w:szCs w:val="28"/>
        </w:rPr>
        <w:t xml:space="preserve">от </w:t>
      </w:r>
      <w:r w:rsidR="0056012C" w:rsidRPr="0056012C">
        <w:rPr>
          <w:rFonts w:ascii="Times New Roman" w:hAnsi="Times New Roman" w:cs="Times New Roman"/>
          <w:sz w:val="28"/>
          <w:szCs w:val="28"/>
          <w:u w:val="single"/>
        </w:rPr>
        <w:t>31.03.2023</w:t>
      </w:r>
      <w:r w:rsidR="0056012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E61B7">
        <w:rPr>
          <w:rFonts w:ascii="Times New Roman" w:hAnsi="Times New Roman" w:cs="Times New Roman"/>
          <w:sz w:val="28"/>
          <w:szCs w:val="28"/>
        </w:rPr>
        <w:t>№</w:t>
      </w:r>
      <w:r w:rsidR="0056012C">
        <w:rPr>
          <w:rFonts w:ascii="Times New Roman" w:hAnsi="Times New Roman" w:cs="Times New Roman"/>
          <w:sz w:val="28"/>
          <w:szCs w:val="28"/>
        </w:rPr>
        <w:t xml:space="preserve"> </w:t>
      </w:r>
      <w:r w:rsidR="002D4FE8">
        <w:rPr>
          <w:rFonts w:ascii="Times New Roman" w:hAnsi="Times New Roman" w:cs="Times New Roman"/>
          <w:sz w:val="28"/>
          <w:szCs w:val="28"/>
        </w:rPr>
        <w:t xml:space="preserve"> </w:t>
      </w:r>
      <w:r w:rsidR="0056012C" w:rsidRPr="0056012C">
        <w:rPr>
          <w:rFonts w:ascii="Times New Roman" w:hAnsi="Times New Roman" w:cs="Times New Roman"/>
          <w:sz w:val="28"/>
          <w:szCs w:val="28"/>
          <w:u w:val="single"/>
        </w:rPr>
        <w:t>321</w:t>
      </w:r>
    </w:p>
    <w:p w:rsidR="00501469" w:rsidRDefault="00501469" w:rsidP="00091F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1469" w:rsidRDefault="00501469" w:rsidP="00091F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60C4" w:rsidRPr="00CB60C4" w:rsidRDefault="002A7769" w:rsidP="00E82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0C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C05FE" w:rsidRPr="00CB60C4" w:rsidRDefault="002A7769" w:rsidP="00E82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0C4">
        <w:rPr>
          <w:rFonts w:ascii="Times New Roman" w:hAnsi="Times New Roman" w:cs="Times New Roman"/>
          <w:b/>
          <w:sz w:val="28"/>
          <w:szCs w:val="28"/>
        </w:rPr>
        <w:t>об</w:t>
      </w:r>
      <w:r w:rsidR="00E8250C" w:rsidRPr="00CB60C4">
        <w:rPr>
          <w:rFonts w:ascii="Times New Roman" w:hAnsi="Times New Roman" w:cs="Times New Roman"/>
          <w:b/>
          <w:sz w:val="28"/>
          <w:szCs w:val="28"/>
        </w:rPr>
        <w:t xml:space="preserve"> организации и проведения открытого конкурса </w:t>
      </w:r>
      <w:bookmarkStart w:id="0" w:name="_GoBack"/>
      <w:bookmarkEnd w:id="0"/>
    </w:p>
    <w:p w:rsidR="002A7769" w:rsidRPr="002A7769" w:rsidRDefault="00E8250C" w:rsidP="002A7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60C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B60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</w:t>
      </w:r>
      <w:r w:rsidRPr="00CB60C4">
        <w:rPr>
          <w:rFonts w:ascii="Times New Roman" w:hAnsi="Times New Roman" w:cs="Times New Roman"/>
          <w:b/>
          <w:sz w:val="28"/>
          <w:szCs w:val="28"/>
        </w:rPr>
        <w:t>и на территории муниципального образования «</w:t>
      </w:r>
      <w:r w:rsidR="002D3C5B">
        <w:rPr>
          <w:rFonts w:ascii="Times New Roman" w:hAnsi="Times New Roman" w:cs="Times New Roman"/>
          <w:b/>
          <w:sz w:val="28"/>
          <w:szCs w:val="28"/>
        </w:rPr>
        <w:t>город</w:t>
      </w:r>
      <w:r w:rsidR="00CB46DB">
        <w:rPr>
          <w:rFonts w:ascii="Times New Roman" w:hAnsi="Times New Roman" w:cs="Times New Roman"/>
          <w:b/>
          <w:sz w:val="28"/>
          <w:szCs w:val="28"/>
        </w:rPr>
        <w:t xml:space="preserve"> Десногорск</w:t>
      </w:r>
      <w:r w:rsidRPr="00CB60C4">
        <w:rPr>
          <w:rFonts w:ascii="Times New Roman" w:hAnsi="Times New Roman" w:cs="Times New Roman"/>
          <w:b/>
          <w:sz w:val="28"/>
          <w:szCs w:val="28"/>
        </w:rPr>
        <w:t>» Смоленской области</w:t>
      </w:r>
      <w:r w:rsidR="003D507D" w:rsidRPr="00CB60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2A7769" w:rsidRDefault="002A7769" w:rsidP="002A7769">
      <w:pPr>
        <w:pStyle w:val="3"/>
        <w:shd w:val="clear" w:color="auto" w:fill="auto"/>
        <w:tabs>
          <w:tab w:val="left" w:pos="269"/>
        </w:tabs>
        <w:spacing w:before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</w:pPr>
    </w:p>
    <w:p w:rsidR="002A7769" w:rsidRPr="002A7769" w:rsidRDefault="002A7769" w:rsidP="002A7769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A7769" w:rsidRPr="002A7769" w:rsidRDefault="002A7769" w:rsidP="002A776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769">
        <w:rPr>
          <w:rFonts w:ascii="Times New Roman" w:hAnsi="Times New Roman" w:cs="Times New Roman"/>
          <w:sz w:val="28"/>
          <w:szCs w:val="28"/>
        </w:rPr>
        <w:t xml:space="preserve">1.1.Настоящее Положение определяет порядок и условия проведения открытого конкурса на право получения свидетельства об  осуществлении </w:t>
      </w:r>
      <w:r w:rsidR="00601246">
        <w:rPr>
          <w:rFonts w:ascii="Times New Roman" w:hAnsi="Times New Roman" w:cs="Times New Roman"/>
          <w:sz w:val="28"/>
          <w:szCs w:val="28"/>
        </w:rPr>
        <w:t xml:space="preserve">перевозок по одному или нескольким муниципальным маршрутам </w:t>
      </w:r>
      <w:r w:rsidRPr="002A7769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 w:rsidR="00601246">
        <w:rPr>
          <w:rFonts w:ascii="Times New Roman" w:hAnsi="Times New Roman" w:cs="Times New Roman"/>
          <w:sz w:val="28"/>
          <w:szCs w:val="28"/>
        </w:rPr>
        <w:t>по нерегулируемым тарифам</w:t>
      </w:r>
      <w:r w:rsidR="002D3C5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0124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D3C5B">
        <w:rPr>
          <w:rFonts w:ascii="Times New Roman" w:hAnsi="Times New Roman" w:cs="Times New Roman"/>
          <w:sz w:val="28"/>
          <w:szCs w:val="28"/>
        </w:rPr>
        <w:t>город</w:t>
      </w:r>
      <w:r w:rsidR="00CB46DB">
        <w:rPr>
          <w:rFonts w:ascii="Times New Roman" w:hAnsi="Times New Roman" w:cs="Times New Roman"/>
          <w:sz w:val="28"/>
          <w:szCs w:val="28"/>
        </w:rPr>
        <w:t xml:space="preserve"> Десногорск</w:t>
      </w:r>
      <w:r w:rsidR="00601246">
        <w:rPr>
          <w:rFonts w:ascii="Times New Roman" w:hAnsi="Times New Roman" w:cs="Times New Roman"/>
          <w:sz w:val="28"/>
          <w:szCs w:val="28"/>
        </w:rPr>
        <w:t>» Смоленской области (далее –</w:t>
      </w:r>
      <w:r w:rsidR="00164D0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601246">
        <w:rPr>
          <w:rFonts w:ascii="Times New Roman" w:hAnsi="Times New Roman" w:cs="Times New Roman"/>
          <w:sz w:val="28"/>
          <w:szCs w:val="28"/>
        </w:rPr>
        <w:t>)</w:t>
      </w:r>
      <w:r w:rsidRPr="002A7769">
        <w:rPr>
          <w:rFonts w:ascii="Times New Roman" w:hAnsi="Times New Roman" w:cs="Times New Roman"/>
          <w:sz w:val="28"/>
          <w:szCs w:val="28"/>
        </w:rPr>
        <w:t>.</w:t>
      </w:r>
    </w:p>
    <w:p w:rsidR="002A7769" w:rsidRPr="002A7769" w:rsidRDefault="002A7769" w:rsidP="002A7769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769">
        <w:rPr>
          <w:rFonts w:ascii="Times New Roman" w:hAnsi="Times New Roman" w:cs="Times New Roman"/>
          <w:bCs/>
          <w:sz w:val="28"/>
          <w:szCs w:val="28"/>
        </w:rPr>
        <w:t xml:space="preserve">        1.2. Проведение открытого конкурса</w:t>
      </w:r>
      <w:r w:rsidR="00AB0540" w:rsidRPr="00AB0540">
        <w:rPr>
          <w:rFonts w:ascii="Times New Roman" w:hAnsi="Times New Roman" w:cs="Times New Roman"/>
          <w:sz w:val="28"/>
          <w:szCs w:val="28"/>
        </w:rPr>
        <w:t xml:space="preserve"> </w:t>
      </w:r>
      <w:r w:rsidR="00AB0540" w:rsidRPr="002A7769">
        <w:rPr>
          <w:rFonts w:ascii="Times New Roman" w:hAnsi="Times New Roman" w:cs="Times New Roman"/>
          <w:sz w:val="28"/>
          <w:szCs w:val="28"/>
        </w:rPr>
        <w:t xml:space="preserve">на право получения свидетельства об  осуществлении </w:t>
      </w:r>
      <w:r w:rsidR="00AB0540">
        <w:rPr>
          <w:rFonts w:ascii="Times New Roman" w:hAnsi="Times New Roman" w:cs="Times New Roman"/>
          <w:sz w:val="28"/>
          <w:szCs w:val="28"/>
        </w:rPr>
        <w:t xml:space="preserve">перевозок по одному или нескольким муниципальным маршрутам </w:t>
      </w:r>
      <w:r w:rsidR="00AB0540" w:rsidRPr="002A7769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 w:rsidR="00AB0540">
        <w:rPr>
          <w:rFonts w:ascii="Times New Roman" w:hAnsi="Times New Roman" w:cs="Times New Roman"/>
          <w:sz w:val="28"/>
          <w:szCs w:val="28"/>
        </w:rPr>
        <w:t>по нерегулируемым тарифам</w:t>
      </w:r>
      <w:r w:rsidR="00AB0540" w:rsidRPr="002A7769">
        <w:rPr>
          <w:rFonts w:ascii="Times New Roman" w:hAnsi="Times New Roman" w:cs="Times New Roman"/>
          <w:sz w:val="28"/>
          <w:szCs w:val="28"/>
        </w:rPr>
        <w:t xml:space="preserve"> на территории  </w:t>
      </w:r>
      <w:r w:rsidR="00164D0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A7769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EE50E9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Pr="002A776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B0540">
        <w:rPr>
          <w:rFonts w:ascii="Times New Roman" w:hAnsi="Times New Roman" w:cs="Times New Roman"/>
          <w:bCs/>
          <w:sz w:val="28"/>
          <w:szCs w:val="28"/>
        </w:rPr>
        <w:t xml:space="preserve">открытый </w:t>
      </w:r>
      <w:r w:rsidRPr="002A7769">
        <w:rPr>
          <w:rFonts w:ascii="Times New Roman" w:hAnsi="Times New Roman" w:cs="Times New Roman"/>
          <w:bCs/>
          <w:sz w:val="28"/>
          <w:szCs w:val="28"/>
        </w:rPr>
        <w:t>конкурс) осуществляется</w:t>
      </w:r>
      <w:r w:rsidRPr="002A7769">
        <w:rPr>
          <w:rFonts w:ascii="Times New Roman" w:hAnsi="Times New Roman" w:cs="Times New Roman"/>
          <w:sz w:val="28"/>
          <w:szCs w:val="28"/>
        </w:rPr>
        <w:t xml:space="preserve"> в соответст</w:t>
      </w:r>
      <w:r w:rsidR="00BA499E">
        <w:rPr>
          <w:rFonts w:ascii="Times New Roman" w:hAnsi="Times New Roman" w:cs="Times New Roman"/>
          <w:sz w:val="28"/>
          <w:szCs w:val="28"/>
        </w:rPr>
        <w:t>вии с Федеральным законом от 13.07.</w:t>
      </w:r>
      <w:r w:rsidRPr="002A7769">
        <w:rPr>
          <w:rFonts w:ascii="Times New Roman" w:hAnsi="Times New Roman" w:cs="Times New Roman"/>
          <w:sz w:val="28"/>
          <w:szCs w:val="28"/>
        </w:rPr>
        <w:t>2015 г</w:t>
      </w:r>
      <w:r w:rsidR="00EE50E9">
        <w:rPr>
          <w:rFonts w:ascii="Times New Roman" w:hAnsi="Times New Roman" w:cs="Times New Roman"/>
          <w:sz w:val="28"/>
          <w:szCs w:val="28"/>
        </w:rPr>
        <w:t>ода</w:t>
      </w:r>
      <w:r w:rsidRPr="002A7769">
        <w:rPr>
          <w:rFonts w:ascii="Times New Roman" w:hAnsi="Times New Roman" w:cs="Times New Roman"/>
          <w:sz w:val="28"/>
          <w:szCs w:val="28"/>
        </w:rPr>
        <w:t xml:space="preserve"> № 220-ФЗ «Об организации регулярных перевозок пассажиров и багажа автомобильным транспортом и </w:t>
      </w:r>
      <w:r w:rsidR="002D3C5B">
        <w:rPr>
          <w:rFonts w:ascii="Times New Roman" w:hAnsi="Times New Roman" w:cs="Times New Roman"/>
          <w:sz w:val="28"/>
          <w:szCs w:val="28"/>
        </w:rPr>
        <w:t>город</w:t>
      </w:r>
      <w:r w:rsidRPr="002A7769">
        <w:rPr>
          <w:rFonts w:ascii="Times New Roman" w:hAnsi="Times New Roman" w:cs="Times New Roman"/>
          <w:sz w:val="28"/>
          <w:szCs w:val="28"/>
        </w:rPr>
        <w:t>ским наземным электрическим транспортом в Российской Федерации и о внесении изменений в отдельные законодательные акты</w:t>
      </w:r>
      <w:r w:rsidR="002D3C5B">
        <w:rPr>
          <w:rFonts w:ascii="Times New Roman" w:hAnsi="Times New Roman" w:cs="Times New Roman"/>
          <w:sz w:val="28"/>
          <w:szCs w:val="28"/>
        </w:rPr>
        <w:t xml:space="preserve"> Российской Федерации» (далее – </w:t>
      </w:r>
      <w:r w:rsidRPr="002A7769">
        <w:rPr>
          <w:rFonts w:ascii="Times New Roman" w:hAnsi="Times New Roman" w:cs="Times New Roman"/>
          <w:sz w:val="28"/>
          <w:szCs w:val="28"/>
        </w:rPr>
        <w:t>Федеральный закон № 220-ФЗ).</w:t>
      </w:r>
    </w:p>
    <w:p w:rsidR="002A7769" w:rsidRPr="002A7769" w:rsidRDefault="002A7769" w:rsidP="002A77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769">
        <w:rPr>
          <w:rFonts w:ascii="Times New Roman" w:hAnsi="Times New Roman" w:cs="Times New Roman"/>
          <w:sz w:val="28"/>
          <w:szCs w:val="28"/>
        </w:rPr>
        <w:t>1.3. Открытый конкурс объявляется его организатором по следующим основаниям и в  сроки:</w:t>
      </w:r>
    </w:p>
    <w:p w:rsidR="002A7769" w:rsidRPr="002A7769" w:rsidRDefault="002A7769" w:rsidP="002A7769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769">
        <w:rPr>
          <w:rFonts w:ascii="Times New Roman" w:hAnsi="Times New Roman" w:cs="Times New Roman"/>
          <w:sz w:val="28"/>
          <w:szCs w:val="28"/>
        </w:rPr>
        <w:tab/>
      </w:r>
      <w:r w:rsidRPr="002A7769">
        <w:rPr>
          <w:rFonts w:ascii="Times New Roman" w:hAnsi="Times New Roman" w:cs="Times New Roman"/>
          <w:sz w:val="28"/>
          <w:szCs w:val="28"/>
        </w:rPr>
        <w:tab/>
        <w:t xml:space="preserve">1) не позднее чем через девяносто дней со дня установления муниципального маршрута регулярных перевозок в случае, если соответствующий маршрут установлен после дня вступления в силу Федеральным законом от 13 июля 2015 г. № 220-ФЗ «Об организации регулярных перевозок пассажиров и багажа автомобильным транспортом и </w:t>
      </w:r>
      <w:r w:rsidR="002D3C5B">
        <w:rPr>
          <w:rFonts w:ascii="Times New Roman" w:hAnsi="Times New Roman" w:cs="Times New Roman"/>
          <w:sz w:val="28"/>
          <w:szCs w:val="28"/>
        </w:rPr>
        <w:t>город</w:t>
      </w:r>
      <w:r w:rsidRPr="002A7769">
        <w:rPr>
          <w:rFonts w:ascii="Times New Roman" w:hAnsi="Times New Roman" w:cs="Times New Roman"/>
          <w:sz w:val="28"/>
          <w:szCs w:val="28"/>
        </w:rPr>
        <w:t>ским наземным электрическим транспортом в Российской Федерации и о внесении изменений в отдельные законодател</w:t>
      </w:r>
      <w:r w:rsidR="00AB0540">
        <w:rPr>
          <w:rFonts w:ascii="Times New Roman" w:hAnsi="Times New Roman" w:cs="Times New Roman"/>
          <w:sz w:val="28"/>
          <w:szCs w:val="28"/>
        </w:rPr>
        <w:t>ьные акты Российской Федерации»;</w:t>
      </w:r>
    </w:p>
    <w:p w:rsidR="002A7769" w:rsidRPr="002A7769" w:rsidRDefault="002A7769" w:rsidP="002A77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769">
        <w:rPr>
          <w:rFonts w:ascii="Times New Roman" w:hAnsi="Times New Roman" w:cs="Times New Roman"/>
          <w:sz w:val="28"/>
          <w:szCs w:val="28"/>
        </w:rPr>
        <w:t>2) не позднее чем через тридцать дней со дня наступления следующих обстоятельств:</w:t>
      </w:r>
    </w:p>
    <w:p w:rsidR="002A7769" w:rsidRPr="002A7769" w:rsidRDefault="002A7769" w:rsidP="002A77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769">
        <w:rPr>
          <w:rFonts w:ascii="Times New Roman" w:hAnsi="Times New Roman" w:cs="Times New Roman"/>
          <w:sz w:val="28"/>
          <w:szCs w:val="28"/>
        </w:rPr>
        <w:t xml:space="preserve">- вступление в законную силу решения суда об аннулировании лицензии, имеющейся у юридического лица, индивидуального предпринимателя или хотя бы </w:t>
      </w:r>
      <w:r w:rsidRPr="002A7769">
        <w:rPr>
          <w:rFonts w:ascii="Times New Roman" w:hAnsi="Times New Roman" w:cs="Times New Roman"/>
          <w:sz w:val="28"/>
          <w:szCs w:val="28"/>
        </w:rPr>
        <w:lastRenderedPageBreak/>
        <w:t>одного из участников договора простого товарищества, которым выдано свидетельство об осуществлении регулярных перевозок автомобильным транспортом по муниципальным маршрутам (далее – свидетельство);</w:t>
      </w:r>
    </w:p>
    <w:p w:rsidR="002A7769" w:rsidRPr="002A7769" w:rsidRDefault="002A7769" w:rsidP="002A77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769">
        <w:rPr>
          <w:rFonts w:ascii="Times New Roman" w:hAnsi="Times New Roman" w:cs="Times New Roman"/>
          <w:sz w:val="28"/>
          <w:szCs w:val="28"/>
        </w:rPr>
        <w:t>- вступление в законную силу решения суда о прекращении действия свидетельства;</w:t>
      </w:r>
    </w:p>
    <w:p w:rsidR="002A7769" w:rsidRPr="002A7769" w:rsidRDefault="002A7769" w:rsidP="002A77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769">
        <w:rPr>
          <w:rFonts w:ascii="Times New Roman" w:hAnsi="Times New Roman" w:cs="Times New Roman"/>
          <w:sz w:val="28"/>
          <w:szCs w:val="28"/>
        </w:rPr>
        <w:t>- обращение юридического лица, индивидуального предпринимателя или уполномоченного участника договора простого товарищества, которым выдано свидетельство, с заявлением о прекращении действия свидетельства;</w:t>
      </w:r>
    </w:p>
    <w:p w:rsidR="002A7769" w:rsidRPr="002A7769" w:rsidRDefault="002A7769" w:rsidP="00AB05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769">
        <w:rPr>
          <w:rFonts w:ascii="Times New Roman" w:hAnsi="Times New Roman" w:cs="Times New Roman"/>
          <w:sz w:val="28"/>
          <w:szCs w:val="28"/>
        </w:rPr>
        <w:t xml:space="preserve">- признания в судебном порядке  результатов открытого конкурса </w:t>
      </w:r>
      <w:proofErr w:type="gramStart"/>
      <w:r w:rsidRPr="002A7769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2A7769">
        <w:rPr>
          <w:rFonts w:ascii="Times New Roman" w:hAnsi="Times New Roman" w:cs="Times New Roman"/>
          <w:sz w:val="28"/>
          <w:szCs w:val="28"/>
        </w:rPr>
        <w:t>.</w:t>
      </w:r>
    </w:p>
    <w:p w:rsidR="002A7769" w:rsidRPr="002A7769" w:rsidRDefault="002A7769" w:rsidP="002A776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769">
        <w:rPr>
          <w:rFonts w:ascii="Times New Roman" w:hAnsi="Times New Roman" w:cs="Times New Roman"/>
          <w:sz w:val="28"/>
          <w:szCs w:val="28"/>
        </w:rPr>
        <w:t>1.4. Организатором</w:t>
      </w:r>
      <w:r w:rsidR="00AB0540">
        <w:rPr>
          <w:rFonts w:ascii="Times New Roman" w:hAnsi="Times New Roman" w:cs="Times New Roman"/>
          <w:sz w:val="28"/>
          <w:szCs w:val="28"/>
        </w:rPr>
        <w:t xml:space="preserve"> открытого</w:t>
      </w:r>
      <w:r w:rsidRPr="002A7769">
        <w:rPr>
          <w:rFonts w:ascii="Times New Roman" w:hAnsi="Times New Roman" w:cs="Times New Roman"/>
          <w:sz w:val="28"/>
          <w:szCs w:val="28"/>
        </w:rPr>
        <w:t xml:space="preserve"> конкурса является </w:t>
      </w:r>
      <w:r w:rsidR="00AB0540">
        <w:rPr>
          <w:rFonts w:ascii="Times New Roman" w:hAnsi="Times New Roman" w:cs="Times New Roman"/>
          <w:sz w:val="28"/>
          <w:szCs w:val="28"/>
        </w:rPr>
        <w:t>А</w:t>
      </w:r>
      <w:r w:rsidRPr="002A776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B054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D3C5B">
        <w:rPr>
          <w:rFonts w:ascii="Times New Roman" w:hAnsi="Times New Roman" w:cs="Times New Roman"/>
          <w:sz w:val="28"/>
          <w:szCs w:val="28"/>
        </w:rPr>
        <w:t>город</w:t>
      </w:r>
      <w:r w:rsidR="00CB46DB">
        <w:rPr>
          <w:rFonts w:ascii="Times New Roman" w:hAnsi="Times New Roman" w:cs="Times New Roman"/>
          <w:sz w:val="28"/>
          <w:szCs w:val="28"/>
        </w:rPr>
        <w:t xml:space="preserve"> Десногорск</w:t>
      </w:r>
      <w:r w:rsidR="00AB0540">
        <w:rPr>
          <w:rFonts w:ascii="Times New Roman" w:hAnsi="Times New Roman" w:cs="Times New Roman"/>
          <w:sz w:val="28"/>
          <w:szCs w:val="28"/>
        </w:rPr>
        <w:t xml:space="preserve">» Смоленской области </w:t>
      </w:r>
      <w:r w:rsidRPr="002A7769">
        <w:rPr>
          <w:rFonts w:ascii="Times New Roman" w:hAnsi="Times New Roman" w:cs="Times New Roman"/>
          <w:sz w:val="28"/>
          <w:szCs w:val="28"/>
        </w:rPr>
        <w:t>(далее - организатор конкурса). Уполномоченным органом по проведению открытого конкурса является</w:t>
      </w:r>
      <w:r w:rsidR="00AB0540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CB46DB">
        <w:rPr>
          <w:rFonts w:ascii="Times New Roman" w:hAnsi="Times New Roman" w:cs="Times New Roman"/>
          <w:sz w:val="28"/>
          <w:szCs w:val="28"/>
        </w:rPr>
        <w:t xml:space="preserve">по </w:t>
      </w:r>
      <w:r w:rsidR="002D3C5B">
        <w:rPr>
          <w:rFonts w:ascii="Times New Roman" w:hAnsi="Times New Roman" w:cs="Times New Roman"/>
          <w:sz w:val="28"/>
          <w:szCs w:val="28"/>
        </w:rPr>
        <w:t>город</w:t>
      </w:r>
      <w:r w:rsidR="00CB46DB">
        <w:rPr>
          <w:rFonts w:ascii="Times New Roman" w:hAnsi="Times New Roman" w:cs="Times New Roman"/>
          <w:sz w:val="28"/>
          <w:szCs w:val="28"/>
        </w:rPr>
        <w:t xml:space="preserve">скому хозяйству и промышленному комплексу </w:t>
      </w:r>
      <w:r w:rsidR="00AB054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2D3C5B">
        <w:rPr>
          <w:rFonts w:ascii="Times New Roman" w:hAnsi="Times New Roman" w:cs="Times New Roman"/>
          <w:sz w:val="28"/>
          <w:szCs w:val="28"/>
        </w:rPr>
        <w:t>город</w:t>
      </w:r>
      <w:r w:rsidR="00CB46DB">
        <w:rPr>
          <w:rFonts w:ascii="Times New Roman" w:hAnsi="Times New Roman" w:cs="Times New Roman"/>
          <w:sz w:val="28"/>
          <w:szCs w:val="28"/>
        </w:rPr>
        <w:t xml:space="preserve"> Десногорск</w:t>
      </w:r>
      <w:r w:rsidR="00AB0540">
        <w:rPr>
          <w:rFonts w:ascii="Times New Roman" w:hAnsi="Times New Roman" w:cs="Times New Roman"/>
          <w:sz w:val="28"/>
          <w:szCs w:val="28"/>
        </w:rPr>
        <w:t>» Смоленской области (далее – уполномоченный орган)</w:t>
      </w:r>
      <w:r w:rsidRPr="002A77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769" w:rsidRPr="002A7769" w:rsidRDefault="002A7769" w:rsidP="002A776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7769">
        <w:rPr>
          <w:rFonts w:ascii="Times New Roman" w:hAnsi="Times New Roman" w:cs="Times New Roman"/>
          <w:sz w:val="28"/>
          <w:szCs w:val="28"/>
        </w:rPr>
        <w:t xml:space="preserve">1.5. Извещение о проведении </w:t>
      </w:r>
      <w:r w:rsidR="00AB0540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2A7769">
        <w:rPr>
          <w:rFonts w:ascii="Times New Roman" w:hAnsi="Times New Roman" w:cs="Times New Roman"/>
          <w:sz w:val="28"/>
          <w:szCs w:val="28"/>
        </w:rPr>
        <w:t xml:space="preserve">конкурса и конкурсная документация размещаются на официальном сайте </w:t>
      </w:r>
      <w:r w:rsidR="00AB054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2D3C5B">
        <w:rPr>
          <w:rFonts w:ascii="Times New Roman" w:hAnsi="Times New Roman" w:cs="Times New Roman"/>
          <w:sz w:val="28"/>
          <w:szCs w:val="28"/>
        </w:rPr>
        <w:t>город</w:t>
      </w:r>
      <w:r w:rsidR="00CB46DB">
        <w:rPr>
          <w:rFonts w:ascii="Times New Roman" w:hAnsi="Times New Roman" w:cs="Times New Roman"/>
          <w:sz w:val="28"/>
          <w:szCs w:val="28"/>
        </w:rPr>
        <w:t xml:space="preserve"> Десногорск</w:t>
      </w:r>
      <w:r w:rsidR="00AB0540">
        <w:rPr>
          <w:rFonts w:ascii="Times New Roman" w:hAnsi="Times New Roman" w:cs="Times New Roman"/>
          <w:sz w:val="28"/>
          <w:szCs w:val="28"/>
        </w:rPr>
        <w:t xml:space="preserve">» Смоленской области </w:t>
      </w:r>
      <w:r w:rsidRPr="002A7769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D34344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="00CB46DB">
        <w:rPr>
          <w:rFonts w:ascii="Times New Roman" w:hAnsi="Times New Roman" w:cs="Times New Roman"/>
          <w:sz w:val="28"/>
          <w:szCs w:val="28"/>
        </w:rPr>
        <w:t xml:space="preserve"> не менее чем за 10 (десять</w:t>
      </w:r>
      <w:r w:rsidRPr="002A7769">
        <w:rPr>
          <w:rFonts w:ascii="Times New Roman" w:hAnsi="Times New Roman" w:cs="Times New Roman"/>
          <w:sz w:val="28"/>
          <w:szCs w:val="28"/>
        </w:rPr>
        <w:t>) дней до дня вскрытия конвертов с  заявками на участие в  конкурсе.</w:t>
      </w:r>
    </w:p>
    <w:p w:rsidR="002A7769" w:rsidRPr="002A7769" w:rsidRDefault="002A7769" w:rsidP="002A776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7769">
        <w:rPr>
          <w:rFonts w:ascii="Times New Roman" w:hAnsi="Times New Roman" w:cs="Times New Roman"/>
          <w:sz w:val="28"/>
          <w:szCs w:val="28"/>
        </w:rPr>
        <w:t xml:space="preserve">1.6. В извещении о проведении </w:t>
      </w:r>
      <w:r w:rsidR="00D34344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2A7769">
        <w:rPr>
          <w:rFonts w:ascii="Times New Roman" w:hAnsi="Times New Roman" w:cs="Times New Roman"/>
          <w:sz w:val="28"/>
          <w:szCs w:val="28"/>
        </w:rPr>
        <w:t>конкурса указываются следующие сведения:</w:t>
      </w:r>
    </w:p>
    <w:p w:rsidR="002A7769" w:rsidRPr="002A7769" w:rsidRDefault="002A7769" w:rsidP="002A776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769">
        <w:rPr>
          <w:rFonts w:ascii="Times New Roman" w:hAnsi="Times New Roman" w:cs="Times New Roman"/>
          <w:sz w:val="28"/>
          <w:szCs w:val="28"/>
        </w:rPr>
        <w:t xml:space="preserve">1) наименование, место нахождения, почтовый адрес и  адрес электронной почты, номер контактного телефона </w:t>
      </w:r>
      <w:r w:rsidR="00D3434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A7769">
        <w:rPr>
          <w:rFonts w:ascii="Times New Roman" w:hAnsi="Times New Roman" w:cs="Times New Roman"/>
          <w:sz w:val="28"/>
          <w:szCs w:val="28"/>
        </w:rPr>
        <w:t>;</w:t>
      </w:r>
    </w:p>
    <w:p w:rsidR="002A7769" w:rsidRPr="002A7769" w:rsidRDefault="002A7769" w:rsidP="002A776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769">
        <w:rPr>
          <w:rFonts w:ascii="Times New Roman" w:hAnsi="Times New Roman" w:cs="Times New Roman"/>
          <w:sz w:val="28"/>
          <w:szCs w:val="28"/>
        </w:rPr>
        <w:t>2) предмет</w:t>
      </w:r>
      <w:r w:rsidR="00D34344">
        <w:rPr>
          <w:rFonts w:ascii="Times New Roman" w:hAnsi="Times New Roman" w:cs="Times New Roman"/>
          <w:sz w:val="28"/>
          <w:szCs w:val="28"/>
        </w:rPr>
        <w:t xml:space="preserve"> открытого</w:t>
      </w:r>
      <w:r w:rsidRPr="002A7769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2A7769" w:rsidRPr="002A7769" w:rsidRDefault="002A7769" w:rsidP="002A776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769">
        <w:rPr>
          <w:rFonts w:ascii="Times New Roman" w:hAnsi="Times New Roman" w:cs="Times New Roman"/>
          <w:sz w:val="28"/>
          <w:szCs w:val="28"/>
        </w:rPr>
        <w:t xml:space="preserve">3) срок, место и порядок предоставления конкурсной  документации, </w:t>
      </w:r>
      <w:r w:rsidR="00D34344">
        <w:rPr>
          <w:rFonts w:ascii="Times New Roman" w:hAnsi="Times New Roman" w:cs="Times New Roman"/>
          <w:sz w:val="28"/>
          <w:szCs w:val="28"/>
        </w:rPr>
        <w:t>наименование официального</w:t>
      </w:r>
      <w:r w:rsidRPr="002A7769">
        <w:rPr>
          <w:rFonts w:ascii="Times New Roman" w:hAnsi="Times New Roman" w:cs="Times New Roman"/>
          <w:sz w:val="28"/>
          <w:szCs w:val="28"/>
        </w:rPr>
        <w:t xml:space="preserve"> сайт</w:t>
      </w:r>
      <w:r w:rsidR="00D34344">
        <w:rPr>
          <w:rFonts w:ascii="Times New Roman" w:hAnsi="Times New Roman" w:cs="Times New Roman"/>
          <w:sz w:val="28"/>
          <w:szCs w:val="28"/>
        </w:rPr>
        <w:t>а</w:t>
      </w:r>
      <w:r w:rsidRPr="002A7769">
        <w:rPr>
          <w:rFonts w:ascii="Times New Roman" w:hAnsi="Times New Roman" w:cs="Times New Roman"/>
          <w:sz w:val="28"/>
          <w:szCs w:val="28"/>
        </w:rPr>
        <w:t>, на котором размещена конкурсная документация;</w:t>
      </w:r>
    </w:p>
    <w:p w:rsidR="002A7769" w:rsidRPr="002A7769" w:rsidRDefault="002A7769" w:rsidP="002A776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769">
        <w:rPr>
          <w:rFonts w:ascii="Times New Roman" w:hAnsi="Times New Roman" w:cs="Times New Roman"/>
          <w:sz w:val="28"/>
          <w:szCs w:val="28"/>
        </w:rPr>
        <w:t>4) размер, порядок и сроки внесения платы за предоставление конкурсной документации на бумажном носителе, если указанная плата установлена;</w:t>
      </w:r>
    </w:p>
    <w:p w:rsidR="002A7769" w:rsidRPr="002A7769" w:rsidRDefault="002A7769" w:rsidP="002A776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769">
        <w:rPr>
          <w:rFonts w:ascii="Times New Roman" w:hAnsi="Times New Roman" w:cs="Times New Roman"/>
          <w:sz w:val="28"/>
          <w:szCs w:val="28"/>
        </w:rPr>
        <w:t>5)  дата, время и место вскрытия конвертов с заявками на участие в</w:t>
      </w:r>
      <w:r w:rsidR="00D34344">
        <w:rPr>
          <w:rFonts w:ascii="Times New Roman" w:hAnsi="Times New Roman" w:cs="Times New Roman"/>
          <w:sz w:val="28"/>
          <w:szCs w:val="28"/>
        </w:rPr>
        <w:t xml:space="preserve"> открытом</w:t>
      </w:r>
      <w:r w:rsidRPr="002A7769">
        <w:rPr>
          <w:rFonts w:ascii="Times New Roman" w:hAnsi="Times New Roman" w:cs="Times New Roman"/>
          <w:sz w:val="28"/>
          <w:szCs w:val="28"/>
        </w:rPr>
        <w:t xml:space="preserve"> конкурсе,  а также место и дата рассмотрения таких заявок и подведения итогов конкурса.</w:t>
      </w:r>
    </w:p>
    <w:p w:rsidR="002A7769" w:rsidRPr="002A7769" w:rsidRDefault="002A7769" w:rsidP="002A776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769">
        <w:rPr>
          <w:rFonts w:ascii="Times New Roman" w:hAnsi="Times New Roman" w:cs="Times New Roman"/>
          <w:sz w:val="28"/>
          <w:szCs w:val="28"/>
        </w:rPr>
        <w:t xml:space="preserve">1.7. </w:t>
      </w:r>
      <w:r w:rsidR="00CB46DB">
        <w:rPr>
          <w:rFonts w:ascii="Times New Roman" w:hAnsi="Times New Roman" w:cs="Times New Roman"/>
          <w:sz w:val="28"/>
          <w:szCs w:val="28"/>
        </w:rPr>
        <w:t xml:space="preserve">Организатор конкурса вправе принять решение о внесении изменений в извещение </w:t>
      </w:r>
      <w:r w:rsidR="004E538B">
        <w:rPr>
          <w:rFonts w:ascii="Times New Roman" w:hAnsi="Times New Roman" w:cs="Times New Roman"/>
          <w:sz w:val="28"/>
          <w:szCs w:val="28"/>
        </w:rPr>
        <w:t>о проведении открытого конкурса не позднее, чем за 5</w:t>
      </w:r>
      <w:r w:rsidRPr="002A7769">
        <w:rPr>
          <w:rFonts w:ascii="Times New Roman" w:hAnsi="Times New Roman" w:cs="Times New Roman"/>
          <w:sz w:val="28"/>
          <w:szCs w:val="28"/>
        </w:rPr>
        <w:t xml:space="preserve"> (пять) дней до даты окончания срока подачи заявок на участие в </w:t>
      </w:r>
      <w:r w:rsidR="00D34344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2A7769">
        <w:rPr>
          <w:rFonts w:ascii="Times New Roman" w:hAnsi="Times New Roman" w:cs="Times New Roman"/>
          <w:sz w:val="28"/>
          <w:szCs w:val="28"/>
        </w:rPr>
        <w:t xml:space="preserve">конкурсе. Изменение предмета </w:t>
      </w:r>
      <w:r w:rsidR="00D34344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2A7769">
        <w:rPr>
          <w:rFonts w:ascii="Times New Roman" w:hAnsi="Times New Roman" w:cs="Times New Roman"/>
          <w:sz w:val="28"/>
          <w:szCs w:val="28"/>
        </w:rPr>
        <w:t xml:space="preserve">конкурса не допускается.  В  течение 3 (трех) рабочих дней соответствующие изменения размещаются </w:t>
      </w:r>
      <w:r w:rsidR="004E538B">
        <w:rPr>
          <w:rFonts w:ascii="Times New Roman" w:hAnsi="Times New Roman" w:cs="Times New Roman"/>
          <w:sz w:val="28"/>
          <w:szCs w:val="28"/>
        </w:rPr>
        <w:t xml:space="preserve">организатором конкурса на официальном </w:t>
      </w:r>
      <w:r w:rsidRPr="002A7769">
        <w:rPr>
          <w:rFonts w:ascii="Times New Roman" w:hAnsi="Times New Roman" w:cs="Times New Roman"/>
          <w:sz w:val="28"/>
          <w:szCs w:val="28"/>
        </w:rPr>
        <w:t xml:space="preserve">сайте.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</w:t>
      </w:r>
      <w:r w:rsidRPr="002A7769">
        <w:rPr>
          <w:rFonts w:ascii="Times New Roman" w:hAnsi="Times New Roman" w:cs="Times New Roman"/>
          <w:sz w:val="28"/>
          <w:szCs w:val="28"/>
        </w:rPr>
        <w:lastRenderedPageBreak/>
        <w:t>окончания заявок на участие в открытом конкурсе этот срок составл</w:t>
      </w:r>
      <w:r w:rsidR="00495321">
        <w:rPr>
          <w:rFonts w:ascii="Times New Roman" w:hAnsi="Times New Roman" w:cs="Times New Roman"/>
          <w:sz w:val="28"/>
          <w:szCs w:val="28"/>
        </w:rPr>
        <w:t>ял</w:t>
      </w:r>
      <w:r w:rsidRPr="002A7769">
        <w:rPr>
          <w:rFonts w:ascii="Times New Roman" w:hAnsi="Times New Roman" w:cs="Times New Roman"/>
          <w:sz w:val="28"/>
          <w:szCs w:val="28"/>
        </w:rPr>
        <w:t xml:space="preserve"> не менее чем двадцать дней.</w:t>
      </w:r>
    </w:p>
    <w:p w:rsidR="002A7769" w:rsidRPr="002A7769" w:rsidRDefault="002A7769" w:rsidP="002A776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769">
        <w:rPr>
          <w:rFonts w:ascii="Times New Roman" w:hAnsi="Times New Roman" w:cs="Times New Roman"/>
          <w:sz w:val="28"/>
          <w:szCs w:val="28"/>
        </w:rPr>
        <w:t xml:space="preserve">1.8. </w:t>
      </w:r>
      <w:r w:rsidR="004E538B">
        <w:rPr>
          <w:rFonts w:ascii="Times New Roman" w:hAnsi="Times New Roman" w:cs="Times New Roman"/>
          <w:sz w:val="28"/>
          <w:szCs w:val="28"/>
        </w:rPr>
        <w:t xml:space="preserve">Организатор конкурса </w:t>
      </w:r>
      <w:r w:rsidRPr="002A7769">
        <w:rPr>
          <w:rFonts w:ascii="Times New Roman" w:hAnsi="Times New Roman" w:cs="Times New Roman"/>
          <w:sz w:val="28"/>
          <w:szCs w:val="28"/>
        </w:rPr>
        <w:t xml:space="preserve">вправе отказаться от проведения </w:t>
      </w:r>
      <w:r w:rsidR="00D34344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2A7769">
        <w:rPr>
          <w:rFonts w:ascii="Times New Roman" w:hAnsi="Times New Roman" w:cs="Times New Roman"/>
          <w:sz w:val="28"/>
          <w:szCs w:val="28"/>
        </w:rPr>
        <w:t xml:space="preserve">конкурса не позднее, чем за 15 (пятнадцать) дней до даты  проведения </w:t>
      </w:r>
      <w:r w:rsidR="00D34344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2A7769">
        <w:rPr>
          <w:rFonts w:ascii="Times New Roman" w:hAnsi="Times New Roman" w:cs="Times New Roman"/>
          <w:sz w:val="28"/>
          <w:szCs w:val="28"/>
        </w:rPr>
        <w:t xml:space="preserve">конкурса. Извещение об отказе от проведения </w:t>
      </w:r>
      <w:r w:rsidR="00D34344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2A7769">
        <w:rPr>
          <w:rFonts w:ascii="Times New Roman" w:hAnsi="Times New Roman" w:cs="Times New Roman"/>
          <w:sz w:val="28"/>
          <w:szCs w:val="28"/>
        </w:rPr>
        <w:t xml:space="preserve">конкурса размещается на официальном сайте не позднее 3 (трех)  рабочих дней со дня принятия решения об отказе от проведения </w:t>
      </w:r>
      <w:r w:rsidR="00D34344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2A7769">
        <w:rPr>
          <w:rFonts w:ascii="Times New Roman" w:hAnsi="Times New Roman" w:cs="Times New Roman"/>
          <w:sz w:val="28"/>
          <w:szCs w:val="28"/>
        </w:rPr>
        <w:t>конкурса.</w:t>
      </w:r>
    </w:p>
    <w:p w:rsidR="002A7769" w:rsidRPr="002A7769" w:rsidRDefault="002A7769" w:rsidP="002A7769">
      <w:pPr>
        <w:pStyle w:val="3"/>
        <w:shd w:val="clear" w:color="auto" w:fill="auto"/>
        <w:tabs>
          <w:tab w:val="left" w:pos="269"/>
        </w:tabs>
        <w:spacing w:before="0" w:line="240" w:lineRule="auto"/>
        <w:jc w:val="center"/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</w:pPr>
    </w:p>
    <w:p w:rsidR="002A7769" w:rsidRPr="002A7769" w:rsidRDefault="002A7769" w:rsidP="002A7769">
      <w:pPr>
        <w:pStyle w:val="3"/>
        <w:shd w:val="clear" w:color="auto" w:fill="auto"/>
        <w:tabs>
          <w:tab w:val="left" w:pos="269"/>
        </w:tabs>
        <w:spacing w:before="0" w:line="240" w:lineRule="auto"/>
        <w:jc w:val="center"/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</w:pPr>
    </w:p>
    <w:p w:rsidR="00EC47F1" w:rsidRDefault="00D34344" w:rsidP="00EC47F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4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C47F1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D34344">
        <w:rPr>
          <w:rFonts w:ascii="Times New Roman" w:hAnsi="Times New Roman" w:cs="Times New Roman"/>
          <w:b/>
          <w:sz w:val="28"/>
          <w:szCs w:val="28"/>
        </w:rPr>
        <w:t xml:space="preserve"> по проведению открытого конкурса</w:t>
      </w:r>
      <w:bookmarkStart w:id="1" w:name="Par69"/>
      <w:bookmarkEnd w:id="1"/>
    </w:p>
    <w:p w:rsidR="00BE19CA" w:rsidRPr="00BE19CA" w:rsidRDefault="00D34344" w:rsidP="00EC47F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19CA">
        <w:rPr>
          <w:rFonts w:ascii="Times New Roman" w:hAnsi="Times New Roman" w:cs="Times New Roman"/>
          <w:sz w:val="28"/>
          <w:szCs w:val="28"/>
        </w:rPr>
        <w:t xml:space="preserve">2.1. </w:t>
      </w:r>
      <w:r w:rsidR="00BE19CA">
        <w:rPr>
          <w:rFonts w:ascii="Times New Roman" w:hAnsi="Times New Roman" w:cs="Times New Roman"/>
          <w:sz w:val="28"/>
          <w:szCs w:val="28"/>
        </w:rPr>
        <w:t>П</w:t>
      </w:r>
      <w:r w:rsidR="00BE19CA" w:rsidRPr="00BE19CA">
        <w:rPr>
          <w:rFonts w:ascii="Times New Roman" w:hAnsi="Times New Roman" w:cs="Times New Roman"/>
          <w:sz w:val="28"/>
          <w:szCs w:val="28"/>
        </w:rPr>
        <w:t>роведени</w:t>
      </w:r>
      <w:r w:rsidR="00EC47F1">
        <w:rPr>
          <w:rFonts w:ascii="Times New Roman" w:hAnsi="Times New Roman" w:cs="Times New Roman"/>
          <w:sz w:val="28"/>
          <w:szCs w:val="28"/>
        </w:rPr>
        <w:t>е</w:t>
      </w:r>
      <w:r w:rsidR="00BE19CA" w:rsidRPr="00BE19CA">
        <w:rPr>
          <w:rFonts w:ascii="Times New Roman" w:hAnsi="Times New Roman" w:cs="Times New Roman"/>
          <w:sz w:val="28"/>
          <w:szCs w:val="28"/>
        </w:rPr>
        <w:t xml:space="preserve"> открытого конкурса </w:t>
      </w:r>
      <w:r w:rsidR="00BE19CA">
        <w:rPr>
          <w:rFonts w:ascii="Times New Roman" w:hAnsi="Times New Roman" w:cs="Times New Roman"/>
          <w:sz w:val="28"/>
          <w:szCs w:val="28"/>
        </w:rPr>
        <w:t xml:space="preserve">возлагается </w:t>
      </w:r>
      <w:r w:rsidR="00BE19CA" w:rsidRPr="00BE19CA">
        <w:rPr>
          <w:rFonts w:ascii="Times New Roman" w:hAnsi="Times New Roman" w:cs="Times New Roman"/>
          <w:sz w:val="28"/>
          <w:szCs w:val="28"/>
        </w:rPr>
        <w:t>на комиссию по рассмотрению вопросов об организации пассажирских перевозок по муниципальным маршрутам регулярных перевозок</w:t>
      </w:r>
      <w:r w:rsidR="00EC47F1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606051">
        <w:rPr>
          <w:rFonts w:ascii="Times New Roman" w:hAnsi="Times New Roman" w:cs="Times New Roman"/>
          <w:sz w:val="28"/>
          <w:szCs w:val="28"/>
        </w:rPr>
        <w:t>, согласно приложению № 4</w:t>
      </w:r>
      <w:r w:rsidR="00BE19CA" w:rsidRPr="00BE19CA">
        <w:rPr>
          <w:rFonts w:ascii="Times New Roman" w:hAnsi="Times New Roman" w:cs="Times New Roman"/>
          <w:sz w:val="28"/>
          <w:szCs w:val="28"/>
        </w:rPr>
        <w:t>.</w:t>
      </w:r>
    </w:p>
    <w:p w:rsidR="00BE19CA" w:rsidRDefault="00BE19CA" w:rsidP="00D3434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769" w:rsidRPr="00D34344" w:rsidRDefault="002A7769" w:rsidP="00D34344">
      <w:pPr>
        <w:pStyle w:val="3"/>
        <w:shd w:val="clear" w:color="auto" w:fill="auto"/>
        <w:tabs>
          <w:tab w:val="left" w:pos="269"/>
        </w:tabs>
        <w:spacing w:before="0" w:line="240" w:lineRule="auto"/>
        <w:jc w:val="center"/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</w:pPr>
    </w:p>
    <w:p w:rsidR="00CB60C4" w:rsidRPr="00CB60C4" w:rsidRDefault="00CB60C4" w:rsidP="00CB60C4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r w:rsidRPr="00CB60C4">
        <w:rPr>
          <w:rFonts w:ascii="Times New Roman" w:hAnsi="Times New Roman" w:cs="Times New Roman"/>
          <w:i w:val="0"/>
        </w:rPr>
        <w:t xml:space="preserve">3. Предмет и основные задачи </w:t>
      </w:r>
      <w:r>
        <w:rPr>
          <w:rFonts w:ascii="Times New Roman" w:hAnsi="Times New Roman" w:cs="Times New Roman"/>
          <w:i w:val="0"/>
        </w:rPr>
        <w:t xml:space="preserve">открытого </w:t>
      </w:r>
      <w:r w:rsidRPr="00CB60C4">
        <w:rPr>
          <w:rFonts w:ascii="Times New Roman" w:hAnsi="Times New Roman" w:cs="Times New Roman"/>
          <w:i w:val="0"/>
        </w:rPr>
        <w:t>конкурса</w:t>
      </w:r>
    </w:p>
    <w:p w:rsidR="00CB60C4" w:rsidRPr="00CB60C4" w:rsidRDefault="00CB60C4" w:rsidP="00CB6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B60C4">
        <w:rPr>
          <w:rFonts w:ascii="Times New Roman" w:hAnsi="Times New Roman" w:cs="Times New Roman"/>
          <w:sz w:val="28"/>
          <w:szCs w:val="28"/>
        </w:rPr>
        <w:t xml:space="preserve">3.1. </w:t>
      </w:r>
      <w:r w:rsidRPr="00CB60C4">
        <w:rPr>
          <w:rFonts w:ascii="Times New Roman" w:hAnsi="Times New Roman" w:cs="Times New Roman"/>
          <w:sz w:val="28"/>
          <w:szCs w:val="28"/>
          <w:lang w:eastAsia="en-US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открытого </w:t>
      </w:r>
      <w:r w:rsidRPr="00CB60C4">
        <w:rPr>
          <w:rFonts w:ascii="Times New Roman" w:hAnsi="Times New Roman" w:cs="Times New Roman"/>
          <w:sz w:val="28"/>
          <w:szCs w:val="28"/>
          <w:lang w:eastAsia="en-US"/>
        </w:rPr>
        <w:t xml:space="preserve">конкурса является </w:t>
      </w:r>
      <w:r w:rsidRPr="00CB60C4">
        <w:rPr>
          <w:rFonts w:ascii="Times New Roman" w:hAnsi="Times New Roman" w:cs="Times New Roman"/>
          <w:sz w:val="28"/>
          <w:szCs w:val="28"/>
        </w:rPr>
        <w:t xml:space="preserve">право на получение свидетельства об осуществлении регулярных перевозок по одному или нескольким муниципальным маршрутам на территории </w:t>
      </w:r>
      <w:r w:rsidR="002D3C5B">
        <w:rPr>
          <w:rFonts w:ascii="Times New Roman" w:hAnsi="Times New Roman" w:cs="Times New Roman"/>
          <w:sz w:val="28"/>
          <w:szCs w:val="28"/>
        </w:rPr>
        <w:t>город</w:t>
      </w:r>
      <w:r w:rsidR="0002053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64D0C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64D0C">
        <w:rPr>
          <w:rFonts w:ascii="Times New Roman" w:hAnsi="Times New Roman" w:cs="Times New Roman"/>
          <w:sz w:val="28"/>
          <w:szCs w:val="28"/>
        </w:rPr>
        <w:br/>
      </w:r>
      <w:r w:rsidRPr="00CB60C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20534">
        <w:rPr>
          <w:rFonts w:ascii="Times New Roman" w:hAnsi="Times New Roman" w:cs="Times New Roman"/>
          <w:sz w:val="28"/>
          <w:szCs w:val="28"/>
        </w:rPr>
        <w:t>-</w:t>
      </w:r>
      <w:r w:rsidRPr="00CB60C4">
        <w:rPr>
          <w:rFonts w:ascii="Times New Roman" w:hAnsi="Times New Roman" w:cs="Times New Roman"/>
          <w:sz w:val="28"/>
          <w:szCs w:val="28"/>
        </w:rPr>
        <w:t xml:space="preserve"> свидетельство).</w:t>
      </w:r>
    </w:p>
    <w:p w:rsidR="00CB60C4" w:rsidRPr="00CB60C4" w:rsidRDefault="00CB60C4" w:rsidP="00CB60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C4">
        <w:rPr>
          <w:rFonts w:ascii="Times New Roman" w:hAnsi="Times New Roman" w:cs="Times New Roman"/>
          <w:sz w:val="28"/>
          <w:szCs w:val="28"/>
        </w:rPr>
        <w:t xml:space="preserve">3.2. Объектом </w:t>
      </w:r>
      <w:r w:rsidR="00020534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CB60C4">
        <w:rPr>
          <w:rFonts w:ascii="Times New Roman" w:hAnsi="Times New Roman" w:cs="Times New Roman"/>
          <w:sz w:val="28"/>
          <w:szCs w:val="28"/>
        </w:rPr>
        <w:t xml:space="preserve">конкурса является лот, включающий в себя сведения согласно </w:t>
      </w:r>
      <w:r w:rsidRPr="00495321">
        <w:rPr>
          <w:rFonts w:ascii="Times New Roman" w:hAnsi="Times New Roman" w:cs="Times New Roman"/>
          <w:sz w:val="28"/>
          <w:szCs w:val="28"/>
        </w:rPr>
        <w:t>приложению № 1</w:t>
      </w:r>
      <w:r w:rsidRPr="00CB60C4">
        <w:rPr>
          <w:rFonts w:ascii="Times New Roman" w:hAnsi="Times New Roman" w:cs="Times New Roman"/>
          <w:sz w:val="28"/>
          <w:szCs w:val="28"/>
        </w:rPr>
        <w:t xml:space="preserve"> к настоящему Положению. Лоты формируются по определенному маршруту или группе маршрутов. </w:t>
      </w:r>
      <w:r w:rsidR="00020534">
        <w:rPr>
          <w:rFonts w:ascii="Times New Roman" w:hAnsi="Times New Roman" w:cs="Times New Roman"/>
          <w:sz w:val="28"/>
          <w:szCs w:val="28"/>
        </w:rPr>
        <w:t>Открытый к</w:t>
      </w:r>
      <w:r w:rsidRPr="00CB60C4">
        <w:rPr>
          <w:rFonts w:ascii="Times New Roman" w:hAnsi="Times New Roman" w:cs="Times New Roman"/>
          <w:sz w:val="28"/>
          <w:szCs w:val="28"/>
        </w:rPr>
        <w:t>онкурс проводится по каждому лоту отдельно.</w:t>
      </w:r>
    </w:p>
    <w:p w:rsidR="00CB60C4" w:rsidRPr="00CB60C4" w:rsidRDefault="00CB60C4" w:rsidP="00CB60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C4">
        <w:rPr>
          <w:rFonts w:ascii="Times New Roman" w:hAnsi="Times New Roman" w:cs="Times New Roman"/>
          <w:sz w:val="28"/>
          <w:szCs w:val="28"/>
        </w:rPr>
        <w:t xml:space="preserve">3.3. Целью </w:t>
      </w:r>
      <w:r w:rsidR="00020534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CB60C4">
        <w:rPr>
          <w:rFonts w:ascii="Times New Roman" w:hAnsi="Times New Roman" w:cs="Times New Roman"/>
          <w:sz w:val="28"/>
          <w:szCs w:val="28"/>
        </w:rPr>
        <w:t>конкурса является отбор</w:t>
      </w:r>
      <w:r w:rsidR="00020534">
        <w:rPr>
          <w:rFonts w:ascii="Times New Roman" w:hAnsi="Times New Roman" w:cs="Times New Roman"/>
          <w:sz w:val="28"/>
          <w:szCs w:val="28"/>
        </w:rPr>
        <w:t xml:space="preserve"> </w:t>
      </w:r>
      <w:r w:rsidRPr="00CB60C4">
        <w:rPr>
          <w:rStyle w:val="af"/>
          <w:rFonts w:ascii="Times New Roman" w:hAnsi="Times New Roman"/>
          <w:b w:val="0"/>
          <w:color w:val="auto"/>
          <w:sz w:val="28"/>
          <w:szCs w:val="28"/>
        </w:rPr>
        <w:t xml:space="preserve">юридических лиц, индивидуальных предпринимателей, </w:t>
      </w:r>
      <w:r w:rsidRPr="00CB60C4">
        <w:rPr>
          <w:rStyle w:val="ad"/>
          <w:rFonts w:ascii="Times New Roman" w:hAnsi="Times New Roman" w:cs="Times New Roman"/>
          <w:sz w:val="28"/>
          <w:szCs w:val="28"/>
        </w:rPr>
        <w:t>участников договора простого товарищества</w:t>
      </w:r>
      <w:r w:rsidRPr="00CB60C4">
        <w:rPr>
          <w:rStyle w:val="af"/>
          <w:rFonts w:ascii="Times New Roman" w:hAnsi="Times New Roman"/>
          <w:b w:val="0"/>
          <w:color w:val="auto"/>
          <w:sz w:val="28"/>
          <w:szCs w:val="28"/>
        </w:rPr>
        <w:t xml:space="preserve"> (далее </w:t>
      </w:r>
      <w:r w:rsidR="00020534">
        <w:rPr>
          <w:rStyle w:val="af"/>
          <w:rFonts w:ascii="Times New Roman" w:hAnsi="Times New Roman"/>
          <w:b w:val="0"/>
          <w:color w:val="auto"/>
          <w:sz w:val="28"/>
          <w:szCs w:val="28"/>
        </w:rPr>
        <w:t xml:space="preserve">- </w:t>
      </w:r>
      <w:r w:rsidRPr="00CB60C4">
        <w:rPr>
          <w:rStyle w:val="af"/>
          <w:rFonts w:ascii="Times New Roman" w:hAnsi="Times New Roman"/>
          <w:b w:val="0"/>
          <w:color w:val="auto"/>
          <w:sz w:val="28"/>
          <w:szCs w:val="28"/>
        </w:rPr>
        <w:t>заявители)</w:t>
      </w:r>
      <w:r w:rsidRPr="00CB60C4">
        <w:rPr>
          <w:rFonts w:ascii="Times New Roman" w:hAnsi="Times New Roman" w:cs="Times New Roman"/>
          <w:sz w:val="28"/>
          <w:szCs w:val="28"/>
        </w:rPr>
        <w:t>, предложивших лучшие условия для выполнения безопасной и качественной перевозки пассажиров на автобусных маршрутах.</w:t>
      </w:r>
    </w:p>
    <w:p w:rsidR="00CB60C4" w:rsidRPr="00CB60C4" w:rsidRDefault="00CB60C4" w:rsidP="00CB60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C4">
        <w:rPr>
          <w:rFonts w:ascii="Times New Roman" w:hAnsi="Times New Roman" w:cs="Times New Roman"/>
          <w:sz w:val="28"/>
          <w:szCs w:val="28"/>
        </w:rPr>
        <w:t>3.4. Основны</w:t>
      </w:r>
      <w:r w:rsidR="00020534">
        <w:rPr>
          <w:rFonts w:ascii="Times New Roman" w:hAnsi="Times New Roman" w:cs="Times New Roman"/>
          <w:sz w:val="28"/>
          <w:szCs w:val="28"/>
        </w:rPr>
        <w:t>ми</w:t>
      </w:r>
      <w:r w:rsidRPr="00CB60C4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020534">
        <w:rPr>
          <w:rFonts w:ascii="Times New Roman" w:hAnsi="Times New Roman" w:cs="Times New Roman"/>
          <w:sz w:val="28"/>
          <w:szCs w:val="28"/>
        </w:rPr>
        <w:t>ами открытого</w:t>
      </w:r>
      <w:r w:rsidRPr="00CB60C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20534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CB60C4">
        <w:rPr>
          <w:rFonts w:ascii="Times New Roman" w:hAnsi="Times New Roman" w:cs="Times New Roman"/>
          <w:sz w:val="28"/>
          <w:szCs w:val="28"/>
        </w:rPr>
        <w:t>:</w:t>
      </w:r>
    </w:p>
    <w:p w:rsidR="00CB60C4" w:rsidRPr="00CB60C4" w:rsidRDefault="00CB60C4" w:rsidP="00CB60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C4">
        <w:rPr>
          <w:rFonts w:ascii="Times New Roman" w:hAnsi="Times New Roman" w:cs="Times New Roman"/>
          <w:sz w:val="28"/>
          <w:szCs w:val="28"/>
        </w:rPr>
        <w:t>1) повышение безопасности дорожного движения при перевозке пассажиров, укрепление транспортной дисциплины перевозчиков;</w:t>
      </w:r>
    </w:p>
    <w:p w:rsidR="00CB60C4" w:rsidRPr="00CB60C4" w:rsidRDefault="00CB60C4" w:rsidP="00CB60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C4">
        <w:rPr>
          <w:rFonts w:ascii="Times New Roman" w:hAnsi="Times New Roman" w:cs="Times New Roman"/>
          <w:sz w:val="28"/>
          <w:szCs w:val="28"/>
        </w:rPr>
        <w:t>2) вовлечение перевозчиков в активную профилактическую работу по предупреждению дорожно-транспортных происшествий;</w:t>
      </w:r>
    </w:p>
    <w:p w:rsidR="00CB60C4" w:rsidRPr="00CB60C4" w:rsidRDefault="00CB60C4" w:rsidP="00CB60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C4">
        <w:rPr>
          <w:rFonts w:ascii="Times New Roman" w:hAnsi="Times New Roman" w:cs="Times New Roman"/>
          <w:sz w:val="28"/>
          <w:szCs w:val="28"/>
        </w:rPr>
        <w:t>3) обеспечение равных условий для участия перевозчиков в обслуживании автобусных маршрутов;</w:t>
      </w:r>
    </w:p>
    <w:p w:rsidR="00CB60C4" w:rsidRPr="00CB60C4" w:rsidRDefault="00CB60C4" w:rsidP="00CB60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C4">
        <w:rPr>
          <w:rFonts w:ascii="Times New Roman" w:hAnsi="Times New Roman" w:cs="Times New Roman"/>
          <w:sz w:val="28"/>
          <w:szCs w:val="28"/>
        </w:rPr>
        <w:t>4) выбор перевозчиков, наиболее подготовленных для оказания качественных</w:t>
      </w:r>
      <w:r w:rsidR="002D3C5B">
        <w:rPr>
          <w:rFonts w:ascii="Times New Roman" w:hAnsi="Times New Roman" w:cs="Times New Roman"/>
          <w:sz w:val="28"/>
          <w:szCs w:val="28"/>
        </w:rPr>
        <w:t xml:space="preserve"> </w:t>
      </w:r>
      <w:r w:rsidRPr="00CB60C4">
        <w:rPr>
          <w:rFonts w:ascii="Times New Roman" w:hAnsi="Times New Roman" w:cs="Times New Roman"/>
          <w:sz w:val="28"/>
          <w:szCs w:val="28"/>
        </w:rPr>
        <w:t>и безопасных услуг перевозки пассажиров на автобусных маршрутах.</w:t>
      </w:r>
    </w:p>
    <w:p w:rsidR="00773B97" w:rsidRDefault="00773B97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3B97" w:rsidRPr="00773B97" w:rsidRDefault="00F9646C" w:rsidP="00773B97">
      <w:pPr>
        <w:pStyle w:val="aa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97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73B97">
        <w:rPr>
          <w:rFonts w:ascii="Times New Roman" w:hAnsi="Times New Roman" w:cs="Times New Roman"/>
          <w:b/>
          <w:sz w:val="28"/>
          <w:szCs w:val="28"/>
        </w:rPr>
        <w:t>онкурсная документация</w:t>
      </w:r>
    </w:p>
    <w:p w:rsidR="00F9646C" w:rsidRDefault="00773B97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3B97">
        <w:rPr>
          <w:rFonts w:ascii="Times New Roman" w:hAnsi="Times New Roman" w:cs="Times New Roman"/>
          <w:sz w:val="28"/>
          <w:szCs w:val="28"/>
        </w:rPr>
        <w:t xml:space="preserve"> 4.1. Конкурсная документация разрабатывается</w:t>
      </w:r>
      <w:r w:rsidR="00020534">
        <w:rPr>
          <w:rFonts w:ascii="Times New Roman" w:hAnsi="Times New Roman" w:cs="Times New Roman"/>
          <w:sz w:val="28"/>
          <w:szCs w:val="28"/>
        </w:rPr>
        <w:t xml:space="preserve"> </w:t>
      </w:r>
      <w:r w:rsidRPr="00773B97">
        <w:rPr>
          <w:rFonts w:ascii="Times New Roman" w:hAnsi="Times New Roman" w:cs="Times New Roman"/>
          <w:sz w:val="28"/>
          <w:szCs w:val="28"/>
        </w:rPr>
        <w:t>и утверждается</w:t>
      </w:r>
      <w:r w:rsidR="004E538B">
        <w:rPr>
          <w:rFonts w:ascii="Times New Roman" w:hAnsi="Times New Roman" w:cs="Times New Roman"/>
          <w:sz w:val="28"/>
          <w:szCs w:val="28"/>
        </w:rPr>
        <w:t xml:space="preserve"> организатором конкурса</w:t>
      </w:r>
      <w:r w:rsidRPr="00773B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46C" w:rsidRDefault="00773B97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3B97">
        <w:rPr>
          <w:rFonts w:ascii="Times New Roman" w:hAnsi="Times New Roman" w:cs="Times New Roman"/>
          <w:sz w:val="28"/>
          <w:szCs w:val="28"/>
        </w:rPr>
        <w:t xml:space="preserve">4.2. Конкурсная документация должна содержать: </w:t>
      </w:r>
    </w:p>
    <w:p w:rsidR="00F9646C" w:rsidRDefault="00773B97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3B97">
        <w:rPr>
          <w:rFonts w:ascii="Times New Roman" w:hAnsi="Times New Roman" w:cs="Times New Roman"/>
          <w:sz w:val="28"/>
          <w:szCs w:val="28"/>
        </w:rPr>
        <w:lastRenderedPageBreak/>
        <w:t xml:space="preserve">4.2.1. Требования к содержанию и форме заявки на участие в открытом конкурсе. </w:t>
      </w:r>
    </w:p>
    <w:p w:rsidR="00F9646C" w:rsidRDefault="00773B97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3B97">
        <w:rPr>
          <w:rFonts w:ascii="Times New Roman" w:hAnsi="Times New Roman" w:cs="Times New Roman"/>
          <w:sz w:val="28"/>
          <w:szCs w:val="28"/>
        </w:rPr>
        <w:t xml:space="preserve">4.2.2. Порядок, место, дата начала и окончания срока подачи заявок на участие в открытом конкурсе. </w:t>
      </w:r>
    </w:p>
    <w:p w:rsidR="00F9646C" w:rsidRDefault="00773B97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3B97">
        <w:rPr>
          <w:rFonts w:ascii="Times New Roman" w:hAnsi="Times New Roman" w:cs="Times New Roman"/>
          <w:sz w:val="28"/>
          <w:szCs w:val="28"/>
        </w:rPr>
        <w:t>4.2.3. Требования к участникам открытого конкурса.</w:t>
      </w:r>
    </w:p>
    <w:p w:rsidR="00F9646C" w:rsidRDefault="00773B97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3B97">
        <w:rPr>
          <w:rFonts w:ascii="Times New Roman" w:hAnsi="Times New Roman" w:cs="Times New Roman"/>
          <w:sz w:val="28"/>
          <w:szCs w:val="28"/>
        </w:rPr>
        <w:t xml:space="preserve">4.2.4. Порядок и срок отзыва заявок на участие в открытом конкурсе, порядок внесения изменений в такие заявки. </w:t>
      </w:r>
    </w:p>
    <w:p w:rsidR="00F9646C" w:rsidRDefault="00773B97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3B97">
        <w:rPr>
          <w:rFonts w:ascii="Times New Roman" w:hAnsi="Times New Roman" w:cs="Times New Roman"/>
          <w:sz w:val="28"/>
          <w:szCs w:val="28"/>
        </w:rPr>
        <w:t xml:space="preserve">4.2.5. Порядок, дата начала и окончания </w:t>
      </w:r>
      <w:proofErr w:type="gramStart"/>
      <w:r w:rsidRPr="00773B97">
        <w:rPr>
          <w:rFonts w:ascii="Times New Roman" w:hAnsi="Times New Roman" w:cs="Times New Roman"/>
          <w:sz w:val="28"/>
          <w:szCs w:val="28"/>
        </w:rPr>
        <w:t>срока предоставления разъяснений положений конкурсной документации</w:t>
      </w:r>
      <w:proofErr w:type="gramEnd"/>
      <w:r w:rsidRPr="00773B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46C" w:rsidRDefault="00773B97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3B97">
        <w:rPr>
          <w:rFonts w:ascii="Times New Roman" w:hAnsi="Times New Roman" w:cs="Times New Roman"/>
          <w:sz w:val="28"/>
          <w:szCs w:val="28"/>
        </w:rPr>
        <w:t xml:space="preserve">4.2.6. Место, порядок, дата и время вскрытия конвертов с заявками на участие в открытом конкурсе. </w:t>
      </w:r>
    </w:p>
    <w:p w:rsidR="00F9646C" w:rsidRDefault="00773B97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3B97">
        <w:rPr>
          <w:rFonts w:ascii="Times New Roman" w:hAnsi="Times New Roman" w:cs="Times New Roman"/>
          <w:sz w:val="28"/>
          <w:szCs w:val="28"/>
        </w:rPr>
        <w:t xml:space="preserve">4.2.7. </w:t>
      </w:r>
      <w:r w:rsidR="004E538B">
        <w:rPr>
          <w:rFonts w:ascii="Times New Roman" w:hAnsi="Times New Roman" w:cs="Times New Roman"/>
          <w:sz w:val="28"/>
          <w:szCs w:val="28"/>
        </w:rPr>
        <w:t>Шкалу для оценки критериев, по которым осуществляется оценка и сопоставление заявок участников открытого конкурса на право получения свидетельства (свидетельств) об осуществлении перевозок по муниципальным маршрутам регулярных перевозок, в соответствии с приложением № 3 к настоящему Положению</w:t>
      </w:r>
      <w:r w:rsidRPr="00773B97">
        <w:rPr>
          <w:rFonts w:ascii="Times New Roman" w:hAnsi="Times New Roman" w:cs="Times New Roman"/>
          <w:sz w:val="28"/>
          <w:szCs w:val="28"/>
        </w:rPr>
        <w:t>.</w:t>
      </w:r>
    </w:p>
    <w:p w:rsidR="00F9646C" w:rsidRDefault="00773B97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3B97">
        <w:rPr>
          <w:rFonts w:ascii="Times New Roman" w:hAnsi="Times New Roman" w:cs="Times New Roman"/>
          <w:sz w:val="28"/>
          <w:szCs w:val="28"/>
        </w:rPr>
        <w:t xml:space="preserve">4.3. Заявка на участие в открытом конкурсе должна содержать: </w:t>
      </w:r>
    </w:p>
    <w:p w:rsidR="00F9646C" w:rsidRDefault="00773B97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3B97">
        <w:rPr>
          <w:rFonts w:ascii="Times New Roman" w:hAnsi="Times New Roman" w:cs="Times New Roman"/>
          <w:sz w:val="28"/>
          <w:szCs w:val="28"/>
        </w:rPr>
        <w:t>4.3.1. Сведения и документы об участнике открытого конкурса:</w:t>
      </w:r>
    </w:p>
    <w:p w:rsidR="00F9646C" w:rsidRDefault="00773B97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3B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646C">
        <w:rPr>
          <w:rFonts w:ascii="Times New Roman" w:hAnsi="Times New Roman" w:cs="Times New Roman"/>
          <w:sz w:val="28"/>
          <w:szCs w:val="28"/>
        </w:rPr>
        <w:t>-</w:t>
      </w:r>
      <w:r w:rsidRPr="00773B97">
        <w:rPr>
          <w:rFonts w:ascii="Times New Roman" w:hAnsi="Times New Roman" w:cs="Times New Roman"/>
          <w:sz w:val="28"/>
          <w:szCs w:val="28"/>
        </w:rPr>
        <w:t xml:space="preserve"> фирменное наименование (наименование),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местожительстве (для индивидуального предпринимателя), номер контактного телефона; </w:t>
      </w:r>
      <w:proofErr w:type="gramEnd"/>
    </w:p>
    <w:p w:rsidR="00F9646C" w:rsidRDefault="00F9646C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73B97" w:rsidRPr="00773B97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юридических лиц (для юридического лица) или Единого государственного реестра индивидуальных предпринимателей (для индивидуального предпринимателя), которые получены не ранее чем за шесть месяцев до даты размещения в сети «Интернет» извещения о проведении открытого конкурса, или их нотариально заверенные копии; </w:t>
      </w:r>
    </w:p>
    <w:p w:rsidR="00F9646C" w:rsidRDefault="00F9646C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</w:t>
      </w:r>
      <w:r w:rsidR="00773B97" w:rsidRPr="00773B97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лица на осуществление действий от имени участника открытого конкурса; </w:t>
      </w:r>
    </w:p>
    <w:p w:rsidR="00F9646C" w:rsidRDefault="00773B97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3B97">
        <w:rPr>
          <w:rFonts w:ascii="Times New Roman" w:hAnsi="Times New Roman" w:cs="Times New Roman"/>
          <w:sz w:val="28"/>
          <w:szCs w:val="28"/>
        </w:rPr>
        <w:t>4.3.2. Конкурсное предложение участника в соответствии с критериями оценки и сопоставления конкурсных заявок.</w:t>
      </w:r>
    </w:p>
    <w:p w:rsidR="00F9646C" w:rsidRDefault="00773B97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3B97">
        <w:rPr>
          <w:rFonts w:ascii="Times New Roman" w:hAnsi="Times New Roman" w:cs="Times New Roman"/>
          <w:sz w:val="28"/>
          <w:szCs w:val="28"/>
        </w:rPr>
        <w:t xml:space="preserve"> 4.3.3. Документы или копии документов, подтверждающие соответствие участника открытого конкурса требованиям, установленным конкурсной документацией. </w:t>
      </w:r>
    </w:p>
    <w:p w:rsidR="00F9646C" w:rsidRDefault="00773B97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3B97">
        <w:rPr>
          <w:rFonts w:ascii="Times New Roman" w:hAnsi="Times New Roman" w:cs="Times New Roman"/>
          <w:sz w:val="28"/>
          <w:szCs w:val="28"/>
        </w:rPr>
        <w:t xml:space="preserve">4.4. </w:t>
      </w:r>
      <w:r w:rsidR="00EA3D7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73B97">
        <w:rPr>
          <w:rFonts w:ascii="Times New Roman" w:hAnsi="Times New Roman" w:cs="Times New Roman"/>
          <w:sz w:val="28"/>
          <w:szCs w:val="28"/>
        </w:rPr>
        <w:t xml:space="preserve"> обеспечивает размещение конкурсной документации на официальном сайте одновременно с размещением извещения о проведении открытого конкурса. Размещенная конкурсная документация доступна для бесплатного ознакомления. </w:t>
      </w:r>
    </w:p>
    <w:p w:rsidR="00773B97" w:rsidRDefault="00773B97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3B97">
        <w:rPr>
          <w:rFonts w:ascii="Times New Roman" w:hAnsi="Times New Roman" w:cs="Times New Roman"/>
          <w:sz w:val="28"/>
          <w:szCs w:val="28"/>
        </w:rPr>
        <w:t xml:space="preserve">4.5. Любое лицо вправе направить </w:t>
      </w:r>
      <w:r w:rsidR="008943F3">
        <w:rPr>
          <w:rFonts w:ascii="Times New Roman" w:hAnsi="Times New Roman" w:cs="Times New Roman"/>
          <w:sz w:val="28"/>
          <w:szCs w:val="28"/>
        </w:rPr>
        <w:t xml:space="preserve">организатору конкурса </w:t>
      </w:r>
      <w:r w:rsidRPr="00773B97">
        <w:rPr>
          <w:rFonts w:ascii="Times New Roman" w:hAnsi="Times New Roman" w:cs="Times New Roman"/>
          <w:sz w:val="28"/>
          <w:szCs w:val="28"/>
        </w:rPr>
        <w:t xml:space="preserve">запрос о разъяснении положений конкурсной документации в письменной форме, запрос должен поступить </w:t>
      </w:r>
      <w:r w:rsidR="008943F3">
        <w:rPr>
          <w:rFonts w:ascii="Times New Roman" w:hAnsi="Times New Roman" w:cs="Times New Roman"/>
          <w:sz w:val="28"/>
          <w:szCs w:val="28"/>
        </w:rPr>
        <w:t xml:space="preserve">организатору конкурса не </w:t>
      </w:r>
      <w:proofErr w:type="gramStart"/>
      <w:r w:rsidR="008943F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943F3">
        <w:rPr>
          <w:rFonts w:ascii="Times New Roman" w:hAnsi="Times New Roman" w:cs="Times New Roman"/>
          <w:sz w:val="28"/>
          <w:szCs w:val="28"/>
        </w:rPr>
        <w:t xml:space="preserve"> чем за пять дней до дня окончания подачи заявок на участие в открытом конкурсе. </w:t>
      </w:r>
      <w:r w:rsidRPr="00773B97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поступления указанного запроса </w:t>
      </w:r>
      <w:r w:rsidR="008943F3">
        <w:rPr>
          <w:rFonts w:ascii="Times New Roman" w:hAnsi="Times New Roman" w:cs="Times New Roman"/>
          <w:sz w:val="28"/>
          <w:szCs w:val="28"/>
        </w:rPr>
        <w:t xml:space="preserve">организатор конкурса </w:t>
      </w:r>
      <w:r w:rsidRPr="00773B97">
        <w:rPr>
          <w:rFonts w:ascii="Times New Roman" w:hAnsi="Times New Roman" w:cs="Times New Roman"/>
          <w:sz w:val="28"/>
          <w:szCs w:val="28"/>
        </w:rPr>
        <w:t>обязан направить в письменной форме разъяснения положений конкурсной документации</w:t>
      </w:r>
      <w:r w:rsidR="00F9646C">
        <w:rPr>
          <w:rFonts w:ascii="Times New Roman" w:hAnsi="Times New Roman" w:cs="Times New Roman"/>
          <w:sz w:val="28"/>
          <w:szCs w:val="28"/>
        </w:rPr>
        <w:t>.</w:t>
      </w:r>
    </w:p>
    <w:p w:rsidR="00F9646C" w:rsidRDefault="00F9646C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F6419" w:rsidRPr="00EA3D7B" w:rsidRDefault="002F6419" w:rsidP="002F6419">
      <w:pPr>
        <w:pStyle w:val="aa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419">
        <w:rPr>
          <w:rFonts w:ascii="Times New Roman" w:hAnsi="Times New Roman" w:cs="Times New Roman"/>
          <w:b/>
          <w:sz w:val="28"/>
          <w:szCs w:val="28"/>
        </w:rPr>
        <w:t>Т</w:t>
      </w:r>
      <w:r w:rsidR="00F9646C" w:rsidRPr="002F6419">
        <w:rPr>
          <w:rFonts w:ascii="Times New Roman" w:hAnsi="Times New Roman" w:cs="Times New Roman"/>
          <w:b/>
          <w:sz w:val="28"/>
          <w:szCs w:val="28"/>
        </w:rPr>
        <w:t>ребования к участникам открытого конкурса</w:t>
      </w:r>
    </w:p>
    <w:p w:rsidR="002F6419" w:rsidRDefault="00F9646C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646C">
        <w:rPr>
          <w:rFonts w:ascii="Times New Roman" w:hAnsi="Times New Roman" w:cs="Times New Roman"/>
          <w:sz w:val="28"/>
          <w:szCs w:val="28"/>
        </w:rPr>
        <w:t xml:space="preserve">5.1. К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 </w:t>
      </w:r>
    </w:p>
    <w:p w:rsidR="002F6419" w:rsidRDefault="002F6419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9646C" w:rsidRPr="00F9646C">
        <w:rPr>
          <w:rFonts w:ascii="Times New Roman" w:hAnsi="Times New Roman" w:cs="Times New Roman"/>
          <w:sz w:val="28"/>
          <w:szCs w:val="28"/>
        </w:rPr>
        <w:t xml:space="preserve">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 </w:t>
      </w:r>
    </w:p>
    <w:p w:rsidR="002F6419" w:rsidRDefault="002F6419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46C" w:rsidRPr="00F9646C">
        <w:rPr>
          <w:rFonts w:ascii="Times New Roman" w:hAnsi="Times New Roman" w:cs="Times New Roman"/>
          <w:sz w:val="28"/>
          <w:szCs w:val="28"/>
        </w:rPr>
        <w:t xml:space="preserve"> наличие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перевозок, в отношении </w:t>
      </w:r>
      <w:r w:rsidR="00EA3D7B">
        <w:rPr>
          <w:rFonts w:ascii="Times New Roman" w:hAnsi="Times New Roman" w:cs="Times New Roman"/>
          <w:sz w:val="28"/>
          <w:szCs w:val="28"/>
        </w:rPr>
        <w:t>которого выдается свидетельство</w:t>
      </w:r>
      <w:r w:rsidR="00F9646C" w:rsidRPr="00F9646C">
        <w:rPr>
          <w:rFonts w:ascii="Times New Roman" w:hAnsi="Times New Roman" w:cs="Times New Roman"/>
          <w:sz w:val="28"/>
          <w:szCs w:val="28"/>
        </w:rPr>
        <w:t>, либо принятие на себя обязательства по приобретению таких транспортных сре</w:t>
      </w:r>
      <w:proofErr w:type="gramStart"/>
      <w:r w:rsidR="00F9646C" w:rsidRPr="00F9646C"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 w:rsidR="00F9646C" w:rsidRPr="00F9646C">
        <w:rPr>
          <w:rFonts w:ascii="Times New Roman" w:hAnsi="Times New Roman" w:cs="Times New Roman"/>
          <w:sz w:val="28"/>
          <w:szCs w:val="28"/>
        </w:rPr>
        <w:t xml:space="preserve">оки, определенные конкурсной документацией; </w:t>
      </w:r>
    </w:p>
    <w:p w:rsidR="002F6419" w:rsidRDefault="002F6419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46C" w:rsidRPr="00F96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46C" w:rsidRPr="00F9646C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="00F9646C" w:rsidRPr="00F9646C">
        <w:rPr>
          <w:rFonts w:ascii="Times New Roman" w:hAnsi="Times New Roman" w:cs="Times New Roman"/>
          <w:sz w:val="28"/>
          <w:szCs w:val="28"/>
        </w:rPr>
        <w:t xml:space="preserve"> ликвидации участника открытого 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 </w:t>
      </w:r>
    </w:p>
    <w:p w:rsidR="002F6419" w:rsidRDefault="002F6419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46C" w:rsidRPr="00F9646C">
        <w:rPr>
          <w:rFonts w:ascii="Times New Roman" w:hAnsi="Times New Roman" w:cs="Times New Roman"/>
          <w:sz w:val="28"/>
          <w:szCs w:val="28"/>
        </w:rPr>
        <w:t xml:space="preserve">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период; </w:t>
      </w:r>
    </w:p>
    <w:p w:rsidR="002F6419" w:rsidRDefault="002F6419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46C" w:rsidRPr="00F9646C">
        <w:rPr>
          <w:rFonts w:ascii="Times New Roman" w:hAnsi="Times New Roman" w:cs="Times New Roman"/>
          <w:sz w:val="28"/>
          <w:szCs w:val="28"/>
        </w:rPr>
        <w:t xml:space="preserve"> наличие договора простого товарищества в письменной форме (для участников договора простого товарищества).</w:t>
      </w:r>
    </w:p>
    <w:p w:rsidR="002F6419" w:rsidRPr="002F6419" w:rsidRDefault="002F6419" w:rsidP="002F6419">
      <w:pPr>
        <w:pStyle w:val="aa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19" w:rsidRPr="00EA3D7B" w:rsidRDefault="002F6419" w:rsidP="002F6419">
      <w:pPr>
        <w:pStyle w:val="aa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F6419">
        <w:rPr>
          <w:rFonts w:ascii="Times New Roman" w:hAnsi="Times New Roman" w:cs="Times New Roman"/>
          <w:b/>
          <w:sz w:val="28"/>
          <w:szCs w:val="28"/>
        </w:rPr>
        <w:t>орядок подачи заявок на участие в открытом конкурсе</w:t>
      </w:r>
    </w:p>
    <w:p w:rsidR="002F6419" w:rsidRPr="00054790" w:rsidRDefault="002F6419" w:rsidP="00054790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6419">
        <w:rPr>
          <w:rFonts w:ascii="Times New Roman" w:hAnsi="Times New Roman" w:cs="Times New Roman"/>
          <w:sz w:val="28"/>
          <w:szCs w:val="28"/>
        </w:rPr>
        <w:t xml:space="preserve"> </w:t>
      </w:r>
      <w:r w:rsidRPr="00054790">
        <w:rPr>
          <w:rFonts w:ascii="Times New Roman" w:hAnsi="Times New Roman" w:cs="Times New Roman"/>
          <w:sz w:val="28"/>
          <w:szCs w:val="28"/>
        </w:rPr>
        <w:t>6.1. Заявки на участие в открытом конкурсе подаются по форме, утверждаемой конкурсной документацией</w:t>
      </w:r>
      <w:r w:rsidR="00054790" w:rsidRPr="00054790">
        <w:rPr>
          <w:rFonts w:ascii="Times New Roman" w:hAnsi="Times New Roman" w:cs="Times New Roman"/>
          <w:sz w:val="28"/>
          <w:szCs w:val="28"/>
        </w:rPr>
        <w:t xml:space="preserve"> </w:t>
      </w:r>
      <w:r w:rsidR="00054790" w:rsidRPr="004E4366">
        <w:rPr>
          <w:rFonts w:ascii="Times New Roman" w:hAnsi="Times New Roman" w:cs="Times New Roman"/>
          <w:sz w:val="28"/>
          <w:szCs w:val="28"/>
        </w:rPr>
        <w:t>(Приложение</w:t>
      </w:r>
      <w:r w:rsidR="00192CC7">
        <w:rPr>
          <w:rFonts w:ascii="Times New Roman" w:hAnsi="Times New Roman" w:cs="Times New Roman"/>
          <w:sz w:val="28"/>
          <w:szCs w:val="28"/>
        </w:rPr>
        <w:t xml:space="preserve"> № </w:t>
      </w:r>
      <w:r w:rsidR="004E4366">
        <w:rPr>
          <w:rFonts w:ascii="Times New Roman" w:hAnsi="Times New Roman" w:cs="Times New Roman"/>
          <w:sz w:val="28"/>
          <w:szCs w:val="28"/>
        </w:rPr>
        <w:t>2</w:t>
      </w:r>
      <w:r w:rsidR="00054790" w:rsidRPr="0005479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A3D7B">
        <w:rPr>
          <w:rFonts w:ascii="Times New Roman" w:hAnsi="Times New Roman" w:cs="Times New Roman"/>
          <w:sz w:val="28"/>
          <w:szCs w:val="28"/>
        </w:rPr>
        <w:t>Положению</w:t>
      </w:r>
      <w:r w:rsidR="00054790" w:rsidRPr="00054790">
        <w:rPr>
          <w:rFonts w:ascii="Times New Roman" w:hAnsi="Times New Roman" w:cs="Times New Roman"/>
          <w:sz w:val="28"/>
          <w:szCs w:val="28"/>
        </w:rPr>
        <w:t>)</w:t>
      </w:r>
      <w:r w:rsidRPr="00054790">
        <w:rPr>
          <w:rFonts w:ascii="Times New Roman" w:hAnsi="Times New Roman" w:cs="Times New Roman"/>
          <w:sz w:val="28"/>
          <w:szCs w:val="28"/>
        </w:rPr>
        <w:t>.</w:t>
      </w:r>
    </w:p>
    <w:p w:rsidR="00054790" w:rsidRDefault="002F6419" w:rsidP="00054790">
      <w:pPr>
        <w:widowControl w:val="0"/>
        <w:autoSpaceDE w:val="0"/>
        <w:autoSpaceDN w:val="0"/>
        <w:adjustRightInd w:val="0"/>
        <w:spacing w:after="0"/>
        <w:ind w:firstLine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4790">
        <w:rPr>
          <w:rFonts w:ascii="Times New Roman" w:hAnsi="Times New Roman" w:cs="Times New Roman"/>
          <w:sz w:val="28"/>
          <w:szCs w:val="28"/>
        </w:rPr>
        <w:t>6.2. Заявки на участие в открытом конкурсе подаются в письменной форме в запечатанном конверте. На конверте должна быть указана контактная информация для направления уведомлений в случае внесения изменений в конкурсную документацию или отказа от проведения открытого конкурса (в случае отсутствия такой информации уведомления не направляются). Лицо, подающее заявку на участие в открытом конкурсе,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предпринимателя).</w:t>
      </w:r>
    </w:p>
    <w:p w:rsidR="00054790" w:rsidRDefault="002F6419" w:rsidP="00054790">
      <w:pPr>
        <w:widowControl w:val="0"/>
        <w:autoSpaceDE w:val="0"/>
        <w:autoSpaceDN w:val="0"/>
        <w:adjustRightInd w:val="0"/>
        <w:spacing w:after="0"/>
        <w:ind w:firstLine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4790">
        <w:rPr>
          <w:rFonts w:ascii="Times New Roman" w:hAnsi="Times New Roman" w:cs="Times New Roman"/>
          <w:sz w:val="28"/>
          <w:szCs w:val="28"/>
        </w:rPr>
        <w:t xml:space="preserve"> 6.3. В отношении каждого муниципального маршрута регулярного сообщения или одного лота в случае объединения нескольких муниципальных маршрутов регулярного сообщения в один лот или разделения одного муниципального маршрута регулярного сообщения на несколько лотов лицо, подающее заявку на участие в открытом конкурсе, вправе подать только одну заявку. </w:t>
      </w:r>
    </w:p>
    <w:p w:rsidR="00054790" w:rsidRDefault="002F6419" w:rsidP="00054790">
      <w:pPr>
        <w:widowControl w:val="0"/>
        <w:autoSpaceDE w:val="0"/>
        <w:autoSpaceDN w:val="0"/>
        <w:adjustRightInd w:val="0"/>
        <w:spacing w:after="0"/>
        <w:ind w:firstLine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4790">
        <w:rPr>
          <w:rFonts w:ascii="Times New Roman" w:hAnsi="Times New Roman" w:cs="Times New Roman"/>
          <w:sz w:val="28"/>
          <w:szCs w:val="28"/>
        </w:rPr>
        <w:t xml:space="preserve">6.4. Прием заявок на участие в открытом конкурсе прекращается с наступлением срока вскрытия конвертов с заявками на участие в открытом конкурсе. </w:t>
      </w:r>
    </w:p>
    <w:p w:rsidR="00054790" w:rsidRDefault="002F6419" w:rsidP="00054790">
      <w:pPr>
        <w:widowControl w:val="0"/>
        <w:autoSpaceDE w:val="0"/>
        <w:autoSpaceDN w:val="0"/>
        <w:adjustRightInd w:val="0"/>
        <w:spacing w:after="0"/>
        <w:ind w:firstLine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4790">
        <w:rPr>
          <w:rFonts w:ascii="Times New Roman" w:hAnsi="Times New Roman" w:cs="Times New Roman"/>
          <w:sz w:val="28"/>
          <w:szCs w:val="28"/>
        </w:rPr>
        <w:t>6.5. Лицо, подавшее заявку на участие в открытом конкурсе вправе изменить или отозвать заявку на участие в открытом конкурсе в любое время до момента прекращения приема заявок на участие в открытом конкурсе. В случае отзыва заявки, поданная заявка не возвращается.</w:t>
      </w:r>
    </w:p>
    <w:p w:rsidR="00054790" w:rsidRDefault="002F6419" w:rsidP="00054790">
      <w:pPr>
        <w:widowControl w:val="0"/>
        <w:autoSpaceDE w:val="0"/>
        <w:autoSpaceDN w:val="0"/>
        <w:adjustRightInd w:val="0"/>
        <w:spacing w:after="0"/>
        <w:ind w:firstLine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4790">
        <w:rPr>
          <w:rFonts w:ascii="Times New Roman" w:hAnsi="Times New Roman" w:cs="Times New Roman"/>
          <w:sz w:val="28"/>
          <w:szCs w:val="28"/>
        </w:rPr>
        <w:t xml:space="preserve">6.6. Заявки на участие в открытом конкурсе регистрируются </w:t>
      </w:r>
      <w:r w:rsidR="00EA3D7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054790">
        <w:rPr>
          <w:rFonts w:ascii="Times New Roman" w:hAnsi="Times New Roman" w:cs="Times New Roman"/>
          <w:sz w:val="28"/>
          <w:szCs w:val="28"/>
        </w:rPr>
        <w:t xml:space="preserve">. По требованию лица, подающего заявку на участие в открытом конкурсе, </w:t>
      </w:r>
      <w:r w:rsidR="00EA3D7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54790">
        <w:rPr>
          <w:rFonts w:ascii="Times New Roman" w:hAnsi="Times New Roman" w:cs="Times New Roman"/>
          <w:sz w:val="28"/>
          <w:szCs w:val="28"/>
        </w:rPr>
        <w:t xml:space="preserve"> </w:t>
      </w:r>
      <w:r w:rsidRPr="00054790">
        <w:rPr>
          <w:rFonts w:ascii="Times New Roman" w:hAnsi="Times New Roman" w:cs="Times New Roman"/>
          <w:sz w:val="28"/>
          <w:szCs w:val="28"/>
        </w:rPr>
        <w:t xml:space="preserve">выдает расписку в получении заявки на участие в открытом конкурсе с указанием даты и времени ее получения. </w:t>
      </w:r>
    </w:p>
    <w:p w:rsidR="00817427" w:rsidRDefault="002F6419" w:rsidP="00054790">
      <w:pPr>
        <w:widowControl w:val="0"/>
        <w:autoSpaceDE w:val="0"/>
        <w:autoSpaceDN w:val="0"/>
        <w:adjustRightInd w:val="0"/>
        <w:spacing w:after="0"/>
        <w:ind w:firstLine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4790">
        <w:rPr>
          <w:rFonts w:ascii="Times New Roman" w:hAnsi="Times New Roman" w:cs="Times New Roman"/>
          <w:sz w:val="28"/>
          <w:szCs w:val="28"/>
        </w:rPr>
        <w:lastRenderedPageBreak/>
        <w:t>6.7. Заявки на участие в открытом конкурсе, которые подаются лицами после окончания срока их приема, возвращаются указанным лицам в день их поступления.</w:t>
      </w:r>
      <w:r w:rsidR="00817427" w:rsidRPr="00054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790" w:rsidRPr="001D0DCF" w:rsidRDefault="00054790" w:rsidP="00054790">
      <w:pPr>
        <w:widowControl w:val="0"/>
        <w:autoSpaceDE w:val="0"/>
        <w:autoSpaceDN w:val="0"/>
        <w:adjustRightInd w:val="0"/>
        <w:spacing w:after="0"/>
        <w:ind w:firstLine="357"/>
        <w:jc w:val="both"/>
        <w:outlineLvl w:val="1"/>
        <w:rPr>
          <w:rFonts w:ascii="Calibri" w:eastAsia="Times New Roman" w:hAnsi="Calibri" w:cs="Times New Roman"/>
        </w:rPr>
      </w:pPr>
    </w:p>
    <w:p w:rsidR="00054790" w:rsidRPr="00EB6AD8" w:rsidRDefault="00054790" w:rsidP="00EA3D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6AD8">
        <w:rPr>
          <w:rFonts w:ascii="Times New Roman" w:hAnsi="Times New Roman" w:cs="Times New Roman"/>
          <w:b/>
          <w:sz w:val="28"/>
          <w:szCs w:val="28"/>
        </w:rPr>
        <w:t>7. Порядок вскрытия конвертов с заявками на участие в открытом конкурсе</w:t>
      </w:r>
    </w:p>
    <w:p w:rsidR="00EB6AD8" w:rsidRDefault="00054790" w:rsidP="00EA3D7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6AD8">
        <w:rPr>
          <w:rFonts w:ascii="Times New Roman" w:hAnsi="Times New Roman" w:cs="Times New Roman"/>
          <w:sz w:val="28"/>
          <w:szCs w:val="28"/>
        </w:rPr>
        <w:t xml:space="preserve">7.1. В день, во время и месте, </w:t>
      </w:r>
      <w:proofErr w:type="gramStart"/>
      <w:r w:rsidRPr="00EB6AD8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EB6AD8">
        <w:rPr>
          <w:rFonts w:ascii="Times New Roman" w:hAnsi="Times New Roman" w:cs="Times New Roman"/>
          <w:sz w:val="28"/>
          <w:szCs w:val="28"/>
        </w:rPr>
        <w:t xml:space="preserve"> в извещении о проведении открытого</w:t>
      </w:r>
      <w:r w:rsidRPr="000547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6AD8">
        <w:rPr>
          <w:rFonts w:ascii="Times New Roman" w:hAnsi="Times New Roman" w:cs="Times New Roman"/>
          <w:sz w:val="28"/>
          <w:szCs w:val="28"/>
        </w:rPr>
        <w:t xml:space="preserve">конкурса, </w:t>
      </w:r>
      <w:r w:rsidR="00EA3D7B">
        <w:rPr>
          <w:rFonts w:ascii="Times New Roman" w:hAnsi="Times New Roman" w:cs="Times New Roman"/>
          <w:sz w:val="28"/>
          <w:szCs w:val="28"/>
        </w:rPr>
        <w:t>К</w:t>
      </w:r>
      <w:r w:rsidRPr="002F6419">
        <w:rPr>
          <w:rFonts w:ascii="Times New Roman" w:hAnsi="Times New Roman" w:cs="Times New Roman"/>
          <w:sz w:val="28"/>
          <w:szCs w:val="28"/>
        </w:rPr>
        <w:t xml:space="preserve">омиссией вскрываются конверты с заявками на участие в открытом конкурсе. </w:t>
      </w:r>
    </w:p>
    <w:p w:rsidR="00EB6AD8" w:rsidRDefault="00054790" w:rsidP="00EB6AD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6419">
        <w:rPr>
          <w:rFonts w:ascii="Times New Roman" w:hAnsi="Times New Roman" w:cs="Times New Roman"/>
          <w:sz w:val="28"/>
          <w:szCs w:val="28"/>
        </w:rPr>
        <w:t xml:space="preserve">7.2. Лица,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конкурсе. Присутствующие на заседании </w:t>
      </w:r>
      <w:r w:rsidR="00EA3D7B">
        <w:rPr>
          <w:rFonts w:ascii="Times New Roman" w:hAnsi="Times New Roman" w:cs="Times New Roman"/>
          <w:sz w:val="28"/>
          <w:szCs w:val="28"/>
        </w:rPr>
        <w:t>К</w:t>
      </w:r>
      <w:r w:rsidRPr="002F6419">
        <w:rPr>
          <w:rFonts w:ascii="Times New Roman" w:hAnsi="Times New Roman" w:cs="Times New Roman"/>
          <w:sz w:val="28"/>
          <w:szCs w:val="28"/>
        </w:rPr>
        <w:t>омиссии лица, подавшие заявки на участие в открытом конкурсе или их представители должны зарегистрироваться до начала заседания.</w:t>
      </w:r>
    </w:p>
    <w:p w:rsidR="00EB6AD8" w:rsidRDefault="00054790" w:rsidP="00EB6AD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6419">
        <w:rPr>
          <w:rFonts w:ascii="Times New Roman" w:hAnsi="Times New Roman" w:cs="Times New Roman"/>
          <w:sz w:val="28"/>
          <w:szCs w:val="28"/>
        </w:rPr>
        <w:t xml:space="preserve"> 7.3. </w:t>
      </w:r>
      <w:r w:rsidR="00EA3D7B">
        <w:rPr>
          <w:rFonts w:ascii="Times New Roman" w:hAnsi="Times New Roman" w:cs="Times New Roman"/>
          <w:sz w:val="28"/>
          <w:szCs w:val="28"/>
        </w:rPr>
        <w:t>К</w:t>
      </w:r>
      <w:r w:rsidRPr="002F6419">
        <w:rPr>
          <w:rFonts w:ascii="Times New Roman" w:hAnsi="Times New Roman" w:cs="Times New Roman"/>
          <w:sz w:val="28"/>
          <w:szCs w:val="28"/>
        </w:rPr>
        <w:t>омиссия вскрывает конверты с заявками в порядке их регис</w:t>
      </w:r>
      <w:r w:rsidR="002D3C5B">
        <w:rPr>
          <w:rFonts w:ascii="Times New Roman" w:hAnsi="Times New Roman" w:cs="Times New Roman"/>
          <w:sz w:val="28"/>
          <w:szCs w:val="28"/>
        </w:rPr>
        <w:t>трации. Конверты с маркировкой «изменения»</w:t>
      </w:r>
      <w:r w:rsidRPr="002F6419">
        <w:rPr>
          <w:rFonts w:ascii="Times New Roman" w:hAnsi="Times New Roman" w:cs="Times New Roman"/>
          <w:sz w:val="28"/>
          <w:szCs w:val="28"/>
        </w:rPr>
        <w:t xml:space="preserve"> </w:t>
      </w:r>
      <w:r w:rsidR="00EA3D7B">
        <w:rPr>
          <w:rFonts w:ascii="Times New Roman" w:hAnsi="Times New Roman" w:cs="Times New Roman"/>
          <w:sz w:val="28"/>
          <w:szCs w:val="28"/>
        </w:rPr>
        <w:t>К</w:t>
      </w:r>
      <w:r w:rsidRPr="002F6419">
        <w:rPr>
          <w:rFonts w:ascii="Times New Roman" w:hAnsi="Times New Roman" w:cs="Times New Roman"/>
          <w:sz w:val="28"/>
          <w:szCs w:val="28"/>
        </w:rPr>
        <w:t xml:space="preserve">омиссия вскрывает одновременно с основными конвертами. </w:t>
      </w:r>
      <w:r w:rsidR="00EA3D7B">
        <w:rPr>
          <w:rFonts w:ascii="Times New Roman" w:hAnsi="Times New Roman" w:cs="Times New Roman"/>
          <w:sz w:val="28"/>
          <w:szCs w:val="28"/>
        </w:rPr>
        <w:t>К</w:t>
      </w:r>
      <w:r w:rsidRPr="002F6419">
        <w:rPr>
          <w:rFonts w:ascii="Times New Roman" w:hAnsi="Times New Roman" w:cs="Times New Roman"/>
          <w:sz w:val="28"/>
          <w:szCs w:val="28"/>
        </w:rPr>
        <w:t xml:space="preserve">омиссия проверяет сохранность и целостность конверта перед его вскрытием. Лица, подавшие заявки на участие в открытом конкурсе или их представители, присутствующие при вскрытии конвертов с заявками, также могут удостовериться в сохранности и целостности предоставленных конвертов. Наименование (для юридического лица), фамилия, имя, отчество (для индивидуального предпринимателя) и почтовый адрес каждого лица, конверт с заявкой на </w:t>
      </w:r>
      <w:proofErr w:type="gramStart"/>
      <w:r w:rsidRPr="002F6419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2F6419">
        <w:rPr>
          <w:rFonts w:ascii="Times New Roman" w:hAnsi="Times New Roman" w:cs="Times New Roman"/>
          <w:sz w:val="28"/>
          <w:szCs w:val="28"/>
        </w:rPr>
        <w:t xml:space="preserve"> в открытом конкурсе которого вскрывается, документы, предусмотренные конкурсной документацией и содержащиеся в заявке на участие в открытом конкурсе, объявляются и заносятся в протокол вскрытия конвертов с заявками на участие в открытом конкурсе. </w:t>
      </w:r>
    </w:p>
    <w:p w:rsidR="00817427" w:rsidRPr="001D0DCF" w:rsidRDefault="00054790" w:rsidP="00EB6AD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Calibri" w:eastAsia="Times New Roman" w:hAnsi="Calibri" w:cs="Times New Roman"/>
        </w:rPr>
      </w:pPr>
      <w:r w:rsidRPr="002F6419">
        <w:rPr>
          <w:rFonts w:ascii="Times New Roman" w:hAnsi="Times New Roman" w:cs="Times New Roman"/>
          <w:sz w:val="28"/>
          <w:szCs w:val="28"/>
        </w:rPr>
        <w:t xml:space="preserve">7.4. Протокол подписывается всеми присутствующими членами </w:t>
      </w:r>
      <w:r w:rsidR="00EA3D7B">
        <w:rPr>
          <w:rFonts w:ascii="Times New Roman" w:hAnsi="Times New Roman" w:cs="Times New Roman"/>
          <w:sz w:val="28"/>
          <w:szCs w:val="28"/>
        </w:rPr>
        <w:t>К</w:t>
      </w:r>
      <w:r w:rsidRPr="002F6419">
        <w:rPr>
          <w:rFonts w:ascii="Times New Roman" w:hAnsi="Times New Roman" w:cs="Times New Roman"/>
          <w:sz w:val="28"/>
          <w:szCs w:val="28"/>
        </w:rPr>
        <w:t>омиссии непосредственно после вскрытия конвертов с заявками на участие в открытом конкурсе</w:t>
      </w:r>
      <w:r w:rsidR="00EB6AD8">
        <w:rPr>
          <w:rFonts w:ascii="Times New Roman" w:hAnsi="Times New Roman" w:cs="Times New Roman"/>
          <w:sz w:val="28"/>
          <w:szCs w:val="28"/>
        </w:rPr>
        <w:t>.</w:t>
      </w:r>
    </w:p>
    <w:p w:rsidR="00817427" w:rsidRPr="001D0DCF" w:rsidRDefault="00817427" w:rsidP="00817427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</w:rPr>
      </w:pPr>
      <w:bookmarkStart w:id="2" w:name="Par170"/>
      <w:bookmarkEnd w:id="2"/>
    </w:p>
    <w:p w:rsidR="00817427" w:rsidRPr="00EB6AD8" w:rsidRDefault="00817427" w:rsidP="00EA3D7B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Par186"/>
      <w:bookmarkEnd w:id="3"/>
      <w:r w:rsidRPr="00EB6AD8">
        <w:rPr>
          <w:rFonts w:ascii="Times New Roman" w:eastAsia="Times New Roman" w:hAnsi="Times New Roman" w:cs="Times New Roman"/>
          <w:b/>
          <w:sz w:val="28"/>
          <w:szCs w:val="28"/>
        </w:rPr>
        <w:t>8. Порядок рассмотрения заявок на участие в открытом конкурсе</w:t>
      </w:r>
    </w:p>
    <w:p w:rsidR="00817427" w:rsidRPr="00EB6AD8" w:rsidRDefault="00EA3D7B" w:rsidP="00EA3D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 К</w:t>
      </w:r>
      <w:r w:rsidR="00817427" w:rsidRPr="00EB6AD8">
        <w:rPr>
          <w:rFonts w:ascii="Times New Roman" w:eastAsia="Times New Roman" w:hAnsi="Times New Roman" w:cs="Times New Roman"/>
          <w:sz w:val="28"/>
          <w:szCs w:val="28"/>
        </w:rPr>
        <w:t xml:space="preserve">омиссия рассматривает заявки на участие в открытом конкурсе на соответствие требованиям, установленным конкурсной документацией и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настоящим Положением</w:t>
      </w:r>
      <w:r w:rsidR="00817427" w:rsidRPr="00EB6A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7427" w:rsidRPr="00EB6AD8" w:rsidRDefault="00817427" w:rsidP="00EB6A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D8">
        <w:rPr>
          <w:rFonts w:ascii="Times New Roman" w:eastAsia="Times New Roman" w:hAnsi="Times New Roman" w:cs="Times New Roman"/>
          <w:sz w:val="28"/>
          <w:szCs w:val="28"/>
        </w:rPr>
        <w:t xml:space="preserve">8.2. На основании результатов рассмотрения заявок на участие в открытом конкурсе </w:t>
      </w:r>
      <w:r w:rsidR="00EA3D7B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EB6AD8">
        <w:rPr>
          <w:rFonts w:ascii="Times New Roman" w:eastAsia="Times New Roman" w:hAnsi="Times New Roman" w:cs="Times New Roman"/>
          <w:sz w:val="28"/>
          <w:szCs w:val="28"/>
        </w:rPr>
        <w:t>миссией принимается решение о допуске к участию или об отказе в допуске к участию в открытом конкурсе.</w:t>
      </w:r>
    </w:p>
    <w:p w:rsidR="00817427" w:rsidRPr="00EB6AD8" w:rsidRDefault="00817427" w:rsidP="00EB6A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D8">
        <w:rPr>
          <w:rFonts w:ascii="Times New Roman" w:eastAsia="Times New Roman" w:hAnsi="Times New Roman" w:cs="Times New Roman"/>
          <w:sz w:val="28"/>
          <w:szCs w:val="28"/>
        </w:rPr>
        <w:t>8.3. К участию в открытом конкурсе допускаются лица, подавшие заявки на участие в открытом конкурсе, соответствующие требованиям допуска к участию в открытом конкурсе, предусмотренным кон</w:t>
      </w:r>
      <w:r w:rsidR="00EA3D7B">
        <w:rPr>
          <w:rFonts w:ascii="Times New Roman" w:eastAsia="Times New Roman" w:hAnsi="Times New Roman" w:cs="Times New Roman"/>
          <w:sz w:val="28"/>
          <w:szCs w:val="28"/>
        </w:rPr>
        <w:t>курсной документацией и настоящим Положением</w:t>
      </w:r>
      <w:r w:rsidRPr="00EB6A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7427" w:rsidRPr="00EB6AD8" w:rsidRDefault="00817427" w:rsidP="00EB6A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D8">
        <w:rPr>
          <w:rFonts w:ascii="Times New Roman" w:eastAsia="Times New Roman" w:hAnsi="Times New Roman" w:cs="Times New Roman"/>
          <w:sz w:val="28"/>
          <w:szCs w:val="28"/>
        </w:rPr>
        <w:t xml:space="preserve">8.4. Допуск к участию или отказ в допуске к участию в открытом конкурсе оформляется протоколом рассмотрения заявок на участие в открытом конкурсе, который ведется </w:t>
      </w:r>
      <w:r w:rsidR="00EA3D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B6AD8">
        <w:rPr>
          <w:rFonts w:ascii="Times New Roman" w:eastAsia="Times New Roman" w:hAnsi="Times New Roman" w:cs="Times New Roman"/>
          <w:sz w:val="28"/>
          <w:szCs w:val="28"/>
        </w:rPr>
        <w:t>омиссией.</w:t>
      </w:r>
    </w:p>
    <w:p w:rsidR="00817427" w:rsidRPr="00EB6AD8" w:rsidRDefault="00817427" w:rsidP="00EB6A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8.5. Протокол рассмотрения заявок на участие в открытом конкурсе подписывается всеми присутствующими на заседании членами </w:t>
      </w:r>
      <w:r w:rsidR="00EA3D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B6AD8">
        <w:rPr>
          <w:rFonts w:ascii="Times New Roman" w:eastAsia="Times New Roman" w:hAnsi="Times New Roman" w:cs="Times New Roman"/>
          <w:sz w:val="28"/>
          <w:szCs w:val="28"/>
        </w:rPr>
        <w:t>омиссии.</w:t>
      </w:r>
    </w:p>
    <w:p w:rsidR="00817427" w:rsidRPr="00EB6AD8" w:rsidRDefault="00817427" w:rsidP="00EB6A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D8">
        <w:rPr>
          <w:rFonts w:ascii="Times New Roman" w:eastAsia="Times New Roman" w:hAnsi="Times New Roman" w:cs="Times New Roman"/>
          <w:sz w:val="28"/>
          <w:szCs w:val="28"/>
        </w:rPr>
        <w:t xml:space="preserve">8.6. Лицам, подавшим заявки на участие в открытом конкурсе, заявкам которых отказано в допуске к участию в открытом конкурсе, направляются уведомления о принятых </w:t>
      </w:r>
      <w:r w:rsidR="0093625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B6AD8">
        <w:rPr>
          <w:rFonts w:ascii="Times New Roman" w:eastAsia="Times New Roman" w:hAnsi="Times New Roman" w:cs="Times New Roman"/>
          <w:sz w:val="28"/>
          <w:szCs w:val="28"/>
        </w:rPr>
        <w:t>омиссией решениях не позднее дня, следующего за днем подписания протокола.</w:t>
      </w:r>
    </w:p>
    <w:p w:rsidR="00817427" w:rsidRPr="00EB6AD8" w:rsidRDefault="00936253" w:rsidP="00EB6A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случае если К</w:t>
      </w:r>
      <w:r w:rsidR="00817427" w:rsidRPr="00EB6AD8">
        <w:rPr>
          <w:rFonts w:ascii="Times New Roman" w:eastAsia="Times New Roman" w:hAnsi="Times New Roman" w:cs="Times New Roman"/>
          <w:sz w:val="28"/>
          <w:szCs w:val="28"/>
        </w:rPr>
        <w:t>омиссия примет решение об отказе в допуске к участию в открытом конкурсе всех лиц, подавших заявки на участие в открытом конкурсе или о допуске к участию в открытом конкурсе и признании участником открытого конкурса только одного лица, подавшего заявку на участие в открытом конкурсе открытый конкурс признается несостоявшимся.</w:t>
      </w:r>
      <w:proofErr w:type="gramEnd"/>
    </w:p>
    <w:p w:rsidR="00817427" w:rsidRPr="00EB6AD8" w:rsidRDefault="00817427" w:rsidP="00EB6AD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EB6AD8">
        <w:rPr>
          <w:rFonts w:ascii="Times New Roman" w:hAnsi="Times New Roman"/>
          <w:sz w:val="28"/>
          <w:szCs w:val="28"/>
        </w:rPr>
        <w:t>8.8. Если  открытый конкурс признан не состоявшимся в связи с тем, что только одна заявка на участие в открытом конкурсе была признана соответствующей требованиям конкурсной документации, юридическому лицу, индивидуальному предпринимателю или уполномоченному участнику договора простого товарищества, подавшим такую заявку на участие в открытом конкурсе, выдается свидетельство об осуществлении перевозок.</w:t>
      </w:r>
    </w:p>
    <w:p w:rsidR="00817427" w:rsidRPr="00EB6AD8" w:rsidRDefault="00817427" w:rsidP="00EB6AD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EB6AD8">
        <w:rPr>
          <w:rFonts w:ascii="Times New Roman" w:hAnsi="Times New Roman"/>
          <w:sz w:val="28"/>
          <w:szCs w:val="28"/>
        </w:rPr>
        <w:t>8.9. В случае</w:t>
      </w:r>
      <w:proofErr w:type="gramStart"/>
      <w:r w:rsidRPr="00EB6AD8">
        <w:rPr>
          <w:rFonts w:ascii="Times New Roman" w:hAnsi="Times New Roman"/>
          <w:sz w:val="28"/>
          <w:szCs w:val="28"/>
        </w:rPr>
        <w:t>,</w:t>
      </w:r>
      <w:proofErr w:type="gramEnd"/>
      <w:r w:rsidRPr="00EB6AD8">
        <w:rPr>
          <w:rFonts w:ascii="Times New Roman" w:hAnsi="Times New Roman"/>
          <w:sz w:val="28"/>
          <w:szCs w:val="28"/>
        </w:rPr>
        <w:t xml:space="preserve"> если открытый конкурс признан не состоявшимся в связи с тем,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не соответствующими требованиям конкурсной документации, </w:t>
      </w:r>
      <w:r w:rsidR="008943F3">
        <w:rPr>
          <w:rFonts w:ascii="Times New Roman" w:hAnsi="Times New Roman"/>
          <w:sz w:val="28"/>
          <w:szCs w:val="28"/>
        </w:rPr>
        <w:t xml:space="preserve">организатор конкурса </w:t>
      </w:r>
      <w:r w:rsidRPr="00EB6AD8">
        <w:rPr>
          <w:rFonts w:ascii="Times New Roman" w:hAnsi="Times New Roman"/>
          <w:sz w:val="28"/>
          <w:szCs w:val="28"/>
        </w:rPr>
        <w:t>вправе принять решение о повторном проведении открытого конкурса или об отмене предусмотренного конкурсной документацией маршрута (маршрутов) регулярных перевозок.</w:t>
      </w:r>
    </w:p>
    <w:p w:rsidR="00817427" w:rsidRPr="001D0DCF" w:rsidRDefault="00817427" w:rsidP="00817427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</w:rPr>
      </w:pPr>
    </w:p>
    <w:p w:rsidR="00817427" w:rsidRPr="00EB6AD8" w:rsidRDefault="00817427" w:rsidP="00936253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Par212"/>
      <w:bookmarkEnd w:id="4"/>
      <w:r w:rsidRPr="00EB6AD8">
        <w:rPr>
          <w:rFonts w:ascii="Times New Roman" w:eastAsia="Times New Roman" w:hAnsi="Times New Roman" w:cs="Times New Roman"/>
          <w:b/>
          <w:sz w:val="28"/>
          <w:szCs w:val="28"/>
        </w:rPr>
        <w:t>9. Оценка и сопоставление заявок на участие в открытом конкурсе</w:t>
      </w:r>
    </w:p>
    <w:p w:rsidR="00817427" w:rsidRPr="00A61A11" w:rsidRDefault="00817427" w:rsidP="009362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B6AD8"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r w:rsidR="009174FA" w:rsidRPr="009174FA">
        <w:rPr>
          <w:rFonts w:ascii="Times New Roman" w:hAnsi="Times New Roman" w:cs="Times New Roman"/>
          <w:sz w:val="28"/>
          <w:szCs w:val="28"/>
        </w:rPr>
        <w:t xml:space="preserve">Оценка и сопоставление заявок на участие в </w:t>
      </w:r>
      <w:r w:rsidR="00936253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9174FA" w:rsidRPr="009174FA">
        <w:rPr>
          <w:rFonts w:ascii="Times New Roman" w:hAnsi="Times New Roman" w:cs="Times New Roman"/>
          <w:sz w:val="28"/>
          <w:szCs w:val="28"/>
        </w:rPr>
        <w:t xml:space="preserve">конкурсе осуществляется </w:t>
      </w:r>
      <w:r w:rsidR="00936253">
        <w:rPr>
          <w:rFonts w:ascii="Times New Roman" w:hAnsi="Times New Roman" w:cs="Times New Roman"/>
          <w:sz w:val="28"/>
          <w:szCs w:val="28"/>
        </w:rPr>
        <w:t>К</w:t>
      </w:r>
      <w:r w:rsidR="009174FA" w:rsidRPr="009174FA">
        <w:rPr>
          <w:rFonts w:ascii="Times New Roman" w:hAnsi="Times New Roman" w:cs="Times New Roman"/>
          <w:sz w:val="28"/>
          <w:szCs w:val="28"/>
        </w:rPr>
        <w:t>омиссией в соответствии с критериями</w:t>
      </w:r>
      <w:r w:rsidR="00F26A94">
        <w:rPr>
          <w:rFonts w:ascii="Times New Roman" w:hAnsi="Times New Roman" w:cs="Times New Roman"/>
          <w:sz w:val="28"/>
          <w:szCs w:val="28"/>
        </w:rPr>
        <w:t>.</w:t>
      </w:r>
    </w:p>
    <w:p w:rsidR="00817427" w:rsidRPr="00EB6AD8" w:rsidRDefault="00817427" w:rsidP="00EB6A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D8">
        <w:rPr>
          <w:rFonts w:ascii="Times New Roman" w:eastAsia="Times New Roman" w:hAnsi="Times New Roman" w:cs="Times New Roman"/>
          <w:sz w:val="28"/>
          <w:szCs w:val="28"/>
        </w:rPr>
        <w:t>9.2. Срок оценки и сопоставления таких заявок не может превышать десяти дней со дня подписания протокола рассмотрения заявок на участие в открытом конкурсе.</w:t>
      </w:r>
    </w:p>
    <w:p w:rsidR="00817427" w:rsidRPr="00EB6AD8" w:rsidRDefault="00817427" w:rsidP="00EB6A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D8">
        <w:rPr>
          <w:rFonts w:ascii="Times New Roman" w:eastAsia="Times New Roman" w:hAnsi="Times New Roman" w:cs="Times New Roman"/>
          <w:sz w:val="28"/>
          <w:szCs w:val="28"/>
        </w:rPr>
        <w:t xml:space="preserve">9.3. Оценка и сопоставление заявок на участие в открытом конкурсе осуществляются </w:t>
      </w:r>
      <w:r w:rsidR="008943F3">
        <w:rPr>
          <w:rFonts w:ascii="Times New Roman" w:eastAsia="Times New Roman" w:hAnsi="Times New Roman" w:cs="Times New Roman"/>
          <w:sz w:val="28"/>
          <w:szCs w:val="28"/>
        </w:rPr>
        <w:t xml:space="preserve">Комиссией </w:t>
      </w:r>
      <w:r w:rsidRPr="00EB6AD8">
        <w:rPr>
          <w:rFonts w:ascii="Times New Roman" w:eastAsia="Times New Roman" w:hAnsi="Times New Roman" w:cs="Times New Roman"/>
          <w:sz w:val="28"/>
          <w:szCs w:val="28"/>
        </w:rPr>
        <w:t>в соответствии с критериями сопоставления заявок.</w:t>
      </w:r>
    </w:p>
    <w:p w:rsidR="00817427" w:rsidRPr="00EB6AD8" w:rsidRDefault="00817427" w:rsidP="00EB6A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D8">
        <w:rPr>
          <w:rFonts w:ascii="Times New Roman" w:eastAsia="Times New Roman" w:hAnsi="Times New Roman" w:cs="Times New Roman"/>
          <w:sz w:val="28"/>
          <w:szCs w:val="28"/>
        </w:rPr>
        <w:t xml:space="preserve">9.4. Оценка заявки на участие в открытом конкурсе осуществляется в баллах индивидуально каждым присутствующим членом </w:t>
      </w:r>
      <w:r w:rsidR="0093625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B6AD8">
        <w:rPr>
          <w:rFonts w:ascii="Times New Roman" w:eastAsia="Times New Roman" w:hAnsi="Times New Roman" w:cs="Times New Roman"/>
          <w:sz w:val="28"/>
          <w:szCs w:val="28"/>
        </w:rPr>
        <w:t>омиссии в соответствии с оценочной шкалой, предусмотренной конкурсной документацией.</w:t>
      </w:r>
    </w:p>
    <w:p w:rsidR="00817427" w:rsidRPr="00EB6AD8" w:rsidRDefault="00817427" w:rsidP="00EB6A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D8">
        <w:rPr>
          <w:rFonts w:ascii="Times New Roman" w:eastAsia="Times New Roman" w:hAnsi="Times New Roman" w:cs="Times New Roman"/>
          <w:sz w:val="28"/>
          <w:szCs w:val="28"/>
        </w:rPr>
        <w:t>9.5. Каждой заявке на участие в открытом конкурсе присваивается номер в порядке уменьшения ее итоговой оценки.</w:t>
      </w:r>
    </w:p>
    <w:p w:rsidR="00817427" w:rsidRPr="00EB6AD8" w:rsidRDefault="00817427" w:rsidP="00EB6A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D8">
        <w:rPr>
          <w:rFonts w:ascii="Times New Roman" w:eastAsia="Times New Roman" w:hAnsi="Times New Roman" w:cs="Times New Roman"/>
          <w:sz w:val="28"/>
          <w:szCs w:val="28"/>
        </w:rPr>
        <w:t>9.6. Победителем открытого конкурса признается участник открытого конкурса, заявке которого присвоен первый номер в соответствии с максимальной итоговой оценкой.</w:t>
      </w:r>
    </w:p>
    <w:p w:rsidR="00817427" w:rsidRPr="00EB6AD8" w:rsidRDefault="00817427" w:rsidP="00EB6A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D8">
        <w:rPr>
          <w:rFonts w:ascii="Times New Roman" w:eastAsia="Times New Roman" w:hAnsi="Times New Roman" w:cs="Times New Roman"/>
          <w:sz w:val="28"/>
          <w:szCs w:val="28"/>
        </w:rPr>
        <w:t xml:space="preserve">9.7. В случае если нескольким заявкам на участие в открытом конкурсе присвоен первый номер, победителем открытого конкурса признается участник </w:t>
      </w:r>
      <w:r w:rsidRPr="00EB6AD8">
        <w:rPr>
          <w:rFonts w:ascii="Times New Roman" w:eastAsia="Times New Roman" w:hAnsi="Times New Roman" w:cs="Times New Roman"/>
          <w:sz w:val="28"/>
          <w:szCs w:val="28"/>
        </w:rPr>
        <w:lastRenderedPageBreak/>
        <w:t>открытого конкурса, по предложению которого установлен маршрут регулярных перевозок, а при отсутствии такого участника - участник открытого конкурса, заявка которого подана ранее других заявок, получивших высшую оценку.</w:t>
      </w:r>
    </w:p>
    <w:p w:rsidR="00817427" w:rsidRPr="00EB6AD8" w:rsidRDefault="00817427" w:rsidP="00EB6A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D8">
        <w:rPr>
          <w:rFonts w:ascii="Times New Roman" w:eastAsia="Times New Roman" w:hAnsi="Times New Roman" w:cs="Times New Roman"/>
          <w:sz w:val="28"/>
          <w:szCs w:val="28"/>
        </w:rPr>
        <w:t xml:space="preserve">9.8. Результаты открытого конкурса оформляются протоколом оценки и сопоставления заявок на участие в открытом конкурсе, который подписывается всеми присутствующими членами </w:t>
      </w:r>
      <w:r w:rsidR="0093625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B6AD8">
        <w:rPr>
          <w:rFonts w:ascii="Times New Roman" w:eastAsia="Times New Roman" w:hAnsi="Times New Roman" w:cs="Times New Roman"/>
          <w:sz w:val="28"/>
          <w:szCs w:val="28"/>
        </w:rPr>
        <w:t>омиссии, в течение дня, следующего после дня окончания проведения оценки и сопоставления заявок на участие в открытом конкурсе.</w:t>
      </w:r>
    </w:p>
    <w:p w:rsidR="00817427" w:rsidRPr="00EB6AD8" w:rsidRDefault="00817427" w:rsidP="00EB6A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D8">
        <w:rPr>
          <w:rFonts w:ascii="Times New Roman" w:eastAsia="Times New Roman" w:hAnsi="Times New Roman" w:cs="Times New Roman"/>
          <w:sz w:val="28"/>
          <w:szCs w:val="28"/>
        </w:rPr>
        <w:t>9.</w:t>
      </w:r>
      <w:r w:rsidR="001B39D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B6AD8">
        <w:rPr>
          <w:rFonts w:ascii="Times New Roman" w:eastAsia="Times New Roman" w:hAnsi="Times New Roman" w:cs="Times New Roman"/>
          <w:sz w:val="28"/>
          <w:szCs w:val="28"/>
        </w:rPr>
        <w:t>. Протокол оценки и сопоставления заявок на участие в открытом конкурсе размещается на официальном сайте в течение двух рабочих дней со дня подписания указанного протокола.</w:t>
      </w:r>
    </w:p>
    <w:p w:rsidR="00817427" w:rsidRDefault="00817427" w:rsidP="00EB6A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D8">
        <w:rPr>
          <w:rFonts w:ascii="Times New Roman" w:eastAsia="Times New Roman" w:hAnsi="Times New Roman" w:cs="Times New Roman"/>
          <w:sz w:val="28"/>
          <w:szCs w:val="28"/>
        </w:rPr>
        <w:t>9.1</w:t>
      </w:r>
      <w:r w:rsidR="001B39D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B6AD8">
        <w:rPr>
          <w:rFonts w:ascii="Times New Roman" w:eastAsia="Times New Roman" w:hAnsi="Times New Roman" w:cs="Times New Roman"/>
          <w:sz w:val="28"/>
          <w:szCs w:val="28"/>
        </w:rPr>
        <w:t xml:space="preserve">. Протоколы, составленные в ходе проведения открытого конкурса, заявки на участие в открытом конкурсе, конкурсная документация, изменения и разъяснения конкурсной документации хранятся в </w:t>
      </w:r>
      <w:r w:rsidR="00936253">
        <w:rPr>
          <w:rFonts w:ascii="Times New Roman" w:eastAsia="Times New Roman" w:hAnsi="Times New Roman" w:cs="Times New Roman"/>
          <w:sz w:val="28"/>
          <w:szCs w:val="28"/>
        </w:rPr>
        <w:t>уполномоченном органе</w:t>
      </w:r>
      <w:r w:rsidR="001B3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6AD8">
        <w:rPr>
          <w:rFonts w:ascii="Times New Roman" w:eastAsia="Times New Roman" w:hAnsi="Times New Roman" w:cs="Times New Roman"/>
          <w:sz w:val="28"/>
          <w:szCs w:val="28"/>
        </w:rPr>
        <w:t>пять лет.</w:t>
      </w:r>
    </w:p>
    <w:p w:rsidR="001B39D8" w:rsidRPr="00EB6AD8" w:rsidRDefault="001B39D8" w:rsidP="00EB6A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427" w:rsidRPr="004949A8" w:rsidRDefault="00817427" w:rsidP="00936253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Par234"/>
      <w:bookmarkEnd w:id="5"/>
      <w:r w:rsidRPr="001B39D8">
        <w:rPr>
          <w:rFonts w:ascii="Times New Roman" w:eastAsia="Times New Roman" w:hAnsi="Times New Roman" w:cs="Times New Roman"/>
          <w:b/>
          <w:sz w:val="28"/>
          <w:szCs w:val="28"/>
        </w:rPr>
        <w:t>10. Выдача свидетельства об осуществлении перевозок по результатам открытого конкурса</w:t>
      </w:r>
    </w:p>
    <w:p w:rsidR="004949A8" w:rsidRDefault="00817427" w:rsidP="00936253">
      <w:pPr>
        <w:pStyle w:val="aa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D8">
        <w:rPr>
          <w:rFonts w:ascii="Times New Roman" w:hAnsi="Times New Roman" w:cs="Times New Roman"/>
          <w:sz w:val="28"/>
          <w:szCs w:val="28"/>
        </w:rPr>
        <w:t xml:space="preserve">10.1. </w:t>
      </w:r>
      <w:r w:rsidR="0093625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B39D8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проведения открытого конкурса выдает победителю</w:t>
      </w:r>
      <w:r w:rsidR="00936253">
        <w:rPr>
          <w:rFonts w:ascii="Times New Roman" w:hAnsi="Times New Roman" w:cs="Times New Roman"/>
          <w:sz w:val="28"/>
          <w:szCs w:val="28"/>
        </w:rPr>
        <w:t xml:space="preserve"> открытого конкурса свидетельство.</w:t>
      </w:r>
    </w:p>
    <w:p w:rsidR="004949A8" w:rsidRDefault="00817427" w:rsidP="004949A8">
      <w:pPr>
        <w:pStyle w:val="aa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D8">
        <w:rPr>
          <w:rFonts w:ascii="Times New Roman" w:hAnsi="Times New Roman" w:cs="Times New Roman"/>
          <w:sz w:val="28"/>
          <w:szCs w:val="28"/>
        </w:rPr>
        <w:t>10.2. Юридическое лицо, индивидуальный предприниматель, уполномоченный участник договора простого товарищества, получившие пр</w:t>
      </w:r>
      <w:r w:rsidR="00936253">
        <w:rPr>
          <w:rFonts w:ascii="Times New Roman" w:hAnsi="Times New Roman" w:cs="Times New Roman"/>
          <w:sz w:val="28"/>
          <w:szCs w:val="28"/>
        </w:rPr>
        <w:t xml:space="preserve">аво на получение свидетельства </w:t>
      </w:r>
      <w:r w:rsidRPr="001B39D8">
        <w:rPr>
          <w:rFonts w:ascii="Times New Roman" w:hAnsi="Times New Roman" w:cs="Times New Roman"/>
          <w:sz w:val="28"/>
          <w:szCs w:val="28"/>
        </w:rPr>
        <w:t xml:space="preserve">по результатам открытого конкурса,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конкурса. </w:t>
      </w:r>
    </w:p>
    <w:p w:rsidR="004949A8" w:rsidRDefault="00817427" w:rsidP="004949A8">
      <w:pPr>
        <w:pStyle w:val="aa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D8">
        <w:rPr>
          <w:rFonts w:ascii="Times New Roman" w:hAnsi="Times New Roman" w:cs="Times New Roman"/>
          <w:sz w:val="28"/>
          <w:szCs w:val="28"/>
        </w:rPr>
        <w:t>10.3. В случае если победитель открытого конкурса признан уклонившимся от осуществления предусмотренных свидетельством</w:t>
      </w:r>
      <w:r w:rsidR="00936253">
        <w:rPr>
          <w:rFonts w:ascii="Times New Roman" w:hAnsi="Times New Roman" w:cs="Times New Roman"/>
          <w:sz w:val="28"/>
          <w:szCs w:val="28"/>
        </w:rPr>
        <w:t xml:space="preserve"> </w:t>
      </w:r>
      <w:r w:rsidRPr="001B39D8">
        <w:rPr>
          <w:rFonts w:ascii="Times New Roman" w:hAnsi="Times New Roman" w:cs="Times New Roman"/>
          <w:sz w:val="28"/>
          <w:szCs w:val="28"/>
        </w:rPr>
        <w:t xml:space="preserve">перевозок, </w:t>
      </w:r>
      <w:r w:rsidR="0093625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B39D8">
        <w:rPr>
          <w:rFonts w:ascii="Times New Roman" w:hAnsi="Times New Roman" w:cs="Times New Roman"/>
          <w:sz w:val="28"/>
          <w:szCs w:val="28"/>
        </w:rPr>
        <w:t xml:space="preserve"> выдает свидетельство лицу, заявке на </w:t>
      </w:r>
      <w:proofErr w:type="gramStart"/>
      <w:r w:rsidRPr="001B39D8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1B39D8">
        <w:rPr>
          <w:rFonts w:ascii="Times New Roman" w:hAnsi="Times New Roman" w:cs="Times New Roman"/>
          <w:sz w:val="28"/>
          <w:szCs w:val="28"/>
        </w:rPr>
        <w:t xml:space="preserve"> в открытом конкурсе которого присвоен второй номер.</w:t>
      </w:r>
    </w:p>
    <w:p w:rsidR="004949A8" w:rsidRDefault="004949A8" w:rsidP="004949A8">
      <w:pPr>
        <w:pStyle w:val="aa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A8" w:rsidRPr="00936253" w:rsidRDefault="004949A8" w:rsidP="00936253">
      <w:pPr>
        <w:pStyle w:val="aa"/>
        <w:spacing w:after="100" w:afterAutospacing="1" w:line="240" w:lineRule="auto"/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9A8">
        <w:rPr>
          <w:rFonts w:ascii="Times New Roman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949A8">
        <w:rPr>
          <w:rFonts w:ascii="Times New Roman" w:hAnsi="Times New Roman" w:cs="Times New Roman"/>
          <w:b/>
          <w:sz w:val="28"/>
          <w:szCs w:val="28"/>
        </w:rPr>
        <w:t>бжалование результатов открытого конкурса</w:t>
      </w:r>
    </w:p>
    <w:p w:rsidR="004949A8" w:rsidRDefault="00817427" w:rsidP="00936253">
      <w:pPr>
        <w:pStyle w:val="aa"/>
        <w:spacing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D8">
        <w:rPr>
          <w:rFonts w:ascii="Times New Roman" w:hAnsi="Times New Roman" w:cs="Times New Roman"/>
          <w:sz w:val="28"/>
          <w:szCs w:val="28"/>
        </w:rPr>
        <w:t xml:space="preserve">11.1. Результаты открытого конкурса могут быть обжалованы в судебном порядке. </w:t>
      </w:r>
    </w:p>
    <w:p w:rsidR="002F6419" w:rsidRPr="001B39D8" w:rsidRDefault="00817427" w:rsidP="004949A8">
      <w:pPr>
        <w:pStyle w:val="aa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D8">
        <w:rPr>
          <w:rFonts w:ascii="Times New Roman" w:hAnsi="Times New Roman" w:cs="Times New Roman"/>
          <w:sz w:val="28"/>
          <w:szCs w:val="28"/>
        </w:rPr>
        <w:t xml:space="preserve">11.2. В случае признания судом результатов открытого конкурса </w:t>
      </w:r>
      <w:proofErr w:type="gramStart"/>
      <w:r w:rsidRPr="001B39D8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1B39D8">
        <w:rPr>
          <w:rFonts w:ascii="Times New Roman" w:hAnsi="Times New Roman" w:cs="Times New Roman"/>
          <w:sz w:val="28"/>
          <w:szCs w:val="28"/>
        </w:rPr>
        <w:t xml:space="preserve"> повторный </w:t>
      </w:r>
      <w:r w:rsidR="00AA0828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Pr="001B39D8">
        <w:rPr>
          <w:rFonts w:ascii="Times New Roman" w:hAnsi="Times New Roman" w:cs="Times New Roman"/>
          <w:sz w:val="28"/>
          <w:szCs w:val="28"/>
        </w:rPr>
        <w:t>конкурс проводится не позднее чем через 30 дней после вступления в силу решения суда об аннулировании результатов предыдущего открытого конкурса.</w:t>
      </w:r>
    </w:p>
    <w:p w:rsidR="00F9646C" w:rsidRDefault="00F9646C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6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427" w:rsidRDefault="00817427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49A8" w:rsidRDefault="004949A8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943F3" w:rsidRDefault="008943F3" w:rsidP="004949A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943F3" w:rsidRDefault="008943F3" w:rsidP="004949A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D3C5B" w:rsidRDefault="002D3C5B" w:rsidP="004949A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64D0C" w:rsidRDefault="00164D0C" w:rsidP="004949A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64D0C" w:rsidRDefault="00164D0C" w:rsidP="004949A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64D0C" w:rsidRDefault="00164D0C" w:rsidP="004949A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17427" w:rsidRPr="004949A8" w:rsidRDefault="00817427" w:rsidP="004949A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949A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4949A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CC7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92CC7" w:rsidRPr="00CE62F4" w:rsidRDefault="00332EB2" w:rsidP="00192CC7">
      <w:pPr>
        <w:tabs>
          <w:tab w:val="left" w:pos="8647"/>
        </w:tabs>
        <w:ind w:left="4111" w:right="111"/>
        <w:jc w:val="right"/>
        <w:rPr>
          <w:rFonts w:ascii="Times New Roman" w:hAnsi="Times New Roman" w:cs="Times New Roman"/>
          <w:sz w:val="24"/>
          <w:szCs w:val="24"/>
        </w:rPr>
      </w:pPr>
      <w:fldSimple w:instr=" DOCPROPERTY &quot;Содержание&quot; \* MERGEFORMAT ">
        <w:r w:rsidR="00192CC7" w:rsidRPr="00CE62F4">
          <w:rPr>
            <w:rFonts w:ascii="Times New Roman" w:hAnsi="Times New Roman" w:cs="Times New Roman"/>
            <w:sz w:val="24"/>
            <w:szCs w:val="24"/>
          </w:rPr>
          <w:t xml:space="preserve">к Положению об организации и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</w:t>
        </w:r>
      </w:fldSimple>
      <w:r w:rsidR="00192CC7" w:rsidRPr="00CE62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2D3C5B">
        <w:rPr>
          <w:rFonts w:ascii="Times New Roman" w:hAnsi="Times New Roman" w:cs="Times New Roman"/>
          <w:sz w:val="24"/>
          <w:szCs w:val="24"/>
        </w:rPr>
        <w:t>город</w:t>
      </w:r>
      <w:r w:rsidR="00CB46DB">
        <w:rPr>
          <w:rFonts w:ascii="Times New Roman" w:hAnsi="Times New Roman" w:cs="Times New Roman"/>
          <w:sz w:val="24"/>
          <w:szCs w:val="24"/>
        </w:rPr>
        <w:t xml:space="preserve"> Десногорск</w:t>
      </w:r>
      <w:r w:rsidR="00192CC7" w:rsidRPr="00CE62F4">
        <w:rPr>
          <w:rFonts w:ascii="Times New Roman" w:hAnsi="Times New Roman" w:cs="Times New Roman"/>
          <w:sz w:val="24"/>
          <w:szCs w:val="24"/>
        </w:rPr>
        <w:t xml:space="preserve">» Смоленской области </w:t>
      </w:r>
    </w:p>
    <w:p w:rsidR="00817427" w:rsidRPr="004949A8" w:rsidRDefault="00817427" w:rsidP="00192CC7">
      <w:pPr>
        <w:widowControl w:val="0"/>
        <w:autoSpaceDE w:val="0"/>
        <w:autoSpaceDN w:val="0"/>
        <w:adjustRightInd w:val="0"/>
        <w:ind w:left="411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7427" w:rsidRPr="004949A8" w:rsidRDefault="00817427" w:rsidP="00817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260"/>
      <w:bookmarkEnd w:id="6"/>
      <w:r w:rsidRPr="004949A8">
        <w:rPr>
          <w:rFonts w:ascii="Times New Roman" w:hAnsi="Times New Roman" w:cs="Times New Roman"/>
          <w:sz w:val="28"/>
          <w:szCs w:val="28"/>
        </w:rPr>
        <w:t>ЗАЯВКА</w:t>
      </w:r>
    </w:p>
    <w:p w:rsidR="00817427" w:rsidRPr="004949A8" w:rsidRDefault="00817427" w:rsidP="00817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49A8">
        <w:rPr>
          <w:rFonts w:ascii="Times New Roman" w:hAnsi="Times New Roman" w:cs="Times New Roman"/>
          <w:sz w:val="28"/>
          <w:szCs w:val="28"/>
        </w:rPr>
        <w:t xml:space="preserve">на участие в открытом конкурсе </w:t>
      </w:r>
    </w:p>
    <w:p w:rsidR="00817427" w:rsidRPr="004949A8" w:rsidRDefault="00817427" w:rsidP="008174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7427" w:rsidRPr="004949A8" w:rsidRDefault="00817427" w:rsidP="00817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49A8">
        <w:rPr>
          <w:rFonts w:ascii="Times New Roman" w:hAnsi="Times New Roman" w:cs="Times New Roman"/>
          <w:sz w:val="28"/>
          <w:szCs w:val="28"/>
        </w:rPr>
        <w:t>___________</w:t>
      </w:r>
      <w:r w:rsidR="004949A8">
        <w:rPr>
          <w:rFonts w:ascii="Times New Roman" w:hAnsi="Times New Roman" w:cs="Times New Roman"/>
          <w:sz w:val="28"/>
          <w:szCs w:val="28"/>
        </w:rPr>
        <w:t>___________________</w:t>
      </w:r>
      <w:r w:rsidRPr="004949A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17427" w:rsidRPr="004949A8" w:rsidRDefault="00817427" w:rsidP="00817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49A8">
        <w:rPr>
          <w:rFonts w:ascii="Times New Roman" w:hAnsi="Times New Roman" w:cs="Times New Roman"/>
          <w:sz w:val="28"/>
          <w:szCs w:val="28"/>
        </w:rPr>
        <w:t>(полное наименование, организационно-правовая форма,</w:t>
      </w:r>
      <w:proofErr w:type="gramEnd"/>
    </w:p>
    <w:p w:rsidR="00817427" w:rsidRPr="004949A8" w:rsidRDefault="00817427" w:rsidP="00817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49A8">
        <w:rPr>
          <w:rFonts w:ascii="Times New Roman" w:hAnsi="Times New Roman" w:cs="Times New Roman"/>
          <w:sz w:val="28"/>
          <w:szCs w:val="28"/>
        </w:rPr>
        <w:t>телефон и местонахождение - для юридического лица,</w:t>
      </w:r>
    </w:p>
    <w:p w:rsidR="002D3C5B" w:rsidRDefault="004949A8" w:rsidP="00817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817427" w:rsidRPr="004949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7427" w:rsidRPr="004949A8" w:rsidRDefault="00817427" w:rsidP="00817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49A8">
        <w:rPr>
          <w:rFonts w:ascii="Times New Roman" w:hAnsi="Times New Roman" w:cs="Times New Roman"/>
          <w:sz w:val="28"/>
          <w:szCs w:val="28"/>
        </w:rPr>
        <w:t>фамилия, имя, отчество, местожительство, телефон, данные</w:t>
      </w:r>
    </w:p>
    <w:p w:rsidR="00817427" w:rsidRPr="004949A8" w:rsidRDefault="00817427" w:rsidP="00817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49A8">
        <w:rPr>
          <w:rFonts w:ascii="Times New Roman" w:hAnsi="Times New Roman" w:cs="Times New Roman"/>
          <w:sz w:val="28"/>
          <w:szCs w:val="28"/>
        </w:rPr>
        <w:t xml:space="preserve">документа, удостоверяющего личность, - </w:t>
      </w:r>
      <w:proofErr w:type="gramStart"/>
      <w:r w:rsidRPr="004949A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949A8">
        <w:rPr>
          <w:rFonts w:ascii="Times New Roman" w:hAnsi="Times New Roman" w:cs="Times New Roman"/>
          <w:sz w:val="28"/>
          <w:szCs w:val="28"/>
        </w:rPr>
        <w:t xml:space="preserve"> индивидуального</w:t>
      </w:r>
    </w:p>
    <w:p w:rsidR="00817427" w:rsidRPr="004949A8" w:rsidRDefault="00817427" w:rsidP="00817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49A8">
        <w:rPr>
          <w:rFonts w:ascii="Times New Roman" w:hAnsi="Times New Roman" w:cs="Times New Roman"/>
          <w:sz w:val="28"/>
          <w:szCs w:val="28"/>
        </w:rPr>
        <w:t>предпринимателя)</w:t>
      </w:r>
    </w:p>
    <w:p w:rsidR="00817427" w:rsidRPr="004949A8" w:rsidRDefault="00817427" w:rsidP="008174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7427" w:rsidRPr="004E4366" w:rsidRDefault="00817427" w:rsidP="004E43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9A8">
        <w:rPr>
          <w:rFonts w:ascii="Times New Roman" w:eastAsia="Times New Roman" w:hAnsi="Times New Roman" w:cs="Times New Roman"/>
          <w:sz w:val="28"/>
          <w:szCs w:val="28"/>
        </w:rPr>
        <w:t>заявляе</w:t>
      </w:r>
      <w:proofErr w:type="gramStart"/>
      <w:r w:rsidRPr="004949A8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Pr="004949A8">
        <w:rPr>
          <w:rFonts w:ascii="Times New Roman" w:eastAsia="Times New Roman" w:hAnsi="Times New Roman" w:cs="Times New Roman"/>
          <w:sz w:val="28"/>
          <w:szCs w:val="28"/>
        </w:rPr>
        <w:t xml:space="preserve">ю)  об  участии  в  открытом  конкурсе на </w:t>
      </w:r>
      <w:r w:rsidRPr="004949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</w:t>
      </w:r>
      <w:r w:rsidRPr="004949A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4949A8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4949A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D3C5B">
        <w:rPr>
          <w:rFonts w:ascii="Times New Roman" w:eastAsia="Times New Roman" w:hAnsi="Times New Roman" w:cs="Times New Roman"/>
          <w:bCs/>
          <w:sz w:val="28"/>
          <w:szCs w:val="28"/>
        </w:rPr>
        <w:t>город</w:t>
      </w:r>
      <w:r w:rsidR="00CB46D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Десногорск</w:t>
      </w:r>
      <w:r w:rsidR="004949A8">
        <w:rPr>
          <w:rFonts w:ascii="Times New Roman" w:eastAsia="Times New Roman" w:hAnsi="Times New Roman" w:cs="Times New Roman"/>
          <w:bCs/>
          <w:sz w:val="28"/>
          <w:szCs w:val="28"/>
        </w:rPr>
        <w:t>» Смоленской области</w:t>
      </w:r>
      <w:r w:rsidRPr="004949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7427" w:rsidRPr="004949A8" w:rsidRDefault="00817427" w:rsidP="00817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49A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949A8">
        <w:rPr>
          <w:rFonts w:ascii="Times New Roman" w:hAnsi="Times New Roman" w:cs="Times New Roman"/>
          <w:sz w:val="28"/>
          <w:szCs w:val="28"/>
        </w:rPr>
        <w:t>_________________________</w:t>
      </w:r>
      <w:r w:rsidRPr="004949A8">
        <w:rPr>
          <w:rFonts w:ascii="Times New Roman" w:hAnsi="Times New Roman" w:cs="Times New Roman"/>
          <w:sz w:val="28"/>
          <w:szCs w:val="28"/>
        </w:rPr>
        <w:t>____.</w:t>
      </w:r>
    </w:p>
    <w:p w:rsidR="00817427" w:rsidRPr="004949A8" w:rsidRDefault="00817427" w:rsidP="00817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49A8">
        <w:rPr>
          <w:rFonts w:ascii="Times New Roman" w:hAnsi="Times New Roman" w:cs="Times New Roman"/>
          <w:sz w:val="28"/>
          <w:szCs w:val="28"/>
        </w:rPr>
        <w:t>(указать номер конкурса и номер лота)</w:t>
      </w:r>
    </w:p>
    <w:p w:rsidR="00817427" w:rsidRPr="004949A8" w:rsidRDefault="00817427" w:rsidP="008174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7427" w:rsidRPr="004949A8" w:rsidRDefault="00817427" w:rsidP="00817427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9A8">
        <w:rPr>
          <w:rFonts w:ascii="Times New Roman" w:eastAsia="Times New Roman" w:hAnsi="Times New Roman" w:cs="Times New Roman"/>
          <w:sz w:val="28"/>
          <w:szCs w:val="28"/>
        </w:rPr>
        <w:t>В  случае  победы в открытом конкурсе бере</w:t>
      </w:r>
      <w:proofErr w:type="gramStart"/>
      <w:r w:rsidRPr="004949A8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Pr="004949A8">
        <w:rPr>
          <w:rFonts w:ascii="Times New Roman" w:eastAsia="Times New Roman" w:hAnsi="Times New Roman" w:cs="Times New Roman"/>
          <w:sz w:val="28"/>
          <w:szCs w:val="28"/>
        </w:rPr>
        <w:t>у) на себя обязательство приступить к осуществлению предусмотренных свидетельством регулярных перевозок не позднее чем через шестьдесят дней со дня проведения открытого конкурса.</w:t>
      </w:r>
    </w:p>
    <w:p w:rsidR="00817427" w:rsidRPr="004949A8" w:rsidRDefault="00817427" w:rsidP="00817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427" w:rsidRPr="004949A8" w:rsidRDefault="00817427" w:rsidP="00817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9A8">
        <w:rPr>
          <w:rFonts w:ascii="Times New Roman" w:hAnsi="Times New Roman" w:cs="Times New Roman"/>
          <w:sz w:val="28"/>
          <w:szCs w:val="28"/>
        </w:rPr>
        <w:t>К заявке прилагаются документы согласно описи.</w:t>
      </w:r>
    </w:p>
    <w:p w:rsidR="00817427" w:rsidRPr="004949A8" w:rsidRDefault="00817427" w:rsidP="008174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7427" w:rsidRPr="004949A8" w:rsidRDefault="00817427" w:rsidP="00817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9A8">
        <w:rPr>
          <w:rFonts w:ascii="Times New Roman" w:hAnsi="Times New Roman" w:cs="Times New Roman"/>
          <w:sz w:val="28"/>
          <w:szCs w:val="28"/>
        </w:rPr>
        <w:t>________________________                          ___________</w:t>
      </w:r>
      <w:r w:rsidR="004949A8">
        <w:rPr>
          <w:rFonts w:ascii="Times New Roman" w:hAnsi="Times New Roman" w:cs="Times New Roman"/>
          <w:sz w:val="28"/>
          <w:szCs w:val="28"/>
        </w:rPr>
        <w:t xml:space="preserve">___                      </w:t>
      </w:r>
      <w:r w:rsidRPr="004949A8">
        <w:rPr>
          <w:rFonts w:ascii="Times New Roman" w:hAnsi="Times New Roman" w:cs="Times New Roman"/>
          <w:sz w:val="28"/>
          <w:szCs w:val="28"/>
        </w:rPr>
        <w:t>________</w:t>
      </w:r>
    </w:p>
    <w:p w:rsidR="00CD21DD" w:rsidRPr="00CD21DD" w:rsidRDefault="00817427" w:rsidP="00CD2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21DD">
        <w:rPr>
          <w:rFonts w:ascii="Times New Roman" w:hAnsi="Times New Roman" w:cs="Times New Roman"/>
          <w:sz w:val="24"/>
          <w:szCs w:val="24"/>
        </w:rPr>
        <w:t xml:space="preserve"> (наименование должности)                              </w:t>
      </w:r>
      <w:r w:rsidR="00CD21D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21DD">
        <w:rPr>
          <w:rFonts w:ascii="Times New Roman" w:hAnsi="Times New Roman" w:cs="Times New Roman"/>
          <w:sz w:val="24"/>
          <w:szCs w:val="24"/>
        </w:rPr>
        <w:t xml:space="preserve">   (подпись)       </w:t>
      </w:r>
      <w:r w:rsidR="00CD21DD" w:rsidRPr="00CD21DD">
        <w:rPr>
          <w:rFonts w:ascii="Times New Roman" w:hAnsi="Times New Roman" w:cs="Times New Roman"/>
          <w:sz w:val="24"/>
          <w:szCs w:val="24"/>
        </w:rPr>
        <w:t xml:space="preserve">                            (расшифровка)</w:t>
      </w:r>
      <w:bookmarkStart w:id="7" w:name="Par299"/>
      <w:bookmarkEnd w:id="7"/>
    </w:p>
    <w:p w:rsidR="004E4366" w:rsidRDefault="00CD21DD" w:rsidP="00192C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4366" w:rsidRDefault="004E4366" w:rsidP="00192C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27278" w:rsidRDefault="00927278" w:rsidP="00192C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D21DD" w:rsidRDefault="00CD21DD" w:rsidP="00192C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D21DD" w:rsidRDefault="00CD21DD" w:rsidP="00192C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27278" w:rsidRDefault="00927278" w:rsidP="00192C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64D0C" w:rsidRDefault="00164D0C" w:rsidP="00192C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87E51" w:rsidRPr="004949A8" w:rsidRDefault="00287E51" w:rsidP="00192C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17427" w:rsidRDefault="00042F93" w:rsidP="00042F9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92CC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427" w:rsidRPr="00192CC7" w:rsidRDefault="00332EB2" w:rsidP="00192CC7">
      <w:pPr>
        <w:tabs>
          <w:tab w:val="left" w:pos="8647"/>
        </w:tabs>
        <w:ind w:left="4395" w:right="111"/>
        <w:jc w:val="right"/>
        <w:rPr>
          <w:rFonts w:ascii="Times New Roman" w:hAnsi="Times New Roman" w:cs="Times New Roman"/>
          <w:sz w:val="24"/>
          <w:szCs w:val="24"/>
        </w:rPr>
      </w:pPr>
      <w:fldSimple w:instr=" DOCPROPERTY &quot;Содержание&quot; \* MERGEFORMAT ">
        <w:r w:rsidR="00192CC7" w:rsidRPr="00CE62F4">
          <w:rPr>
            <w:rFonts w:ascii="Times New Roman" w:hAnsi="Times New Roman" w:cs="Times New Roman"/>
            <w:sz w:val="24"/>
            <w:szCs w:val="24"/>
          </w:rPr>
          <w:t xml:space="preserve">к Положению об организации и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</w:t>
        </w:r>
      </w:fldSimple>
      <w:r w:rsidR="00192CC7" w:rsidRPr="00CE62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2D3C5B">
        <w:rPr>
          <w:rFonts w:ascii="Times New Roman" w:hAnsi="Times New Roman" w:cs="Times New Roman"/>
          <w:sz w:val="24"/>
          <w:szCs w:val="24"/>
        </w:rPr>
        <w:t>город</w:t>
      </w:r>
      <w:r w:rsidR="00CB46DB">
        <w:rPr>
          <w:rFonts w:ascii="Times New Roman" w:hAnsi="Times New Roman" w:cs="Times New Roman"/>
          <w:sz w:val="24"/>
          <w:szCs w:val="24"/>
        </w:rPr>
        <w:t xml:space="preserve"> Десногорск</w:t>
      </w:r>
      <w:r w:rsidR="00192CC7" w:rsidRPr="00CE62F4">
        <w:rPr>
          <w:rFonts w:ascii="Times New Roman" w:hAnsi="Times New Roman" w:cs="Times New Roman"/>
          <w:sz w:val="24"/>
          <w:szCs w:val="24"/>
        </w:rPr>
        <w:t xml:space="preserve">» Смоленской области </w:t>
      </w:r>
    </w:p>
    <w:p w:rsidR="00CD21DD" w:rsidRDefault="008943F3" w:rsidP="008943F3">
      <w:pPr>
        <w:widowControl w:val="0"/>
        <w:autoSpaceDE w:val="0"/>
        <w:autoSpaceDN w:val="0"/>
        <w:spacing w:after="0" w:line="297" w:lineRule="exact"/>
        <w:ind w:left="-57"/>
        <w:jc w:val="center"/>
        <w:rPr>
          <w:rFonts w:ascii="Times New Roman" w:eastAsia="Times New Roman" w:hAnsi="Times New Roman" w:cs="Times New Roman"/>
          <w:b/>
          <w:sz w:val="26"/>
          <w:lang w:eastAsia="en-US"/>
        </w:rPr>
      </w:pPr>
      <w:r w:rsidRPr="008943F3">
        <w:rPr>
          <w:rFonts w:ascii="Times New Roman" w:eastAsia="Times New Roman" w:hAnsi="Times New Roman" w:cs="Times New Roman"/>
          <w:b/>
          <w:sz w:val="26"/>
          <w:lang w:eastAsia="en-US"/>
        </w:rPr>
        <w:t xml:space="preserve">Шкала для оценки критериев, предусмотренных частью 3 статьи 24 Федерального закона от 13.07.2015 № 220-ФЗ «Об организации регулярных перевозок пассажиров и багажа автомобильным транспортом и </w:t>
      </w:r>
      <w:r w:rsidR="002D3C5B">
        <w:rPr>
          <w:rFonts w:ascii="Times New Roman" w:eastAsia="Times New Roman" w:hAnsi="Times New Roman" w:cs="Times New Roman"/>
          <w:b/>
          <w:sz w:val="26"/>
          <w:lang w:eastAsia="en-US"/>
        </w:rPr>
        <w:t>город</w:t>
      </w:r>
      <w:r w:rsidRPr="008943F3">
        <w:rPr>
          <w:rFonts w:ascii="Times New Roman" w:eastAsia="Times New Roman" w:hAnsi="Times New Roman" w:cs="Times New Roman"/>
          <w:b/>
          <w:sz w:val="26"/>
          <w:lang w:eastAsia="en-US"/>
        </w:rPr>
        <w:t>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CD21DD" w:rsidRPr="008943F3" w:rsidRDefault="00CD21DD" w:rsidP="008943F3">
      <w:pPr>
        <w:widowControl w:val="0"/>
        <w:autoSpaceDE w:val="0"/>
        <w:autoSpaceDN w:val="0"/>
        <w:spacing w:after="0" w:line="297" w:lineRule="exact"/>
        <w:ind w:left="-57"/>
        <w:jc w:val="center"/>
        <w:rPr>
          <w:rFonts w:ascii="Times New Roman" w:eastAsia="Times New Roman" w:hAnsi="Times New Roman" w:cs="Times New Roman"/>
          <w:b/>
          <w:sz w:val="26"/>
          <w:lang w:eastAsia="en-US"/>
        </w:rPr>
      </w:pPr>
    </w:p>
    <w:tbl>
      <w:tblPr>
        <w:tblStyle w:val="TableNormal"/>
        <w:tblW w:w="1006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"/>
        <w:gridCol w:w="7796"/>
        <w:gridCol w:w="1560"/>
      </w:tblGrid>
      <w:tr w:rsidR="00CD21DD" w:rsidRPr="00CD21DD" w:rsidTr="00CD21DD">
        <w:trPr>
          <w:trHeight w:val="768"/>
        </w:trPr>
        <w:tc>
          <w:tcPr>
            <w:tcW w:w="675" w:type="dxa"/>
          </w:tcPr>
          <w:p w:rsidR="00CD21DD" w:rsidRPr="00A054A6" w:rsidRDefault="00CD21DD" w:rsidP="00CD21DD">
            <w:pPr>
              <w:spacing w:before="74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N</w:t>
            </w:r>
          </w:p>
          <w:p w:rsidR="00CD21DD" w:rsidRPr="00A054A6" w:rsidRDefault="00CD21DD" w:rsidP="00CD21DD">
            <w:pPr>
              <w:spacing w:before="74" w:line="221" w:lineRule="exact"/>
              <w:ind w:left="149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830" w:type="dxa"/>
            <w:gridSpan w:val="2"/>
          </w:tcPr>
          <w:p w:rsidR="00CD21DD" w:rsidRPr="00A054A6" w:rsidRDefault="00CD21DD" w:rsidP="00CD21DD">
            <w:pPr>
              <w:spacing w:before="74"/>
              <w:ind w:left="3181" w:right="3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560" w:type="dxa"/>
          </w:tcPr>
          <w:p w:rsidR="00CD21DD" w:rsidRPr="00A054A6" w:rsidRDefault="00CD21DD" w:rsidP="00CD21DD">
            <w:pPr>
              <w:spacing w:before="74"/>
              <w:ind w:left="432" w:right="4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D21DD" w:rsidRPr="00CD21DD" w:rsidTr="00287E51">
        <w:trPr>
          <w:trHeight w:val="1866"/>
        </w:trPr>
        <w:tc>
          <w:tcPr>
            <w:tcW w:w="675" w:type="dxa"/>
            <w:vMerge w:val="restart"/>
          </w:tcPr>
          <w:p w:rsidR="00CD21DD" w:rsidRPr="00A054A6" w:rsidRDefault="00CD21DD" w:rsidP="00CD21DD">
            <w:pPr>
              <w:spacing w:line="240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30" w:type="dxa"/>
            <w:gridSpan w:val="2"/>
          </w:tcPr>
          <w:p w:rsidR="00CD21DD" w:rsidRPr="00A054A6" w:rsidRDefault="00CD21DD" w:rsidP="00CD21DD">
            <w:pPr>
              <w:ind w:left="144"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дорожно-транспортных происшествий, повлекших за собой</w:t>
            </w:r>
            <w:r w:rsidRPr="00A054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человеческие жертвы или причинение вреда здоровью граждан и</w:t>
            </w:r>
            <w:r w:rsidRPr="00A054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произошедших по вине Участника или его работников в течение года,</w:t>
            </w:r>
            <w:r w:rsidRPr="00A054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предшествующего дате проведения открытого конкурса, в расчете на</w:t>
            </w:r>
            <w:r w:rsidRPr="00A054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среднее</w:t>
            </w:r>
            <w:r w:rsidRPr="00A054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A054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транспортных</w:t>
            </w:r>
            <w:r w:rsidRPr="00A054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средств,</w:t>
            </w:r>
            <w:r w:rsidRPr="00A054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имевшихся</w:t>
            </w:r>
            <w:r w:rsidRPr="00A054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054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распоряжении</w:t>
            </w:r>
          </w:p>
          <w:p w:rsidR="00CD21DD" w:rsidRPr="00A054A6" w:rsidRDefault="00CD21DD" w:rsidP="00CD21DD">
            <w:pPr>
              <w:spacing w:line="240" w:lineRule="exact"/>
              <w:ind w:left="144"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Участника</w:t>
            </w:r>
            <w:r w:rsidRPr="00A054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054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A054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года,</w:t>
            </w:r>
            <w:r w:rsidRPr="00A054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предшествующего</w:t>
            </w:r>
            <w:r w:rsidRPr="00A054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дате</w:t>
            </w:r>
            <w:r w:rsidRPr="00A054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A054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открытого</w:t>
            </w:r>
            <w:r w:rsidRPr="00A054A6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конкурса:</w:t>
            </w:r>
          </w:p>
        </w:tc>
        <w:tc>
          <w:tcPr>
            <w:tcW w:w="1560" w:type="dxa"/>
          </w:tcPr>
          <w:p w:rsidR="00CD21DD" w:rsidRPr="00A054A6" w:rsidRDefault="00CD21DD" w:rsidP="00CD21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21DD" w:rsidRPr="00CD21DD" w:rsidTr="00CD21DD">
        <w:trPr>
          <w:trHeight w:val="292"/>
        </w:trPr>
        <w:tc>
          <w:tcPr>
            <w:tcW w:w="675" w:type="dxa"/>
            <w:vMerge/>
            <w:tcBorders>
              <w:top w:val="nil"/>
            </w:tcBorders>
          </w:tcPr>
          <w:p w:rsidR="00CD21DD" w:rsidRPr="00A054A6" w:rsidRDefault="00CD21DD" w:rsidP="00CD21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30" w:type="dxa"/>
            <w:gridSpan w:val="2"/>
          </w:tcPr>
          <w:p w:rsidR="00CD21DD" w:rsidRPr="00A054A6" w:rsidRDefault="00CD21DD" w:rsidP="00CD21DD">
            <w:pPr>
              <w:spacing w:line="220" w:lineRule="exac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54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560" w:type="dxa"/>
          </w:tcPr>
          <w:p w:rsidR="00CD21DD" w:rsidRPr="00A054A6" w:rsidRDefault="00CD21DD" w:rsidP="00CD21DD">
            <w:pPr>
              <w:spacing w:line="220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21DD" w:rsidRPr="00CD21DD" w:rsidTr="00CD21DD">
        <w:trPr>
          <w:trHeight w:val="292"/>
        </w:trPr>
        <w:tc>
          <w:tcPr>
            <w:tcW w:w="675" w:type="dxa"/>
            <w:vMerge/>
            <w:tcBorders>
              <w:top w:val="nil"/>
            </w:tcBorders>
          </w:tcPr>
          <w:p w:rsidR="00CD21DD" w:rsidRPr="00A054A6" w:rsidRDefault="00CD21DD" w:rsidP="00CD2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2"/>
          </w:tcPr>
          <w:p w:rsidR="00CD21DD" w:rsidRPr="00A054A6" w:rsidRDefault="00CD21DD" w:rsidP="00CD21DD">
            <w:pPr>
              <w:spacing w:line="220" w:lineRule="exac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54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D21DD" w:rsidRPr="00A054A6" w:rsidRDefault="00CD21DD" w:rsidP="00CD21DD">
            <w:pPr>
              <w:spacing w:line="220" w:lineRule="exact"/>
              <w:ind w:left="432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CD21DD" w:rsidRPr="00CD21DD" w:rsidTr="00CD21DD">
        <w:trPr>
          <w:trHeight w:val="292"/>
        </w:trPr>
        <w:tc>
          <w:tcPr>
            <w:tcW w:w="675" w:type="dxa"/>
            <w:vMerge/>
            <w:tcBorders>
              <w:top w:val="nil"/>
            </w:tcBorders>
          </w:tcPr>
          <w:p w:rsidR="00CD21DD" w:rsidRPr="00A054A6" w:rsidRDefault="00CD21DD" w:rsidP="00CD2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2"/>
          </w:tcPr>
          <w:p w:rsidR="00CD21DD" w:rsidRPr="00A054A6" w:rsidRDefault="00CD21DD" w:rsidP="00CD21DD">
            <w:pPr>
              <w:spacing w:line="220" w:lineRule="exac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54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D21DD" w:rsidRPr="00A054A6" w:rsidRDefault="00CD21DD" w:rsidP="00CD21DD">
            <w:pPr>
              <w:spacing w:line="220" w:lineRule="exact"/>
              <w:ind w:left="432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CD21DD" w:rsidRPr="00CD21DD" w:rsidTr="00CD21DD">
        <w:trPr>
          <w:trHeight w:val="298"/>
        </w:trPr>
        <w:tc>
          <w:tcPr>
            <w:tcW w:w="675" w:type="dxa"/>
            <w:vMerge/>
            <w:tcBorders>
              <w:top w:val="nil"/>
            </w:tcBorders>
          </w:tcPr>
          <w:p w:rsidR="00CD21DD" w:rsidRPr="00A054A6" w:rsidRDefault="00CD21DD" w:rsidP="00CD2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2"/>
          </w:tcPr>
          <w:p w:rsidR="00CD21DD" w:rsidRPr="00A054A6" w:rsidRDefault="00CD21DD" w:rsidP="00CD21DD">
            <w:pPr>
              <w:spacing w:line="225" w:lineRule="exac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54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054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054A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560" w:type="dxa"/>
          </w:tcPr>
          <w:p w:rsidR="00CD21DD" w:rsidRPr="00A054A6" w:rsidRDefault="00CD21DD" w:rsidP="00CD21DD">
            <w:pPr>
              <w:spacing w:line="225" w:lineRule="exact"/>
              <w:ind w:left="432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-30</w:t>
            </w:r>
          </w:p>
        </w:tc>
      </w:tr>
      <w:tr w:rsidR="00CD21DD" w:rsidRPr="00CD21DD" w:rsidTr="00CD21DD">
        <w:trPr>
          <w:trHeight w:val="1470"/>
        </w:trPr>
        <w:tc>
          <w:tcPr>
            <w:tcW w:w="675" w:type="dxa"/>
            <w:vMerge w:val="restart"/>
          </w:tcPr>
          <w:p w:rsidR="00CD21DD" w:rsidRPr="00A054A6" w:rsidRDefault="00CD21DD" w:rsidP="00CD21DD">
            <w:pPr>
              <w:spacing w:line="240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30" w:type="dxa"/>
            <w:gridSpan w:val="2"/>
          </w:tcPr>
          <w:p w:rsidR="00CD21DD" w:rsidRPr="00A054A6" w:rsidRDefault="00CD21DD" w:rsidP="00CD21DD">
            <w:pPr>
              <w:ind w:left="144"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</w:t>
            </w:r>
            <w:r w:rsidRPr="00A054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осуществления</w:t>
            </w:r>
            <w:r w:rsidRPr="00A054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регулярных</w:t>
            </w:r>
            <w:r w:rsidRPr="00A054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перевозок</w:t>
            </w:r>
            <w:r w:rsidRPr="00A054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Участника</w:t>
            </w:r>
            <w:r w:rsidRPr="00A054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(подтверждается</w:t>
            </w:r>
            <w:r w:rsidRPr="00A054A6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исполнением муниципального контракта либо свидетельством об</w:t>
            </w:r>
            <w:r w:rsidRPr="00A054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осуществлении</w:t>
            </w:r>
            <w:r w:rsidRPr="00A054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перевозок</w:t>
            </w:r>
            <w:r w:rsidRPr="00A054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054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муниципальному</w:t>
            </w:r>
            <w:r w:rsidRPr="00A054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маршруту регулярных</w:t>
            </w:r>
            <w:proofErr w:type="gramEnd"/>
          </w:p>
          <w:p w:rsidR="00CD21DD" w:rsidRPr="00A054A6" w:rsidRDefault="00CD21DD" w:rsidP="00CD21DD">
            <w:pPr>
              <w:spacing w:line="240" w:lineRule="exact"/>
              <w:ind w:left="144" w:right="1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перевозок или иными документами, выданными в соответствии с</w:t>
            </w:r>
            <w:r w:rsidRPr="00A054A6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муниципальными</w:t>
            </w:r>
            <w:r w:rsidRPr="00A054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нормативными</w:t>
            </w:r>
            <w:r w:rsidRPr="00A054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правовыми</w:t>
            </w:r>
            <w:r w:rsidRPr="00A054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актами):</w:t>
            </w:r>
          </w:p>
        </w:tc>
        <w:tc>
          <w:tcPr>
            <w:tcW w:w="1560" w:type="dxa"/>
          </w:tcPr>
          <w:p w:rsidR="00CD21DD" w:rsidRPr="00A054A6" w:rsidRDefault="00CD21DD" w:rsidP="00CD21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21DD" w:rsidRPr="00CD21DD" w:rsidTr="00CD21DD">
        <w:trPr>
          <w:trHeight w:val="292"/>
        </w:trPr>
        <w:tc>
          <w:tcPr>
            <w:tcW w:w="675" w:type="dxa"/>
            <w:vMerge/>
            <w:tcBorders>
              <w:top w:val="nil"/>
            </w:tcBorders>
          </w:tcPr>
          <w:p w:rsidR="00CD21DD" w:rsidRPr="00A054A6" w:rsidRDefault="00CD21DD" w:rsidP="00CD21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30" w:type="dxa"/>
            <w:gridSpan w:val="2"/>
          </w:tcPr>
          <w:p w:rsidR="00CD21DD" w:rsidRPr="00A054A6" w:rsidRDefault="00CD21DD" w:rsidP="00CD21DD">
            <w:pPr>
              <w:spacing w:line="220" w:lineRule="exac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54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560" w:type="dxa"/>
          </w:tcPr>
          <w:p w:rsidR="00CD21DD" w:rsidRPr="00A054A6" w:rsidRDefault="00CD21DD" w:rsidP="00CD21DD">
            <w:pPr>
              <w:spacing w:line="220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1DD" w:rsidRPr="00CD21DD" w:rsidTr="00CD21DD">
        <w:trPr>
          <w:trHeight w:val="298"/>
        </w:trPr>
        <w:tc>
          <w:tcPr>
            <w:tcW w:w="675" w:type="dxa"/>
            <w:vMerge/>
            <w:tcBorders>
              <w:top w:val="nil"/>
            </w:tcBorders>
          </w:tcPr>
          <w:p w:rsidR="00CD21DD" w:rsidRPr="00A054A6" w:rsidRDefault="00CD21DD" w:rsidP="00CD2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2"/>
          </w:tcPr>
          <w:p w:rsidR="00CD21DD" w:rsidRPr="00A054A6" w:rsidRDefault="00CD21DD" w:rsidP="00CD21DD">
            <w:pPr>
              <w:spacing w:line="225" w:lineRule="exac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свыше  5 лет </w:t>
            </w:r>
          </w:p>
        </w:tc>
        <w:tc>
          <w:tcPr>
            <w:tcW w:w="1560" w:type="dxa"/>
          </w:tcPr>
          <w:p w:rsidR="00CD21DD" w:rsidRPr="00A054A6" w:rsidRDefault="00CD21DD" w:rsidP="00CD21DD">
            <w:pPr>
              <w:spacing w:line="22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21DD" w:rsidRPr="00CD21DD" w:rsidTr="00CD21DD">
        <w:trPr>
          <w:trHeight w:val="292"/>
        </w:trPr>
        <w:tc>
          <w:tcPr>
            <w:tcW w:w="675" w:type="dxa"/>
            <w:vMerge/>
            <w:tcBorders>
              <w:top w:val="nil"/>
            </w:tcBorders>
          </w:tcPr>
          <w:p w:rsidR="00CD21DD" w:rsidRPr="00A054A6" w:rsidRDefault="00CD21DD" w:rsidP="00CD2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2"/>
          </w:tcPr>
          <w:p w:rsidR="00CD21DD" w:rsidRPr="00A054A6" w:rsidRDefault="00CD21DD" w:rsidP="00CD21DD">
            <w:pPr>
              <w:spacing w:line="220" w:lineRule="exac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свыше 10 лет </w:t>
            </w:r>
          </w:p>
        </w:tc>
        <w:tc>
          <w:tcPr>
            <w:tcW w:w="1560" w:type="dxa"/>
          </w:tcPr>
          <w:p w:rsidR="00CD21DD" w:rsidRPr="00A054A6" w:rsidRDefault="00CD21DD" w:rsidP="00CD21DD">
            <w:pPr>
              <w:spacing w:line="220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21DD" w:rsidRPr="00CD21DD" w:rsidTr="00CD21DD">
        <w:trPr>
          <w:trHeight w:val="292"/>
        </w:trPr>
        <w:tc>
          <w:tcPr>
            <w:tcW w:w="675" w:type="dxa"/>
            <w:vMerge/>
            <w:tcBorders>
              <w:top w:val="nil"/>
            </w:tcBorders>
          </w:tcPr>
          <w:p w:rsidR="00CD21DD" w:rsidRPr="00A054A6" w:rsidRDefault="00CD21DD" w:rsidP="00CD2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2"/>
          </w:tcPr>
          <w:p w:rsidR="00CD21DD" w:rsidRPr="00A054A6" w:rsidRDefault="00CD21DD" w:rsidP="00CD21DD">
            <w:pPr>
              <w:spacing w:line="220" w:lineRule="exac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свыше 15 лет </w:t>
            </w:r>
          </w:p>
        </w:tc>
        <w:tc>
          <w:tcPr>
            <w:tcW w:w="1560" w:type="dxa"/>
          </w:tcPr>
          <w:p w:rsidR="00CD21DD" w:rsidRPr="00A054A6" w:rsidRDefault="00CD21DD" w:rsidP="00CD21DD">
            <w:pPr>
              <w:spacing w:line="220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D21DD" w:rsidRPr="00CD21DD" w:rsidTr="00CD21DD">
        <w:trPr>
          <w:trHeight w:val="1177"/>
        </w:trPr>
        <w:tc>
          <w:tcPr>
            <w:tcW w:w="675" w:type="dxa"/>
            <w:vMerge/>
            <w:tcBorders>
              <w:top w:val="nil"/>
            </w:tcBorders>
          </w:tcPr>
          <w:p w:rsidR="00CD21DD" w:rsidRPr="00A054A6" w:rsidRDefault="00CD21DD" w:rsidP="00CD2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2"/>
          </w:tcPr>
          <w:p w:rsidR="00CD21DD" w:rsidRPr="00A054A6" w:rsidRDefault="00CD21DD" w:rsidP="00CD21DD">
            <w:pPr>
              <w:spacing w:line="242" w:lineRule="auto"/>
              <w:ind w:left="144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если ранее действовавший договор расторгнут за неисполнение договорных</w:t>
            </w:r>
            <w:r w:rsidRPr="00A054A6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обязательств или</w:t>
            </w:r>
            <w:r w:rsidRPr="00A054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прекращено действие</w:t>
            </w:r>
            <w:r w:rsidRPr="00A054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свидетельства</w:t>
            </w:r>
            <w:r w:rsidRPr="00A054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054A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связи</w:t>
            </w:r>
            <w:r w:rsidRPr="00A054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054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вступлением</w:t>
            </w:r>
          </w:p>
          <w:p w:rsidR="00CD21DD" w:rsidRPr="00A054A6" w:rsidRDefault="00CD21DD" w:rsidP="00CD21DD">
            <w:pPr>
              <w:spacing w:line="240" w:lineRule="exact"/>
              <w:ind w:left="144" w:right="1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законную силу решения суда по основаниям, предусмотренным</w:t>
            </w:r>
            <w:r w:rsidRPr="00A054A6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Федеральным</w:t>
            </w:r>
            <w:r w:rsidRPr="00A054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законом</w:t>
            </w:r>
          </w:p>
        </w:tc>
        <w:tc>
          <w:tcPr>
            <w:tcW w:w="1560" w:type="dxa"/>
          </w:tcPr>
          <w:p w:rsidR="00CD21DD" w:rsidRPr="00A054A6" w:rsidRDefault="00CD21DD" w:rsidP="00CD21DD">
            <w:pPr>
              <w:spacing w:line="240" w:lineRule="exact"/>
              <w:ind w:left="432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-50</w:t>
            </w:r>
          </w:p>
        </w:tc>
      </w:tr>
      <w:tr w:rsidR="00CD21DD" w:rsidRPr="00CD21DD" w:rsidTr="00CD21DD">
        <w:trPr>
          <w:trHeight w:val="589"/>
        </w:trPr>
        <w:tc>
          <w:tcPr>
            <w:tcW w:w="675" w:type="dxa"/>
          </w:tcPr>
          <w:p w:rsidR="00CD21DD" w:rsidRPr="00A054A6" w:rsidRDefault="00CD21DD" w:rsidP="00CD21DD">
            <w:pPr>
              <w:spacing w:line="238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30" w:type="dxa"/>
            <w:gridSpan w:val="2"/>
          </w:tcPr>
          <w:p w:rsidR="00CD21DD" w:rsidRPr="00A054A6" w:rsidRDefault="00CD21DD" w:rsidP="00CD21DD">
            <w:pPr>
              <w:spacing w:line="238" w:lineRule="exac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Влияющие</w:t>
            </w:r>
            <w:r w:rsidRPr="00A054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054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качество</w:t>
            </w:r>
            <w:r w:rsidRPr="00A054A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перевозок</w:t>
            </w:r>
            <w:r w:rsidRPr="00A054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характеристики</w:t>
            </w:r>
            <w:r w:rsidRPr="00A054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транспортных</w:t>
            </w:r>
            <w:r w:rsidRPr="00A054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средств,</w:t>
            </w:r>
          </w:p>
          <w:p w:rsidR="00CD21DD" w:rsidRPr="00A054A6" w:rsidRDefault="00CD21DD" w:rsidP="00CD21DD">
            <w:pPr>
              <w:spacing w:before="3" w:line="221" w:lineRule="exac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предлагаемых</w:t>
            </w:r>
            <w:r w:rsidRPr="00A054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Участником</w:t>
            </w:r>
            <w:r w:rsidRPr="00A054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054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осуществления</w:t>
            </w:r>
            <w:r w:rsidRPr="00A054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регулярных</w:t>
            </w:r>
            <w:r w:rsidRPr="00A054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перевозок</w:t>
            </w:r>
            <w:r w:rsidRPr="00A054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&lt;*&gt;:</w:t>
            </w:r>
          </w:p>
        </w:tc>
        <w:tc>
          <w:tcPr>
            <w:tcW w:w="1560" w:type="dxa"/>
          </w:tcPr>
          <w:p w:rsidR="00CD21DD" w:rsidRPr="00A054A6" w:rsidRDefault="00CD21DD" w:rsidP="00CD21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21DD" w:rsidRPr="00CD21DD" w:rsidTr="00CD21DD">
        <w:trPr>
          <w:trHeight w:val="292"/>
        </w:trPr>
        <w:tc>
          <w:tcPr>
            <w:tcW w:w="675" w:type="dxa"/>
            <w:vMerge w:val="restart"/>
          </w:tcPr>
          <w:p w:rsidR="00CD21DD" w:rsidRPr="00A054A6" w:rsidRDefault="00CD21DD" w:rsidP="00CD21DD">
            <w:pPr>
              <w:spacing w:line="240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830" w:type="dxa"/>
            <w:gridSpan w:val="2"/>
          </w:tcPr>
          <w:p w:rsidR="00CD21DD" w:rsidRPr="00A054A6" w:rsidRDefault="00CD21DD" w:rsidP="00CD21DD">
            <w:pPr>
              <w:spacing w:line="220" w:lineRule="exac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вместимость</w:t>
            </w:r>
            <w:r w:rsidRPr="00A054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транспортного</w:t>
            </w:r>
            <w:r w:rsidRPr="00A054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560" w:type="dxa"/>
          </w:tcPr>
          <w:p w:rsidR="00CD21DD" w:rsidRPr="00A054A6" w:rsidRDefault="00CD21DD" w:rsidP="00CD2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1DD" w:rsidRPr="00CD21DD" w:rsidTr="00CD21DD">
        <w:trPr>
          <w:trHeight w:val="298"/>
        </w:trPr>
        <w:tc>
          <w:tcPr>
            <w:tcW w:w="675" w:type="dxa"/>
            <w:vMerge/>
            <w:tcBorders>
              <w:top w:val="nil"/>
            </w:tcBorders>
          </w:tcPr>
          <w:p w:rsidR="00CD21DD" w:rsidRPr="00A054A6" w:rsidRDefault="00CD21DD" w:rsidP="00CD2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2"/>
          </w:tcPr>
          <w:p w:rsidR="00CD21DD" w:rsidRPr="00A054A6" w:rsidRDefault="00CD21DD" w:rsidP="00CD21DD">
            <w:pPr>
              <w:spacing w:line="225" w:lineRule="exac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54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от 20</w:t>
            </w:r>
            <w:r w:rsidRPr="00A054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A054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A054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60" w:type="dxa"/>
          </w:tcPr>
          <w:p w:rsidR="00CD21DD" w:rsidRPr="00A054A6" w:rsidRDefault="00CD21DD" w:rsidP="00CD21DD">
            <w:pPr>
              <w:spacing w:line="22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21DD" w:rsidRPr="00CD21DD" w:rsidTr="00CD21DD">
        <w:trPr>
          <w:trHeight w:val="292"/>
        </w:trPr>
        <w:tc>
          <w:tcPr>
            <w:tcW w:w="675" w:type="dxa"/>
            <w:vMerge/>
            <w:tcBorders>
              <w:top w:val="nil"/>
            </w:tcBorders>
          </w:tcPr>
          <w:p w:rsidR="00CD21DD" w:rsidRPr="00A054A6" w:rsidRDefault="00CD21DD" w:rsidP="00CD2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2"/>
          </w:tcPr>
          <w:p w:rsidR="00CD21DD" w:rsidRPr="00A054A6" w:rsidRDefault="00CD21DD" w:rsidP="00CD21DD">
            <w:pPr>
              <w:spacing w:line="220" w:lineRule="exac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54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30 – 44 </w:t>
            </w:r>
            <w:r w:rsidRPr="00A054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1560" w:type="dxa"/>
          </w:tcPr>
          <w:p w:rsidR="00CD21DD" w:rsidRPr="00A054A6" w:rsidRDefault="00CD21DD" w:rsidP="00CD21DD">
            <w:pPr>
              <w:spacing w:line="220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21DD" w:rsidRPr="00CD21DD" w:rsidTr="00287E51">
        <w:trPr>
          <w:trHeight w:val="292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D21DD" w:rsidRPr="00A054A6" w:rsidRDefault="00CD21DD" w:rsidP="00CD2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2"/>
          </w:tcPr>
          <w:p w:rsidR="00CD21DD" w:rsidRPr="00A054A6" w:rsidRDefault="00CD21DD" w:rsidP="00CD21DD">
            <w:pPr>
              <w:spacing w:line="220" w:lineRule="exac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44 места </w:t>
            </w:r>
          </w:p>
        </w:tc>
        <w:tc>
          <w:tcPr>
            <w:tcW w:w="1560" w:type="dxa"/>
          </w:tcPr>
          <w:p w:rsidR="00CD21DD" w:rsidRPr="00A054A6" w:rsidRDefault="00CD21DD" w:rsidP="00CD21DD">
            <w:pPr>
              <w:spacing w:line="220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21DD" w:rsidRPr="00CD21DD" w:rsidTr="00287E51">
        <w:trPr>
          <w:trHeight w:val="29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DD" w:rsidRPr="00A054A6" w:rsidRDefault="00CD21DD" w:rsidP="00CD21DD">
            <w:pPr>
              <w:spacing w:line="241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830" w:type="dxa"/>
            <w:gridSpan w:val="2"/>
            <w:tcBorders>
              <w:left w:val="single" w:sz="4" w:space="0" w:color="auto"/>
            </w:tcBorders>
          </w:tcPr>
          <w:p w:rsidR="00CD21DD" w:rsidRPr="00A054A6" w:rsidRDefault="00CD21DD" w:rsidP="00CD21DD">
            <w:pPr>
              <w:spacing w:line="221" w:lineRule="exac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</w:t>
            </w:r>
            <w:r w:rsidRPr="00A054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Pr="00A054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автобусов</w:t>
            </w:r>
            <w:r w:rsidRPr="00A054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D21DD" w:rsidRPr="00A054A6" w:rsidRDefault="00CD21DD" w:rsidP="00CD2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1DD" w:rsidRPr="00CD21DD" w:rsidTr="00287E51">
        <w:trPr>
          <w:trHeight w:val="29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DD" w:rsidRPr="00A054A6" w:rsidRDefault="00CD21DD" w:rsidP="00CD2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2"/>
            <w:tcBorders>
              <w:left w:val="single" w:sz="4" w:space="0" w:color="auto"/>
            </w:tcBorders>
          </w:tcPr>
          <w:p w:rsidR="00CD21DD" w:rsidRPr="00A054A6" w:rsidRDefault="00CD21DD" w:rsidP="00CD21DD">
            <w:pPr>
              <w:spacing w:line="225" w:lineRule="exac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54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Евро-2</w:t>
            </w:r>
          </w:p>
        </w:tc>
        <w:tc>
          <w:tcPr>
            <w:tcW w:w="1560" w:type="dxa"/>
          </w:tcPr>
          <w:p w:rsidR="00CD21DD" w:rsidRPr="00A054A6" w:rsidRDefault="00CD21DD" w:rsidP="00CD21DD">
            <w:pPr>
              <w:spacing w:line="22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1DD" w:rsidRPr="00CD21DD" w:rsidTr="00287E51">
        <w:trPr>
          <w:trHeight w:val="29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DD" w:rsidRPr="00A054A6" w:rsidRDefault="00CD21DD" w:rsidP="00CD2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D21DD" w:rsidRPr="00A054A6" w:rsidRDefault="00CD21DD" w:rsidP="00CD21DD">
            <w:pPr>
              <w:spacing w:line="220" w:lineRule="exac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54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Евро-3</w:t>
            </w:r>
          </w:p>
        </w:tc>
        <w:tc>
          <w:tcPr>
            <w:tcW w:w="1560" w:type="dxa"/>
          </w:tcPr>
          <w:p w:rsidR="00CD21DD" w:rsidRPr="00A054A6" w:rsidRDefault="00CD21DD" w:rsidP="00CD21DD">
            <w:pPr>
              <w:spacing w:line="220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1DD" w:rsidRPr="00CD21DD" w:rsidTr="00287E51">
        <w:trPr>
          <w:trHeight w:val="29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DD" w:rsidRPr="00A054A6" w:rsidRDefault="00CD21DD" w:rsidP="00CD2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21DD" w:rsidRPr="00A054A6" w:rsidRDefault="00CD21DD" w:rsidP="00CD21DD">
            <w:pPr>
              <w:spacing w:line="220" w:lineRule="exac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54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Евро-4</w:t>
            </w:r>
            <w:r w:rsidRPr="00A054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054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выше</w:t>
            </w:r>
          </w:p>
        </w:tc>
        <w:tc>
          <w:tcPr>
            <w:tcW w:w="1560" w:type="dxa"/>
          </w:tcPr>
          <w:p w:rsidR="00CD21DD" w:rsidRPr="00A054A6" w:rsidRDefault="00CD21DD" w:rsidP="00CD21DD">
            <w:pPr>
              <w:spacing w:line="220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21DD" w:rsidRPr="00CD21DD" w:rsidTr="00CD21DD">
        <w:trPr>
          <w:trHeight w:val="801"/>
        </w:trPr>
        <w:tc>
          <w:tcPr>
            <w:tcW w:w="709" w:type="dxa"/>
            <w:gridSpan w:val="2"/>
            <w:vMerge w:val="restart"/>
          </w:tcPr>
          <w:p w:rsidR="00CD21DD" w:rsidRPr="00A054A6" w:rsidRDefault="00CD21DD" w:rsidP="0050148F">
            <w:pPr>
              <w:spacing w:line="240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796" w:type="dxa"/>
          </w:tcPr>
          <w:p w:rsidR="00CD21DD" w:rsidRPr="00A054A6" w:rsidRDefault="00CD21DD" w:rsidP="0050148F">
            <w:pPr>
              <w:spacing w:line="240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</w:t>
            </w:r>
            <w:r w:rsidRPr="00A054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автобусов,</w:t>
            </w:r>
            <w:r w:rsidRPr="00A054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адаптированных</w:t>
            </w:r>
            <w:r w:rsidRPr="00A054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054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перевозки</w:t>
            </w:r>
            <w:r w:rsidRPr="00A054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инвалидов</w:t>
            </w:r>
            <w:r w:rsidRPr="00A054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054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Pr="00A054A6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маломобильных</w:t>
            </w:r>
            <w:r w:rsidRPr="00A054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</w:t>
            </w:r>
            <w:r w:rsidRPr="00A054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населения:</w:t>
            </w:r>
          </w:p>
        </w:tc>
        <w:tc>
          <w:tcPr>
            <w:tcW w:w="1560" w:type="dxa"/>
          </w:tcPr>
          <w:p w:rsidR="00CD21DD" w:rsidRPr="00A054A6" w:rsidRDefault="00CD21DD" w:rsidP="005014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21DD" w:rsidRPr="00CD21DD" w:rsidTr="00CD21DD">
        <w:trPr>
          <w:trHeight w:val="409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CD21DD" w:rsidRPr="00A054A6" w:rsidRDefault="00CD21DD" w:rsidP="005014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</w:tcPr>
          <w:p w:rsidR="00CD21DD" w:rsidRPr="00A054A6" w:rsidRDefault="00CD21DD" w:rsidP="0050148F">
            <w:pPr>
              <w:spacing w:line="225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54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  <w:proofErr w:type="spellEnd"/>
          </w:p>
        </w:tc>
        <w:tc>
          <w:tcPr>
            <w:tcW w:w="1560" w:type="dxa"/>
          </w:tcPr>
          <w:p w:rsidR="00CD21DD" w:rsidRPr="00A054A6" w:rsidRDefault="00CD21DD" w:rsidP="0050148F">
            <w:pPr>
              <w:spacing w:line="225" w:lineRule="exac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1DD" w:rsidRPr="00CD21DD" w:rsidTr="00CD21DD">
        <w:trPr>
          <w:trHeight w:val="801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CD21DD" w:rsidRPr="00A054A6" w:rsidRDefault="00CD21DD" w:rsidP="0050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D21DD" w:rsidRPr="00A054A6" w:rsidRDefault="00CD21DD" w:rsidP="0050148F">
            <w:pPr>
              <w:spacing w:line="240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1560" w:type="dxa"/>
          </w:tcPr>
          <w:p w:rsidR="00CD21DD" w:rsidRPr="00A054A6" w:rsidRDefault="00CD21DD" w:rsidP="0050148F">
            <w:pPr>
              <w:spacing w:line="240" w:lineRule="exact"/>
              <w:ind w:left="153" w:righ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5</w:t>
            </w:r>
            <w:r w:rsidRPr="00A054A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</w:p>
        </w:tc>
      </w:tr>
      <w:tr w:rsidR="00CD21DD" w:rsidRPr="00CD21DD" w:rsidTr="00CD21DD">
        <w:trPr>
          <w:trHeight w:val="409"/>
        </w:trPr>
        <w:tc>
          <w:tcPr>
            <w:tcW w:w="709" w:type="dxa"/>
            <w:gridSpan w:val="2"/>
            <w:vMerge w:val="restart"/>
          </w:tcPr>
          <w:p w:rsidR="00CD21DD" w:rsidRPr="00A054A6" w:rsidRDefault="00CD21DD" w:rsidP="0050148F">
            <w:pPr>
              <w:spacing w:line="241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796" w:type="dxa"/>
          </w:tcPr>
          <w:p w:rsidR="00CD21DD" w:rsidRPr="00A054A6" w:rsidRDefault="00CD21DD" w:rsidP="0050148F">
            <w:pPr>
              <w:spacing w:line="225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A054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A054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кондиционирования</w:t>
            </w:r>
            <w:proofErr w:type="spellEnd"/>
            <w:r w:rsidRPr="00A054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воздуха</w:t>
            </w:r>
            <w:proofErr w:type="spellEnd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CD21DD" w:rsidRPr="00A054A6" w:rsidRDefault="00CD21DD" w:rsidP="0050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1DD" w:rsidRPr="00CD21DD" w:rsidTr="00CD21DD">
        <w:trPr>
          <w:trHeight w:val="401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CD21DD" w:rsidRPr="00A054A6" w:rsidRDefault="00CD21DD" w:rsidP="0050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D21DD" w:rsidRPr="00A054A6" w:rsidRDefault="00CD21DD" w:rsidP="0050148F">
            <w:pPr>
              <w:spacing w:line="220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54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  <w:proofErr w:type="spellEnd"/>
          </w:p>
        </w:tc>
        <w:tc>
          <w:tcPr>
            <w:tcW w:w="1560" w:type="dxa"/>
          </w:tcPr>
          <w:p w:rsidR="00CD21DD" w:rsidRPr="00A054A6" w:rsidRDefault="00CD21DD" w:rsidP="0050148F">
            <w:pPr>
              <w:spacing w:line="220" w:lineRule="exac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1DD" w:rsidRPr="00CD21DD" w:rsidTr="00287E51">
        <w:trPr>
          <w:trHeight w:val="801"/>
        </w:trPr>
        <w:tc>
          <w:tcPr>
            <w:tcW w:w="709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CD21DD" w:rsidRPr="00A054A6" w:rsidRDefault="00CD21DD" w:rsidP="0050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D21DD" w:rsidRPr="00A054A6" w:rsidRDefault="00CD21DD" w:rsidP="0050148F">
            <w:pPr>
              <w:spacing w:line="240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1560" w:type="dxa"/>
          </w:tcPr>
          <w:p w:rsidR="00CD21DD" w:rsidRPr="00A054A6" w:rsidRDefault="00CD21DD" w:rsidP="0050148F">
            <w:pPr>
              <w:spacing w:line="240" w:lineRule="exact"/>
              <w:ind w:left="153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 </w:t>
            </w:r>
          </w:p>
        </w:tc>
      </w:tr>
      <w:tr w:rsidR="00CD21DD" w:rsidRPr="00CD21DD" w:rsidTr="00287E51">
        <w:trPr>
          <w:trHeight w:val="2019"/>
        </w:trPr>
        <w:tc>
          <w:tcPr>
            <w:tcW w:w="709" w:type="dxa"/>
            <w:gridSpan w:val="2"/>
            <w:vMerge w:val="restart"/>
            <w:tcBorders>
              <w:bottom w:val="single" w:sz="4" w:space="0" w:color="auto"/>
            </w:tcBorders>
          </w:tcPr>
          <w:p w:rsidR="00CD21DD" w:rsidRPr="00A054A6" w:rsidRDefault="00CD21DD" w:rsidP="0050148F">
            <w:pPr>
              <w:spacing w:line="240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CD21DD" w:rsidRPr="00A054A6" w:rsidRDefault="00CD21DD" w:rsidP="0050148F">
            <w:pPr>
              <w:ind w:left="152" w:right="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Максимальный срок эксплуатации транспортных средств, предлагаемых</w:t>
            </w:r>
            <w:r w:rsidRPr="00A054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Участником для осуществления регулярных перевозок в течение срока</w:t>
            </w:r>
            <w:r w:rsidRPr="00A054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 свидетельства об осуществлении перевозок по муниципальному</w:t>
            </w:r>
            <w:r w:rsidRPr="00A054A6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маршруту регулярных</w:t>
            </w:r>
            <w:r w:rsidRPr="00A054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перевозок</w:t>
            </w:r>
            <w:r w:rsidRPr="00A054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(определяется</w:t>
            </w:r>
            <w:r w:rsidRPr="00A054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A054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A054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выпуска</w:t>
            </w:r>
            <w:r w:rsidRPr="00A054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</w:t>
            </w:r>
            <w:r w:rsidRPr="00A054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CD21DD" w:rsidRPr="00A054A6" w:rsidRDefault="00CD21DD" w:rsidP="0050148F">
            <w:pPr>
              <w:spacing w:before="3" w:line="221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момент</w:t>
            </w:r>
            <w:r w:rsidRPr="00A054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A054A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срока</w:t>
            </w:r>
            <w:r w:rsidRPr="00A054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A054A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свидетельства)</w:t>
            </w:r>
            <w:r w:rsidRPr="00A054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&lt;*&gt;:</w:t>
            </w:r>
          </w:p>
        </w:tc>
        <w:tc>
          <w:tcPr>
            <w:tcW w:w="1560" w:type="dxa"/>
          </w:tcPr>
          <w:p w:rsidR="00CD21DD" w:rsidRPr="00A054A6" w:rsidRDefault="00CD21DD" w:rsidP="005014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21DD" w:rsidRPr="00CD21DD" w:rsidTr="00287E51">
        <w:trPr>
          <w:trHeight w:val="401"/>
        </w:trPr>
        <w:tc>
          <w:tcPr>
            <w:tcW w:w="70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CD21DD" w:rsidRPr="00A054A6" w:rsidRDefault="00CD21DD" w:rsidP="005014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</w:tcPr>
          <w:p w:rsidR="00CD21DD" w:rsidRPr="00A054A6" w:rsidRDefault="00CD21DD" w:rsidP="0050148F">
            <w:pPr>
              <w:spacing w:line="220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месяцев</w:t>
            </w:r>
            <w:proofErr w:type="spellEnd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D21DD" w:rsidRPr="00A054A6" w:rsidRDefault="00CD21DD" w:rsidP="0050148F">
            <w:pPr>
              <w:spacing w:line="220" w:lineRule="exac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21DD" w:rsidRPr="00CD21DD" w:rsidTr="00287E51">
        <w:trPr>
          <w:trHeight w:val="401"/>
        </w:trPr>
        <w:tc>
          <w:tcPr>
            <w:tcW w:w="70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CD21DD" w:rsidRPr="00A054A6" w:rsidRDefault="00CD21DD" w:rsidP="0050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D21DD" w:rsidRPr="00A054A6" w:rsidRDefault="00CD21DD" w:rsidP="0050148F">
            <w:pPr>
              <w:spacing w:line="220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D21DD" w:rsidRPr="00A054A6" w:rsidRDefault="00CD21DD" w:rsidP="0050148F">
            <w:pPr>
              <w:spacing w:line="220" w:lineRule="exac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21DD" w:rsidRPr="00CD21DD" w:rsidTr="00287E51">
        <w:trPr>
          <w:trHeight w:val="401"/>
        </w:trPr>
        <w:tc>
          <w:tcPr>
            <w:tcW w:w="70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CD21DD" w:rsidRPr="00A054A6" w:rsidRDefault="00CD21DD" w:rsidP="0050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D21DD" w:rsidRPr="00A054A6" w:rsidRDefault="00CD21DD" w:rsidP="0050148F">
            <w:pPr>
              <w:spacing w:line="220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054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60" w:type="dxa"/>
          </w:tcPr>
          <w:p w:rsidR="00CD21DD" w:rsidRPr="00A054A6" w:rsidRDefault="00CD21DD" w:rsidP="0050148F">
            <w:pPr>
              <w:spacing w:line="220" w:lineRule="exac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21DD" w:rsidRPr="00CD21DD" w:rsidTr="00287E51">
        <w:trPr>
          <w:trHeight w:val="409"/>
        </w:trPr>
        <w:tc>
          <w:tcPr>
            <w:tcW w:w="70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CD21DD" w:rsidRPr="00A054A6" w:rsidRDefault="00CD21DD" w:rsidP="0050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D21DD" w:rsidRPr="00A054A6" w:rsidRDefault="00CD21DD" w:rsidP="0050148F">
            <w:pPr>
              <w:spacing w:line="225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54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Pr="00A054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054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9</w:t>
            </w:r>
            <w:r w:rsidRPr="00A054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60" w:type="dxa"/>
          </w:tcPr>
          <w:p w:rsidR="00CD21DD" w:rsidRPr="00A054A6" w:rsidRDefault="00CD21DD" w:rsidP="0050148F">
            <w:pPr>
              <w:spacing w:line="225" w:lineRule="exac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1DD" w:rsidRPr="00CD21DD" w:rsidTr="00287E51">
        <w:trPr>
          <w:trHeight w:val="401"/>
        </w:trPr>
        <w:tc>
          <w:tcPr>
            <w:tcW w:w="70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CD21DD" w:rsidRPr="00A054A6" w:rsidRDefault="00CD21DD" w:rsidP="0050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D21DD" w:rsidRPr="00A054A6" w:rsidRDefault="00CD21DD" w:rsidP="0050148F">
            <w:pPr>
              <w:spacing w:line="220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</w:t>
            </w:r>
            <w:proofErr w:type="spellEnd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60" w:type="dxa"/>
          </w:tcPr>
          <w:p w:rsidR="00CD21DD" w:rsidRPr="00A054A6" w:rsidRDefault="00CD21DD" w:rsidP="0050148F">
            <w:pPr>
              <w:spacing w:line="220" w:lineRule="exac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1DD" w:rsidRPr="00CD21DD" w:rsidTr="00287E51">
        <w:trPr>
          <w:trHeight w:val="401"/>
        </w:trPr>
        <w:tc>
          <w:tcPr>
            <w:tcW w:w="70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CD21DD" w:rsidRPr="00CD21DD" w:rsidRDefault="00CD21DD" w:rsidP="0050148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796" w:type="dxa"/>
          </w:tcPr>
          <w:p w:rsidR="00CD21DD" w:rsidRPr="00CD21DD" w:rsidRDefault="00CD21DD" w:rsidP="0050148F">
            <w:pPr>
              <w:spacing w:line="220" w:lineRule="exact"/>
              <w:ind w:left="152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60" w:type="dxa"/>
          </w:tcPr>
          <w:p w:rsidR="00CD21DD" w:rsidRPr="00CD21DD" w:rsidRDefault="00CD21DD" w:rsidP="0050148F">
            <w:pPr>
              <w:spacing w:line="220" w:lineRule="exact"/>
              <w:ind w:left="432" w:right="406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CD21DD" w:rsidRPr="00CD21DD" w:rsidTr="00287E51">
        <w:trPr>
          <w:trHeight w:val="57"/>
        </w:trPr>
        <w:tc>
          <w:tcPr>
            <w:tcW w:w="70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CD21DD" w:rsidRPr="00CD21DD" w:rsidRDefault="00CD21DD" w:rsidP="0050148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796" w:type="dxa"/>
          </w:tcPr>
          <w:p w:rsidR="00CD21DD" w:rsidRPr="00CD21DD" w:rsidRDefault="00CD21DD" w:rsidP="0050148F">
            <w:pPr>
              <w:spacing w:line="220" w:lineRule="exact"/>
              <w:ind w:left="152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60" w:type="dxa"/>
          </w:tcPr>
          <w:p w:rsidR="00CD21DD" w:rsidRPr="00CD21DD" w:rsidRDefault="00CD21DD" w:rsidP="0050148F">
            <w:pPr>
              <w:spacing w:line="220" w:lineRule="exact"/>
              <w:ind w:left="432" w:right="406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</w:tbl>
    <w:p w:rsidR="00CD21DD" w:rsidRDefault="00CD21DD" w:rsidP="00CD21DD">
      <w:pPr>
        <w:widowControl w:val="0"/>
        <w:autoSpaceDE w:val="0"/>
        <w:autoSpaceDN w:val="0"/>
        <w:spacing w:before="8" w:after="0" w:line="240" w:lineRule="auto"/>
        <w:rPr>
          <w:rFonts w:ascii="Arial MT" w:eastAsia="Times New Roman" w:hAnsi="Times New Roman" w:cs="Times New Roman"/>
          <w:sz w:val="20"/>
          <w:szCs w:val="27"/>
          <w:lang w:eastAsia="en-US"/>
        </w:rPr>
      </w:pPr>
    </w:p>
    <w:p w:rsidR="00CD21DD" w:rsidRPr="00CD21DD" w:rsidRDefault="00CD21DD" w:rsidP="00CD21DD">
      <w:pPr>
        <w:widowControl w:val="0"/>
        <w:autoSpaceDE w:val="0"/>
        <w:autoSpaceDN w:val="0"/>
        <w:spacing w:before="8" w:after="0" w:line="240" w:lineRule="auto"/>
        <w:rPr>
          <w:rFonts w:ascii="Arial MT" w:eastAsia="Times New Roman" w:hAnsi="Times New Roman" w:cs="Times New Roman"/>
          <w:sz w:val="20"/>
          <w:szCs w:val="27"/>
          <w:lang w:eastAsia="en-US"/>
        </w:rPr>
      </w:pPr>
      <w:r>
        <w:rPr>
          <w:rFonts w:ascii="Arial MT" w:eastAsia="Times New Roman" w:hAnsi="Times New Roman" w:cs="Times New Roman"/>
          <w:sz w:val="20"/>
          <w:szCs w:val="27"/>
          <w:lang w:eastAsia="en-US"/>
        </w:rPr>
        <w:t>______________________</w:t>
      </w:r>
    </w:p>
    <w:p w:rsidR="00CD21DD" w:rsidRDefault="00CD21DD" w:rsidP="00CD21DD">
      <w:pPr>
        <w:widowControl w:val="0"/>
        <w:autoSpaceDE w:val="0"/>
        <w:autoSpaceDN w:val="0"/>
        <w:spacing w:after="0" w:line="240" w:lineRule="auto"/>
        <w:ind w:left="400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CD21DD" w:rsidRPr="00CD21DD" w:rsidRDefault="00CD21DD" w:rsidP="00CD21DD">
      <w:pPr>
        <w:widowControl w:val="0"/>
        <w:autoSpaceDE w:val="0"/>
        <w:autoSpaceDN w:val="0"/>
        <w:spacing w:after="0" w:line="240" w:lineRule="auto"/>
        <w:ind w:left="400"/>
        <w:rPr>
          <w:rFonts w:ascii="Times New Roman" w:eastAsia="Times New Roman" w:hAnsi="Times New Roman" w:cs="Times New Roman"/>
          <w:sz w:val="27"/>
          <w:szCs w:val="27"/>
          <w:lang w:eastAsia="en-US"/>
        </w:rPr>
        <w:sectPr w:rsidR="00CD21DD" w:rsidRPr="00CD21DD">
          <w:pgSz w:w="11910" w:h="16840"/>
          <w:pgMar w:top="960" w:right="420" w:bottom="280" w:left="1300" w:header="756" w:footer="0" w:gutter="0"/>
          <w:cols w:space="720"/>
        </w:sectPr>
      </w:pPr>
      <w:r w:rsidRPr="00CD21DD">
        <w:rPr>
          <w:rFonts w:ascii="Times New Roman" w:eastAsia="Times New Roman" w:hAnsi="Times New Roman" w:cs="Times New Roman"/>
          <w:sz w:val="27"/>
          <w:szCs w:val="27"/>
          <w:lang w:eastAsia="en-US"/>
        </w:rPr>
        <w:t>*</w:t>
      </w:r>
      <w:r w:rsidRPr="00CD21DD">
        <w:rPr>
          <w:rFonts w:ascii="Times New Roman" w:eastAsia="Times New Roman" w:hAnsi="Times New Roman" w:cs="Times New Roman"/>
          <w:spacing w:val="9"/>
          <w:sz w:val="27"/>
          <w:szCs w:val="27"/>
          <w:lang w:eastAsia="en-US"/>
        </w:rPr>
        <w:t xml:space="preserve"> </w:t>
      </w:r>
      <w:r w:rsidRPr="00CD21DD">
        <w:rPr>
          <w:rFonts w:ascii="Times New Roman" w:eastAsia="Times New Roman" w:hAnsi="Times New Roman" w:cs="Times New Roman"/>
          <w:sz w:val="27"/>
          <w:szCs w:val="27"/>
          <w:lang w:eastAsia="en-US"/>
        </w:rPr>
        <w:t>расчет</w:t>
      </w:r>
      <w:r w:rsidRPr="00CD21DD">
        <w:rPr>
          <w:rFonts w:ascii="Times New Roman" w:eastAsia="Times New Roman" w:hAnsi="Times New Roman" w:cs="Times New Roman"/>
          <w:spacing w:val="11"/>
          <w:sz w:val="27"/>
          <w:szCs w:val="27"/>
          <w:lang w:eastAsia="en-US"/>
        </w:rPr>
        <w:t xml:space="preserve"> </w:t>
      </w:r>
      <w:r w:rsidRPr="00CD21DD">
        <w:rPr>
          <w:rFonts w:ascii="Times New Roman" w:eastAsia="Times New Roman" w:hAnsi="Times New Roman" w:cs="Times New Roman"/>
          <w:sz w:val="27"/>
          <w:szCs w:val="27"/>
          <w:lang w:eastAsia="en-US"/>
        </w:rPr>
        <w:t>баллов</w:t>
      </w:r>
      <w:r w:rsidRPr="00CD21DD">
        <w:rPr>
          <w:rFonts w:ascii="Times New Roman" w:eastAsia="Times New Roman" w:hAnsi="Times New Roman" w:cs="Times New Roman"/>
          <w:spacing w:val="12"/>
          <w:sz w:val="27"/>
          <w:szCs w:val="27"/>
          <w:lang w:eastAsia="en-US"/>
        </w:rPr>
        <w:t xml:space="preserve"> </w:t>
      </w:r>
      <w:r w:rsidRPr="00CD21DD">
        <w:rPr>
          <w:rFonts w:ascii="Times New Roman" w:eastAsia="Times New Roman" w:hAnsi="Times New Roman" w:cs="Times New Roman"/>
          <w:sz w:val="27"/>
          <w:szCs w:val="27"/>
          <w:lang w:eastAsia="en-US"/>
        </w:rPr>
        <w:t>осуществляется</w:t>
      </w:r>
      <w:r w:rsidRPr="00CD21DD">
        <w:rPr>
          <w:rFonts w:ascii="Times New Roman" w:eastAsia="Times New Roman" w:hAnsi="Times New Roman" w:cs="Times New Roman"/>
          <w:spacing w:val="9"/>
          <w:sz w:val="27"/>
          <w:szCs w:val="27"/>
          <w:lang w:eastAsia="en-US"/>
        </w:rPr>
        <w:t xml:space="preserve"> </w:t>
      </w:r>
      <w:r w:rsidRPr="00CD21DD">
        <w:rPr>
          <w:rFonts w:ascii="Times New Roman" w:eastAsia="Times New Roman" w:hAnsi="Times New Roman" w:cs="Times New Roman"/>
          <w:sz w:val="27"/>
          <w:szCs w:val="27"/>
          <w:lang w:eastAsia="en-US"/>
        </w:rPr>
        <w:t>по</w:t>
      </w:r>
      <w:r w:rsidRPr="00CD21DD">
        <w:rPr>
          <w:rFonts w:ascii="Times New Roman" w:eastAsia="Times New Roman" w:hAnsi="Times New Roman" w:cs="Times New Roman"/>
          <w:spacing w:val="15"/>
          <w:sz w:val="27"/>
          <w:szCs w:val="27"/>
          <w:lang w:eastAsia="en-US"/>
        </w:rPr>
        <w:t xml:space="preserve"> </w:t>
      </w:r>
      <w:r w:rsidRPr="00CD21DD">
        <w:rPr>
          <w:rFonts w:ascii="Times New Roman" w:eastAsia="Times New Roman" w:hAnsi="Times New Roman" w:cs="Times New Roman"/>
          <w:sz w:val="27"/>
          <w:szCs w:val="27"/>
          <w:lang w:eastAsia="en-US"/>
        </w:rPr>
        <w:t>следующей</w:t>
      </w:r>
      <w:r w:rsidRPr="00CD21DD">
        <w:rPr>
          <w:rFonts w:ascii="Times New Roman" w:eastAsia="Times New Roman" w:hAnsi="Times New Roman" w:cs="Times New Roman"/>
          <w:spacing w:val="10"/>
          <w:sz w:val="27"/>
          <w:szCs w:val="27"/>
          <w:lang w:eastAsia="en-US"/>
        </w:rPr>
        <w:t xml:space="preserve"> </w:t>
      </w:r>
      <w:r w:rsidRPr="00CD21DD">
        <w:rPr>
          <w:rFonts w:ascii="Times New Roman" w:eastAsia="Times New Roman" w:hAnsi="Times New Roman" w:cs="Times New Roman"/>
          <w:sz w:val="27"/>
          <w:szCs w:val="27"/>
          <w:lang w:eastAsia="en-US"/>
        </w:rPr>
        <w:t>методике</w:t>
      </w:r>
      <w:r w:rsidRPr="00CD21DD">
        <w:rPr>
          <w:rFonts w:ascii="Times New Roman" w:eastAsia="Times New Roman" w:hAnsi="Times New Roman" w:cs="Times New Roman"/>
          <w:spacing w:val="9"/>
          <w:sz w:val="27"/>
          <w:szCs w:val="27"/>
          <w:lang w:eastAsia="en-US"/>
        </w:rPr>
        <w:t xml:space="preserve"> </w:t>
      </w:r>
      <w:r w:rsidRPr="00CD21DD">
        <w:rPr>
          <w:rFonts w:ascii="Times New Roman" w:eastAsia="Times New Roman" w:hAnsi="Times New Roman" w:cs="Times New Roman"/>
          <w:sz w:val="27"/>
          <w:szCs w:val="27"/>
          <w:lang w:eastAsia="en-US"/>
        </w:rPr>
        <w:t>(приложение</w:t>
      </w:r>
      <w:r w:rsidRPr="00CD21DD">
        <w:rPr>
          <w:rFonts w:ascii="Times New Roman" w:eastAsia="Times New Roman" w:hAnsi="Times New Roman" w:cs="Times New Roman"/>
          <w:spacing w:val="15"/>
          <w:sz w:val="27"/>
          <w:szCs w:val="27"/>
          <w:lang w:eastAsia="en-US"/>
        </w:rPr>
        <w:t xml:space="preserve"> </w:t>
      </w:r>
      <w:r w:rsidRPr="00CD21DD">
        <w:rPr>
          <w:rFonts w:ascii="Times New Roman" w:eastAsia="Times New Roman" w:hAnsi="Times New Roman" w:cs="Times New Roman"/>
          <w:sz w:val="27"/>
          <w:szCs w:val="27"/>
          <w:lang w:eastAsia="en-US"/>
        </w:rPr>
        <w:t>к</w:t>
      </w:r>
      <w:r w:rsidRPr="00CD21DD">
        <w:rPr>
          <w:rFonts w:ascii="Times New Roman" w:eastAsia="Times New Roman" w:hAnsi="Times New Roman" w:cs="Times New Roman"/>
          <w:spacing w:val="7"/>
          <w:sz w:val="27"/>
          <w:szCs w:val="27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шкале)</w:t>
      </w:r>
    </w:p>
    <w:p w:rsidR="0093593A" w:rsidRPr="0093593A" w:rsidRDefault="0093593A" w:rsidP="0093593A">
      <w:pPr>
        <w:widowControl w:val="0"/>
        <w:autoSpaceDE w:val="0"/>
        <w:autoSpaceDN w:val="0"/>
        <w:spacing w:before="90" w:after="0" w:line="240" w:lineRule="auto"/>
        <w:ind w:left="6468"/>
        <w:rPr>
          <w:rFonts w:ascii="Times New Roman" w:eastAsia="Times New Roman" w:hAnsi="Times New Roman" w:cs="Times New Roman"/>
          <w:sz w:val="24"/>
          <w:lang w:eastAsia="en-US"/>
        </w:rPr>
      </w:pPr>
      <w:r w:rsidRPr="0093593A">
        <w:rPr>
          <w:rFonts w:ascii="Times New Roman" w:eastAsia="Times New Roman" w:hAnsi="Times New Roman" w:cs="Times New Roman"/>
          <w:sz w:val="24"/>
          <w:lang w:eastAsia="en-US"/>
        </w:rPr>
        <w:lastRenderedPageBreak/>
        <w:t>Приложение</w:t>
      </w:r>
    </w:p>
    <w:p w:rsidR="0093593A" w:rsidRPr="0093593A" w:rsidRDefault="0093593A" w:rsidP="0093593A">
      <w:pPr>
        <w:widowControl w:val="0"/>
        <w:autoSpaceDE w:val="0"/>
        <w:autoSpaceDN w:val="0"/>
        <w:spacing w:after="0" w:line="240" w:lineRule="auto"/>
        <w:ind w:left="6468" w:right="425"/>
        <w:jc w:val="both"/>
        <w:rPr>
          <w:rFonts w:ascii="Times New Roman" w:eastAsia="Times New Roman" w:hAnsi="Times New Roman" w:cs="Times New Roman"/>
          <w:sz w:val="18"/>
          <w:lang w:eastAsia="en-US"/>
        </w:rPr>
      </w:pPr>
      <w:r w:rsidRPr="0093593A">
        <w:rPr>
          <w:rFonts w:ascii="Times New Roman" w:eastAsia="Times New Roman" w:hAnsi="Times New Roman" w:cs="Times New Roman"/>
          <w:sz w:val="18"/>
          <w:lang w:eastAsia="en-US"/>
        </w:rPr>
        <w:t>к</w:t>
      </w:r>
      <w:r w:rsidRPr="0093593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>шкале</w:t>
      </w:r>
      <w:r w:rsidRPr="0093593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>для</w:t>
      </w:r>
      <w:r w:rsidRPr="0093593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>оценки</w:t>
      </w:r>
      <w:r w:rsidRPr="0093593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>критериев,</w:t>
      </w:r>
      <w:r w:rsidRPr="0093593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>предусмотренных</w:t>
      </w:r>
      <w:r w:rsidRPr="0093593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>частью</w:t>
      </w:r>
      <w:r w:rsidRPr="0093593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>3</w:t>
      </w:r>
      <w:r w:rsidRPr="0093593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>статьи</w:t>
      </w:r>
      <w:r w:rsidRPr="0093593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>24</w:t>
      </w:r>
      <w:r w:rsidRPr="0093593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>Федерального</w:t>
      </w:r>
      <w:r w:rsidRPr="0093593A">
        <w:rPr>
          <w:rFonts w:ascii="Times New Roman" w:eastAsia="Times New Roman" w:hAnsi="Times New Roman" w:cs="Times New Roman"/>
          <w:spacing w:val="11"/>
          <w:sz w:val="18"/>
          <w:lang w:eastAsia="en-US"/>
        </w:rPr>
        <w:t xml:space="preserve"> 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>закона</w:t>
      </w:r>
      <w:r w:rsidRPr="0093593A">
        <w:rPr>
          <w:rFonts w:ascii="Times New Roman" w:eastAsia="Times New Roman" w:hAnsi="Times New Roman" w:cs="Times New Roman"/>
          <w:spacing w:val="7"/>
          <w:sz w:val="18"/>
          <w:lang w:eastAsia="en-US"/>
        </w:rPr>
        <w:t xml:space="preserve"> 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>от</w:t>
      </w:r>
      <w:r w:rsidRPr="0093593A">
        <w:rPr>
          <w:rFonts w:ascii="Times New Roman" w:eastAsia="Times New Roman" w:hAnsi="Times New Roman" w:cs="Times New Roman"/>
          <w:spacing w:val="12"/>
          <w:sz w:val="18"/>
          <w:lang w:eastAsia="en-US"/>
        </w:rPr>
        <w:t xml:space="preserve"> 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>13.07.2015</w:t>
      </w:r>
    </w:p>
    <w:p w:rsidR="0093593A" w:rsidRPr="0093593A" w:rsidRDefault="0093593A" w:rsidP="0093593A">
      <w:pPr>
        <w:widowControl w:val="0"/>
        <w:tabs>
          <w:tab w:val="left" w:pos="7547"/>
          <w:tab w:val="left" w:pos="8137"/>
          <w:tab w:val="left" w:pos="8183"/>
          <w:tab w:val="left" w:pos="8586"/>
          <w:tab w:val="left" w:pos="8801"/>
          <w:tab w:val="left" w:pos="8841"/>
          <w:tab w:val="left" w:pos="9216"/>
          <w:tab w:val="left" w:pos="9662"/>
        </w:tabs>
        <w:autoSpaceDE w:val="0"/>
        <w:autoSpaceDN w:val="0"/>
        <w:spacing w:after="0" w:line="240" w:lineRule="auto"/>
        <w:ind w:left="6468" w:right="424"/>
        <w:rPr>
          <w:rFonts w:ascii="Times New Roman" w:eastAsia="Times New Roman" w:hAnsi="Times New Roman" w:cs="Times New Roman"/>
          <w:sz w:val="18"/>
          <w:lang w:eastAsia="en-US"/>
        </w:rPr>
      </w:pPr>
      <w:r w:rsidRPr="0093593A">
        <w:rPr>
          <w:rFonts w:ascii="Times New Roman" w:eastAsia="Times New Roman" w:hAnsi="Times New Roman" w:cs="Times New Roman"/>
          <w:sz w:val="18"/>
          <w:lang w:eastAsia="en-US"/>
        </w:rPr>
        <w:t>№</w:t>
      </w:r>
      <w:r w:rsidRPr="0093593A">
        <w:rPr>
          <w:rFonts w:ascii="Times New Roman" w:eastAsia="Times New Roman" w:hAnsi="Times New Roman" w:cs="Times New Roman"/>
          <w:spacing w:val="8"/>
          <w:sz w:val="18"/>
          <w:lang w:eastAsia="en-US"/>
        </w:rPr>
        <w:t xml:space="preserve"> 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>220-ФЗ</w:t>
      </w:r>
      <w:r w:rsidRPr="0093593A">
        <w:rPr>
          <w:rFonts w:ascii="Times New Roman" w:eastAsia="Times New Roman" w:hAnsi="Times New Roman" w:cs="Times New Roman"/>
          <w:spacing w:val="11"/>
          <w:sz w:val="18"/>
          <w:lang w:eastAsia="en-US"/>
        </w:rPr>
        <w:t xml:space="preserve"> 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>«Об</w:t>
      </w:r>
      <w:r w:rsidRPr="0093593A">
        <w:rPr>
          <w:rFonts w:ascii="Times New Roman" w:eastAsia="Times New Roman" w:hAnsi="Times New Roman" w:cs="Times New Roman"/>
          <w:spacing w:val="8"/>
          <w:sz w:val="18"/>
          <w:lang w:eastAsia="en-US"/>
        </w:rPr>
        <w:t xml:space="preserve"> 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>организации</w:t>
      </w:r>
      <w:r w:rsidRPr="0093593A">
        <w:rPr>
          <w:rFonts w:ascii="Times New Roman" w:eastAsia="Times New Roman" w:hAnsi="Times New Roman" w:cs="Times New Roman"/>
          <w:spacing w:val="9"/>
          <w:sz w:val="18"/>
          <w:lang w:eastAsia="en-US"/>
        </w:rPr>
        <w:t xml:space="preserve"> 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>регулярных</w:t>
      </w:r>
      <w:r w:rsidRPr="0093593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>перевозок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ab/>
        <w:t>пассажиров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ab/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ab/>
        <w:t>и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ab/>
        <w:t>багажа</w:t>
      </w:r>
      <w:r w:rsidRPr="0093593A">
        <w:rPr>
          <w:rFonts w:ascii="Times New Roman" w:eastAsia="Times New Roman" w:hAnsi="Times New Roman" w:cs="Times New Roman"/>
          <w:spacing w:val="-42"/>
          <w:sz w:val="18"/>
          <w:lang w:eastAsia="en-US"/>
        </w:rPr>
        <w:t xml:space="preserve"> 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>автомобильным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ab/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ab/>
        <w:t>транспортом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ab/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ab/>
      </w:r>
      <w:r w:rsidRPr="0093593A">
        <w:rPr>
          <w:rFonts w:ascii="Times New Roman" w:eastAsia="Times New Roman" w:hAnsi="Times New Roman" w:cs="Times New Roman"/>
          <w:spacing w:val="-1"/>
          <w:sz w:val="18"/>
          <w:lang w:eastAsia="en-US"/>
        </w:rPr>
        <w:t>и</w:t>
      </w:r>
      <w:r w:rsidRPr="0093593A">
        <w:rPr>
          <w:rFonts w:ascii="Times New Roman" w:eastAsia="Times New Roman" w:hAnsi="Times New Roman" w:cs="Times New Roman"/>
          <w:spacing w:val="-42"/>
          <w:sz w:val="18"/>
          <w:lang w:eastAsia="en-US"/>
        </w:rPr>
        <w:t xml:space="preserve"> 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>городским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ab/>
        <w:t>наземным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ab/>
        <w:t>электрическим</w:t>
      </w:r>
      <w:r w:rsidRPr="0093593A">
        <w:rPr>
          <w:rFonts w:ascii="Times New Roman" w:eastAsia="Times New Roman" w:hAnsi="Times New Roman" w:cs="Times New Roman"/>
          <w:spacing w:val="-42"/>
          <w:sz w:val="18"/>
          <w:lang w:eastAsia="en-US"/>
        </w:rPr>
        <w:t xml:space="preserve"> 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>транспортом</w:t>
      </w:r>
      <w:r w:rsidRPr="0093593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>в</w:t>
      </w:r>
      <w:r w:rsidRPr="0093593A">
        <w:rPr>
          <w:rFonts w:ascii="Times New Roman" w:eastAsia="Times New Roman" w:hAnsi="Times New Roman" w:cs="Times New Roman"/>
          <w:spacing w:val="45"/>
          <w:sz w:val="18"/>
          <w:lang w:eastAsia="en-US"/>
        </w:rPr>
        <w:t xml:space="preserve"> 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>Российской</w:t>
      </w:r>
      <w:r w:rsidRPr="0093593A">
        <w:rPr>
          <w:rFonts w:ascii="Times New Roman" w:eastAsia="Times New Roman" w:hAnsi="Times New Roman" w:cs="Times New Roman"/>
          <w:spacing w:val="45"/>
          <w:sz w:val="18"/>
          <w:lang w:eastAsia="en-US"/>
        </w:rPr>
        <w:t xml:space="preserve"> 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>Федерации</w:t>
      </w:r>
      <w:r w:rsidRPr="0093593A">
        <w:rPr>
          <w:rFonts w:ascii="Times New Roman" w:eastAsia="Times New Roman" w:hAnsi="Times New Roman" w:cs="Times New Roman"/>
          <w:spacing w:val="45"/>
          <w:sz w:val="18"/>
          <w:lang w:eastAsia="en-US"/>
        </w:rPr>
        <w:t xml:space="preserve"> 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>и</w:t>
      </w:r>
      <w:r w:rsidRPr="0093593A">
        <w:rPr>
          <w:rFonts w:ascii="Times New Roman" w:eastAsia="Times New Roman" w:hAnsi="Times New Roman" w:cs="Times New Roman"/>
          <w:spacing w:val="-42"/>
          <w:sz w:val="18"/>
          <w:lang w:eastAsia="en-US"/>
        </w:rPr>
        <w:t xml:space="preserve"> 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>о</w:t>
      </w:r>
      <w:r w:rsidRPr="0093593A">
        <w:rPr>
          <w:rFonts w:ascii="Times New Roman" w:eastAsia="Times New Roman" w:hAnsi="Times New Roman" w:cs="Times New Roman"/>
          <w:spacing w:val="6"/>
          <w:sz w:val="18"/>
          <w:lang w:eastAsia="en-US"/>
        </w:rPr>
        <w:t xml:space="preserve"> 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>внесении</w:t>
      </w:r>
      <w:r w:rsidRPr="0093593A">
        <w:rPr>
          <w:rFonts w:ascii="Times New Roman" w:eastAsia="Times New Roman" w:hAnsi="Times New Roman" w:cs="Times New Roman"/>
          <w:spacing w:val="11"/>
          <w:sz w:val="18"/>
          <w:lang w:eastAsia="en-US"/>
        </w:rPr>
        <w:t xml:space="preserve"> 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>изменений</w:t>
      </w:r>
      <w:r w:rsidRPr="0093593A">
        <w:rPr>
          <w:rFonts w:ascii="Times New Roman" w:eastAsia="Times New Roman" w:hAnsi="Times New Roman" w:cs="Times New Roman"/>
          <w:spacing w:val="5"/>
          <w:sz w:val="18"/>
          <w:lang w:eastAsia="en-US"/>
        </w:rPr>
        <w:t xml:space="preserve"> 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>в</w:t>
      </w:r>
      <w:r w:rsidRPr="0093593A">
        <w:rPr>
          <w:rFonts w:ascii="Times New Roman" w:eastAsia="Times New Roman" w:hAnsi="Times New Roman" w:cs="Times New Roman"/>
          <w:spacing w:val="11"/>
          <w:sz w:val="18"/>
          <w:lang w:eastAsia="en-US"/>
        </w:rPr>
        <w:t xml:space="preserve"> 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>отдельные</w:t>
      </w:r>
      <w:r w:rsidRPr="0093593A">
        <w:rPr>
          <w:rFonts w:ascii="Times New Roman" w:eastAsia="Times New Roman" w:hAnsi="Times New Roman" w:cs="Times New Roman"/>
          <w:spacing w:val="-42"/>
          <w:sz w:val="18"/>
          <w:lang w:eastAsia="en-US"/>
        </w:rPr>
        <w:t xml:space="preserve"> 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>законодательные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ab/>
        <w:t>акты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ab/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ab/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ab/>
        <w:t>Российской</w:t>
      </w:r>
      <w:r w:rsidRPr="0093593A">
        <w:rPr>
          <w:rFonts w:ascii="Times New Roman" w:eastAsia="Times New Roman" w:hAnsi="Times New Roman" w:cs="Times New Roman"/>
          <w:spacing w:val="-42"/>
          <w:sz w:val="18"/>
          <w:lang w:eastAsia="en-US"/>
        </w:rPr>
        <w:t xml:space="preserve"> </w:t>
      </w:r>
      <w:r w:rsidRPr="0093593A">
        <w:rPr>
          <w:rFonts w:ascii="Times New Roman" w:eastAsia="Times New Roman" w:hAnsi="Times New Roman" w:cs="Times New Roman"/>
          <w:sz w:val="18"/>
          <w:lang w:eastAsia="en-US"/>
        </w:rPr>
        <w:t>Федерации»</w:t>
      </w:r>
    </w:p>
    <w:p w:rsidR="0093593A" w:rsidRPr="0093593A" w:rsidRDefault="0093593A" w:rsidP="0093593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93593A" w:rsidRPr="00A054A6" w:rsidRDefault="0093593A" w:rsidP="0093593A">
      <w:pPr>
        <w:widowControl w:val="0"/>
        <w:autoSpaceDE w:val="0"/>
        <w:autoSpaceDN w:val="0"/>
        <w:spacing w:after="0" w:line="240" w:lineRule="auto"/>
        <w:ind w:left="379" w:right="12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054A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Методика</w:t>
      </w:r>
    </w:p>
    <w:p w:rsidR="0093593A" w:rsidRPr="00A054A6" w:rsidRDefault="0093593A" w:rsidP="0093593A">
      <w:pPr>
        <w:widowControl w:val="0"/>
        <w:autoSpaceDE w:val="0"/>
        <w:autoSpaceDN w:val="0"/>
        <w:spacing w:before="5" w:after="0" w:line="240" w:lineRule="auto"/>
        <w:ind w:left="372" w:right="1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054A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расчета</w:t>
      </w:r>
      <w:r w:rsidRPr="00A054A6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количества</w:t>
      </w:r>
      <w:r w:rsidRPr="00A054A6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баллов</w:t>
      </w:r>
      <w:r w:rsidRPr="00A054A6">
        <w:rPr>
          <w:rFonts w:ascii="Times New Roman" w:eastAsia="Times New Roman" w:hAnsi="Times New Roman" w:cs="Times New Roman"/>
          <w:b/>
          <w:spacing w:val="13"/>
          <w:sz w:val="28"/>
          <w:szCs w:val="28"/>
          <w:lang w:eastAsia="en-US"/>
        </w:rPr>
        <w:t xml:space="preserve"> по </w:t>
      </w:r>
      <w:r w:rsidRPr="00A054A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пункту</w:t>
      </w:r>
      <w:r w:rsidRPr="00A054A6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3, </w:t>
      </w:r>
    </w:p>
    <w:p w:rsidR="0093593A" w:rsidRDefault="0093593A" w:rsidP="0093593A">
      <w:pPr>
        <w:widowControl w:val="0"/>
        <w:autoSpaceDE w:val="0"/>
        <w:autoSpaceDN w:val="0"/>
        <w:spacing w:before="4" w:after="0" w:line="240" w:lineRule="auto"/>
        <w:ind w:left="377" w:right="12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054A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пункту</w:t>
      </w:r>
      <w:r w:rsidRPr="00A054A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4</w:t>
      </w:r>
      <w:r w:rsidRPr="00A054A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критериев</w:t>
      </w:r>
    </w:p>
    <w:p w:rsidR="00A054A6" w:rsidRPr="00A054A6" w:rsidRDefault="00A054A6" w:rsidP="0093593A">
      <w:pPr>
        <w:widowControl w:val="0"/>
        <w:autoSpaceDE w:val="0"/>
        <w:autoSpaceDN w:val="0"/>
        <w:spacing w:before="4" w:after="0" w:line="240" w:lineRule="auto"/>
        <w:ind w:left="377" w:right="12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3593A" w:rsidRPr="00A054A6" w:rsidRDefault="0093593A" w:rsidP="0093593A">
      <w:pPr>
        <w:widowControl w:val="0"/>
        <w:numPr>
          <w:ilvl w:val="0"/>
          <w:numId w:val="28"/>
        </w:numPr>
        <w:tabs>
          <w:tab w:val="left" w:pos="675"/>
        </w:tabs>
        <w:autoSpaceDE w:val="0"/>
        <w:autoSpaceDN w:val="0"/>
        <w:spacing w:before="5" w:after="0" w:line="244" w:lineRule="auto"/>
        <w:ind w:right="856"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Определяется</w:t>
      </w:r>
      <w:r w:rsidRPr="00A054A6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</w:t>
      </w:r>
      <w:r w:rsidRPr="00A054A6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баллов</w:t>
      </w:r>
      <w:r w:rsidRPr="00A054A6">
        <w:rPr>
          <w:rFonts w:ascii="Times New Roman" w:eastAsia="Times New Roman" w:hAnsi="Times New Roman" w:cs="Times New Roman"/>
          <w:spacing w:val="13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A054A6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каждой</w:t>
      </w:r>
      <w:r w:rsidRPr="00A054A6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строке</w:t>
      </w:r>
      <w:r w:rsidRPr="00A054A6">
        <w:rPr>
          <w:rFonts w:ascii="Times New Roman" w:eastAsia="Times New Roman" w:hAnsi="Times New Roman" w:cs="Times New Roman"/>
          <w:spacing w:val="10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критерия</w:t>
      </w:r>
      <w:r w:rsidRPr="00A054A6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A054A6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каждого</w:t>
      </w:r>
      <w:r w:rsidRPr="00A054A6">
        <w:rPr>
          <w:rFonts w:ascii="Times New Roman" w:eastAsia="Times New Roman" w:hAnsi="Times New Roman" w:cs="Times New Roman"/>
          <w:spacing w:val="-64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автобуса.</w:t>
      </w:r>
    </w:p>
    <w:p w:rsidR="0093593A" w:rsidRPr="00A054A6" w:rsidRDefault="0093593A" w:rsidP="0093593A">
      <w:pPr>
        <w:widowControl w:val="0"/>
        <w:numPr>
          <w:ilvl w:val="0"/>
          <w:numId w:val="28"/>
        </w:numPr>
        <w:tabs>
          <w:tab w:val="left" w:pos="675"/>
        </w:tabs>
        <w:autoSpaceDE w:val="0"/>
        <w:autoSpaceDN w:val="0"/>
        <w:spacing w:after="0" w:line="308" w:lineRule="exact"/>
        <w:ind w:left="67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Производится</w:t>
      </w:r>
      <w:r w:rsidRPr="00A054A6">
        <w:rPr>
          <w:rFonts w:ascii="Times New Roman" w:eastAsia="Times New Roman" w:hAnsi="Times New Roman" w:cs="Times New Roman"/>
          <w:spacing w:val="10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суммирование</w:t>
      </w:r>
      <w:r w:rsidRPr="00A054A6"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полученных</w:t>
      </w:r>
      <w:r w:rsidRPr="00A054A6">
        <w:rPr>
          <w:rFonts w:ascii="Times New Roman" w:eastAsia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баллов</w:t>
      </w:r>
      <w:r w:rsidRPr="00A054A6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A054A6">
        <w:rPr>
          <w:rFonts w:ascii="Times New Roman" w:eastAsia="Times New Roman" w:hAnsi="Times New Roman" w:cs="Times New Roman"/>
          <w:spacing w:val="15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каждой</w:t>
      </w:r>
      <w:r w:rsidRPr="00A054A6">
        <w:rPr>
          <w:rFonts w:ascii="Times New Roman" w:eastAsia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строке.</w:t>
      </w:r>
    </w:p>
    <w:p w:rsidR="0093593A" w:rsidRPr="00A054A6" w:rsidRDefault="0093593A" w:rsidP="0093593A">
      <w:pPr>
        <w:widowControl w:val="0"/>
        <w:numPr>
          <w:ilvl w:val="0"/>
          <w:numId w:val="28"/>
        </w:numPr>
        <w:tabs>
          <w:tab w:val="left" w:pos="675"/>
        </w:tabs>
        <w:autoSpaceDE w:val="0"/>
        <w:autoSpaceDN w:val="0"/>
        <w:spacing w:before="5" w:after="0" w:line="240" w:lineRule="auto"/>
        <w:ind w:left="67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Производится</w:t>
      </w:r>
      <w:r w:rsidRPr="00A054A6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суммирование</w:t>
      </w:r>
      <w:r w:rsidRPr="00A054A6">
        <w:rPr>
          <w:rFonts w:ascii="Times New Roman" w:eastAsia="Times New Roman" w:hAnsi="Times New Roman" w:cs="Times New Roman"/>
          <w:spacing w:val="15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автобусов.</w:t>
      </w:r>
    </w:p>
    <w:p w:rsidR="0093593A" w:rsidRPr="00A054A6" w:rsidRDefault="0093593A" w:rsidP="0093593A">
      <w:pPr>
        <w:widowControl w:val="0"/>
        <w:numPr>
          <w:ilvl w:val="0"/>
          <w:numId w:val="28"/>
        </w:numPr>
        <w:tabs>
          <w:tab w:val="left" w:pos="675"/>
        </w:tabs>
        <w:autoSpaceDE w:val="0"/>
        <w:autoSpaceDN w:val="0"/>
        <w:spacing w:before="4" w:after="0" w:line="242" w:lineRule="auto"/>
        <w:ind w:right="1282"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Общая</w:t>
      </w:r>
      <w:r w:rsidRPr="00A054A6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сумма</w:t>
      </w:r>
      <w:r w:rsidRPr="00A054A6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баллов</w:t>
      </w:r>
      <w:r w:rsidRPr="00A054A6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делится</w:t>
      </w:r>
      <w:r w:rsidRPr="00A054A6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A054A6">
        <w:rPr>
          <w:rFonts w:ascii="Times New Roman" w:eastAsia="Times New Roman" w:hAnsi="Times New Roman" w:cs="Times New Roman"/>
          <w:spacing w:val="10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общее</w:t>
      </w:r>
      <w:r w:rsidRPr="00A054A6"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</w:t>
      </w:r>
      <w:r w:rsidRPr="00A054A6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автобусов.</w:t>
      </w:r>
      <w:r w:rsidRPr="00A054A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Полученное</w:t>
      </w:r>
      <w:r w:rsidRPr="00A054A6">
        <w:rPr>
          <w:rFonts w:ascii="Times New Roman" w:eastAsia="Times New Roman" w:hAnsi="Times New Roman" w:cs="Times New Roman"/>
          <w:spacing w:val="13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</w:t>
      </w:r>
      <w:r w:rsidRPr="00A054A6">
        <w:rPr>
          <w:rFonts w:ascii="Times New Roman" w:eastAsia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баллов</w:t>
      </w:r>
      <w:r w:rsidRPr="00A054A6">
        <w:rPr>
          <w:rFonts w:ascii="Times New Roman" w:eastAsia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Pr="00A054A6">
        <w:rPr>
          <w:rFonts w:ascii="Times New Roman" w:eastAsia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оценкой</w:t>
      </w:r>
      <w:r w:rsidRPr="00A054A6">
        <w:rPr>
          <w:rFonts w:ascii="Times New Roman" w:eastAsia="Times New Roman" w:hAnsi="Times New Roman" w:cs="Times New Roman"/>
          <w:spacing w:val="13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A054A6">
        <w:rPr>
          <w:rFonts w:ascii="Times New Roman" w:eastAsia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данному</w:t>
      </w:r>
      <w:r w:rsidRPr="00A054A6">
        <w:rPr>
          <w:rFonts w:ascii="Times New Roman" w:eastAsia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критерию.</w:t>
      </w:r>
    </w:p>
    <w:p w:rsidR="0093593A" w:rsidRPr="00A054A6" w:rsidRDefault="0093593A" w:rsidP="0093593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3593A" w:rsidRPr="00A054A6" w:rsidRDefault="0093593A" w:rsidP="0093593A">
      <w:pPr>
        <w:widowControl w:val="0"/>
        <w:autoSpaceDE w:val="0"/>
        <w:autoSpaceDN w:val="0"/>
        <w:spacing w:after="0" w:line="240" w:lineRule="auto"/>
        <w:ind w:left="40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Пример</w:t>
      </w:r>
      <w:r w:rsidRPr="00A054A6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расчета.</w:t>
      </w:r>
    </w:p>
    <w:p w:rsidR="0093593A" w:rsidRPr="00A054A6" w:rsidRDefault="0093593A" w:rsidP="0093593A">
      <w:pPr>
        <w:widowControl w:val="0"/>
        <w:autoSpaceDE w:val="0"/>
        <w:autoSpaceDN w:val="0"/>
        <w:spacing w:before="4" w:after="0" w:line="240" w:lineRule="auto"/>
        <w:ind w:left="40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Участником</w:t>
      </w:r>
      <w:r w:rsidRPr="00A054A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A054A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критерию</w:t>
      </w:r>
      <w:r w:rsidRPr="00A054A6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"Экологический</w:t>
      </w:r>
      <w:r w:rsidRPr="00A054A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</w:t>
      </w:r>
      <w:r w:rsidRPr="00A054A6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автобусов"</w:t>
      </w:r>
      <w:r w:rsidRPr="00A054A6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A054A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заявке</w:t>
      </w:r>
      <w:r w:rsidRPr="00A054A6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указано:</w:t>
      </w:r>
    </w:p>
    <w:p w:rsidR="0093593A" w:rsidRPr="0093593A" w:rsidRDefault="0093593A" w:rsidP="0093593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7"/>
          <w:lang w:eastAsia="en-US"/>
        </w:rPr>
      </w:pPr>
    </w:p>
    <w:tbl>
      <w:tblPr>
        <w:tblStyle w:val="TableNormal1"/>
        <w:tblW w:w="0" w:type="auto"/>
        <w:tblInd w:w="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2587"/>
        <w:gridCol w:w="1482"/>
      </w:tblGrid>
      <w:tr w:rsidR="0093593A" w:rsidRPr="00A054A6" w:rsidTr="0050148F">
        <w:trPr>
          <w:trHeight w:val="315"/>
        </w:trPr>
        <w:tc>
          <w:tcPr>
            <w:tcW w:w="5363" w:type="dxa"/>
          </w:tcPr>
          <w:p w:rsidR="0093593A" w:rsidRPr="00A054A6" w:rsidRDefault="0093593A" w:rsidP="0093593A">
            <w:pPr>
              <w:spacing w:before="74" w:line="221" w:lineRule="exact"/>
              <w:ind w:left="2228" w:right="2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2587" w:type="dxa"/>
          </w:tcPr>
          <w:p w:rsidR="0093593A" w:rsidRPr="00A054A6" w:rsidRDefault="0093593A" w:rsidP="0093593A">
            <w:pPr>
              <w:spacing w:before="74" w:line="221" w:lineRule="exact"/>
              <w:ind w:left="279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A054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автобусов</w:t>
            </w:r>
            <w:proofErr w:type="spellEnd"/>
          </w:p>
        </w:tc>
        <w:tc>
          <w:tcPr>
            <w:tcW w:w="1482" w:type="dxa"/>
            <w:tcBorders>
              <w:right w:val="single" w:sz="8" w:space="0" w:color="000000"/>
            </w:tcBorders>
          </w:tcPr>
          <w:p w:rsidR="0093593A" w:rsidRPr="00A054A6" w:rsidRDefault="0093593A" w:rsidP="0093593A">
            <w:pPr>
              <w:spacing w:before="74" w:line="221" w:lineRule="exact"/>
              <w:ind w:left="437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</w:tr>
      <w:tr w:rsidR="0093593A" w:rsidRPr="00A054A6" w:rsidTr="0050148F">
        <w:trPr>
          <w:trHeight w:val="315"/>
        </w:trPr>
        <w:tc>
          <w:tcPr>
            <w:tcW w:w="5363" w:type="dxa"/>
          </w:tcPr>
          <w:p w:rsidR="0093593A" w:rsidRPr="00A054A6" w:rsidRDefault="0093593A" w:rsidP="0093593A">
            <w:pPr>
              <w:spacing w:before="74" w:line="222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</w:t>
            </w:r>
            <w:proofErr w:type="spellEnd"/>
            <w:r w:rsidRPr="00A054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A054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автобусов</w:t>
            </w:r>
            <w:proofErr w:type="spellEnd"/>
          </w:p>
        </w:tc>
        <w:tc>
          <w:tcPr>
            <w:tcW w:w="2587" w:type="dxa"/>
          </w:tcPr>
          <w:p w:rsidR="0093593A" w:rsidRPr="00A054A6" w:rsidRDefault="0093593A" w:rsidP="00935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right w:val="single" w:sz="8" w:space="0" w:color="000000"/>
            </w:tcBorders>
          </w:tcPr>
          <w:p w:rsidR="0093593A" w:rsidRPr="00A054A6" w:rsidRDefault="0093593A" w:rsidP="00935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93A" w:rsidRPr="00A054A6" w:rsidTr="0050148F">
        <w:trPr>
          <w:trHeight w:val="315"/>
        </w:trPr>
        <w:tc>
          <w:tcPr>
            <w:tcW w:w="5363" w:type="dxa"/>
          </w:tcPr>
          <w:p w:rsidR="0093593A" w:rsidRPr="00A054A6" w:rsidRDefault="0093593A" w:rsidP="0093593A">
            <w:pPr>
              <w:spacing w:before="74" w:line="221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54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Евро-2</w:t>
            </w:r>
            <w:r w:rsidRPr="00A054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054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2587" w:type="dxa"/>
          </w:tcPr>
          <w:p w:rsidR="0093593A" w:rsidRPr="00A054A6" w:rsidRDefault="0093593A" w:rsidP="0093593A">
            <w:pPr>
              <w:spacing w:before="74" w:line="221" w:lineRule="exact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right w:val="single" w:sz="8" w:space="0" w:color="000000"/>
            </w:tcBorders>
          </w:tcPr>
          <w:p w:rsidR="0093593A" w:rsidRPr="00A054A6" w:rsidRDefault="0093593A" w:rsidP="0093593A">
            <w:pPr>
              <w:spacing w:before="74" w:line="221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593A" w:rsidRPr="00A054A6" w:rsidTr="0050148F">
        <w:trPr>
          <w:trHeight w:val="315"/>
        </w:trPr>
        <w:tc>
          <w:tcPr>
            <w:tcW w:w="5363" w:type="dxa"/>
          </w:tcPr>
          <w:p w:rsidR="0093593A" w:rsidRPr="00A054A6" w:rsidRDefault="0093593A" w:rsidP="0093593A">
            <w:pPr>
              <w:spacing w:before="74" w:line="221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54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Евро-3</w:t>
            </w:r>
          </w:p>
        </w:tc>
        <w:tc>
          <w:tcPr>
            <w:tcW w:w="2587" w:type="dxa"/>
          </w:tcPr>
          <w:p w:rsidR="0093593A" w:rsidRPr="00A054A6" w:rsidRDefault="0093593A" w:rsidP="0093593A">
            <w:pPr>
              <w:spacing w:before="74" w:line="221" w:lineRule="exact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right w:val="single" w:sz="8" w:space="0" w:color="000000"/>
            </w:tcBorders>
          </w:tcPr>
          <w:p w:rsidR="0093593A" w:rsidRPr="00A054A6" w:rsidRDefault="0093593A" w:rsidP="0093593A">
            <w:pPr>
              <w:spacing w:before="74" w:line="221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93A" w:rsidRPr="00A054A6" w:rsidTr="0050148F">
        <w:trPr>
          <w:trHeight w:val="315"/>
        </w:trPr>
        <w:tc>
          <w:tcPr>
            <w:tcW w:w="5363" w:type="dxa"/>
          </w:tcPr>
          <w:p w:rsidR="0093593A" w:rsidRPr="00A054A6" w:rsidRDefault="0093593A" w:rsidP="0093593A">
            <w:pPr>
              <w:spacing w:before="74" w:line="221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54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Евро-4</w:t>
            </w:r>
            <w:r w:rsidRPr="00A054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054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2587" w:type="dxa"/>
          </w:tcPr>
          <w:p w:rsidR="0093593A" w:rsidRPr="00A054A6" w:rsidRDefault="0093593A" w:rsidP="0093593A">
            <w:pPr>
              <w:spacing w:before="74" w:line="221" w:lineRule="exact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right w:val="single" w:sz="8" w:space="0" w:color="000000"/>
            </w:tcBorders>
          </w:tcPr>
          <w:p w:rsidR="0093593A" w:rsidRPr="00A054A6" w:rsidRDefault="0093593A" w:rsidP="0093593A">
            <w:pPr>
              <w:spacing w:before="74" w:line="221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3593A" w:rsidRPr="00A054A6" w:rsidRDefault="0093593A" w:rsidP="0093593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3593A" w:rsidRPr="00A054A6" w:rsidRDefault="0093593A" w:rsidP="0093593A">
      <w:pPr>
        <w:widowControl w:val="0"/>
        <w:autoSpaceDE w:val="0"/>
        <w:autoSpaceDN w:val="0"/>
        <w:spacing w:after="0" w:line="240" w:lineRule="auto"/>
        <w:ind w:left="40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Расчет</w:t>
      </w:r>
      <w:r w:rsidRPr="00A054A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количества</w:t>
      </w:r>
      <w:r w:rsidRPr="00A054A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баллов:</w:t>
      </w:r>
    </w:p>
    <w:p w:rsidR="0093593A" w:rsidRPr="00A054A6" w:rsidRDefault="0093593A" w:rsidP="0093593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3593A" w:rsidRPr="00A054A6" w:rsidRDefault="0093593A" w:rsidP="0093593A">
      <w:pPr>
        <w:widowControl w:val="0"/>
        <w:numPr>
          <w:ilvl w:val="0"/>
          <w:numId w:val="27"/>
        </w:numPr>
        <w:tabs>
          <w:tab w:val="left" w:pos="675"/>
        </w:tabs>
        <w:autoSpaceDE w:val="0"/>
        <w:autoSpaceDN w:val="0"/>
        <w:spacing w:before="1" w:after="0" w:line="242" w:lineRule="auto"/>
        <w:ind w:right="5135"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 баллов по каждой строке:</w:t>
      </w:r>
      <w:r w:rsidRPr="00A054A6">
        <w:rPr>
          <w:rFonts w:ascii="Times New Roman" w:eastAsia="Times New Roman" w:hAnsi="Times New Roman" w:cs="Times New Roman"/>
          <w:spacing w:val="-65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1-я</w:t>
      </w:r>
      <w:r w:rsidRPr="00A054A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строка:</w:t>
      </w:r>
      <w:r w:rsidRPr="00A054A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A054A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x</w:t>
      </w:r>
      <w:r w:rsidRPr="00A054A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A054A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= 0;</w:t>
      </w:r>
    </w:p>
    <w:p w:rsidR="0093593A" w:rsidRPr="00A054A6" w:rsidRDefault="0093593A" w:rsidP="0093593A">
      <w:pPr>
        <w:widowControl w:val="0"/>
        <w:numPr>
          <w:ilvl w:val="0"/>
          <w:numId w:val="26"/>
        </w:numPr>
        <w:tabs>
          <w:tab w:val="left" w:pos="627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A054A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строка:</w:t>
      </w:r>
      <w:r w:rsidRPr="00A054A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A054A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x</w:t>
      </w:r>
      <w:r w:rsidRPr="00A054A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A054A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= 4;</w:t>
      </w:r>
    </w:p>
    <w:p w:rsidR="0093593A" w:rsidRPr="00A054A6" w:rsidRDefault="0093593A" w:rsidP="0093593A">
      <w:pPr>
        <w:widowControl w:val="0"/>
        <w:numPr>
          <w:ilvl w:val="0"/>
          <w:numId w:val="26"/>
        </w:numPr>
        <w:tabs>
          <w:tab w:val="left" w:pos="627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A054A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строка:</w:t>
      </w:r>
      <w:r w:rsidRPr="00A054A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A054A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x</w:t>
      </w:r>
      <w:r w:rsidRPr="00A054A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A054A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= 12.</w:t>
      </w:r>
    </w:p>
    <w:p w:rsidR="0093593A" w:rsidRPr="00A054A6" w:rsidRDefault="0093593A" w:rsidP="0093593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3593A" w:rsidRPr="00A054A6" w:rsidRDefault="0093593A" w:rsidP="0093593A">
      <w:pPr>
        <w:widowControl w:val="0"/>
        <w:numPr>
          <w:ilvl w:val="0"/>
          <w:numId w:val="27"/>
        </w:numPr>
        <w:tabs>
          <w:tab w:val="left" w:pos="676"/>
        </w:tabs>
        <w:autoSpaceDE w:val="0"/>
        <w:autoSpaceDN w:val="0"/>
        <w:spacing w:before="1" w:after="0" w:line="240" w:lineRule="auto"/>
        <w:ind w:left="676" w:hanging="27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Общая</w:t>
      </w:r>
      <w:r w:rsidRPr="00A054A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сумма</w:t>
      </w:r>
      <w:r w:rsidRPr="00A054A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баллов:</w:t>
      </w:r>
      <w:r w:rsidRPr="00A054A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A054A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+</w:t>
      </w:r>
      <w:r w:rsidRPr="00A054A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A054A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+</w:t>
      </w:r>
      <w:r w:rsidRPr="00A054A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Pr="00A054A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=</w:t>
      </w:r>
      <w:r w:rsidRPr="00A054A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16.</w:t>
      </w:r>
    </w:p>
    <w:p w:rsidR="0093593A" w:rsidRPr="00A054A6" w:rsidRDefault="0093593A" w:rsidP="0093593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3593A" w:rsidRPr="00A054A6" w:rsidRDefault="0093593A" w:rsidP="0093593A">
      <w:pPr>
        <w:widowControl w:val="0"/>
        <w:numPr>
          <w:ilvl w:val="0"/>
          <w:numId w:val="27"/>
        </w:numPr>
        <w:tabs>
          <w:tab w:val="left" w:pos="675"/>
        </w:tabs>
        <w:autoSpaceDE w:val="0"/>
        <w:autoSpaceDN w:val="0"/>
        <w:spacing w:before="1" w:after="0" w:line="240" w:lineRule="auto"/>
        <w:ind w:left="67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Общее</w:t>
      </w:r>
      <w:r w:rsidRPr="00A054A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</w:t>
      </w:r>
      <w:r w:rsidRPr="00A054A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автобусов:</w:t>
      </w:r>
      <w:r w:rsidRPr="00A054A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A054A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+ 4</w:t>
      </w:r>
      <w:r w:rsidRPr="00A054A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+ 4=</w:t>
      </w:r>
      <w:r w:rsidRPr="00A054A6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10.</w:t>
      </w:r>
    </w:p>
    <w:p w:rsidR="0093593A" w:rsidRPr="00A054A6" w:rsidRDefault="0093593A" w:rsidP="0093593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3593A" w:rsidRPr="00A054A6" w:rsidRDefault="0093593A" w:rsidP="0093593A">
      <w:pPr>
        <w:widowControl w:val="0"/>
        <w:numPr>
          <w:ilvl w:val="0"/>
          <w:numId w:val="27"/>
        </w:numPr>
        <w:tabs>
          <w:tab w:val="left" w:pos="675"/>
        </w:tabs>
        <w:autoSpaceDE w:val="0"/>
        <w:autoSpaceDN w:val="0"/>
        <w:spacing w:after="0" w:line="240" w:lineRule="auto"/>
        <w:ind w:left="67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</w:t>
      </w:r>
      <w:r w:rsidRPr="00A054A6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A054A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данному критерию: 16</w:t>
      </w:r>
      <w:proofErr w:type="gramStart"/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A054A6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10 =</w:t>
      </w:r>
      <w:r w:rsidRPr="00A054A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1,6</w:t>
      </w:r>
      <w:r w:rsidRPr="00A054A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A054A6">
        <w:rPr>
          <w:rFonts w:ascii="Times New Roman" w:eastAsia="Times New Roman" w:hAnsi="Times New Roman" w:cs="Times New Roman"/>
          <w:sz w:val="28"/>
          <w:szCs w:val="28"/>
          <w:lang w:eastAsia="en-US"/>
        </w:rPr>
        <w:t>балла.</w:t>
      </w:r>
    </w:p>
    <w:p w:rsidR="00691875" w:rsidRDefault="00691875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32AFB" w:rsidRDefault="00632AFB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32AFB" w:rsidRDefault="00632AFB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32AFB" w:rsidRDefault="00632AFB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32AFB" w:rsidRDefault="00632AFB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06051" w:rsidRDefault="00606051" w:rsidP="0060605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:rsidR="00606051" w:rsidRPr="00192CC7" w:rsidRDefault="00606051" w:rsidP="00606051">
      <w:pPr>
        <w:tabs>
          <w:tab w:val="left" w:pos="8647"/>
        </w:tabs>
        <w:ind w:left="4395" w:right="111"/>
        <w:jc w:val="right"/>
        <w:rPr>
          <w:rFonts w:ascii="Times New Roman" w:hAnsi="Times New Roman" w:cs="Times New Roman"/>
          <w:sz w:val="24"/>
          <w:szCs w:val="24"/>
        </w:rPr>
      </w:pPr>
      <w:fldSimple w:instr=" DOCPROPERTY &quot;Содержание&quot; \* MERGEFORMAT ">
        <w:r w:rsidRPr="00CE62F4">
          <w:rPr>
            <w:rFonts w:ascii="Times New Roman" w:hAnsi="Times New Roman" w:cs="Times New Roman"/>
            <w:sz w:val="24"/>
            <w:szCs w:val="24"/>
          </w:rPr>
          <w:t xml:space="preserve">к Положению об организации и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</w:t>
        </w:r>
      </w:fldSimple>
      <w:r w:rsidRPr="00CE62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город Десногорск</w:t>
      </w:r>
      <w:r w:rsidRPr="00CE62F4">
        <w:rPr>
          <w:rFonts w:ascii="Times New Roman" w:hAnsi="Times New Roman" w:cs="Times New Roman"/>
          <w:sz w:val="24"/>
          <w:szCs w:val="24"/>
        </w:rPr>
        <w:t xml:space="preserve">» Смоленской области </w:t>
      </w:r>
    </w:p>
    <w:p w:rsidR="00632AFB" w:rsidRDefault="00632AFB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054A6" w:rsidRDefault="00A054A6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32AFB" w:rsidRPr="00A054A6" w:rsidRDefault="00632AFB" w:rsidP="00632AFB">
      <w:pPr>
        <w:pStyle w:val="aa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A6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632AFB" w:rsidRPr="00A054A6" w:rsidRDefault="00632AFB" w:rsidP="00632AFB">
      <w:pPr>
        <w:pStyle w:val="aa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A6">
        <w:rPr>
          <w:rFonts w:ascii="Times New Roman" w:hAnsi="Times New Roman" w:cs="Times New Roman"/>
          <w:b/>
          <w:sz w:val="24"/>
          <w:szCs w:val="24"/>
        </w:rPr>
        <w:t>по рассмотрению вопросов об организации пассажирских перевозок по муниципальным маршрутам регулярных перевозок</w:t>
      </w:r>
    </w:p>
    <w:p w:rsidR="00632AFB" w:rsidRDefault="00632AFB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1705"/>
        <w:gridCol w:w="2089"/>
        <w:gridCol w:w="6485"/>
      </w:tblGrid>
      <w:tr w:rsidR="00847186" w:rsidRPr="00847186" w:rsidTr="006E0372">
        <w:tc>
          <w:tcPr>
            <w:tcW w:w="1705" w:type="dxa"/>
            <w:shd w:val="clear" w:color="auto" w:fill="auto"/>
          </w:tcPr>
          <w:p w:rsidR="00847186" w:rsidRPr="00847186" w:rsidRDefault="00847186" w:rsidP="008471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4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Председатель комиссии:</w:t>
            </w:r>
          </w:p>
        </w:tc>
        <w:tc>
          <w:tcPr>
            <w:tcW w:w="2089" w:type="dxa"/>
            <w:shd w:val="clear" w:color="auto" w:fill="auto"/>
          </w:tcPr>
          <w:p w:rsidR="00847186" w:rsidRPr="00847186" w:rsidRDefault="00847186" w:rsidP="008471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7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А.В. Соловьев</w:t>
            </w:r>
          </w:p>
        </w:tc>
        <w:tc>
          <w:tcPr>
            <w:tcW w:w="6485" w:type="dxa"/>
            <w:shd w:val="clear" w:color="auto" w:fill="auto"/>
          </w:tcPr>
          <w:p w:rsidR="00847186" w:rsidRPr="00847186" w:rsidRDefault="00847186" w:rsidP="008471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7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заместитель Главы муниципального образования - 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847186" w:rsidRPr="00847186" w:rsidTr="006E0372">
        <w:tc>
          <w:tcPr>
            <w:tcW w:w="1705" w:type="dxa"/>
            <w:shd w:val="clear" w:color="auto" w:fill="auto"/>
          </w:tcPr>
          <w:p w:rsidR="00847186" w:rsidRPr="00847186" w:rsidRDefault="00847186" w:rsidP="008471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4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Члены комиссии:</w:t>
            </w:r>
          </w:p>
        </w:tc>
        <w:tc>
          <w:tcPr>
            <w:tcW w:w="2089" w:type="dxa"/>
            <w:shd w:val="clear" w:color="auto" w:fill="auto"/>
          </w:tcPr>
          <w:p w:rsidR="00847186" w:rsidRPr="00847186" w:rsidRDefault="00847186" w:rsidP="008471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7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С.Н. Евсеев</w:t>
            </w:r>
          </w:p>
        </w:tc>
        <w:tc>
          <w:tcPr>
            <w:tcW w:w="6485" w:type="dxa"/>
            <w:shd w:val="clear" w:color="auto" w:fill="auto"/>
          </w:tcPr>
          <w:p w:rsidR="00847186" w:rsidRPr="00847186" w:rsidRDefault="00847186" w:rsidP="008471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7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начальник отдела строительства и ремонтов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847186" w:rsidRPr="00847186" w:rsidTr="006E0372">
        <w:tc>
          <w:tcPr>
            <w:tcW w:w="1705" w:type="dxa"/>
            <w:shd w:val="clear" w:color="auto" w:fill="auto"/>
          </w:tcPr>
          <w:p w:rsidR="00847186" w:rsidRPr="00847186" w:rsidRDefault="00847186" w:rsidP="008471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shd w:val="clear" w:color="auto" w:fill="auto"/>
          </w:tcPr>
          <w:p w:rsidR="00847186" w:rsidRPr="00847186" w:rsidRDefault="00847186" w:rsidP="008471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7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Д.А. Пименова</w:t>
            </w:r>
          </w:p>
          <w:p w:rsidR="00847186" w:rsidRPr="00847186" w:rsidRDefault="00847186" w:rsidP="008471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85" w:type="dxa"/>
            <w:shd w:val="clear" w:color="auto" w:fill="auto"/>
          </w:tcPr>
          <w:p w:rsidR="00847186" w:rsidRPr="00847186" w:rsidRDefault="00847186" w:rsidP="008471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7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ведущий специалист–сметчик отдела строительства и ремонтов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C91109" w:rsidRPr="00847186" w:rsidTr="006E0372">
        <w:tc>
          <w:tcPr>
            <w:tcW w:w="1705" w:type="dxa"/>
            <w:shd w:val="clear" w:color="auto" w:fill="auto"/>
          </w:tcPr>
          <w:p w:rsidR="00C91109" w:rsidRPr="00847186" w:rsidRDefault="00C91109" w:rsidP="008471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shd w:val="clear" w:color="auto" w:fill="auto"/>
          </w:tcPr>
          <w:p w:rsidR="00C91109" w:rsidRPr="00847186" w:rsidRDefault="00C91109" w:rsidP="008471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Захаркина</w:t>
            </w:r>
            <w:proofErr w:type="spellEnd"/>
          </w:p>
        </w:tc>
        <w:tc>
          <w:tcPr>
            <w:tcW w:w="6485" w:type="dxa"/>
            <w:shd w:val="clear" w:color="auto" w:fill="auto"/>
          </w:tcPr>
          <w:p w:rsidR="00C91109" w:rsidRPr="00847186" w:rsidRDefault="00C91109" w:rsidP="008471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начальник отдела экономики и инвестиций</w:t>
            </w:r>
            <w:r w:rsidRPr="00C9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Администрации муниципального образования «город Десногорск» Смоленской области;</w:t>
            </w:r>
          </w:p>
        </w:tc>
      </w:tr>
      <w:tr w:rsidR="00C91109" w:rsidRPr="00847186" w:rsidTr="006E0372">
        <w:tc>
          <w:tcPr>
            <w:tcW w:w="1705" w:type="dxa"/>
            <w:shd w:val="clear" w:color="auto" w:fill="auto"/>
          </w:tcPr>
          <w:p w:rsidR="00C91109" w:rsidRPr="00847186" w:rsidRDefault="00C91109" w:rsidP="008471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shd w:val="clear" w:color="auto" w:fill="auto"/>
          </w:tcPr>
          <w:p w:rsidR="00C91109" w:rsidRPr="00847186" w:rsidRDefault="00C91109" w:rsidP="008471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Т.А. Богомолова</w:t>
            </w:r>
          </w:p>
        </w:tc>
        <w:tc>
          <w:tcPr>
            <w:tcW w:w="6485" w:type="dxa"/>
            <w:shd w:val="clear" w:color="auto" w:fill="auto"/>
          </w:tcPr>
          <w:p w:rsidR="00C91109" w:rsidRPr="00847186" w:rsidRDefault="00C91109" w:rsidP="008471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начальник отдела муниципальных закупок</w:t>
            </w:r>
            <w:r w:rsidRPr="00C9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Администрации муниципального образования «город Десногорск» Смоленской области;</w:t>
            </w:r>
          </w:p>
        </w:tc>
      </w:tr>
      <w:tr w:rsidR="00C91109" w:rsidRPr="00847186" w:rsidTr="006E0372">
        <w:tc>
          <w:tcPr>
            <w:tcW w:w="1705" w:type="dxa"/>
            <w:shd w:val="clear" w:color="auto" w:fill="auto"/>
          </w:tcPr>
          <w:p w:rsidR="00C91109" w:rsidRPr="00847186" w:rsidRDefault="00C91109" w:rsidP="008471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shd w:val="clear" w:color="auto" w:fill="auto"/>
          </w:tcPr>
          <w:p w:rsidR="00C91109" w:rsidRPr="00847186" w:rsidRDefault="00C91109" w:rsidP="008471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Нинасов</w:t>
            </w:r>
            <w:proofErr w:type="spellEnd"/>
          </w:p>
        </w:tc>
        <w:tc>
          <w:tcPr>
            <w:tcW w:w="6485" w:type="dxa"/>
            <w:shd w:val="clear" w:color="auto" w:fill="auto"/>
          </w:tcPr>
          <w:p w:rsidR="00C91109" w:rsidRPr="00847186" w:rsidRDefault="00C91109" w:rsidP="008471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начальник юридического отдела Администрации муниципального образования «город Десногорск» Смоленской области</w:t>
            </w:r>
          </w:p>
        </w:tc>
      </w:tr>
    </w:tbl>
    <w:p w:rsidR="00847186" w:rsidRPr="004949A8" w:rsidRDefault="00847186" w:rsidP="00773B97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847186" w:rsidRPr="004949A8" w:rsidSect="00CE7D65">
      <w:pgSz w:w="11910" w:h="16840"/>
      <w:pgMar w:top="960" w:right="420" w:bottom="280" w:left="130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81" w:rsidRDefault="004E6081" w:rsidP="00927278">
      <w:pPr>
        <w:spacing w:after="0" w:line="240" w:lineRule="auto"/>
      </w:pPr>
      <w:r>
        <w:separator/>
      </w:r>
    </w:p>
  </w:endnote>
  <w:endnote w:type="continuationSeparator" w:id="0">
    <w:p w:rsidR="004E6081" w:rsidRDefault="004E6081" w:rsidP="0092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81" w:rsidRDefault="004E6081" w:rsidP="00927278">
      <w:pPr>
        <w:spacing w:after="0" w:line="240" w:lineRule="auto"/>
      </w:pPr>
      <w:r>
        <w:separator/>
      </w:r>
    </w:p>
  </w:footnote>
  <w:footnote w:type="continuationSeparator" w:id="0">
    <w:p w:rsidR="004E6081" w:rsidRDefault="004E6081" w:rsidP="0092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12D"/>
    <w:multiLevelType w:val="hybridMultilevel"/>
    <w:tmpl w:val="3B4ADA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2AA658E"/>
    <w:multiLevelType w:val="hybridMultilevel"/>
    <w:tmpl w:val="992E066A"/>
    <w:lvl w:ilvl="0" w:tplc="48CC48DA">
      <w:start w:val="2"/>
      <w:numFmt w:val="decimal"/>
      <w:lvlText w:val="%1-"/>
      <w:lvlJc w:val="left"/>
      <w:pPr>
        <w:ind w:left="626" w:hanging="227"/>
        <w:jc w:val="left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66842F90">
      <w:numFmt w:val="bullet"/>
      <w:lvlText w:val="•"/>
      <w:lvlJc w:val="left"/>
      <w:pPr>
        <w:ind w:left="1576" w:hanging="227"/>
      </w:pPr>
      <w:rPr>
        <w:rFonts w:hint="default"/>
        <w:lang w:val="ru-RU" w:eastAsia="en-US" w:bidi="ar-SA"/>
      </w:rPr>
    </w:lvl>
    <w:lvl w:ilvl="2" w:tplc="02D89B10">
      <w:numFmt w:val="bullet"/>
      <w:lvlText w:val="•"/>
      <w:lvlJc w:val="left"/>
      <w:pPr>
        <w:ind w:left="2533" w:hanging="227"/>
      </w:pPr>
      <w:rPr>
        <w:rFonts w:hint="default"/>
        <w:lang w:val="ru-RU" w:eastAsia="en-US" w:bidi="ar-SA"/>
      </w:rPr>
    </w:lvl>
    <w:lvl w:ilvl="3" w:tplc="1CAA20CA">
      <w:numFmt w:val="bullet"/>
      <w:lvlText w:val="•"/>
      <w:lvlJc w:val="left"/>
      <w:pPr>
        <w:ind w:left="3489" w:hanging="227"/>
      </w:pPr>
      <w:rPr>
        <w:rFonts w:hint="default"/>
        <w:lang w:val="ru-RU" w:eastAsia="en-US" w:bidi="ar-SA"/>
      </w:rPr>
    </w:lvl>
    <w:lvl w:ilvl="4" w:tplc="52A053A8">
      <w:numFmt w:val="bullet"/>
      <w:lvlText w:val="•"/>
      <w:lvlJc w:val="left"/>
      <w:pPr>
        <w:ind w:left="4446" w:hanging="227"/>
      </w:pPr>
      <w:rPr>
        <w:rFonts w:hint="default"/>
        <w:lang w:val="ru-RU" w:eastAsia="en-US" w:bidi="ar-SA"/>
      </w:rPr>
    </w:lvl>
    <w:lvl w:ilvl="5" w:tplc="A8E62512">
      <w:numFmt w:val="bullet"/>
      <w:lvlText w:val="•"/>
      <w:lvlJc w:val="left"/>
      <w:pPr>
        <w:ind w:left="5402" w:hanging="227"/>
      </w:pPr>
      <w:rPr>
        <w:rFonts w:hint="default"/>
        <w:lang w:val="ru-RU" w:eastAsia="en-US" w:bidi="ar-SA"/>
      </w:rPr>
    </w:lvl>
    <w:lvl w:ilvl="6" w:tplc="9418C30C">
      <w:numFmt w:val="bullet"/>
      <w:lvlText w:val="•"/>
      <w:lvlJc w:val="left"/>
      <w:pPr>
        <w:ind w:left="6359" w:hanging="227"/>
      </w:pPr>
      <w:rPr>
        <w:rFonts w:hint="default"/>
        <w:lang w:val="ru-RU" w:eastAsia="en-US" w:bidi="ar-SA"/>
      </w:rPr>
    </w:lvl>
    <w:lvl w:ilvl="7" w:tplc="26A288EA">
      <w:numFmt w:val="bullet"/>
      <w:lvlText w:val="•"/>
      <w:lvlJc w:val="left"/>
      <w:pPr>
        <w:ind w:left="7315" w:hanging="227"/>
      </w:pPr>
      <w:rPr>
        <w:rFonts w:hint="default"/>
        <w:lang w:val="ru-RU" w:eastAsia="en-US" w:bidi="ar-SA"/>
      </w:rPr>
    </w:lvl>
    <w:lvl w:ilvl="8" w:tplc="F8EC1222">
      <w:numFmt w:val="bullet"/>
      <w:lvlText w:val="•"/>
      <w:lvlJc w:val="left"/>
      <w:pPr>
        <w:ind w:left="8272" w:hanging="227"/>
      </w:pPr>
      <w:rPr>
        <w:rFonts w:hint="default"/>
        <w:lang w:val="ru-RU" w:eastAsia="en-US" w:bidi="ar-SA"/>
      </w:rPr>
    </w:lvl>
  </w:abstractNum>
  <w:abstractNum w:abstractNumId="2">
    <w:nsid w:val="0AA74EAC"/>
    <w:multiLevelType w:val="hybridMultilevel"/>
    <w:tmpl w:val="BB449F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852DCB"/>
    <w:multiLevelType w:val="hybridMultilevel"/>
    <w:tmpl w:val="E06AF934"/>
    <w:lvl w:ilvl="0" w:tplc="08003A52">
      <w:start w:val="4"/>
      <w:numFmt w:val="decimal"/>
      <w:lvlText w:val="%1."/>
      <w:lvlJc w:val="left"/>
      <w:pPr>
        <w:ind w:left="178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0C8D3A7D"/>
    <w:multiLevelType w:val="hybridMultilevel"/>
    <w:tmpl w:val="263C413E"/>
    <w:lvl w:ilvl="0" w:tplc="A008F8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3D5B9C"/>
    <w:multiLevelType w:val="hybridMultilevel"/>
    <w:tmpl w:val="8D58D77A"/>
    <w:lvl w:ilvl="0" w:tplc="EF3ED992">
      <w:start w:val="1"/>
      <w:numFmt w:val="decimal"/>
      <w:lvlText w:val="%1."/>
      <w:lvlJc w:val="left"/>
      <w:pPr>
        <w:ind w:left="400" w:hanging="275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326CA99A">
      <w:numFmt w:val="bullet"/>
      <w:lvlText w:val="•"/>
      <w:lvlJc w:val="left"/>
      <w:pPr>
        <w:ind w:left="1378" w:hanging="275"/>
      </w:pPr>
      <w:rPr>
        <w:rFonts w:hint="default"/>
        <w:lang w:val="ru-RU" w:eastAsia="en-US" w:bidi="ar-SA"/>
      </w:rPr>
    </w:lvl>
    <w:lvl w:ilvl="2" w:tplc="F954BFDA">
      <w:numFmt w:val="bullet"/>
      <w:lvlText w:val="•"/>
      <w:lvlJc w:val="left"/>
      <w:pPr>
        <w:ind w:left="2357" w:hanging="275"/>
      </w:pPr>
      <w:rPr>
        <w:rFonts w:hint="default"/>
        <w:lang w:val="ru-RU" w:eastAsia="en-US" w:bidi="ar-SA"/>
      </w:rPr>
    </w:lvl>
    <w:lvl w:ilvl="3" w:tplc="9B56C9FC">
      <w:numFmt w:val="bullet"/>
      <w:lvlText w:val="•"/>
      <w:lvlJc w:val="left"/>
      <w:pPr>
        <w:ind w:left="3335" w:hanging="275"/>
      </w:pPr>
      <w:rPr>
        <w:rFonts w:hint="default"/>
        <w:lang w:val="ru-RU" w:eastAsia="en-US" w:bidi="ar-SA"/>
      </w:rPr>
    </w:lvl>
    <w:lvl w:ilvl="4" w:tplc="400C9142">
      <w:numFmt w:val="bullet"/>
      <w:lvlText w:val="•"/>
      <w:lvlJc w:val="left"/>
      <w:pPr>
        <w:ind w:left="4314" w:hanging="275"/>
      </w:pPr>
      <w:rPr>
        <w:rFonts w:hint="default"/>
        <w:lang w:val="ru-RU" w:eastAsia="en-US" w:bidi="ar-SA"/>
      </w:rPr>
    </w:lvl>
    <w:lvl w:ilvl="5" w:tplc="165C28EA">
      <w:numFmt w:val="bullet"/>
      <w:lvlText w:val="•"/>
      <w:lvlJc w:val="left"/>
      <w:pPr>
        <w:ind w:left="5292" w:hanging="275"/>
      </w:pPr>
      <w:rPr>
        <w:rFonts w:hint="default"/>
        <w:lang w:val="ru-RU" w:eastAsia="en-US" w:bidi="ar-SA"/>
      </w:rPr>
    </w:lvl>
    <w:lvl w:ilvl="6" w:tplc="F468E0B6">
      <w:numFmt w:val="bullet"/>
      <w:lvlText w:val="•"/>
      <w:lvlJc w:val="left"/>
      <w:pPr>
        <w:ind w:left="6271" w:hanging="275"/>
      </w:pPr>
      <w:rPr>
        <w:rFonts w:hint="default"/>
        <w:lang w:val="ru-RU" w:eastAsia="en-US" w:bidi="ar-SA"/>
      </w:rPr>
    </w:lvl>
    <w:lvl w:ilvl="7" w:tplc="3636099C">
      <w:numFmt w:val="bullet"/>
      <w:lvlText w:val="•"/>
      <w:lvlJc w:val="left"/>
      <w:pPr>
        <w:ind w:left="7249" w:hanging="275"/>
      </w:pPr>
      <w:rPr>
        <w:rFonts w:hint="default"/>
        <w:lang w:val="ru-RU" w:eastAsia="en-US" w:bidi="ar-SA"/>
      </w:rPr>
    </w:lvl>
    <w:lvl w:ilvl="8" w:tplc="1186B0FA">
      <w:numFmt w:val="bullet"/>
      <w:lvlText w:val="•"/>
      <w:lvlJc w:val="left"/>
      <w:pPr>
        <w:ind w:left="8228" w:hanging="275"/>
      </w:pPr>
      <w:rPr>
        <w:rFonts w:hint="default"/>
        <w:lang w:val="ru-RU" w:eastAsia="en-US" w:bidi="ar-SA"/>
      </w:rPr>
    </w:lvl>
  </w:abstractNum>
  <w:abstractNum w:abstractNumId="6">
    <w:nsid w:val="11ED6850"/>
    <w:multiLevelType w:val="hybridMultilevel"/>
    <w:tmpl w:val="21426DAC"/>
    <w:lvl w:ilvl="0" w:tplc="E65C12E8">
      <w:start w:val="1"/>
      <w:numFmt w:val="decimal"/>
      <w:lvlText w:val="%1."/>
      <w:lvlJc w:val="left"/>
      <w:pPr>
        <w:ind w:left="400" w:hanging="275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AE521F86">
      <w:numFmt w:val="bullet"/>
      <w:lvlText w:val="•"/>
      <w:lvlJc w:val="left"/>
      <w:pPr>
        <w:ind w:left="1378" w:hanging="275"/>
      </w:pPr>
      <w:rPr>
        <w:rFonts w:hint="default"/>
        <w:lang w:val="ru-RU" w:eastAsia="en-US" w:bidi="ar-SA"/>
      </w:rPr>
    </w:lvl>
    <w:lvl w:ilvl="2" w:tplc="BB52E450">
      <w:numFmt w:val="bullet"/>
      <w:lvlText w:val="•"/>
      <w:lvlJc w:val="left"/>
      <w:pPr>
        <w:ind w:left="2357" w:hanging="275"/>
      </w:pPr>
      <w:rPr>
        <w:rFonts w:hint="default"/>
        <w:lang w:val="ru-RU" w:eastAsia="en-US" w:bidi="ar-SA"/>
      </w:rPr>
    </w:lvl>
    <w:lvl w:ilvl="3" w:tplc="7226BB1E">
      <w:numFmt w:val="bullet"/>
      <w:lvlText w:val="•"/>
      <w:lvlJc w:val="left"/>
      <w:pPr>
        <w:ind w:left="3335" w:hanging="275"/>
      </w:pPr>
      <w:rPr>
        <w:rFonts w:hint="default"/>
        <w:lang w:val="ru-RU" w:eastAsia="en-US" w:bidi="ar-SA"/>
      </w:rPr>
    </w:lvl>
    <w:lvl w:ilvl="4" w:tplc="1480D6DE">
      <w:numFmt w:val="bullet"/>
      <w:lvlText w:val="•"/>
      <w:lvlJc w:val="left"/>
      <w:pPr>
        <w:ind w:left="4314" w:hanging="275"/>
      </w:pPr>
      <w:rPr>
        <w:rFonts w:hint="default"/>
        <w:lang w:val="ru-RU" w:eastAsia="en-US" w:bidi="ar-SA"/>
      </w:rPr>
    </w:lvl>
    <w:lvl w:ilvl="5" w:tplc="A16C3BA0">
      <w:numFmt w:val="bullet"/>
      <w:lvlText w:val="•"/>
      <w:lvlJc w:val="left"/>
      <w:pPr>
        <w:ind w:left="5292" w:hanging="275"/>
      </w:pPr>
      <w:rPr>
        <w:rFonts w:hint="default"/>
        <w:lang w:val="ru-RU" w:eastAsia="en-US" w:bidi="ar-SA"/>
      </w:rPr>
    </w:lvl>
    <w:lvl w:ilvl="6" w:tplc="CCCAF292">
      <w:numFmt w:val="bullet"/>
      <w:lvlText w:val="•"/>
      <w:lvlJc w:val="left"/>
      <w:pPr>
        <w:ind w:left="6271" w:hanging="275"/>
      </w:pPr>
      <w:rPr>
        <w:rFonts w:hint="default"/>
        <w:lang w:val="ru-RU" w:eastAsia="en-US" w:bidi="ar-SA"/>
      </w:rPr>
    </w:lvl>
    <w:lvl w:ilvl="7" w:tplc="5BFA040A">
      <w:numFmt w:val="bullet"/>
      <w:lvlText w:val="•"/>
      <w:lvlJc w:val="left"/>
      <w:pPr>
        <w:ind w:left="7249" w:hanging="275"/>
      </w:pPr>
      <w:rPr>
        <w:rFonts w:hint="default"/>
        <w:lang w:val="ru-RU" w:eastAsia="en-US" w:bidi="ar-SA"/>
      </w:rPr>
    </w:lvl>
    <w:lvl w:ilvl="8" w:tplc="3A74FCA0">
      <w:numFmt w:val="bullet"/>
      <w:lvlText w:val="•"/>
      <w:lvlJc w:val="left"/>
      <w:pPr>
        <w:ind w:left="8228" w:hanging="275"/>
      </w:pPr>
      <w:rPr>
        <w:rFonts w:hint="default"/>
        <w:lang w:val="ru-RU" w:eastAsia="en-US" w:bidi="ar-SA"/>
      </w:rPr>
    </w:lvl>
  </w:abstractNum>
  <w:abstractNum w:abstractNumId="7">
    <w:nsid w:val="1B1813A2"/>
    <w:multiLevelType w:val="multilevel"/>
    <w:tmpl w:val="AFC6DA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  <w:color w:val="auto"/>
      </w:rPr>
    </w:lvl>
  </w:abstractNum>
  <w:abstractNum w:abstractNumId="8">
    <w:nsid w:val="258C1B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3D1D48FA"/>
    <w:multiLevelType w:val="hybridMultilevel"/>
    <w:tmpl w:val="77FC7FCA"/>
    <w:lvl w:ilvl="0" w:tplc="9D344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B366EE"/>
    <w:multiLevelType w:val="hybridMultilevel"/>
    <w:tmpl w:val="97341A82"/>
    <w:lvl w:ilvl="0" w:tplc="13B0C95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B3B7F"/>
    <w:multiLevelType w:val="multilevel"/>
    <w:tmpl w:val="6388F07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783A8F"/>
    <w:multiLevelType w:val="hybridMultilevel"/>
    <w:tmpl w:val="90F0D5BA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3">
    <w:nsid w:val="44205268"/>
    <w:multiLevelType w:val="hybridMultilevel"/>
    <w:tmpl w:val="33F8F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583604"/>
    <w:multiLevelType w:val="multilevel"/>
    <w:tmpl w:val="8FEE30D6"/>
    <w:lvl w:ilvl="0">
      <w:start w:val="2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DC492D"/>
    <w:multiLevelType w:val="multilevel"/>
    <w:tmpl w:val="19B48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hint="default"/>
      </w:rPr>
    </w:lvl>
  </w:abstractNum>
  <w:abstractNum w:abstractNumId="16">
    <w:nsid w:val="4C2601E9"/>
    <w:multiLevelType w:val="multilevel"/>
    <w:tmpl w:val="CEDA1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hint="default"/>
      </w:rPr>
    </w:lvl>
  </w:abstractNum>
  <w:abstractNum w:abstractNumId="17">
    <w:nsid w:val="55E276D3"/>
    <w:multiLevelType w:val="hybridMultilevel"/>
    <w:tmpl w:val="7D5473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2B5268"/>
    <w:multiLevelType w:val="multilevel"/>
    <w:tmpl w:val="1A2A2E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CA3380"/>
    <w:multiLevelType w:val="hybridMultilevel"/>
    <w:tmpl w:val="D852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B9E"/>
    <w:multiLevelType w:val="hybridMultilevel"/>
    <w:tmpl w:val="5060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81358"/>
    <w:multiLevelType w:val="hybridMultilevel"/>
    <w:tmpl w:val="67BE5F5C"/>
    <w:lvl w:ilvl="0" w:tplc="34DE85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4769CE"/>
    <w:multiLevelType w:val="multilevel"/>
    <w:tmpl w:val="CEDA1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hint="default"/>
      </w:rPr>
    </w:lvl>
  </w:abstractNum>
  <w:abstractNum w:abstractNumId="23">
    <w:nsid w:val="74B17BBD"/>
    <w:multiLevelType w:val="hybridMultilevel"/>
    <w:tmpl w:val="A0102A7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751E461A"/>
    <w:multiLevelType w:val="multilevel"/>
    <w:tmpl w:val="CEDA1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hint="default"/>
      </w:rPr>
    </w:lvl>
  </w:abstractNum>
  <w:abstractNum w:abstractNumId="25">
    <w:nsid w:val="77607499"/>
    <w:multiLevelType w:val="hybridMultilevel"/>
    <w:tmpl w:val="3F088A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C4AAD"/>
    <w:multiLevelType w:val="hybridMultilevel"/>
    <w:tmpl w:val="1EB8F4E6"/>
    <w:lvl w:ilvl="0" w:tplc="A008F87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7">
    <w:nsid w:val="7E0E353F"/>
    <w:multiLevelType w:val="multilevel"/>
    <w:tmpl w:val="CEDA1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8"/>
  </w:num>
  <w:num w:numId="4">
    <w:abstractNumId w:val="11"/>
  </w:num>
  <w:num w:numId="5">
    <w:abstractNumId w:val="18"/>
  </w:num>
  <w:num w:numId="6">
    <w:abstractNumId w:val="14"/>
  </w:num>
  <w:num w:numId="7">
    <w:abstractNumId w:val="15"/>
  </w:num>
  <w:num w:numId="8">
    <w:abstractNumId w:val="22"/>
  </w:num>
  <w:num w:numId="9">
    <w:abstractNumId w:val="16"/>
  </w:num>
  <w:num w:numId="10">
    <w:abstractNumId w:val="24"/>
  </w:num>
  <w:num w:numId="11">
    <w:abstractNumId w:val="10"/>
  </w:num>
  <w:num w:numId="12">
    <w:abstractNumId w:val="21"/>
  </w:num>
  <w:num w:numId="13">
    <w:abstractNumId w:val="9"/>
  </w:num>
  <w:num w:numId="14">
    <w:abstractNumId w:val="3"/>
  </w:num>
  <w:num w:numId="15">
    <w:abstractNumId w:val="7"/>
  </w:num>
  <w:num w:numId="16">
    <w:abstractNumId w:val="27"/>
  </w:num>
  <w:num w:numId="17">
    <w:abstractNumId w:val="23"/>
  </w:num>
  <w:num w:numId="18">
    <w:abstractNumId w:val="0"/>
  </w:num>
  <w:num w:numId="19">
    <w:abstractNumId w:val="2"/>
  </w:num>
  <w:num w:numId="20">
    <w:abstractNumId w:val="13"/>
  </w:num>
  <w:num w:numId="21">
    <w:abstractNumId w:val="19"/>
  </w:num>
  <w:num w:numId="22">
    <w:abstractNumId w:val="17"/>
  </w:num>
  <w:num w:numId="23">
    <w:abstractNumId w:val="12"/>
  </w:num>
  <w:num w:numId="24">
    <w:abstractNumId w:val="20"/>
  </w:num>
  <w:num w:numId="25">
    <w:abstractNumId w:val="25"/>
  </w:num>
  <w:num w:numId="26">
    <w:abstractNumId w:val="1"/>
  </w:num>
  <w:num w:numId="27">
    <w:abstractNumId w:val="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21"/>
    <w:rsid w:val="000038B8"/>
    <w:rsid w:val="00005148"/>
    <w:rsid w:val="00007670"/>
    <w:rsid w:val="00014BD1"/>
    <w:rsid w:val="00020534"/>
    <w:rsid w:val="00042F93"/>
    <w:rsid w:val="00054790"/>
    <w:rsid w:val="00060B2D"/>
    <w:rsid w:val="000710BE"/>
    <w:rsid w:val="000822B3"/>
    <w:rsid w:val="00090DC9"/>
    <w:rsid w:val="00091F4D"/>
    <w:rsid w:val="000934AA"/>
    <w:rsid w:val="000A14C7"/>
    <w:rsid w:val="000C6883"/>
    <w:rsid w:val="000D015A"/>
    <w:rsid w:val="000D5D7F"/>
    <w:rsid w:val="000D6AD3"/>
    <w:rsid w:val="000F3434"/>
    <w:rsid w:val="000F7679"/>
    <w:rsid w:val="000F780A"/>
    <w:rsid w:val="001161D5"/>
    <w:rsid w:val="0012787E"/>
    <w:rsid w:val="001517FB"/>
    <w:rsid w:val="00151AB4"/>
    <w:rsid w:val="00153192"/>
    <w:rsid w:val="00164D0C"/>
    <w:rsid w:val="0018751A"/>
    <w:rsid w:val="00192CC7"/>
    <w:rsid w:val="001A6577"/>
    <w:rsid w:val="001B39D8"/>
    <w:rsid w:val="001D5460"/>
    <w:rsid w:val="00207ABC"/>
    <w:rsid w:val="0022152A"/>
    <w:rsid w:val="00227B9C"/>
    <w:rsid w:val="00251FE1"/>
    <w:rsid w:val="002707B3"/>
    <w:rsid w:val="00287E51"/>
    <w:rsid w:val="002A2630"/>
    <w:rsid w:val="002A7769"/>
    <w:rsid w:val="002B48BC"/>
    <w:rsid w:val="002B72AB"/>
    <w:rsid w:val="002D3C5B"/>
    <w:rsid w:val="002D4FE8"/>
    <w:rsid w:val="002F6419"/>
    <w:rsid w:val="002F6F38"/>
    <w:rsid w:val="00301390"/>
    <w:rsid w:val="0030590C"/>
    <w:rsid w:val="0030665A"/>
    <w:rsid w:val="0031729C"/>
    <w:rsid w:val="00322EEE"/>
    <w:rsid w:val="00324BB9"/>
    <w:rsid w:val="00331405"/>
    <w:rsid w:val="00332EB2"/>
    <w:rsid w:val="00340FEA"/>
    <w:rsid w:val="003447DF"/>
    <w:rsid w:val="00355729"/>
    <w:rsid w:val="00361C6B"/>
    <w:rsid w:val="00373230"/>
    <w:rsid w:val="003738E5"/>
    <w:rsid w:val="00397D21"/>
    <w:rsid w:val="003A22F2"/>
    <w:rsid w:val="003A702F"/>
    <w:rsid w:val="003B24C6"/>
    <w:rsid w:val="003D0B48"/>
    <w:rsid w:val="003D507D"/>
    <w:rsid w:val="003E1B8F"/>
    <w:rsid w:val="00401264"/>
    <w:rsid w:val="00405CC2"/>
    <w:rsid w:val="004150F7"/>
    <w:rsid w:val="004175D5"/>
    <w:rsid w:val="0043241B"/>
    <w:rsid w:val="00440EA0"/>
    <w:rsid w:val="004528BA"/>
    <w:rsid w:val="004758D2"/>
    <w:rsid w:val="00483CE3"/>
    <w:rsid w:val="004949A8"/>
    <w:rsid w:val="00495321"/>
    <w:rsid w:val="004A36B9"/>
    <w:rsid w:val="004A77F7"/>
    <w:rsid w:val="004D2B99"/>
    <w:rsid w:val="004E4175"/>
    <w:rsid w:val="004E4366"/>
    <w:rsid w:val="004E538B"/>
    <w:rsid w:val="004E6081"/>
    <w:rsid w:val="005005CC"/>
    <w:rsid w:val="00500954"/>
    <w:rsid w:val="00500C97"/>
    <w:rsid w:val="00501469"/>
    <w:rsid w:val="0050247F"/>
    <w:rsid w:val="00504B0B"/>
    <w:rsid w:val="00545552"/>
    <w:rsid w:val="00552E10"/>
    <w:rsid w:val="0056012C"/>
    <w:rsid w:val="005720A0"/>
    <w:rsid w:val="005751F8"/>
    <w:rsid w:val="005C7344"/>
    <w:rsid w:val="005D28DC"/>
    <w:rsid w:val="005E20DE"/>
    <w:rsid w:val="005F19D4"/>
    <w:rsid w:val="005F57FA"/>
    <w:rsid w:val="00601246"/>
    <w:rsid w:val="00604DA4"/>
    <w:rsid w:val="00606051"/>
    <w:rsid w:val="00615D52"/>
    <w:rsid w:val="00627AFF"/>
    <w:rsid w:val="0063035E"/>
    <w:rsid w:val="00632AFB"/>
    <w:rsid w:val="00641B14"/>
    <w:rsid w:val="00642766"/>
    <w:rsid w:val="00652D64"/>
    <w:rsid w:val="00665FB0"/>
    <w:rsid w:val="00670A36"/>
    <w:rsid w:val="0067470E"/>
    <w:rsid w:val="00681D2E"/>
    <w:rsid w:val="006837AA"/>
    <w:rsid w:val="00691875"/>
    <w:rsid w:val="00692B78"/>
    <w:rsid w:val="006976EF"/>
    <w:rsid w:val="006A4B78"/>
    <w:rsid w:val="006B48F3"/>
    <w:rsid w:val="006C5E25"/>
    <w:rsid w:val="006D2EEC"/>
    <w:rsid w:val="006D4D21"/>
    <w:rsid w:val="007020A5"/>
    <w:rsid w:val="007043BB"/>
    <w:rsid w:val="00705EF8"/>
    <w:rsid w:val="00722CC0"/>
    <w:rsid w:val="00732A6C"/>
    <w:rsid w:val="00737408"/>
    <w:rsid w:val="007450AD"/>
    <w:rsid w:val="00751D2C"/>
    <w:rsid w:val="00773B97"/>
    <w:rsid w:val="00781030"/>
    <w:rsid w:val="0078657B"/>
    <w:rsid w:val="00797DCE"/>
    <w:rsid w:val="007A3BEA"/>
    <w:rsid w:val="007B4464"/>
    <w:rsid w:val="007C33C8"/>
    <w:rsid w:val="007C41EA"/>
    <w:rsid w:val="007D429F"/>
    <w:rsid w:val="00817427"/>
    <w:rsid w:val="0082323C"/>
    <w:rsid w:val="00825C68"/>
    <w:rsid w:val="008322CC"/>
    <w:rsid w:val="00845FD9"/>
    <w:rsid w:val="00847186"/>
    <w:rsid w:val="008645D4"/>
    <w:rsid w:val="008943F3"/>
    <w:rsid w:val="008B17B5"/>
    <w:rsid w:val="008C1F6F"/>
    <w:rsid w:val="008C5536"/>
    <w:rsid w:val="008C7764"/>
    <w:rsid w:val="008C7B85"/>
    <w:rsid w:val="008D331C"/>
    <w:rsid w:val="008D425B"/>
    <w:rsid w:val="008E032F"/>
    <w:rsid w:val="008E21CC"/>
    <w:rsid w:val="009017C0"/>
    <w:rsid w:val="009174FA"/>
    <w:rsid w:val="00927278"/>
    <w:rsid w:val="0093593A"/>
    <w:rsid w:val="00936253"/>
    <w:rsid w:val="00936C6D"/>
    <w:rsid w:val="00941DAB"/>
    <w:rsid w:val="009555B8"/>
    <w:rsid w:val="00957956"/>
    <w:rsid w:val="009853DA"/>
    <w:rsid w:val="00995781"/>
    <w:rsid w:val="009A7BB3"/>
    <w:rsid w:val="009C05FE"/>
    <w:rsid w:val="009C1E2E"/>
    <w:rsid w:val="009F13BE"/>
    <w:rsid w:val="009F5787"/>
    <w:rsid w:val="00A054A6"/>
    <w:rsid w:val="00A055B6"/>
    <w:rsid w:val="00A13BA1"/>
    <w:rsid w:val="00A27EB7"/>
    <w:rsid w:val="00A306E4"/>
    <w:rsid w:val="00A4313A"/>
    <w:rsid w:val="00A61A11"/>
    <w:rsid w:val="00A76655"/>
    <w:rsid w:val="00A83F84"/>
    <w:rsid w:val="00A848C4"/>
    <w:rsid w:val="00AA0828"/>
    <w:rsid w:val="00AB0540"/>
    <w:rsid w:val="00AB0BE5"/>
    <w:rsid w:val="00AC5682"/>
    <w:rsid w:val="00AC6F9C"/>
    <w:rsid w:val="00AD0D86"/>
    <w:rsid w:val="00AD4478"/>
    <w:rsid w:val="00AE24B7"/>
    <w:rsid w:val="00AE428D"/>
    <w:rsid w:val="00B279CB"/>
    <w:rsid w:val="00B433A5"/>
    <w:rsid w:val="00BA499E"/>
    <w:rsid w:val="00BB3E6C"/>
    <w:rsid w:val="00BB404D"/>
    <w:rsid w:val="00BD25DF"/>
    <w:rsid w:val="00BD5540"/>
    <w:rsid w:val="00BE19CA"/>
    <w:rsid w:val="00BE628D"/>
    <w:rsid w:val="00C0468B"/>
    <w:rsid w:val="00C10EEE"/>
    <w:rsid w:val="00C26389"/>
    <w:rsid w:val="00C302FF"/>
    <w:rsid w:val="00C3182A"/>
    <w:rsid w:val="00C465F5"/>
    <w:rsid w:val="00C6684B"/>
    <w:rsid w:val="00C66889"/>
    <w:rsid w:val="00C91109"/>
    <w:rsid w:val="00CB46DB"/>
    <w:rsid w:val="00CB60C4"/>
    <w:rsid w:val="00CC11A2"/>
    <w:rsid w:val="00CC43FE"/>
    <w:rsid w:val="00CD21DD"/>
    <w:rsid w:val="00CD7BB2"/>
    <w:rsid w:val="00CE3C06"/>
    <w:rsid w:val="00D21DDA"/>
    <w:rsid w:val="00D226FB"/>
    <w:rsid w:val="00D34344"/>
    <w:rsid w:val="00D51C98"/>
    <w:rsid w:val="00DB76D1"/>
    <w:rsid w:val="00DC3911"/>
    <w:rsid w:val="00DC4E1A"/>
    <w:rsid w:val="00DD6EBF"/>
    <w:rsid w:val="00DE253B"/>
    <w:rsid w:val="00DE2827"/>
    <w:rsid w:val="00E07D33"/>
    <w:rsid w:val="00E150D9"/>
    <w:rsid w:val="00E37216"/>
    <w:rsid w:val="00E43FFC"/>
    <w:rsid w:val="00E708FC"/>
    <w:rsid w:val="00E732A8"/>
    <w:rsid w:val="00E8250C"/>
    <w:rsid w:val="00E86F07"/>
    <w:rsid w:val="00E874CF"/>
    <w:rsid w:val="00E948D4"/>
    <w:rsid w:val="00EA0D36"/>
    <w:rsid w:val="00EA3D7B"/>
    <w:rsid w:val="00EA60C5"/>
    <w:rsid w:val="00EB0114"/>
    <w:rsid w:val="00EB6AD8"/>
    <w:rsid w:val="00EB7832"/>
    <w:rsid w:val="00EC47F1"/>
    <w:rsid w:val="00EE50E9"/>
    <w:rsid w:val="00EE61B7"/>
    <w:rsid w:val="00EF0C10"/>
    <w:rsid w:val="00F14EF1"/>
    <w:rsid w:val="00F26A94"/>
    <w:rsid w:val="00F457E8"/>
    <w:rsid w:val="00F605F5"/>
    <w:rsid w:val="00F75AB6"/>
    <w:rsid w:val="00F75B4E"/>
    <w:rsid w:val="00F85352"/>
    <w:rsid w:val="00F92616"/>
    <w:rsid w:val="00F94D7F"/>
    <w:rsid w:val="00F9646C"/>
    <w:rsid w:val="00FB0FCB"/>
    <w:rsid w:val="00FB3E1A"/>
    <w:rsid w:val="00FE31DC"/>
    <w:rsid w:val="00FE3717"/>
    <w:rsid w:val="00FE63D0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D4D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6D4D21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D4D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D4D21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6D4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D4D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D4D21"/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Заголовок таблицы"/>
    <w:basedOn w:val="a"/>
    <w:link w:val="S0"/>
    <w:autoRedefine/>
    <w:rsid w:val="00845F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S0">
    <w:name w:val="S_Заголовок таблицы Знак"/>
    <w:basedOn w:val="a0"/>
    <w:link w:val="S"/>
    <w:rsid w:val="00845FD9"/>
    <w:rPr>
      <w:rFonts w:ascii="Times New Roman" w:eastAsia="Times New Roman" w:hAnsi="Times New Roman" w:cs="Times New Roman"/>
      <w:b/>
      <w:sz w:val="32"/>
      <w:szCs w:val="32"/>
    </w:rPr>
  </w:style>
  <w:style w:type="paragraph" w:styleId="a6">
    <w:name w:val="Body Text Indent"/>
    <w:basedOn w:val="a"/>
    <w:link w:val="a7"/>
    <w:uiPriority w:val="99"/>
    <w:semiHidden/>
    <w:unhideWhenUsed/>
    <w:rsid w:val="006D4D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D4D21"/>
  </w:style>
  <w:style w:type="character" w:customStyle="1" w:styleId="20">
    <w:name w:val="Заголовок 2 Знак"/>
    <w:basedOn w:val="a0"/>
    <w:link w:val="2"/>
    <w:rsid w:val="006D4D21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8">
    <w:name w:val="Знак Знак Знак Знак"/>
    <w:basedOn w:val="a"/>
    <w:autoRedefine/>
    <w:rsid w:val="006D4D21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5F19D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F19D4"/>
  </w:style>
  <w:style w:type="character" w:customStyle="1" w:styleId="FontStyle11">
    <w:name w:val="Font Style11"/>
    <w:basedOn w:val="a0"/>
    <w:uiPriority w:val="99"/>
    <w:rsid w:val="003D0B48"/>
    <w:rPr>
      <w:rFonts w:ascii="Times New Roman" w:hAnsi="Times New Roman" w:cs="Times New Roman"/>
      <w:b/>
      <w:bCs/>
      <w:sz w:val="18"/>
      <w:szCs w:val="18"/>
    </w:rPr>
  </w:style>
  <w:style w:type="character" w:customStyle="1" w:styleId="a9">
    <w:name w:val="Основной текст_"/>
    <w:basedOn w:val="a0"/>
    <w:link w:val="3"/>
    <w:rsid w:val="00091F4D"/>
    <w:rPr>
      <w:rFonts w:ascii="Verdana" w:eastAsia="Verdana" w:hAnsi="Verdana" w:cs="Verdana"/>
      <w:spacing w:val="16"/>
      <w:sz w:val="15"/>
      <w:szCs w:val="15"/>
      <w:shd w:val="clear" w:color="auto" w:fill="FFFFFF"/>
    </w:rPr>
  </w:style>
  <w:style w:type="character" w:customStyle="1" w:styleId="10">
    <w:name w:val="Основной текст1"/>
    <w:basedOn w:val="a9"/>
    <w:rsid w:val="00091F4D"/>
    <w:rPr>
      <w:rFonts w:ascii="Verdana" w:eastAsia="Verdana" w:hAnsi="Verdana" w:cs="Verdana"/>
      <w:color w:val="000000"/>
      <w:spacing w:val="16"/>
      <w:w w:val="100"/>
      <w:position w:val="0"/>
      <w:sz w:val="15"/>
      <w:szCs w:val="15"/>
      <w:u w:val="singl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9"/>
    <w:rsid w:val="00091F4D"/>
    <w:rPr>
      <w:rFonts w:ascii="Verdana" w:eastAsia="Verdana" w:hAnsi="Verdana" w:cs="Verdana"/>
      <w:color w:val="000000"/>
      <w:spacing w:val="17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091F4D"/>
    <w:pPr>
      <w:widowControl w:val="0"/>
      <w:shd w:val="clear" w:color="auto" w:fill="FFFFFF"/>
      <w:spacing w:before="120" w:after="0" w:line="0" w:lineRule="atLeast"/>
    </w:pPr>
    <w:rPr>
      <w:rFonts w:ascii="Verdana" w:eastAsia="Verdana" w:hAnsi="Verdana" w:cs="Verdana"/>
      <w:spacing w:val="16"/>
      <w:sz w:val="15"/>
      <w:szCs w:val="15"/>
    </w:rPr>
  </w:style>
  <w:style w:type="paragraph" w:styleId="aa">
    <w:name w:val="List Paragraph"/>
    <w:basedOn w:val="a"/>
    <w:uiPriority w:val="34"/>
    <w:qFormat/>
    <w:rsid w:val="00722CC0"/>
    <w:pPr>
      <w:ind w:left="720"/>
      <w:contextualSpacing/>
    </w:pPr>
  </w:style>
  <w:style w:type="paragraph" w:customStyle="1" w:styleId="ConsPlusNormal">
    <w:name w:val="ConsPlusNormal"/>
    <w:rsid w:val="00AC5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FB0FCB"/>
  </w:style>
  <w:style w:type="paragraph" w:customStyle="1" w:styleId="p7">
    <w:name w:val="p7"/>
    <w:basedOn w:val="a"/>
    <w:rsid w:val="0037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738E5"/>
  </w:style>
  <w:style w:type="paragraph" w:customStyle="1" w:styleId="p6">
    <w:name w:val="p6"/>
    <w:basedOn w:val="a"/>
    <w:rsid w:val="0037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738E5"/>
  </w:style>
  <w:style w:type="character" w:customStyle="1" w:styleId="s3">
    <w:name w:val="s3"/>
    <w:basedOn w:val="a0"/>
    <w:rsid w:val="003738E5"/>
  </w:style>
  <w:style w:type="paragraph" w:customStyle="1" w:styleId="p10">
    <w:name w:val="p10"/>
    <w:basedOn w:val="a"/>
    <w:rsid w:val="0037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3738E5"/>
  </w:style>
  <w:style w:type="character" w:customStyle="1" w:styleId="s8">
    <w:name w:val="s8"/>
    <w:basedOn w:val="a0"/>
    <w:rsid w:val="003738E5"/>
  </w:style>
  <w:style w:type="paragraph" w:customStyle="1" w:styleId="p5">
    <w:name w:val="p5"/>
    <w:basedOn w:val="a"/>
    <w:rsid w:val="005D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5D28DC"/>
  </w:style>
  <w:style w:type="paragraph" w:customStyle="1" w:styleId="p11">
    <w:name w:val="p11"/>
    <w:basedOn w:val="a"/>
    <w:rsid w:val="005D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D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5D28DC"/>
  </w:style>
  <w:style w:type="character" w:customStyle="1" w:styleId="s15">
    <w:name w:val="s15"/>
    <w:basedOn w:val="a0"/>
    <w:rsid w:val="00A76655"/>
  </w:style>
  <w:style w:type="character" w:customStyle="1" w:styleId="s14">
    <w:name w:val="s14"/>
    <w:basedOn w:val="a0"/>
    <w:rsid w:val="00681D2E"/>
  </w:style>
  <w:style w:type="character" w:customStyle="1" w:styleId="s16">
    <w:name w:val="s16"/>
    <w:basedOn w:val="a0"/>
    <w:rsid w:val="008D425B"/>
  </w:style>
  <w:style w:type="paragraph" w:customStyle="1" w:styleId="p15">
    <w:name w:val="p15"/>
    <w:basedOn w:val="a"/>
    <w:rsid w:val="008D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65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E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99"/>
    <w:qFormat/>
    <w:rsid w:val="00817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99"/>
    <w:locked/>
    <w:rsid w:val="00817427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8174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Цветовое выделение для Нормальный"/>
    <w:rsid w:val="009174FA"/>
    <w:rPr>
      <w:sz w:val="20"/>
    </w:rPr>
  </w:style>
  <w:style w:type="character" w:styleId="ae">
    <w:name w:val="Hyperlink"/>
    <w:basedOn w:val="a0"/>
    <w:rsid w:val="002A7769"/>
    <w:rPr>
      <w:rFonts w:cs="Times New Roman"/>
      <w:color w:val="0000FF"/>
      <w:u w:val="single"/>
    </w:rPr>
  </w:style>
  <w:style w:type="character" w:customStyle="1" w:styleId="af">
    <w:name w:val="Гипертекстовая ссылка"/>
    <w:basedOn w:val="a0"/>
    <w:rsid w:val="00CB60C4"/>
    <w:rPr>
      <w:rFonts w:cs="Times New Roman"/>
      <w:b/>
      <w:color w:val="008000"/>
    </w:rPr>
  </w:style>
  <w:style w:type="paragraph" w:styleId="af0">
    <w:name w:val="header"/>
    <w:basedOn w:val="a"/>
    <w:link w:val="af1"/>
    <w:uiPriority w:val="99"/>
    <w:unhideWhenUsed/>
    <w:rsid w:val="00927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7278"/>
  </w:style>
  <w:style w:type="paragraph" w:styleId="af2">
    <w:name w:val="footer"/>
    <w:basedOn w:val="a"/>
    <w:link w:val="af3"/>
    <w:uiPriority w:val="99"/>
    <w:unhideWhenUsed/>
    <w:rsid w:val="00927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7278"/>
  </w:style>
  <w:style w:type="table" w:customStyle="1" w:styleId="TableNormal">
    <w:name w:val="Table Normal"/>
    <w:uiPriority w:val="2"/>
    <w:semiHidden/>
    <w:unhideWhenUsed/>
    <w:qFormat/>
    <w:rsid w:val="00CD21DD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3593A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0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06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D4D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6D4D21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D4D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D4D21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6D4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D4D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D4D21"/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Заголовок таблицы"/>
    <w:basedOn w:val="a"/>
    <w:link w:val="S0"/>
    <w:autoRedefine/>
    <w:rsid w:val="00845F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S0">
    <w:name w:val="S_Заголовок таблицы Знак"/>
    <w:basedOn w:val="a0"/>
    <w:link w:val="S"/>
    <w:rsid w:val="00845FD9"/>
    <w:rPr>
      <w:rFonts w:ascii="Times New Roman" w:eastAsia="Times New Roman" w:hAnsi="Times New Roman" w:cs="Times New Roman"/>
      <w:b/>
      <w:sz w:val="32"/>
      <w:szCs w:val="32"/>
    </w:rPr>
  </w:style>
  <w:style w:type="paragraph" w:styleId="a6">
    <w:name w:val="Body Text Indent"/>
    <w:basedOn w:val="a"/>
    <w:link w:val="a7"/>
    <w:uiPriority w:val="99"/>
    <w:semiHidden/>
    <w:unhideWhenUsed/>
    <w:rsid w:val="006D4D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D4D21"/>
  </w:style>
  <w:style w:type="character" w:customStyle="1" w:styleId="20">
    <w:name w:val="Заголовок 2 Знак"/>
    <w:basedOn w:val="a0"/>
    <w:link w:val="2"/>
    <w:rsid w:val="006D4D21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8">
    <w:name w:val="Знак Знак Знак Знак"/>
    <w:basedOn w:val="a"/>
    <w:autoRedefine/>
    <w:rsid w:val="006D4D21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5F19D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F19D4"/>
  </w:style>
  <w:style w:type="character" w:customStyle="1" w:styleId="FontStyle11">
    <w:name w:val="Font Style11"/>
    <w:basedOn w:val="a0"/>
    <w:uiPriority w:val="99"/>
    <w:rsid w:val="003D0B48"/>
    <w:rPr>
      <w:rFonts w:ascii="Times New Roman" w:hAnsi="Times New Roman" w:cs="Times New Roman"/>
      <w:b/>
      <w:bCs/>
      <w:sz w:val="18"/>
      <w:szCs w:val="18"/>
    </w:rPr>
  </w:style>
  <w:style w:type="character" w:customStyle="1" w:styleId="a9">
    <w:name w:val="Основной текст_"/>
    <w:basedOn w:val="a0"/>
    <w:link w:val="3"/>
    <w:rsid w:val="00091F4D"/>
    <w:rPr>
      <w:rFonts w:ascii="Verdana" w:eastAsia="Verdana" w:hAnsi="Verdana" w:cs="Verdana"/>
      <w:spacing w:val="16"/>
      <w:sz w:val="15"/>
      <w:szCs w:val="15"/>
      <w:shd w:val="clear" w:color="auto" w:fill="FFFFFF"/>
    </w:rPr>
  </w:style>
  <w:style w:type="character" w:customStyle="1" w:styleId="10">
    <w:name w:val="Основной текст1"/>
    <w:basedOn w:val="a9"/>
    <w:rsid w:val="00091F4D"/>
    <w:rPr>
      <w:rFonts w:ascii="Verdana" w:eastAsia="Verdana" w:hAnsi="Verdana" w:cs="Verdana"/>
      <w:color w:val="000000"/>
      <w:spacing w:val="16"/>
      <w:w w:val="100"/>
      <w:position w:val="0"/>
      <w:sz w:val="15"/>
      <w:szCs w:val="15"/>
      <w:u w:val="singl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9"/>
    <w:rsid w:val="00091F4D"/>
    <w:rPr>
      <w:rFonts w:ascii="Verdana" w:eastAsia="Verdana" w:hAnsi="Verdana" w:cs="Verdana"/>
      <w:color w:val="000000"/>
      <w:spacing w:val="17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091F4D"/>
    <w:pPr>
      <w:widowControl w:val="0"/>
      <w:shd w:val="clear" w:color="auto" w:fill="FFFFFF"/>
      <w:spacing w:before="120" w:after="0" w:line="0" w:lineRule="atLeast"/>
    </w:pPr>
    <w:rPr>
      <w:rFonts w:ascii="Verdana" w:eastAsia="Verdana" w:hAnsi="Verdana" w:cs="Verdana"/>
      <w:spacing w:val="16"/>
      <w:sz w:val="15"/>
      <w:szCs w:val="15"/>
    </w:rPr>
  </w:style>
  <w:style w:type="paragraph" w:styleId="aa">
    <w:name w:val="List Paragraph"/>
    <w:basedOn w:val="a"/>
    <w:uiPriority w:val="34"/>
    <w:qFormat/>
    <w:rsid w:val="00722CC0"/>
    <w:pPr>
      <w:ind w:left="720"/>
      <w:contextualSpacing/>
    </w:pPr>
  </w:style>
  <w:style w:type="paragraph" w:customStyle="1" w:styleId="ConsPlusNormal">
    <w:name w:val="ConsPlusNormal"/>
    <w:rsid w:val="00AC5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FB0FCB"/>
  </w:style>
  <w:style w:type="paragraph" w:customStyle="1" w:styleId="p7">
    <w:name w:val="p7"/>
    <w:basedOn w:val="a"/>
    <w:rsid w:val="0037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738E5"/>
  </w:style>
  <w:style w:type="paragraph" w:customStyle="1" w:styleId="p6">
    <w:name w:val="p6"/>
    <w:basedOn w:val="a"/>
    <w:rsid w:val="0037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738E5"/>
  </w:style>
  <w:style w:type="character" w:customStyle="1" w:styleId="s3">
    <w:name w:val="s3"/>
    <w:basedOn w:val="a0"/>
    <w:rsid w:val="003738E5"/>
  </w:style>
  <w:style w:type="paragraph" w:customStyle="1" w:styleId="p10">
    <w:name w:val="p10"/>
    <w:basedOn w:val="a"/>
    <w:rsid w:val="0037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3738E5"/>
  </w:style>
  <w:style w:type="character" w:customStyle="1" w:styleId="s8">
    <w:name w:val="s8"/>
    <w:basedOn w:val="a0"/>
    <w:rsid w:val="003738E5"/>
  </w:style>
  <w:style w:type="paragraph" w:customStyle="1" w:styleId="p5">
    <w:name w:val="p5"/>
    <w:basedOn w:val="a"/>
    <w:rsid w:val="005D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5D28DC"/>
  </w:style>
  <w:style w:type="paragraph" w:customStyle="1" w:styleId="p11">
    <w:name w:val="p11"/>
    <w:basedOn w:val="a"/>
    <w:rsid w:val="005D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D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5D28DC"/>
  </w:style>
  <w:style w:type="character" w:customStyle="1" w:styleId="s15">
    <w:name w:val="s15"/>
    <w:basedOn w:val="a0"/>
    <w:rsid w:val="00A76655"/>
  </w:style>
  <w:style w:type="character" w:customStyle="1" w:styleId="s14">
    <w:name w:val="s14"/>
    <w:basedOn w:val="a0"/>
    <w:rsid w:val="00681D2E"/>
  </w:style>
  <w:style w:type="character" w:customStyle="1" w:styleId="s16">
    <w:name w:val="s16"/>
    <w:basedOn w:val="a0"/>
    <w:rsid w:val="008D425B"/>
  </w:style>
  <w:style w:type="paragraph" w:customStyle="1" w:styleId="p15">
    <w:name w:val="p15"/>
    <w:basedOn w:val="a"/>
    <w:rsid w:val="008D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65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E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99"/>
    <w:qFormat/>
    <w:rsid w:val="00817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99"/>
    <w:locked/>
    <w:rsid w:val="00817427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8174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Цветовое выделение для Нормальный"/>
    <w:rsid w:val="009174FA"/>
    <w:rPr>
      <w:sz w:val="20"/>
    </w:rPr>
  </w:style>
  <w:style w:type="character" w:styleId="ae">
    <w:name w:val="Hyperlink"/>
    <w:basedOn w:val="a0"/>
    <w:rsid w:val="002A7769"/>
    <w:rPr>
      <w:rFonts w:cs="Times New Roman"/>
      <w:color w:val="0000FF"/>
      <w:u w:val="single"/>
    </w:rPr>
  </w:style>
  <w:style w:type="character" w:customStyle="1" w:styleId="af">
    <w:name w:val="Гипертекстовая ссылка"/>
    <w:basedOn w:val="a0"/>
    <w:rsid w:val="00CB60C4"/>
    <w:rPr>
      <w:rFonts w:cs="Times New Roman"/>
      <w:b/>
      <w:color w:val="008000"/>
    </w:rPr>
  </w:style>
  <w:style w:type="paragraph" w:styleId="af0">
    <w:name w:val="header"/>
    <w:basedOn w:val="a"/>
    <w:link w:val="af1"/>
    <w:uiPriority w:val="99"/>
    <w:unhideWhenUsed/>
    <w:rsid w:val="00927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7278"/>
  </w:style>
  <w:style w:type="paragraph" w:styleId="af2">
    <w:name w:val="footer"/>
    <w:basedOn w:val="a"/>
    <w:link w:val="af3"/>
    <w:uiPriority w:val="99"/>
    <w:unhideWhenUsed/>
    <w:rsid w:val="00927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7278"/>
  </w:style>
  <w:style w:type="table" w:customStyle="1" w:styleId="TableNormal">
    <w:name w:val="Table Normal"/>
    <w:uiPriority w:val="2"/>
    <w:semiHidden/>
    <w:unhideWhenUsed/>
    <w:qFormat/>
    <w:rsid w:val="00CD21DD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3593A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0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06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3379-8E38-4E30-958D-D85DA5F6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4094</Words>
  <Characters>23338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2</cp:revision>
  <cp:lastPrinted>2023-04-05T07:59:00Z</cp:lastPrinted>
  <dcterms:created xsi:type="dcterms:W3CDTF">2023-04-13T11:56:00Z</dcterms:created>
  <dcterms:modified xsi:type="dcterms:W3CDTF">2023-04-13T11:56:00Z</dcterms:modified>
</cp:coreProperties>
</file>