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17" w:rsidRDefault="005069D7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635</wp:posOffset>
                </wp:positionV>
                <wp:extent cx="5679440" cy="808355"/>
                <wp:effectExtent l="0" t="0" r="3175" b="4445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8640" cy="807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817" w:rsidRDefault="005069D7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АДМИНИСТРАЦИЯ</w:t>
                            </w:r>
                          </w:p>
                          <w:p w:rsidR="00CB7817" w:rsidRDefault="005069D7">
                            <w:pPr>
                              <w:pStyle w:val="2"/>
                              <w:ind w:left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CB7817" w:rsidRDefault="005069D7">
                            <w:pPr>
                              <w:pStyle w:val="6"/>
                              <w:ind w:left="-869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color w:val="000000"/>
                                <w:szCs w:val="20"/>
                              </w:rPr>
                              <w:t xml:space="preserve">              СМОЛЕНСКОЙ ОБЛАСТИ</w:t>
                            </w:r>
                          </w:p>
                          <w:p w:rsidR="00CB7817" w:rsidRDefault="00CB7817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CB7817" w:rsidRDefault="00CB7817">
                            <w:pPr>
                              <w:pStyle w:val="af1"/>
                              <w:rPr>
                                <w:sz w:val="12"/>
                              </w:rPr>
                            </w:pPr>
                          </w:p>
                          <w:p w:rsidR="00CB7817" w:rsidRDefault="005069D7">
                            <w:pPr>
                              <w:pStyle w:val="af1"/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  <w:t>.</w:t>
                            </w:r>
                          </w:p>
                          <w:p w:rsidR="00CB7817" w:rsidRDefault="00CB7817">
                            <w:pPr>
                              <w:pStyle w:val="af1"/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CB7817" w:rsidRDefault="00CB7817">
                            <w:pPr>
                              <w:pStyle w:val="af1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58.5pt;margin-top:.05pt;width:447.2pt;height:63.6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" o:allowincell="f" filled="f" stroked="f" strokeweight="0">
                <v:textbox inset=".35mm,.35mm,.35mm,.35mm">
                  <w:txbxContent>
                    <w:p w:rsidR="00CB7817" w:rsidRDefault="005069D7">
                      <w:pPr>
                        <w:pStyle w:val="6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АДМИНИСТРАЦИЯ</w:t>
                      </w:r>
                    </w:p>
                    <w:p w:rsidR="00CB7817" w:rsidRDefault="005069D7">
                      <w:pPr>
                        <w:pStyle w:val="2"/>
                        <w:ind w:left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МУНИЦИПАЛЬНОГО ОБРАЗОВАНИЯ «ГОРОД ДЕСНОГОРСК»</w:t>
                      </w:r>
                    </w:p>
                    <w:p w:rsidR="00CB7817" w:rsidRDefault="005069D7">
                      <w:pPr>
                        <w:pStyle w:val="6"/>
                        <w:ind w:left="-869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color w:val="000000"/>
                          <w:szCs w:val="20"/>
                        </w:rPr>
                        <w:t xml:space="preserve">              СМОЛЕНСКОЙ ОБЛАСТИ</w:t>
                      </w:r>
                    </w:p>
                    <w:p w:rsidR="00CB7817" w:rsidRDefault="00CB7817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CB7817" w:rsidRDefault="00CB7817">
                      <w:pPr>
                        <w:pStyle w:val="af1"/>
                        <w:rPr>
                          <w:sz w:val="12"/>
                        </w:rPr>
                      </w:pPr>
                    </w:p>
                    <w:p w:rsidR="00CB7817" w:rsidRDefault="005069D7">
                      <w:pPr>
                        <w:pStyle w:val="af1"/>
                        <w:rPr>
                          <w:b/>
                          <w:i/>
                          <w:sz w:val="48"/>
                        </w:rPr>
                      </w:pPr>
                      <w:r>
                        <w:rPr>
                          <w:color w:val="000000"/>
                        </w:rPr>
                        <w:tab/>
                        <w:t>.</w:t>
                      </w:r>
                    </w:p>
                    <w:p w:rsidR="00CB7817" w:rsidRDefault="00CB7817">
                      <w:pPr>
                        <w:pStyle w:val="af1"/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CB7817" w:rsidRDefault="00CB7817">
                      <w:pPr>
                        <w:pStyle w:val="af1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817" w:rsidRDefault="005069D7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CB7817" w:rsidRPr="00A24021" w:rsidRDefault="005069D7" w:rsidP="00A24021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CB7817" w:rsidRDefault="00CB7817"/>
    <w:p w:rsidR="00B8360A" w:rsidRDefault="00B8360A"/>
    <w:p w:rsidR="00B8360A" w:rsidRPr="00B8360A" w:rsidRDefault="000561E6" w:rsidP="00B8360A">
      <w:pPr>
        <w:suppressAutoHyphens w:val="0"/>
      </w:pPr>
      <w:r w:rsidRPr="00B8360A">
        <w:t>О</w:t>
      </w:r>
      <w:r w:rsidR="00B8360A" w:rsidRPr="00B8360A">
        <w:t>т</w:t>
      </w:r>
      <w:r>
        <w:t xml:space="preserve"> </w:t>
      </w:r>
      <w:r w:rsidRPr="000561E6">
        <w:rPr>
          <w:u w:val="single"/>
        </w:rPr>
        <w:t>18.12.2023</w:t>
      </w:r>
      <w:r>
        <w:t xml:space="preserve"> </w:t>
      </w:r>
      <w:r w:rsidR="00B8360A" w:rsidRPr="00B8360A">
        <w:t>№</w:t>
      </w:r>
      <w:r>
        <w:t xml:space="preserve"> </w:t>
      </w:r>
      <w:r w:rsidRPr="000561E6">
        <w:rPr>
          <w:u w:val="single"/>
        </w:rPr>
        <w:t>1219</w:t>
      </w:r>
    </w:p>
    <w:p w:rsidR="00CB7817" w:rsidRDefault="00CB7817">
      <w:pPr>
        <w:rPr>
          <w:b/>
        </w:rPr>
      </w:pPr>
    </w:p>
    <w:p w:rsidR="00B8360A" w:rsidRPr="00746872" w:rsidRDefault="00B8360A">
      <w:pPr>
        <w:rPr>
          <w:b/>
        </w:rPr>
      </w:pPr>
    </w:p>
    <w:p w:rsidR="00CB7817" w:rsidRPr="00000035" w:rsidRDefault="00FE7050" w:rsidP="00AE726B">
      <w:pPr>
        <w:tabs>
          <w:tab w:val="left" w:pos="4111"/>
        </w:tabs>
        <w:ind w:right="5670"/>
        <w:jc w:val="both"/>
        <w:rPr>
          <w:b/>
        </w:rPr>
      </w:pPr>
      <w:r>
        <w:rPr>
          <w:b/>
        </w:rPr>
        <w:t xml:space="preserve">О внесении изменения в Административный регламент </w:t>
      </w:r>
      <w:r w:rsidRPr="00FE7050">
        <w:rPr>
          <w:b/>
        </w:rPr>
        <w:t xml:space="preserve">предоставления муниципальной услуги </w:t>
      </w:r>
      <w:r w:rsidR="00000035" w:rsidRPr="00000035">
        <w:rPr>
          <w:b/>
        </w:rPr>
        <w:t>«</w:t>
      </w:r>
      <w:r w:rsidR="009240C0" w:rsidRPr="009240C0">
        <w:rPr>
          <w:b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FE7050">
        <w:rPr>
          <w:b/>
        </w:rPr>
        <w:t>»</w:t>
      </w:r>
      <w:r w:rsidR="00AE726B">
        <w:rPr>
          <w:b/>
        </w:rPr>
        <w:t xml:space="preserve">, </w:t>
      </w:r>
      <w:r w:rsidR="00AE726B" w:rsidRPr="00AE726B">
        <w:rPr>
          <w:b/>
        </w:rPr>
        <w:t xml:space="preserve">утвержденный постановлением Администрации муниципального образования «город Десногорск» </w:t>
      </w:r>
      <w:r w:rsidRPr="00FE7050">
        <w:rPr>
          <w:b/>
        </w:rPr>
        <w:t>Смоленской области</w:t>
      </w:r>
      <w:r w:rsidR="003545B6">
        <w:rPr>
          <w:b/>
        </w:rPr>
        <w:t xml:space="preserve"> </w:t>
      </w:r>
      <w:r w:rsidR="0092486F">
        <w:rPr>
          <w:b/>
        </w:rPr>
        <w:t xml:space="preserve">от </w:t>
      </w:r>
      <w:r w:rsidR="00AA456B">
        <w:rPr>
          <w:b/>
        </w:rPr>
        <w:t>28</w:t>
      </w:r>
      <w:r w:rsidR="00BC07E0">
        <w:rPr>
          <w:b/>
        </w:rPr>
        <w:t>.12</w:t>
      </w:r>
      <w:r w:rsidR="0092486F">
        <w:rPr>
          <w:b/>
        </w:rPr>
        <w:t>.</w:t>
      </w:r>
      <w:r w:rsidR="004874D9">
        <w:rPr>
          <w:b/>
        </w:rPr>
        <w:t>2022</w:t>
      </w:r>
      <w:r w:rsidR="009240C0">
        <w:rPr>
          <w:b/>
        </w:rPr>
        <w:t xml:space="preserve">  </w:t>
      </w:r>
      <w:r w:rsidR="00080056">
        <w:rPr>
          <w:b/>
        </w:rPr>
        <w:t xml:space="preserve"> </w:t>
      </w:r>
      <w:r w:rsidR="00000035" w:rsidRPr="00000035">
        <w:rPr>
          <w:b/>
        </w:rPr>
        <w:t xml:space="preserve">№ </w:t>
      </w:r>
      <w:r w:rsidR="009240C0">
        <w:rPr>
          <w:b/>
        </w:rPr>
        <w:t>1147</w:t>
      </w:r>
      <w:r w:rsidR="00A84399">
        <w:rPr>
          <w:b/>
        </w:rPr>
        <w:t xml:space="preserve"> </w:t>
      </w:r>
    </w:p>
    <w:p w:rsidR="009605B6" w:rsidRDefault="009605B6" w:rsidP="00A24021"/>
    <w:p w:rsidR="00B8360A" w:rsidRDefault="00B8360A" w:rsidP="00A24021"/>
    <w:p w:rsidR="00CB7817" w:rsidRPr="000474C2" w:rsidRDefault="005069D7">
      <w:pPr>
        <w:jc w:val="both"/>
        <w:rPr>
          <w:b/>
          <w:bCs/>
        </w:rPr>
      </w:pPr>
      <w:r>
        <w:rPr>
          <w:sz w:val="28"/>
          <w:szCs w:val="28"/>
        </w:rPr>
        <w:tab/>
      </w:r>
      <w:r w:rsidR="003E2DC0" w:rsidRPr="003E2DC0">
        <w:t xml:space="preserve">В соответствии с </w:t>
      </w:r>
      <w:r w:rsidR="000474C2" w:rsidRPr="000474C2">
        <w:rPr>
          <w:bCs/>
        </w:rPr>
        <w:t xml:space="preserve">распоряжением Правительства РФ от 11 апреля 2022 г. N 837-р «Об утверждении Концепции перехода к предоставлению 24 часа в сутки 7 дней в неделю </w:t>
      </w:r>
      <w:proofErr w:type="gramStart"/>
      <w:r w:rsidR="000474C2" w:rsidRPr="000474C2">
        <w:rPr>
          <w:bCs/>
        </w:rPr>
        <w:t>абсолютного большинства государственных и муниципальных услуг без необходимости личного присутствия граждан и плана-графика ее реализации</w:t>
      </w:r>
      <w:r w:rsidR="0092486F">
        <w:t>», Ф</w:t>
      </w:r>
      <w:r w:rsidR="003E2DC0" w:rsidRPr="003E2DC0">
        <w:t xml:space="preserve">едеральным законом от 27.07.2010 № 210-ФЗ «Об организации предоставления государственных и муниципальных услуг», </w:t>
      </w:r>
      <w:r w:rsidR="003545B6" w:rsidRPr="003545B6">
        <w:t>постановлением Администрации муниципального образования «город Десногорск» Смоленской области от 12.09.2019 № 1000 «Об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услуг, и признании утратившим силу постановления</w:t>
      </w:r>
      <w:proofErr w:type="gramEnd"/>
      <w:r w:rsidR="003545B6" w:rsidRPr="003545B6">
        <w:t xml:space="preserve"> Администрации муниципального образования «город Десногорск» Смоленской области от 30.05.2017 № 500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 и в целях приведения в соответствие с действующим законодательством</w:t>
      </w:r>
      <w:r w:rsidR="003E2DC0" w:rsidRPr="003E2DC0">
        <w:t xml:space="preserve"> </w:t>
      </w:r>
    </w:p>
    <w:p w:rsidR="009D567A" w:rsidRPr="00B8360A" w:rsidRDefault="009D567A">
      <w:pPr>
        <w:jc w:val="both"/>
        <w:rPr>
          <w:sz w:val="28"/>
          <w:szCs w:val="28"/>
        </w:rPr>
      </w:pPr>
    </w:p>
    <w:p w:rsidR="00B8360A" w:rsidRPr="00B8360A" w:rsidRDefault="00B8360A">
      <w:pPr>
        <w:jc w:val="both"/>
        <w:rPr>
          <w:sz w:val="28"/>
          <w:szCs w:val="28"/>
        </w:rPr>
      </w:pPr>
    </w:p>
    <w:p w:rsidR="00CB7817" w:rsidRDefault="005069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«город Десногорск» Смоленской области</w:t>
      </w:r>
      <w:r>
        <w:t xml:space="preserve"> </w:t>
      </w:r>
      <w:r>
        <w:rPr>
          <w:sz w:val="28"/>
          <w:szCs w:val="28"/>
        </w:rPr>
        <w:t>постановляет:</w:t>
      </w:r>
    </w:p>
    <w:p w:rsidR="00CB7817" w:rsidRPr="00B8360A" w:rsidRDefault="00CB7817">
      <w:pPr>
        <w:rPr>
          <w:sz w:val="28"/>
          <w:szCs w:val="28"/>
        </w:rPr>
      </w:pPr>
    </w:p>
    <w:p w:rsidR="00B8360A" w:rsidRPr="00B8360A" w:rsidRDefault="00B8360A">
      <w:pPr>
        <w:rPr>
          <w:sz w:val="28"/>
          <w:szCs w:val="28"/>
        </w:rPr>
      </w:pPr>
    </w:p>
    <w:p w:rsidR="00487C7F" w:rsidRPr="000474C2" w:rsidRDefault="005069D7" w:rsidP="00AA456B">
      <w:pPr>
        <w:ind w:firstLine="709"/>
        <w:jc w:val="both"/>
        <w:rPr>
          <w:b/>
          <w:bCs/>
        </w:rPr>
      </w:pPr>
      <w:r>
        <w:t>1.</w:t>
      </w:r>
      <w:r w:rsidR="00682EA5">
        <w:t xml:space="preserve"> </w:t>
      </w:r>
      <w:proofErr w:type="gramStart"/>
      <w:r w:rsidR="00682EA5">
        <w:t xml:space="preserve">Внести </w:t>
      </w:r>
      <w:r w:rsidR="009D567A" w:rsidRPr="009D567A">
        <w:t xml:space="preserve">в Административный регламент предоставления муниципальной услуги </w:t>
      </w:r>
      <w:r w:rsidR="00A84399" w:rsidRPr="00A84399">
        <w:t>«</w:t>
      </w:r>
      <w:r w:rsidR="009240C0" w:rsidRPr="009240C0">
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</w:t>
      </w:r>
      <w:r w:rsidR="009240C0" w:rsidRPr="009240C0">
        <w:lastRenderedPageBreak/>
        <w:t xml:space="preserve">Российской Федерации о </w:t>
      </w:r>
      <w:r w:rsidR="009240C0" w:rsidRPr="000069CE">
        <w:t>градостроительной</w:t>
      </w:r>
      <w:r w:rsidR="009240C0" w:rsidRPr="009240C0">
        <w:t xml:space="preserve"> деятельности</w:t>
      </w:r>
      <w:r w:rsidR="00A84399" w:rsidRPr="00A84399">
        <w:t>», утвержденный постановлением Администрации муниципального образования «город Десн</w:t>
      </w:r>
      <w:r w:rsidR="0092486F">
        <w:t xml:space="preserve">огорск» Смоленской области  от </w:t>
      </w:r>
      <w:r w:rsidR="00AA456B">
        <w:t>28</w:t>
      </w:r>
      <w:r w:rsidR="000474C2">
        <w:t>.12</w:t>
      </w:r>
      <w:r w:rsidR="004874D9">
        <w:t>.2022</w:t>
      </w:r>
      <w:r w:rsidR="00A84399" w:rsidRPr="00A84399">
        <w:t xml:space="preserve"> № </w:t>
      </w:r>
      <w:r w:rsidR="00411BEF">
        <w:t>11</w:t>
      </w:r>
      <w:r w:rsidR="00AA456B">
        <w:t>4</w:t>
      </w:r>
      <w:r w:rsidR="009240C0">
        <w:t>7</w:t>
      </w:r>
      <w:r w:rsidR="00C94B8C">
        <w:t xml:space="preserve"> «</w:t>
      </w:r>
      <w:r w:rsidR="009240C0" w:rsidRPr="009240C0">
        <w:rPr>
          <w:bCs/>
        </w:rPr>
        <w:t>Об утверждении Административного регламента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</w:t>
      </w:r>
      <w:proofErr w:type="gramEnd"/>
      <w:r w:rsidR="009240C0" w:rsidRPr="009240C0">
        <w:rPr>
          <w:bCs/>
        </w:rPr>
        <w:t xml:space="preserve"> дома требованиям законодательства Российской Федерации о градостроительной деятельности</w:t>
      </w:r>
      <w:r w:rsidR="00AA456B" w:rsidRPr="00AA456B">
        <w:rPr>
          <w:bCs/>
        </w:rPr>
        <w:t>»</w:t>
      </w:r>
      <w:r w:rsidR="00AA456B">
        <w:rPr>
          <w:b/>
          <w:bCs/>
        </w:rPr>
        <w:t xml:space="preserve"> </w:t>
      </w:r>
      <w:r w:rsidR="0092486F">
        <w:t>следующее изменение</w:t>
      </w:r>
      <w:r>
        <w:t>:</w:t>
      </w:r>
    </w:p>
    <w:p w:rsidR="000474C2" w:rsidRDefault="00487C7F" w:rsidP="009240C0">
      <w:pPr>
        <w:ind w:firstLine="709"/>
        <w:jc w:val="both"/>
      </w:pPr>
      <w:r w:rsidRPr="00487C7F">
        <w:t xml:space="preserve">- пункт </w:t>
      </w:r>
      <w:r w:rsidR="008458D8">
        <w:t>2.</w:t>
      </w:r>
      <w:r w:rsidR="00BD52A5">
        <w:t>8</w:t>
      </w:r>
      <w:r w:rsidR="009240C0">
        <w:t>.</w:t>
      </w:r>
      <w:r w:rsidR="000474C2">
        <w:t xml:space="preserve"> </w:t>
      </w:r>
      <w:r w:rsidR="009240C0">
        <w:t>изложить в новой редакции</w:t>
      </w:r>
      <w:r w:rsidR="008458D8">
        <w:t>:</w:t>
      </w:r>
      <w:r w:rsidR="000474C2">
        <w:t xml:space="preserve"> «</w:t>
      </w:r>
      <w:r w:rsidR="009240C0" w:rsidRPr="009240C0">
        <w:t xml:space="preserve">Срок предоставления услуги составляет не более </w:t>
      </w:r>
      <w:r w:rsidR="009240C0">
        <w:t>пяти</w:t>
      </w:r>
      <w:r w:rsidR="009240C0" w:rsidRPr="009240C0">
        <w:t xml:space="preserve"> рабочих дней со дня поступления уведомления об окончании строительства в уполномоченный орган</w:t>
      </w:r>
      <w:r w:rsidR="00080056">
        <w:t>»</w:t>
      </w:r>
      <w:r w:rsidR="000474C2" w:rsidRPr="000474C2">
        <w:t>.</w:t>
      </w:r>
    </w:p>
    <w:p w:rsidR="009D567A" w:rsidRDefault="009D567A" w:rsidP="00AA456B">
      <w:pPr>
        <w:ind w:firstLine="709"/>
        <w:jc w:val="both"/>
      </w:pPr>
      <w:r>
        <w:t xml:space="preserve">2. </w:t>
      </w:r>
      <w:r w:rsidRPr="009D567A">
        <w:t>Отделу информационных технологий и связи с общественностью (Е.</w:t>
      </w:r>
      <w:r w:rsidR="00A84399">
        <w:t>С</w:t>
      </w:r>
      <w:r w:rsidRPr="009D567A">
        <w:t xml:space="preserve">. </w:t>
      </w:r>
      <w:r w:rsidR="00A84399">
        <w:t>Любименко</w:t>
      </w:r>
      <w:r w:rsidRPr="009D567A">
        <w:t xml:space="preserve">) </w:t>
      </w:r>
      <w:proofErr w:type="gramStart"/>
      <w:r w:rsidRPr="009D567A">
        <w:t>разместить</w:t>
      </w:r>
      <w:proofErr w:type="gramEnd"/>
      <w:r w:rsidRPr="009D567A">
        <w:t xml:space="preserve"> настоящее постановление на официальном сайте Администрации муниципального образования «город Десногорск» Смоленской области в</w:t>
      </w:r>
      <w:r w:rsidR="00A84399">
        <w:t xml:space="preserve"> информационно-телекоммуникационной</w:t>
      </w:r>
      <w:r w:rsidRPr="009D567A">
        <w:t xml:space="preserve"> сети </w:t>
      </w:r>
      <w:r w:rsidR="00A84399">
        <w:t>«</w:t>
      </w:r>
      <w:r w:rsidRPr="009D567A">
        <w:t>Интернет</w:t>
      </w:r>
      <w:r w:rsidR="00A84399">
        <w:t>»</w:t>
      </w:r>
      <w:r w:rsidRPr="009D567A">
        <w:t>.</w:t>
      </w:r>
    </w:p>
    <w:p w:rsidR="00CB7817" w:rsidRDefault="009D567A" w:rsidP="00A24021">
      <w:pPr>
        <w:ind w:firstLine="709"/>
        <w:jc w:val="both"/>
      </w:pPr>
      <w:r>
        <w:t>3</w:t>
      </w:r>
      <w:r w:rsidR="005069D7">
        <w:t xml:space="preserve">. Контроль исполнения настоящего постановления возложить на </w:t>
      </w:r>
      <w:r w:rsidR="00746872">
        <w:t>заместителя</w:t>
      </w:r>
      <w:r w:rsidR="00746872" w:rsidRPr="00746872">
        <w:t xml:space="preserve"> Главы муниципального образования</w:t>
      </w:r>
      <w:r w:rsidR="00746872">
        <w:t xml:space="preserve"> -</w:t>
      </w:r>
      <w:r w:rsidR="00746872" w:rsidRPr="00746872">
        <w:t xml:space="preserve"> </w:t>
      </w:r>
      <w:r w:rsidR="005069D7">
        <w:t xml:space="preserve">председателя Комитета по городскому хозяйству и промышленному комплексу Администрации муниципального образования </w:t>
      </w:r>
      <w:r w:rsidR="00A66499">
        <w:t xml:space="preserve">                      </w:t>
      </w:r>
      <w:r w:rsidR="005069D7">
        <w:t xml:space="preserve">«город Десногорск» </w:t>
      </w:r>
      <w:r w:rsidR="00A66499">
        <w:t xml:space="preserve">Смоленской области </w:t>
      </w:r>
      <w:r w:rsidR="009605B6">
        <w:t xml:space="preserve">А.В. </w:t>
      </w:r>
      <w:proofErr w:type="spellStart"/>
      <w:r w:rsidR="00A84399">
        <w:t>Федоренкова</w:t>
      </w:r>
      <w:proofErr w:type="spellEnd"/>
      <w:r w:rsidR="005069D7">
        <w:t xml:space="preserve">. </w:t>
      </w:r>
    </w:p>
    <w:p w:rsidR="00CB7817" w:rsidRDefault="00CB781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4021" w:rsidRDefault="00A240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567A" w:rsidRDefault="009D567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817" w:rsidRDefault="005069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46872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9605B6" w:rsidRDefault="005069D7" w:rsidP="00A2402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«город Десногорск» Смоленской области           </w:t>
      </w:r>
      <w:r w:rsidR="00B8360A">
        <w:rPr>
          <w:b/>
          <w:sz w:val="28"/>
          <w:szCs w:val="28"/>
        </w:rPr>
        <w:t xml:space="preserve">                  </w:t>
      </w:r>
      <w:r w:rsidR="00746872"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746872">
        <w:rPr>
          <w:b/>
          <w:sz w:val="28"/>
          <w:szCs w:val="28"/>
        </w:rPr>
        <w:t xml:space="preserve">А.А. </w:t>
      </w:r>
      <w:proofErr w:type="spellStart"/>
      <w:r w:rsidR="00B8360A">
        <w:rPr>
          <w:b/>
          <w:sz w:val="28"/>
          <w:szCs w:val="28"/>
        </w:rPr>
        <w:t>Терлецкий</w:t>
      </w:r>
      <w:proofErr w:type="spellEnd"/>
    </w:p>
    <w:p w:rsidR="00A24021" w:rsidRPr="00A24021" w:rsidRDefault="00A24021" w:rsidP="00A24021">
      <w:pPr>
        <w:suppressAutoHyphens w:val="0"/>
        <w:autoSpaceDE w:val="0"/>
        <w:autoSpaceDN w:val="0"/>
        <w:adjustRightInd w:val="0"/>
      </w:pPr>
    </w:p>
    <w:p w:rsidR="00A24021" w:rsidRPr="00A24021" w:rsidRDefault="00A24021" w:rsidP="00A24021">
      <w:pPr>
        <w:suppressAutoHyphens w:val="0"/>
        <w:autoSpaceDE w:val="0"/>
        <w:autoSpaceDN w:val="0"/>
        <w:adjustRightInd w:val="0"/>
      </w:pPr>
    </w:p>
    <w:p w:rsidR="00A24021" w:rsidRDefault="00A24021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B8360A" w:rsidRDefault="00B8360A" w:rsidP="00A24021">
      <w:pPr>
        <w:suppressAutoHyphens w:val="0"/>
        <w:autoSpaceDE w:val="0"/>
        <w:autoSpaceDN w:val="0"/>
        <w:adjustRightInd w:val="0"/>
      </w:pPr>
    </w:p>
    <w:p w:rsidR="00B8360A" w:rsidRDefault="00B8360A" w:rsidP="00A24021">
      <w:pPr>
        <w:suppressAutoHyphens w:val="0"/>
        <w:autoSpaceDE w:val="0"/>
        <w:autoSpaceDN w:val="0"/>
        <w:adjustRightInd w:val="0"/>
      </w:pPr>
    </w:p>
    <w:p w:rsidR="00B8360A" w:rsidRDefault="00B8360A" w:rsidP="00A24021">
      <w:pPr>
        <w:suppressAutoHyphens w:val="0"/>
        <w:autoSpaceDE w:val="0"/>
        <w:autoSpaceDN w:val="0"/>
        <w:adjustRightInd w:val="0"/>
      </w:pPr>
      <w:bookmarkStart w:id="0" w:name="_GoBack"/>
      <w:bookmarkEnd w:id="0"/>
    </w:p>
    <w:sectPr w:rsidR="00B8360A" w:rsidSect="00A24021">
      <w:headerReference w:type="default" r:id="rId9"/>
      <w:headerReference w:type="first" r:id="rId10"/>
      <w:pgSz w:w="11906" w:h="16838"/>
      <w:pgMar w:top="1135" w:right="707" w:bottom="709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225" w:rsidRDefault="001F7225">
      <w:r>
        <w:separator/>
      </w:r>
    </w:p>
  </w:endnote>
  <w:endnote w:type="continuationSeparator" w:id="0">
    <w:p w:rsidR="001F7225" w:rsidRDefault="001F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225" w:rsidRDefault="001F7225">
      <w:r>
        <w:separator/>
      </w:r>
    </w:p>
  </w:footnote>
  <w:footnote w:type="continuationSeparator" w:id="0">
    <w:p w:rsidR="001F7225" w:rsidRDefault="001F7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673305"/>
      <w:docPartObj>
        <w:docPartGallery w:val="Page Numbers (Top of Page)"/>
        <w:docPartUnique/>
      </w:docPartObj>
    </w:sdtPr>
    <w:sdtEndPr/>
    <w:sdtContent>
      <w:p w:rsidR="009240C0" w:rsidRDefault="009240C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1E6">
          <w:rPr>
            <w:noProof/>
          </w:rPr>
          <w:t>2</w:t>
        </w:r>
        <w:r>
          <w:fldChar w:fldCharType="end"/>
        </w:r>
      </w:p>
    </w:sdtContent>
  </w:sdt>
  <w:p w:rsidR="009240C0" w:rsidRDefault="009240C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716033"/>
      <w:docPartObj>
        <w:docPartGallery w:val="Page Numbers (Top of Page)"/>
        <w:docPartUnique/>
      </w:docPartObj>
    </w:sdtPr>
    <w:sdtEndPr/>
    <w:sdtContent>
      <w:p w:rsidR="00CB7817" w:rsidRDefault="001F7225">
        <w:pPr>
          <w:pStyle w:val="af"/>
          <w:jc w:val="center"/>
        </w:pPr>
      </w:p>
    </w:sdtContent>
  </w:sdt>
  <w:p w:rsidR="00CB7817" w:rsidRDefault="00CB7817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17"/>
    <w:rsid w:val="00000035"/>
    <w:rsid w:val="000069CE"/>
    <w:rsid w:val="000474C2"/>
    <w:rsid w:val="000543C4"/>
    <w:rsid w:val="000561E6"/>
    <w:rsid w:val="00080056"/>
    <w:rsid w:val="000906D1"/>
    <w:rsid w:val="0009107B"/>
    <w:rsid w:val="000C628F"/>
    <w:rsid w:val="000D53ED"/>
    <w:rsid w:val="00103854"/>
    <w:rsid w:val="00127249"/>
    <w:rsid w:val="001F7225"/>
    <w:rsid w:val="00213E61"/>
    <w:rsid w:val="00223036"/>
    <w:rsid w:val="00225F33"/>
    <w:rsid w:val="00291DBB"/>
    <w:rsid w:val="002F5B35"/>
    <w:rsid w:val="003545B6"/>
    <w:rsid w:val="00397EE2"/>
    <w:rsid w:val="003E2DC0"/>
    <w:rsid w:val="003E53A2"/>
    <w:rsid w:val="003E7F38"/>
    <w:rsid w:val="00411BEF"/>
    <w:rsid w:val="00485CF3"/>
    <w:rsid w:val="004874D9"/>
    <w:rsid w:val="00487734"/>
    <w:rsid w:val="00487C7F"/>
    <w:rsid w:val="004D091E"/>
    <w:rsid w:val="004E78DC"/>
    <w:rsid w:val="005069D7"/>
    <w:rsid w:val="00507DA4"/>
    <w:rsid w:val="0052648A"/>
    <w:rsid w:val="0054122C"/>
    <w:rsid w:val="00551171"/>
    <w:rsid w:val="00584A46"/>
    <w:rsid w:val="0061460C"/>
    <w:rsid w:val="00682EA5"/>
    <w:rsid w:val="006C045E"/>
    <w:rsid w:val="00746872"/>
    <w:rsid w:val="00754F8D"/>
    <w:rsid w:val="007B6301"/>
    <w:rsid w:val="007C4F9B"/>
    <w:rsid w:val="007D02F9"/>
    <w:rsid w:val="00804023"/>
    <w:rsid w:val="0084175C"/>
    <w:rsid w:val="008458D8"/>
    <w:rsid w:val="008460FC"/>
    <w:rsid w:val="00860C58"/>
    <w:rsid w:val="008D5260"/>
    <w:rsid w:val="008F3633"/>
    <w:rsid w:val="009123E0"/>
    <w:rsid w:val="009240C0"/>
    <w:rsid w:val="0092486F"/>
    <w:rsid w:val="00926D37"/>
    <w:rsid w:val="009605B6"/>
    <w:rsid w:val="00991F48"/>
    <w:rsid w:val="009A5EA7"/>
    <w:rsid w:val="009D567A"/>
    <w:rsid w:val="009E7ED2"/>
    <w:rsid w:val="009F1850"/>
    <w:rsid w:val="00A0725E"/>
    <w:rsid w:val="00A10956"/>
    <w:rsid w:val="00A24021"/>
    <w:rsid w:val="00A56818"/>
    <w:rsid w:val="00A66499"/>
    <w:rsid w:val="00A84399"/>
    <w:rsid w:val="00AA456B"/>
    <w:rsid w:val="00AB575A"/>
    <w:rsid w:val="00AE726B"/>
    <w:rsid w:val="00B0679D"/>
    <w:rsid w:val="00B116D8"/>
    <w:rsid w:val="00B75A32"/>
    <w:rsid w:val="00B8360A"/>
    <w:rsid w:val="00BB39B7"/>
    <w:rsid w:val="00BC07E0"/>
    <w:rsid w:val="00BD52A5"/>
    <w:rsid w:val="00BE7547"/>
    <w:rsid w:val="00BF26AA"/>
    <w:rsid w:val="00BF6EAC"/>
    <w:rsid w:val="00C94B8C"/>
    <w:rsid w:val="00CB7817"/>
    <w:rsid w:val="00CD3E24"/>
    <w:rsid w:val="00D56A4E"/>
    <w:rsid w:val="00DA07AC"/>
    <w:rsid w:val="00DB367C"/>
    <w:rsid w:val="00DD085E"/>
    <w:rsid w:val="00DD5D77"/>
    <w:rsid w:val="00DE0D07"/>
    <w:rsid w:val="00E6693B"/>
    <w:rsid w:val="00E810DE"/>
    <w:rsid w:val="00EE570D"/>
    <w:rsid w:val="00F22F64"/>
    <w:rsid w:val="00F52643"/>
    <w:rsid w:val="00F61CC6"/>
    <w:rsid w:val="00F70E1C"/>
    <w:rsid w:val="00FD3308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qFormat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qFormat/>
    <w:rsid w:val="001F149B"/>
    <w:rPr>
      <w:bCs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F149B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82A4D"/>
    <w:rPr>
      <w:color w:val="0000FF"/>
      <w:u w:val="single"/>
    </w:rPr>
  </w:style>
  <w:style w:type="character" w:customStyle="1" w:styleId="a6">
    <w:name w:val="Основной текст Знак"/>
    <w:basedOn w:val="a0"/>
    <w:qFormat/>
    <w:rsid w:val="00582A4D"/>
    <w:rPr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nhideWhenUsed/>
    <w:rsid w:val="00582A4D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Nonformat">
    <w:name w:val="ConsNonformat"/>
    <w:qFormat/>
    <w:rsid w:val="001F149B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qFormat/>
    <w:rsid w:val="001F149B"/>
    <w:pPr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qFormat/>
    <w:rsid w:val="001F149B"/>
    <w:rPr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F149B"/>
    <w:rPr>
      <w:rFonts w:ascii="Tahoma" w:hAnsi="Tahoma" w:cs="Tahoma"/>
      <w:sz w:val="16"/>
      <w:szCs w:val="16"/>
    </w:rPr>
  </w:style>
  <w:style w:type="paragraph" w:customStyle="1" w:styleId="21">
    <w:name w:val="Обычный2"/>
    <w:qFormat/>
    <w:rsid w:val="006E67B5"/>
    <w:rPr>
      <w:lang w:eastAsia="ru-RU"/>
    </w:rPr>
  </w:style>
  <w:style w:type="paragraph" w:styleId="ad">
    <w:name w:val="List Paragraph"/>
    <w:basedOn w:val="a"/>
    <w:uiPriority w:val="34"/>
    <w:qFormat/>
    <w:rsid w:val="00967079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rsid w:val="00A0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unhideWhenUsed/>
    <w:rsid w:val="00047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qFormat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qFormat/>
    <w:rsid w:val="001F149B"/>
    <w:rPr>
      <w:bCs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F149B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82A4D"/>
    <w:rPr>
      <w:color w:val="0000FF"/>
      <w:u w:val="single"/>
    </w:rPr>
  </w:style>
  <w:style w:type="character" w:customStyle="1" w:styleId="a6">
    <w:name w:val="Основной текст Знак"/>
    <w:basedOn w:val="a0"/>
    <w:qFormat/>
    <w:rsid w:val="00582A4D"/>
    <w:rPr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nhideWhenUsed/>
    <w:rsid w:val="00582A4D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Nonformat">
    <w:name w:val="ConsNonformat"/>
    <w:qFormat/>
    <w:rsid w:val="001F149B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qFormat/>
    <w:rsid w:val="001F149B"/>
    <w:pPr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qFormat/>
    <w:rsid w:val="001F149B"/>
    <w:rPr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F149B"/>
    <w:rPr>
      <w:rFonts w:ascii="Tahoma" w:hAnsi="Tahoma" w:cs="Tahoma"/>
      <w:sz w:val="16"/>
      <w:szCs w:val="16"/>
    </w:rPr>
  </w:style>
  <w:style w:type="paragraph" w:customStyle="1" w:styleId="21">
    <w:name w:val="Обычный2"/>
    <w:qFormat/>
    <w:rsid w:val="006E67B5"/>
    <w:rPr>
      <w:lang w:eastAsia="ru-RU"/>
    </w:rPr>
  </w:style>
  <w:style w:type="paragraph" w:styleId="ad">
    <w:name w:val="List Paragraph"/>
    <w:basedOn w:val="a"/>
    <w:uiPriority w:val="34"/>
    <w:qFormat/>
    <w:rsid w:val="00967079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rsid w:val="00A0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unhideWhenUsed/>
    <w:rsid w:val="00047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58185-CACF-44A9-B857-D27408E3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</cp:revision>
  <cp:lastPrinted>2023-12-14T12:43:00Z</cp:lastPrinted>
  <dcterms:created xsi:type="dcterms:W3CDTF">2023-12-21T11:31:00Z</dcterms:created>
  <dcterms:modified xsi:type="dcterms:W3CDTF">2023-12-21T11:31:00Z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