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69" w:rsidRPr="008C4569" w:rsidRDefault="008C4569" w:rsidP="008C4569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  <w:t>Приложение № 3</w:t>
      </w:r>
      <w:r w:rsidRPr="008C4569"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  <w:br/>
        <w:t xml:space="preserve">к Положению </w:t>
      </w: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о порядке организации и проведения</w:t>
      </w:r>
    </w:p>
    <w:p w:rsidR="008C4569" w:rsidRPr="008C4569" w:rsidRDefault="008C4569" w:rsidP="008C4569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публичных слушаний или общественных обсуждений</w:t>
      </w:r>
    </w:p>
    <w:p w:rsidR="008C4569" w:rsidRPr="008C4569" w:rsidRDefault="008C4569" w:rsidP="008C4569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по вопросам градостроительной деятельности</w:t>
      </w:r>
    </w:p>
    <w:p w:rsidR="008C4569" w:rsidRPr="008C4569" w:rsidRDefault="008C4569" w:rsidP="008C45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в муниципальном образовании</w:t>
      </w:r>
    </w:p>
    <w:p w:rsidR="008C4569" w:rsidRPr="008C4569" w:rsidRDefault="008C4569" w:rsidP="008C45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«город Десногорск» Смоленской области</w:t>
      </w:r>
    </w:p>
    <w:p w:rsidR="008C4569" w:rsidRPr="008C4569" w:rsidRDefault="008C4569" w:rsidP="008C456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5E37EA" w:rsidRDefault="008C4569" w:rsidP="008C45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eastAsia="x-none"/>
        </w:rPr>
      </w:pPr>
      <w:r w:rsidRPr="008C4569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t>ЗАКЛЮЧЕНИЕ</w:t>
      </w:r>
      <w:r w:rsidRPr="008C4569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br/>
        <w:t xml:space="preserve">о результатах </w:t>
      </w:r>
      <w:r w:rsidR="005E37EA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t>общественных обсуждений</w:t>
      </w:r>
    </w:p>
    <w:p w:rsidR="008C4569" w:rsidRPr="008C4569" w:rsidRDefault="008C4569" w:rsidP="008C456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bookmarkStart w:id="0" w:name="_GoBack"/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"</w:t>
      </w:r>
      <w:r w:rsidR="0068273F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</w:t>
      </w:r>
      <w:r w:rsidR="0069106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7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"</w:t>
      </w:r>
      <w:r w:rsidR="00664B3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68273F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марта</w:t>
      </w:r>
      <w:r w:rsidR="00B42A55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r w:rsidRPr="00714CC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20</w:t>
      </w:r>
      <w:r w:rsidR="0068273F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26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г.</w:t>
      </w:r>
    </w:p>
    <w:bookmarkEnd w:id="0"/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 (дата оформления заключения)</w:t>
      </w:r>
    </w:p>
    <w:p w:rsidR="008C4569" w:rsidRP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569" w:rsidRPr="008C4569" w:rsidRDefault="00323795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Управление</w:t>
      </w:r>
      <w:r w:rsidR="00D777FC" w:rsidRPr="00D777F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по городскому хозяй</w:t>
      </w:r>
      <w:r w:rsidR="00D777F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ству и промышленному комплексу </w:t>
      </w:r>
      <w:r w:rsidR="00D777FC" w:rsidRPr="00D777F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Администрации муниципального образования «город Десногорск» Смоленской области</w:t>
      </w:r>
      <w:r w:rsidR="00DB1712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.</w:t>
      </w:r>
      <w:r w:rsidR="008C4569" w:rsidRPr="008C4569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8C4569" w:rsidRDefault="00DB1712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Общественные обсуждения</w:t>
      </w:r>
      <w:r w:rsidR="008C4569"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пров</w:t>
      </w:r>
      <w:r w:rsidR="007F1B6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едены по</w:t>
      </w:r>
      <w:r w:rsidR="008A708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проекту:</w:t>
      </w:r>
    </w:p>
    <w:p w:rsidR="00906E9A" w:rsidRDefault="00567EB8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внесение</w:t>
      </w:r>
      <w:r w:rsidR="00906E9A" w:rsidRPr="00906E9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изменений в Правила землепользования и застройки  муниципального образования «город Десногорск» Смоленской  области, утвержденные постановлением Администрации муниципального образования «город Десногорск» Смоленской области от 23.03.2023 №249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.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Количество участников, которые приняли участие в </w:t>
      </w:r>
      <w:r w:rsidR="005E37E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общественных обсуждениях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293F2B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1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человек.</w:t>
      </w:r>
    </w:p>
    <w:p w:rsidR="00567EB8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Заключение  подготовлено на основании протокола </w:t>
      </w:r>
      <w:r w:rsidR="00DB1712" w:rsidRPr="00DB171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общественных обсуждений</w:t>
      </w:r>
      <w:r w:rsidR="00567E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 "</w:t>
      </w:r>
      <w:r w:rsidR="0068273F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</w:t>
      </w:r>
      <w:r w:rsidR="0069106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7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" </w:t>
      </w:r>
      <w:r w:rsidR="0068273F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марта</w:t>
      </w:r>
      <w:r w:rsid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r w:rsidRPr="00714CC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20</w:t>
      </w:r>
      <w:r w:rsidR="00714CC6" w:rsidRPr="00714CC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</w:t>
      </w:r>
      <w:r w:rsidR="0068273F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6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г. № </w:t>
      </w:r>
      <w:r w:rsidR="0068273F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1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tbl>
      <w:tblPr>
        <w:tblW w:w="102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906E9A" w:rsidRPr="008C4569" w:rsidTr="00906E9A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A" w:rsidRPr="008C4569" w:rsidRDefault="00906E9A" w:rsidP="0016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8C456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Содержание предложений и замечаний граждан, являющихся участниками публичных слушаний (общественных обсуждений), постоянно проживающих на территории, в пределах которой проводятся общественные обсуждения или публичные слушания</w:t>
            </w:r>
          </w:p>
        </w:tc>
      </w:tr>
      <w:tr w:rsidR="00906E9A" w:rsidRPr="008C4569" w:rsidTr="00906E9A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A" w:rsidRPr="008C4569" w:rsidRDefault="0069106C" w:rsidP="0090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9106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Предложения и замечания отсутствуют</w:t>
            </w:r>
          </w:p>
        </w:tc>
      </w:tr>
      <w:tr w:rsidR="00906E9A" w:rsidRPr="008C4569" w:rsidTr="00906E9A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A" w:rsidRPr="008C4569" w:rsidRDefault="00906E9A" w:rsidP="0016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8C456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Содержание предложений и замечаний иных участников публичных слушаний (общественных обсуждений)</w:t>
            </w:r>
          </w:p>
        </w:tc>
      </w:tr>
    </w:tbl>
    <w:p w:rsidR="008C4569" w:rsidRP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537422" w:rsidRDefault="008C4569" w:rsidP="0053742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 результатам рассмотрения предложений и замечаний рекомендовано:</w:t>
      </w:r>
    </w:p>
    <w:p w:rsidR="00537422" w:rsidRPr="00537422" w:rsidRDefault="00537422" w:rsidP="0053742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роект внесения изменений в Правила землепользования и застройки  муниципального образования «город Десногорск» Смоленской  области, утвержденные постановлением Администрации муниципального образования «город Десногорск» Смоленской области от 23.03.2023 №249 без учета предложения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 </w:t>
      </w: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Выводы по результатам общественных обсуждений:</w:t>
      </w: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 </w:t>
      </w: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внесения изменений в Правила землепользования и застройки  муниципального образования «город Десногорск» Смоленской  области, утвержденные постановлением Администрации муниципального образования «город Десногорск» Смоленской области от 23.03.2023 №249 без учета предложения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</w:t>
      </w: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37422" w:rsidRPr="008C4569" w:rsidRDefault="00537422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986877" w:rsidRPr="008C4569" w:rsidRDefault="00986877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u w:val="single"/>
          <w:lang w:eastAsia="ru-RU"/>
        </w:rPr>
      </w:pPr>
    </w:p>
    <w:p w:rsidR="00A274BE" w:rsidRDefault="008C4569" w:rsidP="007F1B63">
      <w:pPr>
        <w:spacing w:after="0" w:line="240" w:lineRule="auto"/>
        <w:ind w:left="-567"/>
        <w:jc w:val="both"/>
      </w:pPr>
      <w:r w:rsidRPr="008C4569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Организатор </w:t>
      </w:r>
      <w:r w:rsidR="005E37EA" w:rsidRPr="005E37EA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общественных обсуждений </w:t>
      </w:r>
      <w:r w:rsidR="0068273F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Управление</w:t>
      </w:r>
      <w:r w:rsidR="00D777FC" w:rsidRPr="00D777FC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</w:r>
    </w:p>
    <w:sectPr w:rsidR="00A2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6D"/>
    <w:rsid w:val="001609A7"/>
    <w:rsid w:val="00280E25"/>
    <w:rsid w:val="00293F2B"/>
    <w:rsid w:val="00323795"/>
    <w:rsid w:val="003B392D"/>
    <w:rsid w:val="005141DE"/>
    <w:rsid w:val="00537422"/>
    <w:rsid w:val="00567EB8"/>
    <w:rsid w:val="005D28C1"/>
    <w:rsid w:val="005E37EA"/>
    <w:rsid w:val="006262FD"/>
    <w:rsid w:val="00664B3F"/>
    <w:rsid w:val="0068273F"/>
    <w:rsid w:val="0069106C"/>
    <w:rsid w:val="006C6CD3"/>
    <w:rsid w:val="00705570"/>
    <w:rsid w:val="00714CC6"/>
    <w:rsid w:val="00795A38"/>
    <w:rsid w:val="007F1B63"/>
    <w:rsid w:val="008A7085"/>
    <w:rsid w:val="008C4569"/>
    <w:rsid w:val="00906E9A"/>
    <w:rsid w:val="00986877"/>
    <w:rsid w:val="00A274BE"/>
    <w:rsid w:val="00B42A55"/>
    <w:rsid w:val="00CE49C0"/>
    <w:rsid w:val="00D777FC"/>
    <w:rsid w:val="00DB1712"/>
    <w:rsid w:val="00DB436D"/>
    <w:rsid w:val="00ED18B8"/>
    <w:rsid w:val="00F53F80"/>
    <w:rsid w:val="00FA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</cp:revision>
  <cp:lastPrinted>2026-03-26T12:59:00Z</cp:lastPrinted>
  <dcterms:created xsi:type="dcterms:W3CDTF">2026-03-30T07:00:00Z</dcterms:created>
  <dcterms:modified xsi:type="dcterms:W3CDTF">2026-04-01T05:54:00Z</dcterms:modified>
</cp:coreProperties>
</file>