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9" w:rsidRPr="008E7225" w:rsidRDefault="009046A9" w:rsidP="009046A9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6A9" w:rsidRPr="008B36DE" w:rsidRDefault="009046A9" w:rsidP="009046A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046A9" w:rsidRPr="008B36DE" w:rsidRDefault="009046A9" w:rsidP="009046A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046A9" w:rsidRPr="00206954" w:rsidRDefault="009046A9" w:rsidP="009046A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046A9" w:rsidRPr="008B36DE" w:rsidRDefault="009046A9" w:rsidP="009046A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046A9" w:rsidRPr="008B36DE" w:rsidRDefault="009046A9" w:rsidP="009046A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046A9" w:rsidRDefault="009046A9" w:rsidP="009046A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046A9" w:rsidRDefault="009046A9" w:rsidP="009046A9"/>
                          <w:p w:rsidR="009046A9" w:rsidRDefault="009046A9" w:rsidP="009046A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046A9" w:rsidRPr="008B36DE" w:rsidRDefault="009046A9" w:rsidP="009046A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046A9" w:rsidRPr="008B36DE" w:rsidRDefault="009046A9" w:rsidP="009046A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046A9" w:rsidRPr="00206954" w:rsidRDefault="009046A9" w:rsidP="009046A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046A9" w:rsidRPr="008B36DE" w:rsidRDefault="009046A9" w:rsidP="009046A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046A9" w:rsidRPr="008B36DE" w:rsidRDefault="009046A9" w:rsidP="009046A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046A9" w:rsidRDefault="009046A9" w:rsidP="009046A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046A9" w:rsidRDefault="009046A9" w:rsidP="009046A9"/>
                    <w:p w:rsidR="009046A9" w:rsidRDefault="009046A9" w:rsidP="009046A9"/>
                  </w:txbxContent>
                </v:textbox>
              </v:rect>
            </w:pict>
          </mc:Fallback>
        </mc:AlternateContent>
      </w:r>
    </w:p>
    <w:p w:rsidR="009046A9" w:rsidRPr="008E7225" w:rsidRDefault="009046A9" w:rsidP="009046A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A9" w:rsidRPr="001F0B1E" w:rsidRDefault="009046A9" w:rsidP="009046A9"/>
    <w:p w:rsidR="00B27600" w:rsidRPr="00C34896" w:rsidRDefault="00B27600" w:rsidP="00E3792D">
      <w:pPr>
        <w:rPr>
          <w:rFonts w:eastAsia="Calibri"/>
          <w:lang w:eastAsia="en-US"/>
        </w:rPr>
      </w:pPr>
    </w:p>
    <w:p w:rsidR="00B27600" w:rsidRPr="00C34896" w:rsidRDefault="00B27600" w:rsidP="00E3792D">
      <w:pPr>
        <w:rPr>
          <w:rFonts w:eastAsia="Calibri"/>
          <w:lang w:eastAsia="en-US"/>
        </w:rPr>
      </w:pPr>
    </w:p>
    <w:p w:rsidR="00B27600" w:rsidRPr="00C34896" w:rsidRDefault="00B27600" w:rsidP="00E3792D">
      <w:pPr>
        <w:rPr>
          <w:rFonts w:eastAsia="Calibri"/>
          <w:lang w:eastAsia="en-US"/>
        </w:rPr>
      </w:pPr>
    </w:p>
    <w:p w:rsidR="00E3792D" w:rsidRPr="00C34896" w:rsidRDefault="00B27600" w:rsidP="00271468">
      <w:pPr>
        <w:spacing w:line="264" w:lineRule="auto"/>
        <w:ind w:firstLine="708"/>
        <w:rPr>
          <w:rFonts w:eastAsia="Calibri"/>
          <w:lang w:eastAsia="en-US"/>
        </w:rPr>
      </w:pPr>
      <w:r w:rsidRPr="00C34896">
        <w:rPr>
          <w:rFonts w:eastAsia="Calibri"/>
          <w:lang w:eastAsia="en-US"/>
        </w:rPr>
        <w:t>47</w:t>
      </w:r>
      <w:r w:rsidR="00E3792D" w:rsidRPr="00C34896">
        <w:rPr>
          <w:rFonts w:eastAsia="Calibri"/>
          <w:lang w:eastAsia="en-US"/>
        </w:rPr>
        <w:t xml:space="preserve"> сессии пятого созыва</w:t>
      </w:r>
    </w:p>
    <w:p w:rsidR="00E3792D" w:rsidRPr="00C34896" w:rsidRDefault="00B27600" w:rsidP="00F7200B">
      <w:pPr>
        <w:spacing w:line="264" w:lineRule="auto"/>
        <w:ind w:firstLine="708"/>
        <w:rPr>
          <w:rFonts w:eastAsia="Calibri"/>
          <w:lang w:eastAsia="en-US"/>
        </w:rPr>
      </w:pPr>
      <w:r w:rsidRPr="00C34896">
        <w:rPr>
          <w:rFonts w:eastAsia="Calibri"/>
          <w:lang w:eastAsia="en-US"/>
        </w:rPr>
        <w:t xml:space="preserve">от </w:t>
      </w:r>
      <w:r w:rsidR="00C34896" w:rsidRPr="00C34896">
        <w:rPr>
          <w:rFonts w:eastAsia="Calibri"/>
          <w:lang w:eastAsia="en-US"/>
        </w:rPr>
        <w:t>25.11.</w:t>
      </w:r>
      <w:r w:rsidR="00E3792D" w:rsidRPr="00C34896">
        <w:rPr>
          <w:rFonts w:eastAsia="Calibri"/>
          <w:lang w:eastAsia="en-US"/>
        </w:rPr>
        <w:t>202</w:t>
      </w:r>
      <w:r w:rsidR="004D6B71" w:rsidRPr="00C34896">
        <w:rPr>
          <w:rFonts w:eastAsia="Calibri"/>
          <w:lang w:eastAsia="en-US"/>
        </w:rPr>
        <w:t>2</w:t>
      </w:r>
      <w:r w:rsidR="00E3792D" w:rsidRPr="00C34896">
        <w:rPr>
          <w:rFonts w:eastAsia="Calibri"/>
          <w:lang w:eastAsia="en-US"/>
        </w:rPr>
        <w:t xml:space="preserve">  № </w:t>
      </w:r>
      <w:r w:rsidR="00F7200B">
        <w:rPr>
          <w:rFonts w:eastAsia="Calibri"/>
          <w:lang w:eastAsia="en-US"/>
        </w:rPr>
        <w:t>296</w:t>
      </w:r>
    </w:p>
    <w:p w:rsidR="00835552" w:rsidRDefault="00835552" w:rsidP="00271468">
      <w:pPr>
        <w:tabs>
          <w:tab w:val="left" w:pos="4536"/>
        </w:tabs>
        <w:spacing w:line="264" w:lineRule="auto"/>
        <w:rPr>
          <w:rFonts w:eastAsia="Calibri"/>
          <w:lang w:eastAsia="en-US"/>
        </w:rPr>
      </w:pPr>
    </w:p>
    <w:p w:rsidR="00F733F5" w:rsidRPr="00C34896" w:rsidRDefault="00F733F5" w:rsidP="00271468">
      <w:pPr>
        <w:tabs>
          <w:tab w:val="left" w:pos="4536"/>
        </w:tabs>
        <w:spacing w:line="264" w:lineRule="auto"/>
        <w:rPr>
          <w:rFonts w:eastAsia="Calibri"/>
          <w:lang w:eastAsia="en-US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02"/>
      </w:tblGrid>
      <w:tr w:rsidR="00C34896" w:rsidRPr="00C34896" w:rsidTr="00B27600">
        <w:tc>
          <w:tcPr>
            <w:tcW w:w="4253" w:type="dxa"/>
          </w:tcPr>
          <w:p w:rsidR="00835552" w:rsidRPr="00C34896" w:rsidRDefault="00835552" w:rsidP="00271468">
            <w:pPr>
              <w:tabs>
                <w:tab w:val="left" w:pos="4536"/>
              </w:tabs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C34896">
              <w:t xml:space="preserve">О признании </w:t>
            </w:r>
            <w:proofErr w:type="gramStart"/>
            <w:r w:rsidRPr="00C34896">
              <w:t>утратившим</w:t>
            </w:r>
            <w:proofErr w:type="gramEnd"/>
            <w:r w:rsidRPr="00C34896">
              <w:t xml:space="preserve"> силу решения</w:t>
            </w:r>
            <w:r w:rsidR="003F30CE" w:rsidRPr="00C34896">
              <w:t xml:space="preserve"> </w:t>
            </w:r>
            <w:r w:rsidRPr="00C34896">
              <w:t xml:space="preserve">Десногорского городского Совета от 22.07.2022 № 266 «О предоставлении нежилого фонда Управлению Федеральной службы судебных приставов по Смоленской области по минимальной ставке годовой арендной платы за 1 </w:t>
            </w:r>
            <w:proofErr w:type="spellStart"/>
            <w:r w:rsidRPr="00C34896">
              <w:t>кв.м</w:t>
            </w:r>
            <w:proofErr w:type="spellEnd"/>
            <w:r w:rsidRPr="00C34896">
              <w:t xml:space="preserve">. нежилого фонда» </w:t>
            </w:r>
          </w:p>
        </w:tc>
        <w:tc>
          <w:tcPr>
            <w:tcW w:w="4502" w:type="dxa"/>
          </w:tcPr>
          <w:p w:rsidR="00835552" w:rsidRPr="00C34896" w:rsidRDefault="00835552" w:rsidP="00271468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</w:tr>
    </w:tbl>
    <w:p w:rsidR="00E3792D" w:rsidRPr="00C34896" w:rsidRDefault="00E3792D" w:rsidP="00271468">
      <w:pPr>
        <w:spacing w:line="264" w:lineRule="auto"/>
        <w:rPr>
          <w:rFonts w:eastAsia="Calibri"/>
          <w:lang w:eastAsia="en-US"/>
        </w:rPr>
      </w:pPr>
    </w:p>
    <w:p w:rsidR="001A46FA" w:rsidRPr="00C34896" w:rsidRDefault="001A46FA" w:rsidP="00271468">
      <w:pPr>
        <w:spacing w:line="264" w:lineRule="auto"/>
        <w:ind w:firstLine="720"/>
        <w:jc w:val="both"/>
      </w:pPr>
    </w:p>
    <w:p w:rsidR="00DC4662" w:rsidRPr="00C34896" w:rsidRDefault="00DC4662" w:rsidP="00271468">
      <w:pPr>
        <w:tabs>
          <w:tab w:val="left" w:pos="4536"/>
        </w:tabs>
        <w:spacing w:line="264" w:lineRule="auto"/>
        <w:ind w:firstLine="720"/>
        <w:jc w:val="both"/>
      </w:pPr>
      <w:r w:rsidRPr="00C34896">
        <w:rPr>
          <w:rFonts w:eastAsiaTheme="minorHAnsi"/>
          <w:lang w:eastAsia="en-US"/>
        </w:rPr>
        <w:t>В соответствии со ст</w:t>
      </w:r>
      <w:r w:rsidR="00B27600" w:rsidRPr="00C34896">
        <w:rPr>
          <w:rFonts w:eastAsiaTheme="minorHAnsi"/>
          <w:lang w:eastAsia="en-US"/>
        </w:rPr>
        <w:t>атьей</w:t>
      </w:r>
      <w:r w:rsidRPr="00C34896">
        <w:rPr>
          <w:rFonts w:eastAsiaTheme="minorHAnsi"/>
          <w:lang w:eastAsia="en-US"/>
        </w:rPr>
        <w:t xml:space="preserve"> 26 Устава муниципального образования «город Десногорск» Смоленской области,</w:t>
      </w:r>
      <w:r w:rsidRPr="00C34896">
        <w:t xml:space="preserve"> рассмотрев предложени</w:t>
      </w:r>
      <w:r w:rsidR="00B27600" w:rsidRPr="00C34896">
        <w:t>е</w:t>
      </w:r>
      <w:r w:rsidRPr="00C34896">
        <w:t xml:space="preserve"> Администрации муниципального образования «город Десногорск» Смоленской области</w:t>
      </w:r>
      <w:r w:rsidR="00B27600" w:rsidRPr="00C34896">
        <w:t xml:space="preserve"> от 28.10.2022 № 11017</w:t>
      </w:r>
      <w:r w:rsidRPr="00C34896">
        <w:t>, учитывая рекомендации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DC4662" w:rsidRPr="00C34896" w:rsidRDefault="00DC4662" w:rsidP="00271468">
      <w:pPr>
        <w:spacing w:line="264" w:lineRule="auto"/>
        <w:jc w:val="center"/>
        <w:rPr>
          <w:sz w:val="28"/>
          <w:szCs w:val="28"/>
        </w:rPr>
      </w:pPr>
    </w:p>
    <w:p w:rsidR="00E3792D" w:rsidRPr="00C34896" w:rsidRDefault="00E3792D" w:rsidP="00271468">
      <w:pPr>
        <w:spacing w:line="264" w:lineRule="auto"/>
        <w:jc w:val="center"/>
        <w:rPr>
          <w:sz w:val="28"/>
          <w:szCs w:val="28"/>
        </w:rPr>
      </w:pPr>
      <w:proofErr w:type="gramStart"/>
      <w:r w:rsidRPr="00C34896">
        <w:rPr>
          <w:sz w:val="28"/>
          <w:szCs w:val="28"/>
        </w:rPr>
        <w:t>Р</w:t>
      </w:r>
      <w:proofErr w:type="gramEnd"/>
      <w:r w:rsidRPr="00C34896">
        <w:rPr>
          <w:sz w:val="28"/>
          <w:szCs w:val="28"/>
        </w:rPr>
        <w:t xml:space="preserve"> Е Ш</w:t>
      </w:r>
      <w:bookmarkStart w:id="0" w:name="_GoBack"/>
      <w:bookmarkEnd w:id="0"/>
      <w:r w:rsidRPr="00C34896">
        <w:rPr>
          <w:sz w:val="28"/>
          <w:szCs w:val="28"/>
        </w:rPr>
        <w:t xml:space="preserve"> И Л:</w:t>
      </w:r>
    </w:p>
    <w:p w:rsidR="001A46FA" w:rsidRPr="00C34896" w:rsidRDefault="001A46FA" w:rsidP="00271468">
      <w:pPr>
        <w:spacing w:line="264" w:lineRule="auto"/>
        <w:jc w:val="center"/>
      </w:pPr>
    </w:p>
    <w:p w:rsidR="00835552" w:rsidRPr="00C34896" w:rsidRDefault="00E3792D" w:rsidP="00271468">
      <w:pPr>
        <w:spacing w:line="264" w:lineRule="auto"/>
        <w:ind w:firstLine="720"/>
        <w:jc w:val="both"/>
        <w:rPr>
          <w:rFonts w:eastAsiaTheme="minorHAnsi"/>
        </w:rPr>
      </w:pPr>
      <w:r w:rsidRPr="00C34896">
        <w:t xml:space="preserve">1. </w:t>
      </w:r>
      <w:r w:rsidR="00835552" w:rsidRPr="00C34896">
        <w:t xml:space="preserve">Признать утратившим силу решение Десногорского городского Совета от 22.07.2022 № 266 «О предоставлении нежилого фонда Управлению Федеральной службы судебных приставов по Смоленской области по минимальной ставке годовой арендной платы за 1 </w:t>
      </w:r>
      <w:proofErr w:type="spellStart"/>
      <w:r w:rsidR="00835552" w:rsidRPr="00C34896">
        <w:t>кв.м</w:t>
      </w:r>
      <w:proofErr w:type="spellEnd"/>
      <w:r w:rsidR="00835552" w:rsidRPr="00C34896">
        <w:t>. нежилого фонда».</w:t>
      </w:r>
    </w:p>
    <w:p w:rsidR="00E3792D" w:rsidRPr="00C34896" w:rsidRDefault="00E3792D" w:rsidP="00271468">
      <w:pPr>
        <w:spacing w:line="264" w:lineRule="auto"/>
        <w:ind w:firstLine="709"/>
        <w:jc w:val="both"/>
      </w:pPr>
      <w:r w:rsidRPr="00C34896">
        <w:t>2. Настоящее решение опубликова</w:t>
      </w:r>
      <w:r w:rsidR="00400357" w:rsidRPr="00C34896">
        <w:t>ть</w:t>
      </w:r>
      <w:r w:rsidRPr="00C34896">
        <w:t xml:space="preserve"> в газете «Десна».</w:t>
      </w:r>
    </w:p>
    <w:p w:rsidR="00E3792D" w:rsidRPr="00C34896" w:rsidRDefault="00E3792D" w:rsidP="00271468">
      <w:pPr>
        <w:spacing w:line="264" w:lineRule="auto"/>
      </w:pPr>
    </w:p>
    <w:p w:rsidR="00DC4662" w:rsidRPr="00C34896" w:rsidRDefault="00DC4662" w:rsidP="00271468">
      <w:pPr>
        <w:spacing w:line="264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B27600" w:rsidRPr="00C34896" w:rsidTr="00B27600">
        <w:tc>
          <w:tcPr>
            <w:tcW w:w="5495" w:type="dxa"/>
            <w:shd w:val="clear" w:color="auto" w:fill="auto"/>
          </w:tcPr>
          <w:p w:rsidR="00B27600" w:rsidRPr="00C34896" w:rsidRDefault="00DC4662" w:rsidP="00271468">
            <w:pPr>
              <w:spacing w:line="264" w:lineRule="auto"/>
              <w:jc w:val="both"/>
            </w:pPr>
            <w:r w:rsidRPr="00C34896">
              <w:t xml:space="preserve">Председатель </w:t>
            </w:r>
          </w:p>
          <w:p w:rsidR="00DC4662" w:rsidRPr="00C34896" w:rsidRDefault="00DC4662" w:rsidP="00271468">
            <w:pPr>
              <w:spacing w:line="264" w:lineRule="auto"/>
              <w:jc w:val="both"/>
            </w:pPr>
            <w:r w:rsidRPr="00C34896">
              <w:t>Десногорского</w:t>
            </w:r>
            <w:r w:rsidR="00B27600" w:rsidRPr="00C34896">
              <w:t xml:space="preserve"> </w:t>
            </w:r>
            <w:r w:rsidRPr="00C34896">
              <w:t>городского Совета</w:t>
            </w:r>
          </w:p>
          <w:p w:rsidR="00DC4662" w:rsidRPr="00C34896" w:rsidRDefault="00DC4662" w:rsidP="00271468">
            <w:pPr>
              <w:spacing w:line="264" w:lineRule="auto"/>
              <w:jc w:val="both"/>
            </w:pPr>
          </w:p>
          <w:p w:rsidR="00DC4662" w:rsidRPr="00C34896" w:rsidRDefault="00B27600" w:rsidP="00271468">
            <w:pPr>
              <w:spacing w:line="264" w:lineRule="auto"/>
              <w:jc w:val="both"/>
            </w:pPr>
            <w:r w:rsidRPr="00C34896">
              <w:t xml:space="preserve">                               А</w:t>
            </w:r>
            <w:r w:rsidR="00DC4662" w:rsidRPr="00C34896">
              <w:t>.А. Терлецкий</w:t>
            </w:r>
          </w:p>
        </w:tc>
        <w:tc>
          <w:tcPr>
            <w:tcW w:w="4642" w:type="dxa"/>
            <w:shd w:val="clear" w:color="auto" w:fill="auto"/>
          </w:tcPr>
          <w:p w:rsidR="00DC4662" w:rsidRPr="00C34896" w:rsidRDefault="00B27600" w:rsidP="00271468">
            <w:pPr>
              <w:spacing w:line="264" w:lineRule="auto"/>
              <w:jc w:val="both"/>
            </w:pPr>
            <w:r w:rsidRPr="00C34896">
              <w:t xml:space="preserve"> </w:t>
            </w:r>
            <w:r w:rsidR="00DC4662" w:rsidRPr="00C34896">
              <w:t>Глава</w:t>
            </w:r>
            <w:r w:rsidRPr="00C34896">
              <w:t xml:space="preserve">    </w:t>
            </w:r>
            <w:r w:rsidR="00DC4662" w:rsidRPr="00C34896">
              <w:t xml:space="preserve"> муниципального</w:t>
            </w:r>
            <w:r w:rsidRPr="00C34896">
              <w:t xml:space="preserve">   </w:t>
            </w:r>
            <w:r w:rsidR="00DC4662" w:rsidRPr="00C34896">
              <w:t xml:space="preserve"> образования </w:t>
            </w:r>
          </w:p>
          <w:p w:rsidR="00DC4662" w:rsidRPr="00C34896" w:rsidRDefault="00DC4662" w:rsidP="00271468">
            <w:pPr>
              <w:spacing w:line="264" w:lineRule="auto"/>
              <w:jc w:val="both"/>
            </w:pPr>
            <w:r w:rsidRPr="00C34896">
              <w:t>«город Десногорск» Смоленской области</w:t>
            </w:r>
          </w:p>
          <w:p w:rsidR="00DC4662" w:rsidRPr="00C34896" w:rsidRDefault="00DC4662" w:rsidP="00271468">
            <w:pPr>
              <w:spacing w:line="264" w:lineRule="auto"/>
              <w:jc w:val="both"/>
            </w:pPr>
          </w:p>
          <w:p w:rsidR="00DC4662" w:rsidRPr="00C34896" w:rsidRDefault="00B27600" w:rsidP="00271468">
            <w:pPr>
              <w:spacing w:line="264" w:lineRule="auto"/>
              <w:jc w:val="both"/>
            </w:pPr>
            <w:r w:rsidRPr="00C34896">
              <w:t xml:space="preserve">                                                 </w:t>
            </w:r>
            <w:r w:rsidR="004D6B71" w:rsidRPr="00C34896">
              <w:t>А.А. Новиков</w:t>
            </w:r>
          </w:p>
        </w:tc>
      </w:tr>
    </w:tbl>
    <w:p w:rsidR="00E3792D" w:rsidRPr="00C34896" w:rsidRDefault="00E3792D" w:rsidP="00271468">
      <w:pPr>
        <w:spacing w:line="264" w:lineRule="auto"/>
      </w:pPr>
    </w:p>
    <w:sectPr w:rsidR="00E3792D" w:rsidRPr="00C34896" w:rsidSect="00E43F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C27B6"/>
    <w:rsid w:val="000E0482"/>
    <w:rsid w:val="001113F4"/>
    <w:rsid w:val="00117B74"/>
    <w:rsid w:val="00156329"/>
    <w:rsid w:val="0018551D"/>
    <w:rsid w:val="001A46FA"/>
    <w:rsid w:val="00245726"/>
    <w:rsid w:val="00271468"/>
    <w:rsid w:val="003F30CE"/>
    <w:rsid w:val="00400357"/>
    <w:rsid w:val="00425AD9"/>
    <w:rsid w:val="004C7AAC"/>
    <w:rsid w:val="004D6B71"/>
    <w:rsid w:val="005252C4"/>
    <w:rsid w:val="00586DDA"/>
    <w:rsid w:val="00620829"/>
    <w:rsid w:val="0066597A"/>
    <w:rsid w:val="006C67FC"/>
    <w:rsid w:val="00744193"/>
    <w:rsid w:val="007A4AE1"/>
    <w:rsid w:val="00835552"/>
    <w:rsid w:val="009046A9"/>
    <w:rsid w:val="009F0B19"/>
    <w:rsid w:val="00B27600"/>
    <w:rsid w:val="00BE0DA4"/>
    <w:rsid w:val="00BF329D"/>
    <w:rsid w:val="00C34896"/>
    <w:rsid w:val="00DC4662"/>
    <w:rsid w:val="00E3792D"/>
    <w:rsid w:val="00E43F13"/>
    <w:rsid w:val="00EB51A9"/>
    <w:rsid w:val="00F7200B"/>
    <w:rsid w:val="00F733F5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  <w:style w:type="table" w:styleId="a8">
    <w:name w:val="Table Grid"/>
    <w:basedOn w:val="a1"/>
    <w:uiPriority w:val="59"/>
    <w:rsid w:val="008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  <w:style w:type="table" w:styleId="a8">
    <w:name w:val="Table Grid"/>
    <w:basedOn w:val="a1"/>
    <w:uiPriority w:val="59"/>
    <w:rsid w:val="008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34</cp:revision>
  <cp:lastPrinted>2022-10-21T07:15:00Z</cp:lastPrinted>
  <dcterms:created xsi:type="dcterms:W3CDTF">2020-01-28T14:25:00Z</dcterms:created>
  <dcterms:modified xsi:type="dcterms:W3CDTF">2022-11-25T07:28:00Z</dcterms:modified>
</cp:coreProperties>
</file>