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45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02A63" w:rsidTr="00334A1D">
        <w:trPr>
          <w:jc w:val="right"/>
        </w:trPr>
        <w:tc>
          <w:tcPr>
            <w:tcW w:w="9571" w:type="dxa"/>
          </w:tcPr>
          <w:p w:rsidR="00702A63" w:rsidRPr="00702A63" w:rsidRDefault="00702A63" w:rsidP="00702A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A6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02A63" w:rsidRPr="00702A63" w:rsidRDefault="00702A63" w:rsidP="00702A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63" w:rsidRDefault="00702A63" w:rsidP="007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6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02A63" w:rsidRDefault="00702A63" w:rsidP="007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образования </w:t>
            </w:r>
          </w:p>
          <w:p w:rsidR="00702A63" w:rsidRDefault="00702A63" w:rsidP="0070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Десногорск» Смоленской области</w:t>
            </w:r>
          </w:p>
          <w:p w:rsidR="00702A63" w:rsidRPr="00334A1D" w:rsidRDefault="00702A63" w:rsidP="00BA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A3F27" w:rsidRPr="00BA3F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A3F27" w:rsidRPr="00BA3F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1016</w:t>
            </w:r>
          </w:p>
        </w:tc>
      </w:tr>
    </w:tbl>
    <w:p w:rsidR="00702A63" w:rsidRDefault="00702A63" w:rsidP="00EB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2A63" w:rsidRDefault="00702A63" w:rsidP="00EB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46" w:rsidRDefault="00A1418D" w:rsidP="00EB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8D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D97046">
        <w:rPr>
          <w:rFonts w:ascii="Times New Roman" w:hAnsi="Times New Roman" w:cs="Times New Roman"/>
          <w:b/>
          <w:sz w:val="24"/>
          <w:szCs w:val="24"/>
        </w:rPr>
        <w:t>е</w:t>
      </w:r>
    </w:p>
    <w:p w:rsidR="00831371" w:rsidRDefault="00A1418D" w:rsidP="00EB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8D">
        <w:rPr>
          <w:rFonts w:ascii="Times New Roman" w:hAnsi="Times New Roman" w:cs="Times New Roman"/>
          <w:b/>
          <w:sz w:val="24"/>
          <w:szCs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7C11F7" w:rsidRPr="007C11F7" w:rsidRDefault="007C11F7" w:rsidP="007C11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C11F7" w:rsidRPr="007C11F7" w:rsidRDefault="007C11F7" w:rsidP="007C1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F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C11F7" w:rsidRDefault="007C11F7" w:rsidP="007C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1F7" w:rsidRDefault="007C11F7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7C11F7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11F7">
        <w:rPr>
          <w:rFonts w:ascii="Times New Roman" w:hAnsi="Times New Roman" w:cs="Times New Roman"/>
          <w:sz w:val="24"/>
          <w:szCs w:val="24"/>
        </w:rPr>
        <w:t xml:space="preserve">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 (далее – Положение) разработано в соответствии с </w:t>
      </w:r>
      <w:r w:rsidR="004F7A39" w:rsidRPr="004F7A39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5" w:history="1">
        <w:r w:rsidR="004F7A39" w:rsidRPr="004F7A3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F7A39" w:rsidRPr="004F7A39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4F7A39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7C11F7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Федерации, </w:t>
      </w:r>
      <w:hyperlink r:id="rId6" w:history="1">
        <w:r w:rsidRPr="007C11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C11F7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№ 2300-1 «О защите прав потребителей», Федеральным </w:t>
      </w:r>
      <w:hyperlink r:id="rId7" w:history="1">
        <w:r w:rsidRPr="007C11F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C11F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7C11F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C11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4F7A39">
        <w:rPr>
          <w:rFonts w:ascii="Times New Roman" w:hAnsi="Times New Roman" w:cs="Times New Roman"/>
          <w:sz w:val="24"/>
          <w:szCs w:val="24"/>
        </w:rPr>
        <w:t xml:space="preserve"> (далее – постановление Правительства РФ № 47)</w:t>
      </w:r>
      <w:r w:rsidRPr="007C11F7">
        <w:rPr>
          <w:rFonts w:ascii="Times New Roman" w:hAnsi="Times New Roman" w:cs="Times New Roman"/>
          <w:sz w:val="24"/>
          <w:szCs w:val="24"/>
        </w:rPr>
        <w:t>, Уставом муниципального образования «город Десногорск»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определяет порядок организации работы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муниципального образования «город Десногорск» Смоленской области.</w:t>
      </w:r>
    </w:p>
    <w:p w:rsidR="00702A63" w:rsidRDefault="00702A63" w:rsidP="00702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распространяются на жилые помещения и многоквартирные дома, расположенные на территории муниципального образования «город Десногорск» Смоленской области, за исключением объектов, указанных в п. 1.3 Положения.</w:t>
      </w:r>
    </w:p>
    <w:p w:rsidR="007C11F7" w:rsidRDefault="007C11F7" w:rsidP="007C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02A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Действие настоящего Положения не распространяется на осуществление процедур, связанных с признанием </w:t>
      </w:r>
      <w:r w:rsidRPr="007C11F7">
        <w:rPr>
          <w:rFonts w:ascii="Times New Roman" w:hAnsi="Times New Roman" w:cs="Times New Roman"/>
          <w:sz w:val="24"/>
          <w:szCs w:val="24"/>
        </w:rPr>
        <w:t>садового дома жилым домом и жилого дома садовым домом</w:t>
      </w:r>
      <w:r w:rsidR="00EB6A75">
        <w:rPr>
          <w:rFonts w:ascii="Times New Roman" w:hAnsi="Times New Roman" w:cs="Times New Roman"/>
          <w:sz w:val="24"/>
          <w:szCs w:val="24"/>
        </w:rPr>
        <w:t>, реализация которых регулируется административным регламентом предоставления соответствующей муниципальной услуги, утверждаемым постановлением Администрации муниципального образования «город Десногорск» Смоленской области (далее – Администрация).</w:t>
      </w:r>
    </w:p>
    <w:p w:rsidR="00702A63" w:rsidRDefault="00702A63" w:rsidP="007C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Реализация процедур по рассмотрению заявлений </w:t>
      </w:r>
      <w:r w:rsidRPr="007C11F7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в лице Комитета по городскому хозяйству и промышленному комплексу Администрации муниципального образования                «город Десногорск» Смоленской области.</w:t>
      </w:r>
    </w:p>
    <w:p w:rsidR="00702A63" w:rsidRDefault="00702A63" w:rsidP="00334A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 обследование помещения в целях признания его жилым помещением, жилого помещения в целях признания его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334A1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межведомственной комиссией по обследованию и оценке жилых помещений, </w:t>
      </w:r>
      <w:r w:rsidR="00334A1D">
        <w:rPr>
          <w:rFonts w:ascii="Times New Roman" w:hAnsi="Times New Roman" w:cs="Times New Roman"/>
          <w:sz w:val="24"/>
          <w:szCs w:val="24"/>
        </w:rPr>
        <w:t>порядок формирования, работы и полномочия которой</w:t>
      </w:r>
      <w:r>
        <w:rPr>
          <w:rFonts w:ascii="Times New Roman" w:hAnsi="Times New Roman" w:cs="Times New Roman"/>
          <w:sz w:val="24"/>
          <w:szCs w:val="24"/>
        </w:rPr>
        <w:t>, определ</w:t>
      </w:r>
      <w:r w:rsidR="00334A1D">
        <w:rPr>
          <w:rFonts w:ascii="Times New Roman" w:hAnsi="Times New Roman" w:cs="Times New Roman"/>
          <w:sz w:val="24"/>
          <w:szCs w:val="24"/>
        </w:rPr>
        <w:t>яются разделом 2</w:t>
      </w:r>
      <w:r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334A1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A1D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A1D" w:rsidRDefault="00334A1D" w:rsidP="00334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1D" w:rsidRDefault="00334A1D" w:rsidP="0033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A1D">
        <w:rPr>
          <w:rFonts w:ascii="Times New Roman" w:hAnsi="Times New Roman" w:cs="Times New Roman"/>
          <w:b/>
          <w:sz w:val="24"/>
          <w:szCs w:val="24"/>
        </w:rPr>
        <w:t>2. Порядок формирования, работы и полномочия муниципальной межведомственной комиссии по обследованию и оценке жилых помещений</w:t>
      </w:r>
    </w:p>
    <w:p w:rsidR="00334A1D" w:rsidRDefault="00334A1D" w:rsidP="00334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A1D" w:rsidRDefault="00334A1D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A1D">
        <w:rPr>
          <w:rFonts w:ascii="Times New Roman" w:hAnsi="Times New Roman" w:cs="Times New Roman"/>
          <w:sz w:val="24"/>
          <w:szCs w:val="24"/>
        </w:rPr>
        <w:t>2.1. Муниципальная межведомственная комиссия по обследованию и оценке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  </w:t>
      </w:r>
      <w:r w:rsidR="004F7A39">
        <w:rPr>
          <w:rFonts w:ascii="Times New Roman" w:hAnsi="Times New Roman" w:cs="Times New Roman"/>
          <w:sz w:val="24"/>
          <w:szCs w:val="24"/>
        </w:rPr>
        <w:t xml:space="preserve">на основании поступивших заявлений проводит оценку и обследование жилых помещений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34A1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4F7A39">
        <w:rPr>
          <w:rFonts w:ascii="Times New Roman" w:hAnsi="Times New Roman" w:cs="Times New Roman"/>
          <w:sz w:val="24"/>
          <w:szCs w:val="24"/>
        </w:rPr>
        <w:t>постановлением Правительства РФ № 47.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Комиссия является постоянно действующим коллегиальным органом.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Состав комиссии утверждается постановлением Администрации.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Комиссия осуществляет следующие функции: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Рассмотрение заявления заявителя и прилагаемых обосновывающих документов.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Проведение обследования помещения в случае принятия Комиссией решения о необходимости проведения обследования.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Принятие одного из решений по итогам работы: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требованиями;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выявлении оснований для признания помещения непригодным для проживания;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выявлении оснований для признания многоквартирного дома аварийным и подлежащим сносу;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Оформление решения в виде заключения с указанием соответствующих оснований принятия решений или акта обследования помещения (в случае принятия Комиссией решения о необходимости проведения обследования).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взаимодействовать по вопросам, входящим в компетенцию Комиссии, с соответствующими органами исполнительной власти, органами местного самоуправления и организациями, запрашивать и получать от них необходимые документы, материалы и информацию.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к участию в работе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изысканий.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F2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представители: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Комитета, в полномочия которых входит осуществление муниципального жилищного контроля, а также в сфере архитектуры и градостроительства;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органов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человека;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органов, уполномоченных на проведение инвентаризации и регистрации объектов недвижимости;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организаций, аттестованных на право подготовки заключений экспертизы проектной документации и (или) результатов инженерных изысканий;</w:t>
      </w:r>
    </w:p>
    <w:p w:rsidR="004F7A39" w:rsidRDefault="004F7A39" w:rsidP="004F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органа исполнительной власти, осуществляющего полномочия собственника в отношении оцениваемого имущества,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собственности.</w:t>
      </w:r>
    </w:p>
    <w:p w:rsidR="00894A17" w:rsidRDefault="00894A17" w:rsidP="00894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необходимости.</w:t>
      </w:r>
    </w:p>
    <w:p w:rsidR="00894A17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Председатель Комиссии:</w:t>
      </w:r>
    </w:p>
    <w:p w:rsidR="00894A17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общее руководство работой Комиссии;</w:t>
      </w:r>
    </w:p>
    <w:p w:rsidR="00894A17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 заседания Комиссии;</w:t>
      </w:r>
    </w:p>
    <w:p w:rsidR="00894A17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перечень и порядок рассмотрения вопросов на заседаниях Комиссии;</w:t>
      </w:r>
    </w:p>
    <w:p w:rsidR="00894A17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перспективное и текущее планирование работы Комиссии.</w:t>
      </w:r>
    </w:p>
    <w:p w:rsidR="00894A17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председателя Комиссии заседание проводит заместитель председателя Комиссии.</w:t>
      </w:r>
    </w:p>
    <w:p w:rsidR="00894A17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Члены Комиссии:</w:t>
      </w:r>
    </w:p>
    <w:p w:rsidR="00894A17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 участие в обследовании жилых помещений</w:t>
      </w:r>
    </w:p>
    <w:p w:rsidR="00894A17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участвуют в заседаниях Комиссии.</w:t>
      </w:r>
    </w:p>
    <w:p w:rsidR="00894A17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Секретарь Комиссии:</w:t>
      </w:r>
    </w:p>
    <w:p w:rsidR="00894A17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оказывает содействие председателю Комиссии и его заместителю в организации работы Комиссии;</w:t>
      </w:r>
    </w:p>
    <w:p w:rsidR="00894A17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запрашивает для подготовки материалов к очередному заседанию Комиссии необходимую информацию у членов Комиссии, органов исполнительной власти и иных организаций;</w:t>
      </w:r>
    </w:p>
    <w:p w:rsidR="00894A17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проведение заседаний Комиссии и обследования жилых помещений;</w:t>
      </w:r>
    </w:p>
    <w:p w:rsidR="00894A17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членов Комиссии и лиц, привлеченных к участию в работе Комиссии, о повестке дня заседания, дате и месте его проведения;</w:t>
      </w:r>
    </w:p>
    <w:p w:rsidR="00894A17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доведение материалов Комиссии до сведения членов Комиссии и организаций;</w:t>
      </w:r>
    </w:p>
    <w:p w:rsidR="00894A17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по поручению председателя Комиссии контроль за исполнением решений Комиссии;</w:t>
      </w:r>
    </w:p>
    <w:p w:rsidR="00894A17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оформляет акты обследования, заключения и представляет их для подписи членам Комиссии;</w:t>
      </w:r>
    </w:p>
    <w:p w:rsidR="00894A17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делопроизводство Комиссии.</w:t>
      </w:r>
    </w:p>
    <w:p w:rsidR="00894A17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Заседание Комиссии считается правомочным, если в нем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 (при необходимости).</w:t>
      </w:r>
    </w:p>
    <w:p w:rsidR="00894A17" w:rsidRPr="00894A17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94A17">
        <w:rPr>
          <w:rFonts w:ascii="Times New Roman" w:hAnsi="Times New Roman" w:cs="Times New Roman"/>
          <w:sz w:val="24"/>
          <w:szCs w:val="28"/>
        </w:rPr>
        <w:t>Решения Комиссии принимаются большинством голосов членов Комиссии и оформляется в виде заключения в 3 экземплярах с указанием соответствующих оснований принятия решения.</w:t>
      </w:r>
    </w:p>
    <w:p w:rsidR="00894A17" w:rsidRPr="00894A17" w:rsidRDefault="00894A17" w:rsidP="00894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94A17">
        <w:rPr>
          <w:rFonts w:ascii="Times New Roman" w:hAnsi="Times New Roman" w:cs="Times New Roman"/>
          <w:sz w:val="24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894A17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94A17">
        <w:rPr>
          <w:rFonts w:ascii="Times New Roman" w:hAnsi="Times New Roman" w:cs="Times New Roman"/>
          <w:sz w:val="24"/>
          <w:szCs w:val="28"/>
        </w:rPr>
        <w:t>Решение Комиссии оформляется в виде заключения по форме, установленной постановлением Правительства РФ № 47.</w:t>
      </w:r>
    </w:p>
    <w:p w:rsidR="00894A17" w:rsidRPr="006D516E" w:rsidRDefault="00894A17" w:rsidP="008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D516E">
        <w:rPr>
          <w:rFonts w:ascii="Times New Roman" w:hAnsi="Times New Roman" w:cs="Times New Roman"/>
          <w:sz w:val="24"/>
          <w:szCs w:val="28"/>
        </w:rPr>
        <w:t>Результаты работы Комиссии оформляются протоколом заседания Комиссии, ведение которого обеспечивает секретарь Комиссии.</w:t>
      </w:r>
    </w:p>
    <w:p w:rsidR="006D516E" w:rsidRDefault="00894A17" w:rsidP="006D5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6E">
        <w:rPr>
          <w:rFonts w:ascii="Times New Roman" w:hAnsi="Times New Roman" w:cs="Times New Roman"/>
          <w:sz w:val="24"/>
          <w:szCs w:val="28"/>
        </w:rPr>
        <w:t>2.10. В работе Комиссии вправе участвова</w:t>
      </w:r>
      <w:r w:rsidR="006D516E" w:rsidRPr="006D516E">
        <w:rPr>
          <w:rFonts w:ascii="Times New Roman" w:hAnsi="Times New Roman" w:cs="Times New Roman"/>
          <w:sz w:val="24"/>
          <w:szCs w:val="28"/>
        </w:rPr>
        <w:t xml:space="preserve">ть собственник жилого помещения, расположенного на территории муниципального образования «город Десногорск» Смоленской области, </w:t>
      </w:r>
      <w:r w:rsidR="006D516E" w:rsidRPr="006D516E">
        <w:rPr>
          <w:rFonts w:ascii="Times New Roman" w:hAnsi="Times New Roman" w:cs="Times New Roman"/>
          <w:sz w:val="24"/>
          <w:szCs w:val="24"/>
        </w:rPr>
        <w:t xml:space="preserve">получившего повреждения в результате чрезвычайной ситуации, за исключением органов и (или) организаций, указанных в </w:t>
      </w:r>
      <w:hyperlink r:id="rId9" w:history="1">
        <w:r w:rsidR="006D516E" w:rsidRPr="006D516E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="006D516E" w:rsidRPr="006D516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6D516E" w:rsidRPr="006D516E">
          <w:rPr>
            <w:rFonts w:ascii="Times New Roman" w:hAnsi="Times New Roman" w:cs="Times New Roman"/>
            <w:sz w:val="24"/>
            <w:szCs w:val="24"/>
          </w:rPr>
          <w:t>третьем</w:t>
        </w:r>
      </w:hyperlink>
      <w:r w:rsidR="006D516E" w:rsidRPr="006D516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6D516E" w:rsidRPr="006D516E">
          <w:rPr>
            <w:rFonts w:ascii="Times New Roman" w:hAnsi="Times New Roman" w:cs="Times New Roman"/>
            <w:sz w:val="24"/>
            <w:szCs w:val="24"/>
          </w:rPr>
          <w:t xml:space="preserve">шестом </w:t>
        </w:r>
        <w:r w:rsidR="006D516E" w:rsidRPr="006D516E">
          <w:rPr>
            <w:rFonts w:ascii="Times New Roman" w:hAnsi="Times New Roman" w:cs="Times New Roman"/>
            <w:sz w:val="24"/>
            <w:szCs w:val="24"/>
          </w:rPr>
          <w:lastRenderedPageBreak/>
          <w:t>пункта 7</w:t>
        </w:r>
      </w:hyperlink>
      <w:r w:rsidR="006D516E" w:rsidRPr="006D516E">
        <w:rPr>
          <w:rFonts w:ascii="Times New Roman" w:hAnsi="Times New Roman" w:cs="Times New Roman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№ 47</w:t>
      </w:r>
      <w:r w:rsidR="006D516E">
        <w:rPr>
          <w:rFonts w:ascii="Times New Roman" w:hAnsi="Times New Roman" w:cs="Times New Roman"/>
          <w:sz w:val="24"/>
          <w:szCs w:val="24"/>
        </w:rPr>
        <w:t>.</w:t>
      </w:r>
    </w:p>
    <w:p w:rsidR="006D516E" w:rsidRDefault="006D516E" w:rsidP="006D5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уведомляет собственника жилого помещения (уполномоченное им лицо) о времени и месте заседания Комиссии посредством направления почтового отправления с уведомлением. Уведомления направляются не позднее 1 дня до дня проведения заседания Комиссии.</w:t>
      </w:r>
    </w:p>
    <w:p w:rsidR="006D516E" w:rsidRDefault="006D516E" w:rsidP="006D5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жилого помещения (уполномоченное им лицо) участвует в работе Комиссии с правом совещательного голоса.</w:t>
      </w:r>
    </w:p>
    <w:p w:rsidR="006D516E" w:rsidRDefault="006D516E" w:rsidP="006D5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жилого помещения (уполномоченное им лицо), прибывший для участия в работе Комиссии, предъявляет паспорт или документ, заменяющий его, секретарю Комиссии. Уполномоченное лицо дополнительно представляет доверенность или иной документ, подтверждающий его полномочия.</w:t>
      </w:r>
    </w:p>
    <w:p w:rsidR="006D516E" w:rsidRDefault="006D516E" w:rsidP="006D5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неявки собственника жилого помещения (уполномоченного им лица) на заседание Комиссии, при условии надлежащего уведомления о времени и месте заседания Комиссии, заседание Комиссии проводится и Комиссией принимается решение в отсутствие собственника (уполномоченного им лица).</w:t>
      </w:r>
    </w:p>
    <w:p w:rsidR="006D516E" w:rsidRDefault="006D516E" w:rsidP="006D5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16E" w:rsidRDefault="006D516E" w:rsidP="0032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D516E">
        <w:rPr>
          <w:rFonts w:ascii="Times New Roman" w:hAnsi="Times New Roman" w:cs="Times New Roman"/>
          <w:b/>
          <w:sz w:val="24"/>
          <w:szCs w:val="24"/>
        </w:rPr>
        <w:t>. Круг заявителей</w:t>
      </w:r>
    </w:p>
    <w:p w:rsidR="006D516E" w:rsidRDefault="006D516E" w:rsidP="006D51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16E" w:rsidRDefault="006D516E" w:rsidP="006D5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6E">
        <w:rPr>
          <w:rFonts w:ascii="Times New Roman" w:hAnsi="Times New Roman" w:cs="Times New Roman"/>
          <w:bCs/>
          <w:sz w:val="24"/>
          <w:szCs w:val="24"/>
        </w:rPr>
        <w:t>3.1. Заявителями являются физические и юридические лица, являющиеся нанимателями, правообладателями, собственниками жилых помещений, расположенных на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 </w:t>
      </w:r>
      <w:r>
        <w:rPr>
          <w:rFonts w:ascii="Times New Roman" w:hAnsi="Times New Roman" w:cs="Times New Roman"/>
          <w:sz w:val="24"/>
          <w:szCs w:val="24"/>
        </w:rPr>
        <w:t>(далее - заявитель, заявители).</w:t>
      </w:r>
    </w:p>
    <w:p w:rsidR="006D516E" w:rsidRDefault="006D516E" w:rsidP="006D5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Заявление может быть направлено лицами, указанными в п. 3.1 настоящего Положения лично или через своих представителей.</w:t>
      </w:r>
      <w:r w:rsidRPr="006D5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по предоставлению муниципальной услуги (подлинник или нотариально заверенную копию).</w:t>
      </w:r>
    </w:p>
    <w:p w:rsidR="006D516E" w:rsidRPr="006D516E" w:rsidRDefault="006D516E" w:rsidP="006D5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16E" w:rsidRPr="00326376" w:rsidRDefault="006D516E" w:rsidP="0032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376">
        <w:rPr>
          <w:rFonts w:ascii="Times New Roman" w:hAnsi="Times New Roman" w:cs="Times New Roman"/>
          <w:b/>
          <w:sz w:val="24"/>
          <w:szCs w:val="24"/>
        </w:rPr>
        <w:t>4. Срок рассмотрения заявлений</w:t>
      </w:r>
    </w:p>
    <w:p w:rsidR="006D516E" w:rsidRDefault="006D516E" w:rsidP="006D51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516E" w:rsidRPr="00326376" w:rsidRDefault="006D516E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76">
        <w:rPr>
          <w:rFonts w:ascii="Times New Roman" w:hAnsi="Times New Roman" w:cs="Times New Roman"/>
          <w:sz w:val="24"/>
          <w:szCs w:val="24"/>
        </w:rPr>
        <w:t>4.1. Поступившие в Администрацию заявления рассматриваются в срок не позднее 60 календарных дней со дня регистрации заявления, а в случае обследования жилых помещений, получивших повреждения в результате чрезвычайной ситуации, не позднее 30 календарных дней.</w:t>
      </w:r>
    </w:p>
    <w:p w:rsidR="006D516E" w:rsidRPr="00326376" w:rsidRDefault="006D516E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76">
        <w:rPr>
          <w:rFonts w:ascii="Times New Roman" w:hAnsi="Times New Roman" w:cs="Times New Roman"/>
          <w:sz w:val="24"/>
          <w:szCs w:val="24"/>
        </w:rPr>
        <w:t>Принятие заключения Комиссии либо решения о проведении дополнительного обследования оцениваемого помещения Комиссией осуществляется в течение 30 календарных дней со дня регистрации документов, представленных заявителем в соответствии с настоящим Положением, а в случае рассмотрения Комиссией 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20 календарных дней.</w:t>
      </w:r>
    </w:p>
    <w:p w:rsidR="006D516E" w:rsidRPr="00326376" w:rsidRDefault="006D516E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76">
        <w:rPr>
          <w:rFonts w:ascii="Times New Roman" w:hAnsi="Times New Roman" w:cs="Times New Roman"/>
          <w:sz w:val="24"/>
          <w:szCs w:val="24"/>
        </w:rPr>
        <w:t>Принятие постановления Администрации о реализации решения Комиссии осуществляется в течение 30 календарных дней со дня принятия заключения Комиссии, а в случае обследования жилых помещений, получивших повреждения в результате чрезвычайной ситуации, - в течение 10 календарных дней.</w:t>
      </w:r>
    </w:p>
    <w:p w:rsidR="006D516E" w:rsidRPr="00326376" w:rsidRDefault="006D516E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76">
        <w:rPr>
          <w:rFonts w:ascii="Times New Roman" w:hAnsi="Times New Roman" w:cs="Times New Roman"/>
          <w:sz w:val="24"/>
          <w:szCs w:val="24"/>
        </w:rPr>
        <w:t>В ходе работы Комиссия вправе назначить дополнительные обследования и испытания, результаты которых приобщаются к ранее представленным документам.</w:t>
      </w:r>
    </w:p>
    <w:p w:rsidR="006D516E" w:rsidRPr="00326376" w:rsidRDefault="006D516E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76">
        <w:rPr>
          <w:rFonts w:ascii="Times New Roman" w:hAnsi="Times New Roman" w:cs="Times New Roman"/>
          <w:sz w:val="24"/>
          <w:szCs w:val="24"/>
        </w:rPr>
        <w:lastRenderedPageBreak/>
        <w:t>В случае принятия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помещения.</w:t>
      </w:r>
    </w:p>
    <w:p w:rsidR="006D516E" w:rsidRPr="00326376" w:rsidRDefault="006D516E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76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предусмотренным </w:t>
      </w:r>
      <w:hyperlink r:id="rId12" w:history="1">
        <w:r w:rsidRPr="00326376">
          <w:rPr>
            <w:rFonts w:ascii="Times New Roman" w:hAnsi="Times New Roman" w:cs="Times New Roman"/>
            <w:sz w:val="24"/>
            <w:szCs w:val="24"/>
          </w:rPr>
          <w:t>пунктом 36</w:t>
        </w:r>
      </w:hyperlink>
      <w:r w:rsidRPr="00326376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r w:rsidR="00326376" w:rsidRPr="00326376">
        <w:rPr>
          <w:rFonts w:ascii="Times New Roman" w:hAnsi="Times New Roman" w:cs="Times New Roman"/>
          <w:sz w:val="24"/>
          <w:szCs w:val="24"/>
        </w:rPr>
        <w:t>№</w:t>
      </w:r>
      <w:r w:rsidRPr="00326376">
        <w:rPr>
          <w:rFonts w:ascii="Times New Roman" w:hAnsi="Times New Roman" w:cs="Times New Roman"/>
          <w:sz w:val="24"/>
          <w:szCs w:val="24"/>
        </w:rPr>
        <w:t xml:space="preserve"> 47, заключение Комиссии направляется собственнику жилья и заявителю не позднее рабочего дня, следующего за днем оформления решения.</w:t>
      </w:r>
    </w:p>
    <w:p w:rsidR="006D516E" w:rsidRDefault="006D516E" w:rsidP="006D51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6376" w:rsidRDefault="00326376" w:rsidP="0032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376">
        <w:rPr>
          <w:rFonts w:ascii="Times New Roman" w:hAnsi="Times New Roman" w:cs="Times New Roman"/>
          <w:b/>
          <w:sz w:val="24"/>
          <w:szCs w:val="24"/>
        </w:rPr>
        <w:t>5. Требования к заявлению и прилагаемым документам</w:t>
      </w:r>
    </w:p>
    <w:p w:rsidR="00326376" w:rsidRDefault="00326376" w:rsidP="0032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376" w:rsidRDefault="00326376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Для получения муниципальной услуги заявитель (представитель заявителя) представляет следующие документы:</w:t>
      </w:r>
    </w:p>
    <w:p w:rsidR="00326376" w:rsidRDefault="00326376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к настоящему Положению);</w:t>
      </w:r>
    </w:p>
    <w:p w:rsidR="00326376" w:rsidRDefault="00326376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копию документа, удостоверяющего личность заявителя (представителя заявителя) (в случае обращения физического лица);</w:t>
      </w:r>
    </w:p>
    <w:p w:rsidR="00326376" w:rsidRDefault="00326376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копию документа, удостоверяющего права (полномочия) представителя заявителя, если с заявлением обращается представитель заявителя (подлинник для ознакомления);</w:t>
      </w:r>
    </w:p>
    <w:p w:rsidR="00326376" w:rsidRDefault="00326376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326376" w:rsidRDefault="00326376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326376" w:rsidRPr="00326376" w:rsidRDefault="00326376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случае постановки вопроса о признании многоквартирного дома аварийным и подлежащим сносу или реконструкции - заключение юридического лица, являющегося членом саморегулируемой организации, основанной на членстве лиц, выполняющих инженерные изыскания </w:t>
      </w:r>
      <w:r w:rsidRPr="00326376">
        <w:rPr>
          <w:rFonts w:ascii="Times New Roman" w:hAnsi="Times New Roman" w:cs="Times New Roman"/>
          <w:sz w:val="24"/>
          <w:szCs w:val="24"/>
        </w:rPr>
        <w:t>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дома;</w:t>
      </w:r>
    </w:p>
    <w:p w:rsidR="00326376" w:rsidRPr="00326376" w:rsidRDefault="00326376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76">
        <w:rPr>
          <w:rFonts w:ascii="Times New Roman" w:hAnsi="Times New Roman" w:cs="Times New Roman"/>
          <w:sz w:val="24"/>
          <w:szCs w:val="24"/>
        </w:rPr>
        <w:t xml:space="preserve">7) в случае если в соответствии с </w:t>
      </w:r>
      <w:hyperlink r:id="rId14" w:history="1">
        <w:r w:rsidRPr="00326376">
          <w:rPr>
            <w:rFonts w:ascii="Times New Roman" w:hAnsi="Times New Roman" w:cs="Times New Roman"/>
            <w:sz w:val="24"/>
            <w:szCs w:val="24"/>
          </w:rPr>
          <w:t>абзацем третьим пункта 44</w:t>
        </w:r>
      </w:hyperlink>
      <w:r w:rsidRPr="00326376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№ 47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Правительства РФ № 47 требованиям, - заключение специализированной организации по результатам обследования элементов ограждающих и несущих конструкций жилого помещения;</w:t>
      </w:r>
    </w:p>
    <w:p w:rsidR="00326376" w:rsidRPr="00326376" w:rsidRDefault="00326376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76">
        <w:rPr>
          <w:rFonts w:ascii="Times New Roman" w:hAnsi="Times New Roman" w:cs="Times New Roman"/>
          <w:sz w:val="24"/>
          <w:szCs w:val="24"/>
        </w:rPr>
        <w:t>8) заявления, письма, жалобы на неудовлетворительные условия проживания - по усмотрению заявителя.</w:t>
      </w:r>
    </w:p>
    <w:p w:rsidR="00326376" w:rsidRPr="00326376" w:rsidRDefault="00326376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76">
        <w:rPr>
          <w:rFonts w:ascii="Times New Roman" w:hAnsi="Times New Roman" w:cs="Times New Roman"/>
          <w:sz w:val="24"/>
          <w:szCs w:val="24"/>
        </w:rPr>
        <w:t>5.2. Заявление подается в одном экземпляре с описью прилагаемых к нему документов.</w:t>
      </w:r>
    </w:p>
    <w:p w:rsidR="00326376" w:rsidRPr="00326376" w:rsidRDefault="00326376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76">
        <w:rPr>
          <w:rFonts w:ascii="Times New Roman" w:hAnsi="Times New Roman" w:cs="Times New Roman"/>
          <w:sz w:val="24"/>
          <w:szCs w:val="24"/>
        </w:rPr>
        <w:t xml:space="preserve">В случае если в Комиссию поступило заключение (акт) органа государственного надзора (контроля), Комиссия предлагает собственнику помещения представить документы, указанные в </w:t>
      </w:r>
      <w:hyperlink r:id="rId15" w:history="1">
        <w:r w:rsidRPr="0032637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sz w:val="24"/>
            <w:szCs w:val="24"/>
          </w:rPr>
          <w:t>5.1</w:t>
        </w:r>
      </w:hyperlink>
      <w:r w:rsidRPr="0032637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326376">
        <w:rPr>
          <w:rFonts w:ascii="Times New Roman" w:hAnsi="Times New Roman" w:cs="Times New Roman"/>
          <w:sz w:val="24"/>
          <w:szCs w:val="24"/>
        </w:rPr>
        <w:t>.</w:t>
      </w:r>
    </w:p>
    <w:p w:rsidR="00326376" w:rsidRDefault="00326376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пунктом 5.1 </w:t>
      </w:r>
      <w:r w:rsidRPr="00326376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Положения, не требуется.</w:t>
      </w:r>
    </w:p>
    <w:p w:rsidR="00326376" w:rsidRDefault="00326376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Заявитель вправе представить по собственной инициативе:</w:t>
      </w:r>
    </w:p>
    <w:p w:rsidR="00326376" w:rsidRDefault="00326376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из Единого государственного реестра недвижимости;</w:t>
      </w:r>
    </w:p>
    <w:p w:rsidR="00326376" w:rsidRDefault="00326376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технический паспорт жилого помещения, а для нежилых помещений - технический план;</w:t>
      </w:r>
    </w:p>
    <w:p w:rsidR="00326376" w:rsidRDefault="00326376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заключения (акты) соответствующих органов государственного надзора (контроля).</w:t>
      </w:r>
    </w:p>
    <w:p w:rsidR="00326376" w:rsidRDefault="00326376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если заявителем по собственной инициативе не представлены документы, указанные в пункте 5.3 настоящего Положения, секретарь Комиссии получает документы (их копии или сведения, содержащиеся в них) на основании межведомственных запросов.</w:t>
      </w:r>
    </w:p>
    <w:p w:rsidR="00326376" w:rsidRDefault="00326376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0C233F">
        <w:rPr>
          <w:rFonts w:ascii="Times New Roman" w:hAnsi="Times New Roman" w:cs="Times New Roman"/>
          <w:sz w:val="24"/>
          <w:szCs w:val="24"/>
        </w:rPr>
        <w:t>От заявителя запрещено требовать:</w:t>
      </w:r>
    </w:p>
    <w:p w:rsidR="000C233F" w:rsidRDefault="000C233F" w:rsidP="000C2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не предусмотренных действующим законодательством и настоящим Положением.</w:t>
      </w:r>
    </w:p>
    <w:p w:rsidR="000C233F" w:rsidRDefault="000C233F" w:rsidP="000C2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3F" w:rsidRDefault="000C233F" w:rsidP="0032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41"/>
    <w:rsid w:val="000C233F"/>
    <w:rsid w:val="001A41AC"/>
    <w:rsid w:val="00326376"/>
    <w:rsid w:val="00334A1D"/>
    <w:rsid w:val="00442EFA"/>
    <w:rsid w:val="004F7A39"/>
    <w:rsid w:val="006D516E"/>
    <w:rsid w:val="006E4F28"/>
    <w:rsid w:val="006F2B2D"/>
    <w:rsid w:val="00702A63"/>
    <w:rsid w:val="007C11F7"/>
    <w:rsid w:val="00831371"/>
    <w:rsid w:val="00894A17"/>
    <w:rsid w:val="0094458B"/>
    <w:rsid w:val="00A1418D"/>
    <w:rsid w:val="00BA3F27"/>
    <w:rsid w:val="00BE547B"/>
    <w:rsid w:val="00D97046"/>
    <w:rsid w:val="00E82CA1"/>
    <w:rsid w:val="00E95096"/>
    <w:rsid w:val="00EB6A75"/>
    <w:rsid w:val="00EC0441"/>
    <w:rsid w:val="00F5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2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2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19AB446A950977A1EDFA8B1D1DF7D411939F0B8B9CF8662E9093141959294480584CF0C5DA64A2DEE020500123E7E0B1D9455f8N1H" TargetMode="External"/><Relationship Id="rId13" Type="http://schemas.openxmlformats.org/officeDocument/2006/relationships/hyperlink" Target="consultantplus://offline/ref=882944DA6ADFB0AD1BF40F949ECF50B0BAF2C56A3F52D82AA01FE3582B513015B6DFC1BA3B11800FC12E704C220E7872818D39733EC893DDA6C381FCy9x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019AB446A950977A1EDFA8B1D1DF7D41193CF9B5B7CF8662E90931419592945A05DCC10652EC1A68A50D0706f0NEH" TargetMode="External"/><Relationship Id="rId12" Type="http://schemas.openxmlformats.org/officeDocument/2006/relationships/hyperlink" Target="consultantplus://offline/ref=6AAC80EF9714B6A991CF9B7AFFB2560D20FB8DA9B7751CCF75B1B01940F7864CFE6146B1A18B22AEDE4E0233FBE6017C15AED8A2BF148A11I3sC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19AB446A950977A1EDFA8B1D1DF7D411A38FAB8B0CF8662E90931419592945A05DCC10652EC1A68A50D0706f0NEH" TargetMode="External"/><Relationship Id="rId11" Type="http://schemas.openxmlformats.org/officeDocument/2006/relationships/hyperlink" Target="consultantplus://offline/ref=F85F62B6140346FE436EBCB4762694DE02C6A676310219024D4F4C3286FFAE2BF75BEE88058166CFCD727C954AF6E71293C06867CE22025EnBj4I" TargetMode="External"/><Relationship Id="rId5" Type="http://schemas.openxmlformats.org/officeDocument/2006/relationships/hyperlink" Target="consultantplus://offline/ref=E822B72C96F9C05907E4BC9601B36299722BBF752F461F6C9D4E03E0B2E50A0FB02D8D6F0467B26185F2F6D85742y9H" TargetMode="External"/><Relationship Id="rId15" Type="http://schemas.openxmlformats.org/officeDocument/2006/relationships/hyperlink" Target="consultantplus://offline/ref=7A3C0018101911653F864B4A302C174A38E8AC35C1FCC1BE1D98FD42EFF36D335BCAFC9B43A4F74E95355D9B5C23189D9CE7BF231F3187EFC4D40C3A7608I" TargetMode="External"/><Relationship Id="rId10" Type="http://schemas.openxmlformats.org/officeDocument/2006/relationships/hyperlink" Target="consultantplus://offline/ref=F85F62B6140346FE436EBCB4762694DE02C6A676310219024D4F4C3286FFAE2BF75BEE88058166CDC8727C954AF6E71293C06867CE22025EnBj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5F62B6140346FE436EBCB4762694DE02C6A676310219024D4F4C3286FFAE2BF75BEE88058166CDC9727C954AF6E71293C06867CE22025EnBj4I" TargetMode="External"/><Relationship Id="rId14" Type="http://schemas.openxmlformats.org/officeDocument/2006/relationships/hyperlink" Target="consultantplus://offline/ref=0BEE2D67155AB4707E5CCC8174D67AAF521027EB870F9CB5C85D29A3830D7764275A9ED12B16565A03C42F4A2E4117AC9691564FX1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юр от</dc:creator>
  <cp:keywords/>
  <dc:description/>
  <cp:lastModifiedBy>Начальник юр от</cp:lastModifiedBy>
  <cp:revision>8</cp:revision>
  <cp:lastPrinted>2022-11-24T06:45:00Z</cp:lastPrinted>
  <dcterms:created xsi:type="dcterms:W3CDTF">2022-11-11T11:42:00Z</dcterms:created>
  <dcterms:modified xsi:type="dcterms:W3CDTF">2022-11-30T12:42:00Z</dcterms:modified>
</cp:coreProperties>
</file>