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D9" w:rsidRDefault="006E00D9" w:rsidP="006E00D9">
      <w:pPr>
        <w:spacing w:line="276" w:lineRule="auto"/>
        <w:rPr>
          <w:sz w:val="26"/>
          <w:szCs w:val="26"/>
        </w:rPr>
      </w:pPr>
      <w:r>
        <w:rPr>
          <w:noProof/>
        </w:rPr>
        <mc:AlternateContent>
          <mc:Choice Requires="wps">
            <w:drawing>
              <wp:anchor distT="0" distB="0" distL="114300" distR="114300" simplePos="0" relativeHeight="251658240" behindDoc="0" locked="0" layoutInCell="0" allowOverlap="1">
                <wp:simplePos x="0" y="0"/>
                <wp:positionH relativeFrom="column">
                  <wp:posOffset>836930</wp:posOffset>
                </wp:positionH>
                <wp:positionV relativeFrom="paragraph">
                  <wp:posOffset>99695</wp:posOffset>
                </wp:positionV>
                <wp:extent cx="5303520" cy="1305560"/>
                <wp:effectExtent l="0" t="0" r="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E00D9" w:rsidRPr="006E00D9" w:rsidRDefault="006E00D9" w:rsidP="006E00D9">
                            <w:pPr>
                              <w:pStyle w:val="ab"/>
                              <w:tabs>
                                <w:tab w:val="left" w:pos="12293"/>
                              </w:tabs>
                              <w:jc w:val="center"/>
                              <w:rPr>
                                <w:rFonts w:ascii="Times New Roman" w:hAnsi="Times New Roman"/>
                                <w:sz w:val="26"/>
                              </w:rPr>
                            </w:pPr>
                            <w:r w:rsidRPr="006E00D9">
                              <w:rPr>
                                <w:rFonts w:ascii="Times New Roman" w:hAnsi="Times New Roman"/>
                                <w:sz w:val="26"/>
                              </w:rPr>
                              <w:t xml:space="preserve">МУНИЦИПАЛЬНОЕ ОБРАЗОВАНИЕ </w:t>
                            </w:r>
                          </w:p>
                          <w:p w:rsidR="006E00D9" w:rsidRPr="006E00D9" w:rsidRDefault="006E00D9" w:rsidP="006E00D9">
                            <w:pPr>
                              <w:pStyle w:val="ab"/>
                              <w:tabs>
                                <w:tab w:val="left" w:pos="12293"/>
                              </w:tabs>
                              <w:jc w:val="center"/>
                              <w:rPr>
                                <w:rFonts w:ascii="Times New Roman" w:hAnsi="Times New Roman"/>
                                <w:sz w:val="34"/>
                              </w:rPr>
                            </w:pPr>
                            <w:r w:rsidRPr="006E00D9">
                              <w:rPr>
                                <w:rFonts w:ascii="Times New Roman" w:hAnsi="Times New Roman"/>
                                <w:sz w:val="26"/>
                              </w:rPr>
                              <w:t>«ГОРОД  ДЕСНОГОРСК» СМОЛЕНСКОЙ ОБЛАСТИ</w:t>
                            </w:r>
                          </w:p>
                          <w:p w:rsidR="006E00D9" w:rsidRPr="006E00D9" w:rsidRDefault="006E00D9" w:rsidP="006E00D9">
                            <w:pPr>
                              <w:pStyle w:val="ab"/>
                              <w:tabs>
                                <w:tab w:val="left" w:pos="12293"/>
                              </w:tabs>
                              <w:jc w:val="center"/>
                              <w:rPr>
                                <w:rFonts w:ascii="Times New Roman" w:hAnsi="Times New Roman"/>
                                <w:sz w:val="40"/>
                                <w:szCs w:val="40"/>
                              </w:rPr>
                            </w:pPr>
                            <w:r w:rsidRPr="006E00D9">
                              <w:rPr>
                                <w:rFonts w:ascii="Times New Roman" w:hAnsi="Times New Roman"/>
                                <w:sz w:val="40"/>
                                <w:szCs w:val="40"/>
                              </w:rPr>
                              <w:t>ДЕСНОГОРСКИЙ  ГОРОДСКОЙ  СОВЕТ</w:t>
                            </w:r>
                          </w:p>
                          <w:p w:rsidR="006E00D9" w:rsidRPr="006E00D9" w:rsidRDefault="006E00D9" w:rsidP="006E00D9">
                            <w:pPr>
                              <w:pStyle w:val="ab"/>
                              <w:tabs>
                                <w:tab w:val="left" w:pos="12293"/>
                              </w:tabs>
                              <w:jc w:val="center"/>
                              <w:rPr>
                                <w:rFonts w:ascii="Times New Roman" w:hAnsi="Times New Roman"/>
                                <w:b/>
                                <w:sz w:val="32"/>
                              </w:rPr>
                            </w:pPr>
                          </w:p>
                          <w:p w:rsidR="006E00D9" w:rsidRPr="006E00D9" w:rsidRDefault="006E00D9" w:rsidP="006E00D9">
                            <w:pPr>
                              <w:pStyle w:val="ab"/>
                              <w:tabs>
                                <w:tab w:val="left" w:pos="12293"/>
                              </w:tabs>
                              <w:jc w:val="center"/>
                              <w:rPr>
                                <w:rFonts w:ascii="Times New Roman" w:hAnsi="Times New Roman"/>
                                <w:b/>
                                <w:sz w:val="32"/>
                              </w:rPr>
                            </w:pPr>
                            <w:r w:rsidRPr="006E00D9">
                              <w:rPr>
                                <w:rFonts w:ascii="Times New Roman" w:hAnsi="Times New Roman"/>
                                <w:b/>
                                <w:sz w:val="32"/>
                              </w:rPr>
                              <w:t>Р Е Ш Е Н И Е</w:t>
                            </w:r>
                          </w:p>
                          <w:p w:rsidR="006E00D9" w:rsidRDefault="006E00D9" w:rsidP="006E00D9">
                            <w:pPr>
                              <w:jc w:val="right"/>
                              <w:rPr>
                                <w:b/>
                                <w:i/>
                                <w:sz w:val="48"/>
                              </w:rPr>
                            </w:pPr>
                          </w:p>
                          <w:p w:rsidR="006E00D9" w:rsidRDefault="006E00D9" w:rsidP="006E00D9"/>
                          <w:p w:rsidR="006E00D9" w:rsidRDefault="006E00D9" w:rsidP="006E00D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5.9pt;margin-top:7.85pt;width:417.6pt;height:10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" o:allowincell="f" filled="f" stroked="f" strokeweight=".25pt">
                <v:textbox inset="1pt,1pt,1pt,1pt">
                  <w:txbxContent>
                    <w:p w:rsidR="006E00D9" w:rsidRPr="006E00D9" w:rsidRDefault="006E00D9" w:rsidP="006E00D9">
                      <w:pPr>
                        <w:pStyle w:val="ab"/>
                        <w:tabs>
                          <w:tab w:val="left" w:pos="12293"/>
                        </w:tabs>
                        <w:jc w:val="center"/>
                        <w:rPr>
                          <w:rFonts w:ascii="Times New Roman" w:hAnsi="Times New Roman"/>
                          <w:sz w:val="26"/>
                        </w:rPr>
                      </w:pPr>
                      <w:r w:rsidRPr="006E00D9">
                        <w:rPr>
                          <w:rFonts w:ascii="Times New Roman" w:hAnsi="Times New Roman"/>
                          <w:sz w:val="26"/>
                        </w:rPr>
                        <w:t xml:space="preserve">МУНИЦИПАЛЬНОЕ ОБРАЗОВАНИЕ </w:t>
                      </w:r>
                    </w:p>
                    <w:p w:rsidR="006E00D9" w:rsidRPr="006E00D9" w:rsidRDefault="006E00D9" w:rsidP="006E00D9">
                      <w:pPr>
                        <w:pStyle w:val="ab"/>
                        <w:tabs>
                          <w:tab w:val="left" w:pos="12293"/>
                        </w:tabs>
                        <w:jc w:val="center"/>
                        <w:rPr>
                          <w:rFonts w:ascii="Times New Roman" w:hAnsi="Times New Roman"/>
                          <w:sz w:val="34"/>
                        </w:rPr>
                      </w:pPr>
                      <w:r w:rsidRPr="006E00D9">
                        <w:rPr>
                          <w:rFonts w:ascii="Times New Roman" w:hAnsi="Times New Roman"/>
                          <w:sz w:val="26"/>
                        </w:rPr>
                        <w:t>«ГОРОД  ДЕСНОГОРСК» СМОЛЕНСКОЙ ОБЛАСТИ</w:t>
                      </w:r>
                    </w:p>
                    <w:p w:rsidR="006E00D9" w:rsidRPr="006E00D9" w:rsidRDefault="006E00D9" w:rsidP="006E00D9">
                      <w:pPr>
                        <w:pStyle w:val="ab"/>
                        <w:tabs>
                          <w:tab w:val="left" w:pos="12293"/>
                        </w:tabs>
                        <w:jc w:val="center"/>
                        <w:rPr>
                          <w:rFonts w:ascii="Times New Roman" w:hAnsi="Times New Roman"/>
                          <w:sz w:val="40"/>
                          <w:szCs w:val="40"/>
                        </w:rPr>
                      </w:pPr>
                      <w:r w:rsidRPr="006E00D9">
                        <w:rPr>
                          <w:rFonts w:ascii="Times New Roman" w:hAnsi="Times New Roman"/>
                          <w:sz w:val="40"/>
                          <w:szCs w:val="40"/>
                        </w:rPr>
                        <w:t>ДЕСНОГОРСКИЙ  ГОРОДСКОЙ  СОВЕТ</w:t>
                      </w:r>
                    </w:p>
                    <w:p w:rsidR="006E00D9" w:rsidRPr="006E00D9" w:rsidRDefault="006E00D9" w:rsidP="006E00D9">
                      <w:pPr>
                        <w:pStyle w:val="ab"/>
                        <w:tabs>
                          <w:tab w:val="left" w:pos="12293"/>
                        </w:tabs>
                        <w:jc w:val="center"/>
                        <w:rPr>
                          <w:rFonts w:ascii="Times New Roman" w:hAnsi="Times New Roman"/>
                          <w:b/>
                          <w:sz w:val="32"/>
                        </w:rPr>
                      </w:pPr>
                    </w:p>
                    <w:p w:rsidR="006E00D9" w:rsidRPr="006E00D9" w:rsidRDefault="006E00D9" w:rsidP="006E00D9">
                      <w:pPr>
                        <w:pStyle w:val="ab"/>
                        <w:tabs>
                          <w:tab w:val="left" w:pos="12293"/>
                        </w:tabs>
                        <w:jc w:val="center"/>
                        <w:rPr>
                          <w:rFonts w:ascii="Times New Roman" w:hAnsi="Times New Roman"/>
                          <w:b/>
                          <w:sz w:val="32"/>
                        </w:rPr>
                      </w:pPr>
                      <w:r w:rsidRPr="006E00D9">
                        <w:rPr>
                          <w:rFonts w:ascii="Times New Roman" w:hAnsi="Times New Roman"/>
                          <w:b/>
                          <w:sz w:val="32"/>
                        </w:rPr>
                        <w:t>Р Е Ш Е Н И Е</w:t>
                      </w:r>
                    </w:p>
                    <w:p w:rsidR="006E00D9" w:rsidRDefault="006E00D9" w:rsidP="006E00D9">
                      <w:pPr>
                        <w:jc w:val="right"/>
                        <w:rPr>
                          <w:b/>
                          <w:i/>
                          <w:sz w:val="48"/>
                        </w:rPr>
                      </w:pPr>
                    </w:p>
                    <w:p w:rsidR="006E00D9" w:rsidRDefault="006E00D9" w:rsidP="006E00D9"/>
                    <w:p w:rsidR="006E00D9" w:rsidRDefault="006E00D9" w:rsidP="006E00D9"/>
                  </w:txbxContent>
                </v:textbox>
              </v:rect>
            </w:pict>
          </mc:Fallback>
        </mc:AlternateContent>
      </w:r>
    </w:p>
    <w:p w:rsidR="006E00D9" w:rsidRDefault="006E00D9" w:rsidP="006E00D9">
      <w:pPr>
        <w:spacing w:line="276" w:lineRule="auto"/>
        <w:rPr>
          <w:sz w:val="26"/>
          <w:szCs w:val="26"/>
        </w:rPr>
      </w:pPr>
      <w:r>
        <w:rPr>
          <w:noProof/>
          <w:sz w:val="26"/>
          <w:szCs w:val="26"/>
        </w:rPr>
        <w:drawing>
          <wp:inline distT="0" distB="0" distL="0" distR="0">
            <wp:extent cx="749300" cy="806450"/>
            <wp:effectExtent l="0" t="0" r="0" b="0"/>
            <wp:docPr id="1" name="Рисунок 1" descr="Описание: 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cv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300" cy="806450"/>
                    </a:xfrm>
                    <a:prstGeom prst="rect">
                      <a:avLst/>
                    </a:prstGeom>
                    <a:noFill/>
                    <a:ln>
                      <a:noFill/>
                    </a:ln>
                  </pic:spPr>
                </pic:pic>
              </a:graphicData>
            </a:graphic>
          </wp:inline>
        </w:drawing>
      </w:r>
    </w:p>
    <w:p w:rsidR="00BA4491" w:rsidRPr="009F10CF" w:rsidRDefault="00BA4491" w:rsidP="009F10CF">
      <w:pPr>
        <w:widowControl/>
        <w:suppressAutoHyphens/>
        <w:spacing w:line="264" w:lineRule="auto"/>
        <w:ind w:firstLine="709"/>
        <w:rPr>
          <w:rFonts w:ascii="Times New Roman" w:hAnsi="Times New Roman"/>
          <w:color w:val="404040" w:themeColor="text1" w:themeTint="BF"/>
          <w:kern w:val="1"/>
          <w:sz w:val="26"/>
          <w:szCs w:val="26"/>
          <w:lang w:eastAsia="ar-SA"/>
        </w:rPr>
      </w:pPr>
    </w:p>
    <w:p w:rsidR="00BA4491" w:rsidRPr="009F10CF" w:rsidRDefault="00BA4491" w:rsidP="009F10CF">
      <w:pPr>
        <w:widowControl/>
        <w:suppressAutoHyphens/>
        <w:spacing w:line="264" w:lineRule="auto"/>
        <w:ind w:firstLine="709"/>
        <w:rPr>
          <w:rFonts w:ascii="Times New Roman" w:hAnsi="Times New Roman"/>
          <w:color w:val="404040" w:themeColor="text1" w:themeTint="BF"/>
          <w:kern w:val="1"/>
          <w:sz w:val="26"/>
          <w:szCs w:val="26"/>
          <w:lang w:eastAsia="ar-SA"/>
        </w:rPr>
      </w:pPr>
    </w:p>
    <w:p w:rsidR="006E00D9" w:rsidRDefault="006E00D9" w:rsidP="009F10CF">
      <w:pPr>
        <w:widowControl/>
        <w:suppressAutoHyphens/>
        <w:spacing w:line="264" w:lineRule="auto"/>
        <w:ind w:firstLine="709"/>
        <w:rPr>
          <w:rFonts w:ascii="Times New Roman" w:hAnsi="Times New Roman"/>
          <w:color w:val="404040" w:themeColor="text1" w:themeTint="BF"/>
          <w:kern w:val="1"/>
          <w:sz w:val="24"/>
          <w:szCs w:val="24"/>
          <w:lang w:eastAsia="ar-SA"/>
        </w:rPr>
      </w:pPr>
    </w:p>
    <w:p w:rsidR="00BA4491" w:rsidRPr="009F10CF" w:rsidRDefault="008027D7" w:rsidP="009F10CF">
      <w:pPr>
        <w:widowControl/>
        <w:suppressAutoHyphens/>
        <w:spacing w:line="264" w:lineRule="auto"/>
        <w:ind w:firstLine="709"/>
        <w:rPr>
          <w:rFonts w:ascii="Times New Roman" w:hAnsi="Times New Roman"/>
          <w:color w:val="404040" w:themeColor="text1" w:themeTint="BF"/>
          <w:kern w:val="1"/>
          <w:sz w:val="24"/>
          <w:szCs w:val="24"/>
          <w:lang w:eastAsia="ar-SA"/>
        </w:rPr>
      </w:pPr>
      <w:r w:rsidRPr="009F10CF">
        <w:rPr>
          <w:rFonts w:ascii="Times New Roman" w:hAnsi="Times New Roman"/>
          <w:color w:val="404040" w:themeColor="text1" w:themeTint="BF"/>
          <w:kern w:val="1"/>
          <w:sz w:val="24"/>
          <w:szCs w:val="24"/>
          <w:lang w:eastAsia="ar-SA"/>
        </w:rPr>
        <w:t>31</w:t>
      </w:r>
      <w:r w:rsidR="00BA4491" w:rsidRPr="009F10CF">
        <w:rPr>
          <w:rFonts w:ascii="Times New Roman" w:hAnsi="Times New Roman"/>
          <w:color w:val="404040" w:themeColor="text1" w:themeTint="BF"/>
          <w:kern w:val="1"/>
          <w:sz w:val="24"/>
          <w:szCs w:val="24"/>
          <w:lang w:eastAsia="ar-SA"/>
        </w:rPr>
        <w:t xml:space="preserve"> сессии пятого созыва</w:t>
      </w:r>
    </w:p>
    <w:p w:rsidR="00BA4491" w:rsidRPr="009F10CF" w:rsidRDefault="00BA4491" w:rsidP="009F10CF">
      <w:pPr>
        <w:widowControl/>
        <w:suppressAutoHyphens/>
        <w:spacing w:line="264" w:lineRule="auto"/>
        <w:ind w:firstLine="709"/>
        <w:rPr>
          <w:rFonts w:ascii="Times New Roman" w:hAnsi="Times New Roman"/>
          <w:color w:val="404040" w:themeColor="text1" w:themeTint="BF"/>
          <w:kern w:val="1"/>
          <w:sz w:val="24"/>
          <w:szCs w:val="24"/>
          <w:lang w:eastAsia="ar-SA"/>
        </w:rPr>
      </w:pPr>
      <w:r w:rsidRPr="009F10CF">
        <w:rPr>
          <w:rFonts w:ascii="Times New Roman" w:hAnsi="Times New Roman"/>
          <w:color w:val="404040" w:themeColor="text1" w:themeTint="BF"/>
          <w:kern w:val="1"/>
          <w:sz w:val="24"/>
          <w:szCs w:val="24"/>
          <w:lang w:eastAsia="ar-SA"/>
        </w:rPr>
        <w:t xml:space="preserve">от </w:t>
      </w:r>
      <w:r w:rsidR="006E00D9">
        <w:rPr>
          <w:rFonts w:ascii="Times New Roman" w:hAnsi="Times New Roman"/>
          <w:color w:val="404040" w:themeColor="text1" w:themeTint="BF"/>
          <w:kern w:val="1"/>
          <w:sz w:val="24"/>
          <w:szCs w:val="24"/>
          <w:lang w:eastAsia="ar-SA"/>
        </w:rPr>
        <w:t>19.11.2021</w:t>
      </w:r>
      <w:r w:rsidRPr="009F10CF">
        <w:rPr>
          <w:rFonts w:ascii="Times New Roman" w:hAnsi="Times New Roman"/>
          <w:color w:val="404040" w:themeColor="text1" w:themeTint="BF"/>
          <w:kern w:val="1"/>
          <w:sz w:val="24"/>
          <w:szCs w:val="24"/>
          <w:lang w:eastAsia="ar-SA"/>
        </w:rPr>
        <w:t xml:space="preserve"> № </w:t>
      </w:r>
      <w:r w:rsidR="006E00D9">
        <w:rPr>
          <w:rFonts w:ascii="Times New Roman" w:hAnsi="Times New Roman"/>
          <w:color w:val="404040" w:themeColor="text1" w:themeTint="BF"/>
          <w:kern w:val="1"/>
          <w:sz w:val="24"/>
          <w:szCs w:val="24"/>
          <w:lang w:eastAsia="ar-SA"/>
        </w:rPr>
        <w:t>213</w:t>
      </w:r>
    </w:p>
    <w:p w:rsidR="008027D7" w:rsidRPr="009F10CF" w:rsidRDefault="008027D7" w:rsidP="009F10CF">
      <w:pPr>
        <w:suppressAutoHyphens/>
        <w:spacing w:line="264" w:lineRule="auto"/>
        <w:ind w:firstLine="709"/>
        <w:jc w:val="both"/>
        <w:rPr>
          <w:rFonts w:ascii="Times New Roman" w:eastAsia="Lucida Sans Unicode" w:hAnsi="Times New Roman"/>
          <w:color w:val="404040" w:themeColor="text1" w:themeTint="BF"/>
          <w:kern w:val="1"/>
          <w:sz w:val="24"/>
          <w:szCs w:val="24"/>
          <w:lang w:eastAsia="en-US"/>
        </w:rPr>
      </w:pPr>
    </w:p>
    <w:p w:rsidR="00BA4491" w:rsidRPr="009F10CF" w:rsidRDefault="00BA4491" w:rsidP="009F10CF">
      <w:pPr>
        <w:suppressAutoHyphens/>
        <w:spacing w:line="264" w:lineRule="auto"/>
        <w:ind w:firstLine="709"/>
        <w:jc w:val="both"/>
        <w:rPr>
          <w:rFonts w:ascii="Times New Roman" w:eastAsia="Lucida Sans Unicode" w:hAnsi="Times New Roman"/>
          <w:color w:val="404040" w:themeColor="text1" w:themeTint="BF"/>
          <w:kern w:val="1"/>
          <w:sz w:val="24"/>
          <w:szCs w:val="24"/>
          <w:lang w:eastAsia="en-US"/>
        </w:rPr>
      </w:pPr>
      <w:r w:rsidRPr="009F10CF">
        <w:rPr>
          <w:rFonts w:ascii="Times New Roman" w:eastAsia="Lucida Sans Unicode" w:hAnsi="Times New Roman"/>
          <w:color w:val="404040" w:themeColor="text1" w:themeTint="BF"/>
          <w:kern w:val="1"/>
          <w:sz w:val="24"/>
          <w:szCs w:val="24"/>
          <w:lang w:eastAsia="en-US"/>
        </w:rPr>
        <w:tab/>
      </w:r>
      <w:r w:rsidRPr="009F10CF">
        <w:rPr>
          <w:rFonts w:ascii="Times New Roman" w:eastAsia="Lucida Sans Unicode" w:hAnsi="Times New Roman"/>
          <w:color w:val="404040" w:themeColor="text1" w:themeTint="BF"/>
          <w:kern w:val="1"/>
          <w:sz w:val="24"/>
          <w:szCs w:val="24"/>
          <w:lang w:eastAsia="en-US"/>
        </w:rPr>
        <w:tab/>
        <w:t xml:space="preserve">          </w:t>
      </w:r>
    </w:p>
    <w:p w:rsidR="00BA4491" w:rsidRPr="009F10CF" w:rsidRDefault="00BA4491" w:rsidP="009F10CF">
      <w:pPr>
        <w:suppressAutoHyphens/>
        <w:spacing w:line="264" w:lineRule="auto"/>
        <w:ind w:firstLine="709"/>
        <w:rPr>
          <w:rFonts w:ascii="Times New Roman" w:eastAsia="Lucida Sans Unicode" w:hAnsi="Times New Roman"/>
          <w:color w:val="404040" w:themeColor="text1" w:themeTint="BF"/>
          <w:kern w:val="1"/>
          <w:sz w:val="24"/>
          <w:szCs w:val="24"/>
          <w:lang w:eastAsia="en-US"/>
        </w:rPr>
      </w:pPr>
      <w:r w:rsidRPr="009F10CF">
        <w:rPr>
          <w:rFonts w:ascii="Times New Roman" w:eastAsia="Lucida Sans Unicode" w:hAnsi="Times New Roman"/>
          <w:color w:val="404040" w:themeColor="text1" w:themeTint="BF"/>
          <w:kern w:val="1"/>
          <w:sz w:val="24"/>
          <w:szCs w:val="24"/>
          <w:lang w:eastAsia="en-US"/>
        </w:rPr>
        <w:t xml:space="preserve">Об утверждении Положения </w:t>
      </w:r>
    </w:p>
    <w:p w:rsidR="00BA4491" w:rsidRPr="009F10CF" w:rsidRDefault="00BA4491" w:rsidP="009F10CF">
      <w:pPr>
        <w:suppressAutoHyphens/>
        <w:spacing w:line="264" w:lineRule="auto"/>
        <w:ind w:firstLine="709"/>
        <w:rPr>
          <w:rFonts w:ascii="Times New Roman" w:eastAsia="Lucida Sans Unicode" w:hAnsi="Times New Roman"/>
          <w:bCs/>
          <w:color w:val="404040" w:themeColor="text1" w:themeTint="BF"/>
          <w:kern w:val="1"/>
          <w:sz w:val="24"/>
          <w:szCs w:val="24"/>
          <w:lang w:eastAsia="en-US"/>
        </w:rPr>
      </w:pPr>
      <w:r w:rsidRPr="009F10CF">
        <w:rPr>
          <w:rFonts w:ascii="Times New Roman" w:eastAsia="Lucida Sans Unicode" w:hAnsi="Times New Roman"/>
          <w:bCs/>
          <w:color w:val="404040" w:themeColor="text1" w:themeTint="BF"/>
          <w:kern w:val="1"/>
          <w:sz w:val="24"/>
          <w:szCs w:val="24"/>
          <w:lang w:eastAsia="en-US"/>
        </w:rPr>
        <w:t xml:space="preserve">о муниципальном жилищном </w:t>
      </w:r>
      <w:bookmarkStart w:id="0" w:name="_GoBack"/>
      <w:bookmarkEnd w:id="0"/>
    </w:p>
    <w:p w:rsidR="00BA4491" w:rsidRPr="009F10CF" w:rsidRDefault="00BA4491" w:rsidP="009F10CF">
      <w:pPr>
        <w:suppressAutoHyphens/>
        <w:spacing w:line="264" w:lineRule="auto"/>
        <w:ind w:firstLine="709"/>
        <w:rPr>
          <w:rFonts w:ascii="Times New Roman" w:eastAsia="Lucida Sans Unicode" w:hAnsi="Times New Roman"/>
          <w:color w:val="404040" w:themeColor="text1" w:themeTint="BF"/>
          <w:kern w:val="1"/>
          <w:sz w:val="24"/>
          <w:szCs w:val="24"/>
          <w:lang w:eastAsia="en-US"/>
        </w:rPr>
      </w:pPr>
      <w:r w:rsidRPr="009F10CF">
        <w:rPr>
          <w:rFonts w:ascii="Times New Roman" w:eastAsia="Lucida Sans Unicode" w:hAnsi="Times New Roman"/>
          <w:bCs/>
          <w:color w:val="404040" w:themeColor="text1" w:themeTint="BF"/>
          <w:kern w:val="1"/>
          <w:sz w:val="24"/>
          <w:szCs w:val="24"/>
          <w:lang w:eastAsia="en-US"/>
        </w:rPr>
        <w:t xml:space="preserve">контроле </w:t>
      </w:r>
      <w:proofErr w:type="gramStart"/>
      <w:r w:rsidRPr="009F10CF">
        <w:rPr>
          <w:rFonts w:ascii="Times New Roman" w:eastAsia="Lucida Sans Unicode" w:hAnsi="Times New Roman"/>
          <w:bCs/>
          <w:color w:val="404040" w:themeColor="text1" w:themeTint="BF"/>
          <w:kern w:val="1"/>
          <w:sz w:val="24"/>
          <w:szCs w:val="24"/>
          <w:lang w:eastAsia="en-US"/>
        </w:rPr>
        <w:t>в</w:t>
      </w:r>
      <w:proofErr w:type="gramEnd"/>
      <w:r w:rsidRPr="009F10CF">
        <w:rPr>
          <w:rFonts w:ascii="Times New Roman" w:eastAsia="Lucida Sans Unicode" w:hAnsi="Times New Roman"/>
          <w:bCs/>
          <w:color w:val="404040" w:themeColor="text1" w:themeTint="BF"/>
          <w:kern w:val="1"/>
          <w:sz w:val="24"/>
          <w:szCs w:val="24"/>
          <w:lang w:eastAsia="en-US"/>
        </w:rPr>
        <w:t xml:space="preserve"> </w:t>
      </w:r>
      <w:r w:rsidRPr="009F10CF">
        <w:rPr>
          <w:rFonts w:ascii="Times New Roman" w:eastAsia="Lucida Sans Unicode" w:hAnsi="Times New Roman"/>
          <w:color w:val="404040" w:themeColor="text1" w:themeTint="BF"/>
          <w:kern w:val="1"/>
          <w:sz w:val="24"/>
          <w:szCs w:val="24"/>
          <w:lang w:eastAsia="en-US"/>
        </w:rPr>
        <w:t>муниципальном</w:t>
      </w:r>
    </w:p>
    <w:p w:rsidR="00BA4491" w:rsidRPr="009F10CF" w:rsidRDefault="00BA4491" w:rsidP="009F10CF">
      <w:pPr>
        <w:suppressAutoHyphens/>
        <w:spacing w:line="264" w:lineRule="auto"/>
        <w:ind w:firstLine="709"/>
        <w:rPr>
          <w:rFonts w:ascii="Times New Roman" w:eastAsia="Lucida Sans Unicode" w:hAnsi="Times New Roman"/>
          <w:color w:val="404040" w:themeColor="text1" w:themeTint="BF"/>
          <w:kern w:val="1"/>
          <w:sz w:val="24"/>
          <w:szCs w:val="24"/>
          <w:lang w:eastAsia="en-US"/>
        </w:rPr>
      </w:pPr>
      <w:proofErr w:type="gramStart"/>
      <w:r w:rsidRPr="009F10CF">
        <w:rPr>
          <w:rFonts w:ascii="Times New Roman" w:eastAsia="Lucida Sans Unicode" w:hAnsi="Times New Roman"/>
          <w:color w:val="404040" w:themeColor="text1" w:themeTint="BF"/>
          <w:kern w:val="1"/>
          <w:sz w:val="24"/>
          <w:szCs w:val="24"/>
          <w:lang w:eastAsia="en-US"/>
        </w:rPr>
        <w:t>образовании</w:t>
      </w:r>
      <w:proofErr w:type="gramEnd"/>
      <w:r w:rsidRPr="009F10CF">
        <w:rPr>
          <w:rFonts w:ascii="Times New Roman" w:eastAsia="Lucida Sans Unicode" w:hAnsi="Times New Roman"/>
          <w:color w:val="404040" w:themeColor="text1" w:themeTint="BF"/>
          <w:kern w:val="1"/>
          <w:sz w:val="24"/>
          <w:szCs w:val="24"/>
          <w:lang w:eastAsia="en-US"/>
        </w:rPr>
        <w:t xml:space="preserve"> «город Десногорск» </w:t>
      </w:r>
    </w:p>
    <w:p w:rsidR="00BA4491" w:rsidRPr="009F10CF" w:rsidRDefault="00BA4491" w:rsidP="009F10CF">
      <w:pPr>
        <w:suppressAutoHyphens/>
        <w:spacing w:line="264" w:lineRule="auto"/>
        <w:ind w:firstLine="709"/>
        <w:rPr>
          <w:rFonts w:ascii="Times New Roman" w:eastAsia="Lucida Sans Unicode" w:hAnsi="Times New Roman"/>
          <w:color w:val="404040" w:themeColor="text1" w:themeTint="BF"/>
          <w:kern w:val="1"/>
          <w:sz w:val="24"/>
          <w:szCs w:val="24"/>
          <w:lang w:eastAsia="en-US"/>
        </w:rPr>
      </w:pPr>
      <w:r w:rsidRPr="009F10CF">
        <w:rPr>
          <w:rFonts w:ascii="Times New Roman" w:eastAsia="Lucida Sans Unicode" w:hAnsi="Times New Roman"/>
          <w:color w:val="404040" w:themeColor="text1" w:themeTint="BF"/>
          <w:kern w:val="1"/>
          <w:sz w:val="24"/>
          <w:szCs w:val="24"/>
          <w:lang w:eastAsia="en-US"/>
        </w:rPr>
        <w:t>Смоленской области</w:t>
      </w:r>
    </w:p>
    <w:p w:rsidR="00BA4491" w:rsidRPr="009F10CF" w:rsidRDefault="00BA4491" w:rsidP="009F10CF">
      <w:pPr>
        <w:suppressAutoHyphens/>
        <w:spacing w:line="264" w:lineRule="auto"/>
        <w:jc w:val="both"/>
        <w:rPr>
          <w:rFonts w:ascii="Times New Roman" w:eastAsia="Lucida Sans Unicode" w:hAnsi="Times New Roman"/>
          <w:color w:val="404040" w:themeColor="text1" w:themeTint="BF"/>
          <w:kern w:val="1"/>
          <w:sz w:val="24"/>
          <w:szCs w:val="24"/>
          <w:lang w:eastAsia="en-US"/>
        </w:rPr>
      </w:pPr>
    </w:p>
    <w:p w:rsidR="009F10CF" w:rsidRPr="009F10CF" w:rsidRDefault="009F10CF" w:rsidP="009F10CF">
      <w:pPr>
        <w:suppressAutoHyphens/>
        <w:spacing w:line="264" w:lineRule="auto"/>
        <w:jc w:val="both"/>
        <w:rPr>
          <w:rFonts w:ascii="Times New Roman" w:eastAsia="Lucida Sans Unicode" w:hAnsi="Times New Roman"/>
          <w:color w:val="404040" w:themeColor="text1" w:themeTint="BF"/>
          <w:kern w:val="1"/>
          <w:sz w:val="24"/>
          <w:szCs w:val="24"/>
          <w:lang w:eastAsia="en-US"/>
        </w:rPr>
      </w:pPr>
    </w:p>
    <w:p w:rsidR="00BA4491" w:rsidRPr="009F10CF" w:rsidRDefault="00BA4491" w:rsidP="009F10CF">
      <w:pPr>
        <w:widowControl/>
        <w:shd w:val="clear" w:color="auto" w:fill="FFFFFF"/>
        <w:spacing w:line="264" w:lineRule="auto"/>
        <w:ind w:firstLine="708"/>
        <w:jc w:val="both"/>
        <w:rPr>
          <w:rFonts w:ascii="Times New Roman" w:hAnsi="Times New Roman"/>
          <w:color w:val="404040" w:themeColor="text1" w:themeTint="BF"/>
          <w:sz w:val="24"/>
          <w:szCs w:val="24"/>
        </w:rPr>
      </w:pPr>
      <w:proofErr w:type="gramStart"/>
      <w:r w:rsidRPr="009F10CF">
        <w:rPr>
          <w:rFonts w:ascii="Times New Roman" w:eastAsia="Lucida Sans Unicode" w:hAnsi="Times New Roman"/>
          <w:color w:val="404040" w:themeColor="text1" w:themeTint="BF"/>
          <w:kern w:val="1"/>
          <w:sz w:val="24"/>
          <w:szCs w:val="24"/>
          <w:lang w:eastAsia="en-US"/>
        </w:rPr>
        <w:t xml:space="preserve">В соответствии со статьей </w:t>
      </w:r>
      <w:bookmarkStart w:id="1" w:name="_Hlk77673480"/>
      <w:r w:rsidRPr="009F10CF">
        <w:rPr>
          <w:rFonts w:ascii="Times New Roman" w:eastAsia="Lucida Sans Unicode" w:hAnsi="Times New Roman"/>
          <w:color w:val="404040" w:themeColor="text1" w:themeTint="BF"/>
          <w:kern w:val="1"/>
          <w:sz w:val="24"/>
          <w:szCs w:val="24"/>
          <w:lang w:eastAsia="en-US"/>
        </w:rPr>
        <w:t>20 Жилищного кодекса Российской Федерации,</w:t>
      </w:r>
      <w:bookmarkEnd w:id="1"/>
      <w:r w:rsidRPr="009F10CF">
        <w:rPr>
          <w:rFonts w:ascii="Times New Roman" w:eastAsia="Lucida Sans Unicode" w:hAnsi="Times New Roman"/>
          <w:color w:val="404040" w:themeColor="text1" w:themeTint="BF"/>
          <w:kern w:val="1"/>
          <w:sz w:val="24"/>
          <w:szCs w:val="24"/>
          <w:lang w:eastAsia="en-US"/>
        </w:rPr>
        <w:t xml:space="preserve">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«город Десногорск» Смоленской области,</w:t>
      </w:r>
      <w:r w:rsidRPr="009F10CF">
        <w:rPr>
          <w:rFonts w:ascii="Times New Roman" w:hAnsi="Times New Roman"/>
          <w:color w:val="404040" w:themeColor="text1" w:themeTint="BF"/>
          <w:sz w:val="24"/>
          <w:szCs w:val="24"/>
        </w:rPr>
        <w:t xml:space="preserve"> </w:t>
      </w:r>
      <w:r w:rsidRPr="009F10CF">
        <w:rPr>
          <w:rFonts w:ascii="Times New Roman" w:hAnsi="Times New Roman"/>
          <w:color w:val="404040" w:themeColor="text1" w:themeTint="BF"/>
          <w:sz w:val="24"/>
          <w:szCs w:val="24"/>
          <w:lang w:eastAsia="ar-SA"/>
        </w:rPr>
        <w:t xml:space="preserve">учитывая рекомендации постоянной депутатской комиссии </w:t>
      </w:r>
      <w:r w:rsidRPr="009F10CF">
        <w:rPr>
          <w:rFonts w:ascii="Times New Roman" w:hAnsi="Times New Roman"/>
          <w:color w:val="404040" w:themeColor="text1" w:themeTint="BF"/>
          <w:sz w:val="24"/>
          <w:szCs w:val="24"/>
        </w:rPr>
        <w:t xml:space="preserve">по вопросам законности, правопорядка, защиты прав граждан, мандатной и по депутатской этике, </w:t>
      </w:r>
      <w:r w:rsidRPr="009F10CF">
        <w:rPr>
          <w:rFonts w:ascii="Times New Roman" w:eastAsia="Lucida Sans Unicode" w:hAnsi="Times New Roman"/>
          <w:color w:val="404040" w:themeColor="text1" w:themeTint="BF"/>
          <w:kern w:val="1"/>
          <w:sz w:val="24"/>
          <w:szCs w:val="24"/>
          <w:lang w:eastAsia="en-US"/>
        </w:rPr>
        <w:t>Десногорский городской Совет</w:t>
      </w:r>
      <w:r w:rsidRPr="009F10CF">
        <w:rPr>
          <w:rFonts w:ascii="Times New Roman" w:eastAsia="Lucida Sans Unicode" w:hAnsi="Times New Roman"/>
          <w:color w:val="404040" w:themeColor="text1" w:themeTint="BF"/>
          <w:kern w:val="1"/>
          <w:sz w:val="24"/>
          <w:szCs w:val="24"/>
          <w:lang w:eastAsia="en-US"/>
        </w:rPr>
        <w:tab/>
      </w:r>
      <w:proofErr w:type="gramEnd"/>
    </w:p>
    <w:p w:rsidR="00BA4491" w:rsidRPr="009F10CF" w:rsidRDefault="00BA4491" w:rsidP="009F10CF">
      <w:pPr>
        <w:suppressAutoHyphens/>
        <w:autoSpaceDE w:val="0"/>
        <w:spacing w:line="264" w:lineRule="auto"/>
        <w:ind w:firstLine="709"/>
        <w:jc w:val="center"/>
        <w:rPr>
          <w:rFonts w:ascii="Times New Roman" w:hAnsi="Times New Roman"/>
          <w:b/>
          <w:color w:val="404040" w:themeColor="text1" w:themeTint="BF"/>
          <w:kern w:val="1"/>
          <w:sz w:val="24"/>
          <w:szCs w:val="24"/>
          <w:lang w:eastAsia="ar-SA"/>
        </w:rPr>
      </w:pPr>
    </w:p>
    <w:p w:rsidR="00BA4491" w:rsidRPr="009F10CF" w:rsidRDefault="00BA4491" w:rsidP="009F10CF">
      <w:pPr>
        <w:suppressAutoHyphens/>
        <w:autoSpaceDE w:val="0"/>
        <w:spacing w:line="264" w:lineRule="auto"/>
        <w:jc w:val="center"/>
        <w:rPr>
          <w:rFonts w:ascii="Times New Roman" w:hAnsi="Times New Roman"/>
          <w:color w:val="404040" w:themeColor="text1" w:themeTint="BF"/>
          <w:kern w:val="1"/>
          <w:sz w:val="24"/>
          <w:szCs w:val="24"/>
          <w:lang w:eastAsia="ar-SA"/>
        </w:rPr>
      </w:pPr>
      <w:proofErr w:type="gramStart"/>
      <w:r w:rsidRPr="009F10CF">
        <w:rPr>
          <w:rFonts w:ascii="Times New Roman" w:hAnsi="Times New Roman"/>
          <w:color w:val="404040" w:themeColor="text1" w:themeTint="BF"/>
          <w:kern w:val="1"/>
          <w:sz w:val="24"/>
          <w:szCs w:val="24"/>
          <w:lang w:eastAsia="ar-SA"/>
        </w:rPr>
        <w:t>Р</w:t>
      </w:r>
      <w:proofErr w:type="gramEnd"/>
      <w:r w:rsidRPr="009F10CF">
        <w:rPr>
          <w:rFonts w:ascii="Times New Roman" w:hAnsi="Times New Roman"/>
          <w:color w:val="404040" w:themeColor="text1" w:themeTint="BF"/>
          <w:kern w:val="1"/>
          <w:sz w:val="24"/>
          <w:szCs w:val="24"/>
          <w:lang w:eastAsia="ar-SA"/>
        </w:rPr>
        <w:t xml:space="preserve"> Е Ш И Л:</w:t>
      </w:r>
    </w:p>
    <w:p w:rsidR="00BA4491" w:rsidRPr="009F10CF" w:rsidRDefault="00BA4491" w:rsidP="009F10CF">
      <w:pPr>
        <w:suppressAutoHyphens/>
        <w:spacing w:line="264" w:lineRule="auto"/>
        <w:ind w:firstLine="709"/>
        <w:jc w:val="both"/>
        <w:rPr>
          <w:rFonts w:ascii="Times New Roman" w:eastAsia="Lucida Sans Unicode" w:hAnsi="Times New Roman"/>
          <w:color w:val="404040" w:themeColor="text1" w:themeTint="BF"/>
          <w:kern w:val="1"/>
          <w:sz w:val="24"/>
          <w:szCs w:val="24"/>
          <w:lang w:eastAsia="en-US"/>
        </w:rPr>
      </w:pPr>
    </w:p>
    <w:p w:rsidR="00BA4491" w:rsidRPr="009F10CF" w:rsidRDefault="00BA4491" w:rsidP="009F10CF">
      <w:pPr>
        <w:suppressAutoHyphens/>
        <w:spacing w:line="264" w:lineRule="auto"/>
        <w:ind w:firstLine="709"/>
        <w:jc w:val="both"/>
        <w:rPr>
          <w:rFonts w:ascii="Times New Roman" w:eastAsia="Lucida Sans Unicode" w:hAnsi="Times New Roman"/>
          <w:color w:val="404040" w:themeColor="text1" w:themeTint="BF"/>
          <w:kern w:val="1"/>
          <w:sz w:val="24"/>
          <w:szCs w:val="24"/>
          <w:lang w:eastAsia="en-US"/>
        </w:rPr>
      </w:pPr>
      <w:r w:rsidRPr="009F10CF">
        <w:rPr>
          <w:rFonts w:ascii="Times New Roman" w:eastAsia="Lucida Sans Unicode" w:hAnsi="Times New Roman"/>
          <w:color w:val="404040" w:themeColor="text1" w:themeTint="BF"/>
          <w:kern w:val="1"/>
          <w:sz w:val="24"/>
          <w:szCs w:val="24"/>
          <w:lang w:eastAsia="en-US"/>
        </w:rPr>
        <w:t xml:space="preserve">1. Утвердить прилагаемое Положение о муниципальном жилищном контроле </w:t>
      </w:r>
      <w:r w:rsidRPr="009F10CF">
        <w:rPr>
          <w:rFonts w:ascii="Times New Roman" w:eastAsia="Lucida Sans Unicode" w:hAnsi="Times New Roman"/>
          <w:bCs/>
          <w:color w:val="404040" w:themeColor="text1" w:themeTint="BF"/>
          <w:kern w:val="1"/>
          <w:sz w:val="24"/>
          <w:szCs w:val="24"/>
          <w:lang w:eastAsia="en-US"/>
        </w:rPr>
        <w:t xml:space="preserve">в </w:t>
      </w:r>
      <w:r w:rsidRPr="009F10CF">
        <w:rPr>
          <w:rFonts w:ascii="Times New Roman" w:eastAsia="Lucida Sans Unicode" w:hAnsi="Times New Roman"/>
          <w:color w:val="404040" w:themeColor="text1" w:themeTint="BF"/>
          <w:kern w:val="1"/>
          <w:sz w:val="24"/>
          <w:szCs w:val="24"/>
          <w:lang w:eastAsia="en-US"/>
        </w:rPr>
        <w:t>муниципальном образовании «город Десногорск» Смоленской области.</w:t>
      </w:r>
    </w:p>
    <w:p w:rsidR="00BA4491" w:rsidRPr="009F10CF" w:rsidRDefault="00BA4491" w:rsidP="009F10CF">
      <w:pPr>
        <w:suppressAutoHyphens/>
        <w:spacing w:line="264" w:lineRule="auto"/>
        <w:ind w:firstLine="709"/>
        <w:jc w:val="both"/>
        <w:rPr>
          <w:rFonts w:ascii="Times New Roman" w:eastAsia="Lucida Sans Unicode" w:hAnsi="Times New Roman"/>
          <w:bCs/>
          <w:color w:val="404040" w:themeColor="text1" w:themeTint="BF"/>
          <w:kern w:val="1"/>
          <w:sz w:val="24"/>
          <w:szCs w:val="24"/>
          <w:lang w:eastAsia="en-US"/>
        </w:rPr>
      </w:pPr>
      <w:r w:rsidRPr="009F10CF">
        <w:rPr>
          <w:rFonts w:ascii="Times New Roman" w:eastAsia="Lucida Sans Unicode" w:hAnsi="Times New Roman"/>
          <w:bCs/>
          <w:color w:val="404040" w:themeColor="text1" w:themeTint="BF"/>
          <w:kern w:val="1"/>
          <w:sz w:val="24"/>
          <w:szCs w:val="24"/>
          <w:lang w:eastAsia="en-US"/>
        </w:rPr>
        <w:t xml:space="preserve">2. Настоящее решение вступает в силу со дня его официального опубликования, но не ранее 01.01.2022, за исключением положений раздела 5 Положения о муниципальном жилищном контроле в муниципальном образовании «город Десногорск» Смоленской области. </w:t>
      </w:r>
    </w:p>
    <w:p w:rsidR="00BA4491" w:rsidRPr="009F10CF" w:rsidRDefault="00BA4491" w:rsidP="009F10CF">
      <w:pPr>
        <w:suppressAutoHyphens/>
        <w:spacing w:line="264" w:lineRule="auto"/>
        <w:ind w:firstLine="709"/>
        <w:jc w:val="both"/>
        <w:rPr>
          <w:rFonts w:ascii="Times New Roman" w:eastAsia="Lucida Sans Unicode" w:hAnsi="Times New Roman"/>
          <w:bCs/>
          <w:color w:val="404040" w:themeColor="text1" w:themeTint="BF"/>
          <w:kern w:val="1"/>
          <w:sz w:val="24"/>
          <w:szCs w:val="24"/>
          <w:lang w:eastAsia="en-US"/>
        </w:rPr>
      </w:pPr>
      <w:r w:rsidRPr="009F10CF">
        <w:rPr>
          <w:rFonts w:ascii="Times New Roman" w:eastAsia="Lucida Sans Unicode" w:hAnsi="Times New Roman"/>
          <w:bCs/>
          <w:color w:val="404040" w:themeColor="text1" w:themeTint="BF"/>
          <w:kern w:val="1"/>
          <w:sz w:val="24"/>
          <w:szCs w:val="24"/>
          <w:lang w:eastAsia="en-US"/>
        </w:rPr>
        <w:t>Положения раздела 5 Положения о муниципальном жилищном контроле в муниципальном образовании «город Десногорск» Смоленской области вступают в силу с 01.03.2022.</w:t>
      </w:r>
    </w:p>
    <w:p w:rsidR="00BA4491" w:rsidRPr="009F10CF" w:rsidRDefault="00BA4491" w:rsidP="009F10CF">
      <w:pPr>
        <w:suppressAutoHyphens/>
        <w:spacing w:line="264" w:lineRule="auto"/>
        <w:ind w:firstLine="709"/>
        <w:jc w:val="both"/>
        <w:rPr>
          <w:rFonts w:ascii="Times New Roman" w:eastAsia="Lucida Sans Unicode" w:hAnsi="Times New Roman"/>
          <w:color w:val="404040" w:themeColor="text1" w:themeTint="BF"/>
          <w:kern w:val="1"/>
          <w:sz w:val="24"/>
          <w:szCs w:val="24"/>
          <w:lang w:eastAsia="en-US"/>
        </w:rPr>
      </w:pPr>
      <w:r w:rsidRPr="009F10CF">
        <w:rPr>
          <w:rFonts w:ascii="Times New Roman" w:eastAsia="Lucida Sans Unicode" w:hAnsi="Times New Roman"/>
          <w:color w:val="404040" w:themeColor="text1" w:themeTint="BF"/>
          <w:kern w:val="1"/>
          <w:sz w:val="24"/>
          <w:szCs w:val="24"/>
          <w:lang w:eastAsia="en-US"/>
        </w:rPr>
        <w:t>3. Настоящее решение опубликовать в газете «Десна».</w:t>
      </w:r>
    </w:p>
    <w:p w:rsidR="00BA4491" w:rsidRPr="009F10CF" w:rsidRDefault="00BA4491" w:rsidP="009F10CF">
      <w:pPr>
        <w:widowControl/>
        <w:suppressAutoHyphens/>
        <w:spacing w:line="264" w:lineRule="auto"/>
        <w:ind w:firstLine="709"/>
        <w:jc w:val="both"/>
        <w:rPr>
          <w:rFonts w:ascii="Times New Roman" w:hAnsi="Times New Roman"/>
          <w:bCs/>
          <w:color w:val="404040" w:themeColor="text1" w:themeTint="BF"/>
          <w:kern w:val="1"/>
          <w:sz w:val="24"/>
          <w:szCs w:val="24"/>
          <w:lang w:eastAsia="ar-SA"/>
        </w:rPr>
      </w:pPr>
    </w:p>
    <w:p w:rsidR="00BA4491" w:rsidRPr="009F10CF" w:rsidRDefault="00BA4491" w:rsidP="009F10CF">
      <w:pPr>
        <w:widowControl/>
        <w:suppressAutoHyphens/>
        <w:spacing w:line="264" w:lineRule="auto"/>
        <w:ind w:firstLine="709"/>
        <w:jc w:val="both"/>
        <w:rPr>
          <w:rFonts w:ascii="Times New Roman" w:hAnsi="Times New Roman"/>
          <w:bCs/>
          <w:color w:val="404040" w:themeColor="text1" w:themeTint="BF"/>
          <w:kern w:val="1"/>
          <w:sz w:val="24"/>
          <w:szCs w:val="24"/>
          <w:lang w:eastAsia="ar-SA"/>
        </w:rPr>
      </w:pPr>
    </w:p>
    <w:p w:rsidR="00BA4491" w:rsidRPr="009F10CF" w:rsidRDefault="00BA4491" w:rsidP="009F10CF">
      <w:pPr>
        <w:autoSpaceDE w:val="0"/>
        <w:autoSpaceDN w:val="0"/>
        <w:spacing w:line="264" w:lineRule="auto"/>
        <w:outlineLvl w:val="0"/>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t xml:space="preserve">Председатель </w:t>
      </w:r>
      <w:r w:rsidRPr="009F10CF">
        <w:rPr>
          <w:rFonts w:ascii="Times New Roman" w:hAnsi="Times New Roman"/>
          <w:color w:val="404040" w:themeColor="text1" w:themeTint="BF"/>
          <w:sz w:val="24"/>
          <w:szCs w:val="24"/>
        </w:rPr>
        <w:tab/>
        <w:t xml:space="preserve">                                   </w:t>
      </w:r>
      <w:r w:rsidR="009F10CF" w:rsidRPr="009F10CF">
        <w:rPr>
          <w:rFonts w:ascii="Times New Roman" w:hAnsi="Times New Roman"/>
          <w:color w:val="404040" w:themeColor="text1" w:themeTint="BF"/>
          <w:sz w:val="24"/>
          <w:szCs w:val="24"/>
        </w:rPr>
        <w:t xml:space="preserve">                         </w:t>
      </w:r>
      <w:r w:rsidRPr="009F10CF">
        <w:rPr>
          <w:rFonts w:ascii="Times New Roman" w:hAnsi="Times New Roman"/>
          <w:color w:val="404040" w:themeColor="text1" w:themeTint="BF"/>
          <w:sz w:val="24"/>
          <w:szCs w:val="24"/>
        </w:rPr>
        <w:t>Глава      муниципального    образования</w:t>
      </w:r>
    </w:p>
    <w:p w:rsidR="00BA4491" w:rsidRPr="009F10CF" w:rsidRDefault="00BA4491" w:rsidP="009F10CF">
      <w:pPr>
        <w:suppressAutoHyphens/>
        <w:autoSpaceDE w:val="0"/>
        <w:spacing w:line="264" w:lineRule="auto"/>
        <w:jc w:val="both"/>
        <w:rPr>
          <w:rFonts w:ascii="Times New Roman" w:hAnsi="Times New Roman"/>
          <w:color w:val="404040" w:themeColor="text1" w:themeTint="BF"/>
          <w:kern w:val="1"/>
          <w:sz w:val="24"/>
          <w:szCs w:val="24"/>
          <w:lang w:eastAsia="ar-SA"/>
        </w:rPr>
      </w:pPr>
      <w:r w:rsidRPr="009F10CF">
        <w:rPr>
          <w:rFonts w:ascii="Times New Roman" w:hAnsi="Times New Roman"/>
          <w:color w:val="404040" w:themeColor="text1" w:themeTint="BF"/>
          <w:kern w:val="1"/>
          <w:sz w:val="24"/>
          <w:szCs w:val="24"/>
          <w:lang w:eastAsia="ar-SA"/>
        </w:rPr>
        <w:t xml:space="preserve">Десногорского городского Совета          </w:t>
      </w:r>
      <w:r w:rsidR="009F10CF" w:rsidRPr="009F10CF">
        <w:rPr>
          <w:rFonts w:ascii="Times New Roman" w:hAnsi="Times New Roman"/>
          <w:color w:val="404040" w:themeColor="text1" w:themeTint="BF"/>
          <w:kern w:val="1"/>
          <w:sz w:val="24"/>
          <w:szCs w:val="24"/>
          <w:lang w:eastAsia="ar-SA"/>
        </w:rPr>
        <w:t xml:space="preserve">                           </w:t>
      </w:r>
      <w:r w:rsidRPr="009F10CF">
        <w:rPr>
          <w:rFonts w:ascii="Times New Roman" w:hAnsi="Times New Roman"/>
          <w:color w:val="404040" w:themeColor="text1" w:themeTint="BF"/>
          <w:kern w:val="1"/>
          <w:sz w:val="24"/>
          <w:szCs w:val="24"/>
          <w:lang w:eastAsia="ar-SA"/>
        </w:rPr>
        <w:t xml:space="preserve">«город Десногорск» Смоленской области                                                </w:t>
      </w:r>
    </w:p>
    <w:p w:rsidR="00BA4491" w:rsidRPr="009F10CF" w:rsidRDefault="00BA4491" w:rsidP="009F10CF">
      <w:pPr>
        <w:suppressAutoHyphens/>
        <w:autoSpaceDE w:val="0"/>
        <w:spacing w:line="264" w:lineRule="auto"/>
        <w:ind w:firstLine="709"/>
        <w:jc w:val="both"/>
        <w:rPr>
          <w:rFonts w:ascii="Times New Roman" w:hAnsi="Times New Roman"/>
          <w:color w:val="404040" w:themeColor="text1" w:themeTint="BF"/>
          <w:kern w:val="1"/>
          <w:sz w:val="24"/>
          <w:szCs w:val="24"/>
          <w:lang w:eastAsia="ar-SA"/>
        </w:rPr>
      </w:pPr>
      <w:r w:rsidRPr="009F10CF">
        <w:rPr>
          <w:rFonts w:ascii="Times New Roman" w:hAnsi="Times New Roman"/>
          <w:color w:val="404040" w:themeColor="text1" w:themeTint="BF"/>
          <w:kern w:val="1"/>
          <w:sz w:val="24"/>
          <w:szCs w:val="24"/>
          <w:lang w:eastAsia="ar-SA"/>
        </w:rPr>
        <w:t xml:space="preserve">    </w:t>
      </w:r>
    </w:p>
    <w:p w:rsidR="00BA4491" w:rsidRPr="009F10CF" w:rsidRDefault="00BA4491" w:rsidP="009F10CF">
      <w:pPr>
        <w:suppressAutoHyphens/>
        <w:autoSpaceDE w:val="0"/>
        <w:spacing w:line="264" w:lineRule="auto"/>
        <w:ind w:firstLine="709"/>
        <w:jc w:val="both"/>
        <w:rPr>
          <w:rFonts w:ascii="Times New Roman" w:hAnsi="Times New Roman"/>
          <w:color w:val="404040" w:themeColor="text1" w:themeTint="BF"/>
          <w:kern w:val="1"/>
          <w:sz w:val="24"/>
          <w:szCs w:val="24"/>
          <w:lang w:eastAsia="ar-SA"/>
        </w:rPr>
      </w:pPr>
      <w:r w:rsidRPr="009F10CF">
        <w:rPr>
          <w:rFonts w:ascii="Times New Roman" w:hAnsi="Times New Roman"/>
          <w:color w:val="404040" w:themeColor="text1" w:themeTint="BF"/>
          <w:kern w:val="1"/>
          <w:sz w:val="24"/>
          <w:szCs w:val="24"/>
          <w:lang w:eastAsia="ar-SA"/>
        </w:rPr>
        <w:t xml:space="preserve">                   А.А. Терлецкий                                                    </w:t>
      </w:r>
      <w:r w:rsidR="009F10CF" w:rsidRPr="009F10CF">
        <w:rPr>
          <w:rFonts w:ascii="Times New Roman" w:hAnsi="Times New Roman"/>
          <w:color w:val="404040" w:themeColor="text1" w:themeTint="BF"/>
          <w:kern w:val="1"/>
          <w:sz w:val="24"/>
          <w:szCs w:val="24"/>
          <w:lang w:eastAsia="ar-SA"/>
        </w:rPr>
        <w:t xml:space="preserve">                               </w:t>
      </w:r>
      <w:r w:rsidRPr="009F10CF">
        <w:rPr>
          <w:rFonts w:ascii="Times New Roman" w:hAnsi="Times New Roman"/>
          <w:color w:val="404040" w:themeColor="text1" w:themeTint="BF"/>
          <w:kern w:val="1"/>
          <w:sz w:val="24"/>
          <w:szCs w:val="24"/>
          <w:lang w:eastAsia="ar-SA"/>
        </w:rPr>
        <w:t xml:space="preserve">   А.Н. Шубин</w:t>
      </w:r>
    </w:p>
    <w:p w:rsidR="00BA4491" w:rsidRPr="009F10CF" w:rsidRDefault="00BA4491" w:rsidP="009F10CF">
      <w:pPr>
        <w:widowControl/>
        <w:spacing w:line="264" w:lineRule="auto"/>
        <w:rPr>
          <w:rFonts w:ascii="Times New Roman" w:eastAsiaTheme="minorHAnsi" w:hAnsi="Times New Roman"/>
          <w:color w:val="404040" w:themeColor="text1" w:themeTint="BF"/>
          <w:sz w:val="24"/>
          <w:szCs w:val="24"/>
          <w:lang w:eastAsia="en-US"/>
        </w:rPr>
      </w:pPr>
    </w:p>
    <w:p w:rsidR="00BA4491" w:rsidRPr="009F10CF" w:rsidRDefault="00BA4491" w:rsidP="009F10CF">
      <w:pPr>
        <w:pStyle w:val="ConsPlusNormal"/>
        <w:spacing w:line="264" w:lineRule="auto"/>
        <w:ind w:firstLine="0"/>
        <w:jc w:val="right"/>
        <w:outlineLvl w:val="0"/>
        <w:rPr>
          <w:color w:val="404040" w:themeColor="text1" w:themeTint="BF"/>
          <w:szCs w:val="24"/>
        </w:rPr>
      </w:pPr>
    </w:p>
    <w:p w:rsidR="009F10CF" w:rsidRPr="009F10CF" w:rsidRDefault="009F10CF" w:rsidP="009F10CF">
      <w:pPr>
        <w:pStyle w:val="ConsPlusNormal"/>
        <w:spacing w:line="264" w:lineRule="auto"/>
        <w:ind w:firstLine="0"/>
        <w:jc w:val="right"/>
        <w:outlineLvl w:val="0"/>
        <w:rPr>
          <w:color w:val="404040" w:themeColor="text1" w:themeTint="BF"/>
          <w:szCs w:val="24"/>
        </w:rPr>
      </w:pPr>
    </w:p>
    <w:p w:rsidR="00366C58" w:rsidRPr="009F10CF" w:rsidRDefault="00366C58" w:rsidP="009F10CF">
      <w:pPr>
        <w:pStyle w:val="ConsPlusNormal"/>
        <w:spacing w:line="264" w:lineRule="auto"/>
        <w:ind w:firstLine="0"/>
        <w:jc w:val="right"/>
        <w:outlineLvl w:val="0"/>
        <w:rPr>
          <w:color w:val="404040" w:themeColor="text1" w:themeTint="BF"/>
          <w:szCs w:val="24"/>
        </w:rPr>
      </w:pPr>
      <w:r w:rsidRPr="009F10CF">
        <w:rPr>
          <w:color w:val="404040" w:themeColor="text1" w:themeTint="BF"/>
          <w:szCs w:val="24"/>
        </w:rPr>
        <w:lastRenderedPageBreak/>
        <w:t>Утверждено</w:t>
      </w:r>
    </w:p>
    <w:p w:rsidR="00366C58" w:rsidRPr="009F10CF" w:rsidRDefault="004E3F4B" w:rsidP="009F10CF">
      <w:pPr>
        <w:pStyle w:val="ConsPlusNormal"/>
        <w:spacing w:line="264" w:lineRule="auto"/>
        <w:ind w:firstLine="0"/>
        <w:jc w:val="right"/>
        <w:outlineLvl w:val="0"/>
        <w:rPr>
          <w:color w:val="404040" w:themeColor="text1" w:themeTint="BF"/>
          <w:szCs w:val="24"/>
        </w:rPr>
      </w:pPr>
      <w:r w:rsidRPr="009F10CF">
        <w:rPr>
          <w:color w:val="404040" w:themeColor="text1" w:themeTint="BF"/>
          <w:szCs w:val="24"/>
        </w:rPr>
        <w:t xml:space="preserve"> </w:t>
      </w:r>
      <w:r w:rsidR="00366C58" w:rsidRPr="009F10CF">
        <w:rPr>
          <w:color w:val="404040" w:themeColor="text1" w:themeTint="BF"/>
          <w:szCs w:val="24"/>
        </w:rPr>
        <w:t>р</w:t>
      </w:r>
      <w:r w:rsidR="007B6D34" w:rsidRPr="009F10CF">
        <w:rPr>
          <w:color w:val="404040" w:themeColor="text1" w:themeTint="BF"/>
          <w:szCs w:val="24"/>
        </w:rPr>
        <w:t>ешени</w:t>
      </w:r>
      <w:r w:rsidR="00366C58" w:rsidRPr="009F10CF">
        <w:rPr>
          <w:color w:val="404040" w:themeColor="text1" w:themeTint="BF"/>
          <w:szCs w:val="24"/>
        </w:rPr>
        <w:t>ем</w:t>
      </w:r>
      <w:r w:rsidR="000E7BBF" w:rsidRPr="009F10CF">
        <w:rPr>
          <w:color w:val="404040" w:themeColor="text1" w:themeTint="BF"/>
          <w:szCs w:val="24"/>
        </w:rPr>
        <w:t xml:space="preserve"> </w:t>
      </w:r>
      <w:r w:rsidR="007442D4" w:rsidRPr="009F10CF">
        <w:rPr>
          <w:color w:val="404040" w:themeColor="text1" w:themeTint="BF"/>
          <w:szCs w:val="24"/>
        </w:rPr>
        <w:t>Десногорского</w:t>
      </w:r>
      <w:r w:rsidR="00366C58" w:rsidRPr="009F10CF">
        <w:rPr>
          <w:color w:val="404040" w:themeColor="text1" w:themeTint="BF"/>
          <w:szCs w:val="24"/>
        </w:rPr>
        <w:t xml:space="preserve"> </w:t>
      </w:r>
    </w:p>
    <w:p w:rsidR="00F65EB6" w:rsidRPr="009F10CF" w:rsidRDefault="006E00D9" w:rsidP="006E00D9">
      <w:pPr>
        <w:pStyle w:val="ConsPlusNormal"/>
        <w:spacing w:line="264" w:lineRule="auto"/>
        <w:ind w:firstLine="0"/>
        <w:jc w:val="center"/>
        <w:outlineLvl w:val="0"/>
        <w:rPr>
          <w:color w:val="404040" w:themeColor="text1" w:themeTint="BF"/>
          <w:szCs w:val="24"/>
        </w:rPr>
      </w:pPr>
      <w:r>
        <w:rPr>
          <w:color w:val="404040" w:themeColor="text1" w:themeTint="BF"/>
          <w:szCs w:val="24"/>
        </w:rPr>
        <w:t xml:space="preserve">                                                                                                               </w:t>
      </w:r>
      <w:r w:rsidR="00242727" w:rsidRPr="009F10CF">
        <w:rPr>
          <w:color w:val="404040" w:themeColor="text1" w:themeTint="BF"/>
          <w:szCs w:val="24"/>
        </w:rPr>
        <w:t>г</w:t>
      </w:r>
      <w:r w:rsidR="007442D4" w:rsidRPr="009F10CF">
        <w:rPr>
          <w:color w:val="404040" w:themeColor="text1" w:themeTint="BF"/>
          <w:szCs w:val="24"/>
        </w:rPr>
        <w:t>ородского Совета</w:t>
      </w:r>
      <w:r w:rsidR="00F65EB6" w:rsidRPr="009F10CF">
        <w:rPr>
          <w:color w:val="404040" w:themeColor="text1" w:themeTint="BF"/>
          <w:szCs w:val="24"/>
        </w:rPr>
        <w:t xml:space="preserve"> </w:t>
      </w:r>
    </w:p>
    <w:p w:rsidR="000E7BBF" w:rsidRPr="009F10CF" w:rsidRDefault="006E00D9" w:rsidP="006E00D9">
      <w:pPr>
        <w:autoSpaceDE w:val="0"/>
        <w:spacing w:line="264" w:lineRule="auto"/>
        <w:jc w:val="center"/>
        <w:rPr>
          <w:rFonts w:ascii="Times New Roman" w:hAnsi="Times New Roman"/>
          <w:color w:val="404040" w:themeColor="text1" w:themeTint="BF"/>
          <w:sz w:val="24"/>
          <w:szCs w:val="24"/>
        </w:rPr>
      </w:pPr>
      <w:r>
        <w:rPr>
          <w:rFonts w:ascii="Times New Roman" w:hAnsi="Times New Roman"/>
          <w:color w:val="404040" w:themeColor="text1" w:themeTint="BF"/>
          <w:sz w:val="24"/>
          <w:szCs w:val="24"/>
        </w:rPr>
        <w:t xml:space="preserve">                                                                                                                  </w:t>
      </w:r>
      <w:r w:rsidR="000E7BBF" w:rsidRPr="009F10CF">
        <w:rPr>
          <w:rFonts w:ascii="Times New Roman" w:hAnsi="Times New Roman"/>
          <w:color w:val="404040" w:themeColor="text1" w:themeTint="BF"/>
          <w:sz w:val="24"/>
          <w:szCs w:val="24"/>
        </w:rPr>
        <w:t xml:space="preserve">от </w:t>
      </w:r>
      <w:r>
        <w:rPr>
          <w:rFonts w:ascii="Times New Roman" w:hAnsi="Times New Roman"/>
          <w:color w:val="404040" w:themeColor="text1" w:themeTint="BF"/>
          <w:sz w:val="24"/>
          <w:szCs w:val="24"/>
        </w:rPr>
        <w:t>19.11.2021</w:t>
      </w:r>
      <w:r w:rsidR="000E7BBF" w:rsidRPr="009F10CF">
        <w:rPr>
          <w:rFonts w:ascii="Times New Roman" w:hAnsi="Times New Roman"/>
          <w:color w:val="404040" w:themeColor="text1" w:themeTint="BF"/>
          <w:sz w:val="24"/>
          <w:szCs w:val="24"/>
        </w:rPr>
        <w:t xml:space="preserve"> № </w:t>
      </w:r>
      <w:r>
        <w:rPr>
          <w:rFonts w:ascii="Times New Roman" w:hAnsi="Times New Roman"/>
          <w:color w:val="404040" w:themeColor="text1" w:themeTint="BF"/>
          <w:sz w:val="24"/>
          <w:szCs w:val="24"/>
        </w:rPr>
        <w:t>213</w:t>
      </w:r>
    </w:p>
    <w:p w:rsidR="000E7BBF" w:rsidRPr="009F10CF" w:rsidRDefault="000E7BBF" w:rsidP="009F10CF">
      <w:pPr>
        <w:pStyle w:val="ConsPlusTitle"/>
        <w:spacing w:line="264" w:lineRule="auto"/>
        <w:jc w:val="center"/>
        <w:rPr>
          <w:b w:val="0"/>
          <w:color w:val="404040" w:themeColor="text1" w:themeTint="BF"/>
          <w:szCs w:val="24"/>
        </w:rPr>
      </w:pPr>
      <w:bookmarkStart w:id="2" w:name="Par35"/>
      <w:bookmarkEnd w:id="2"/>
    </w:p>
    <w:p w:rsidR="000E7BBF" w:rsidRPr="009F10CF" w:rsidRDefault="000E7BBF" w:rsidP="009F10CF">
      <w:pPr>
        <w:pStyle w:val="ConsPlusTitle"/>
        <w:spacing w:line="264" w:lineRule="auto"/>
        <w:jc w:val="center"/>
        <w:rPr>
          <w:b w:val="0"/>
          <w:color w:val="404040" w:themeColor="text1" w:themeTint="BF"/>
          <w:szCs w:val="24"/>
        </w:rPr>
      </w:pPr>
    </w:p>
    <w:p w:rsidR="000E7BBF" w:rsidRPr="009F10CF" w:rsidRDefault="00366C58" w:rsidP="009F10CF">
      <w:pPr>
        <w:pStyle w:val="ConsPlusTitle"/>
        <w:spacing w:line="264" w:lineRule="auto"/>
        <w:jc w:val="center"/>
        <w:rPr>
          <w:color w:val="404040" w:themeColor="text1" w:themeTint="BF"/>
          <w:szCs w:val="24"/>
        </w:rPr>
      </w:pPr>
      <w:r w:rsidRPr="009F10CF">
        <w:rPr>
          <w:color w:val="404040" w:themeColor="text1" w:themeTint="BF"/>
          <w:szCs w:val="24"/>
        </w:rPr>
        <w:t>Положение</w:t>
      </w:r>
    </w:p>
    <w:p w:rsidR="006E00D9" w:rsidRDefault="000E7BBF" w:rsidP="009F10CF">
      <w:pPr>
        <w:pStyle w:val="ConsPlusTitle"/>
        <w:spacing w:line="264" w:lineRule="auto"/>
        <w:jc w:val="center"/>
        <w:rPr>
          <w:color w:val="404040" w:themeColor="text1" w:themeTint="BF"/>
          <w:szCs w:val="24"/>
        </w:rPr>
      </w:pPr>
      <w:bookmarkStart w:id="3" w:name="_Hlk73456502"/>
      <w:r w:rsidRPr="009F10CF">
        <w:rPr>
          <w:color w:val="404040" w:themeColor="text1" w:themeTint="BF"/>
          <w:szCs w:val="24"/>
        </w:rPr>
        <w:t xml:space="preserve">о муниципальном жилищном контроле </w:t>
      </w:r>
      <w:r w:rsidR="00366C58" w:rsidRPr="009F10CF">
        <w:rPr>
          <w:color w:val="404040" w:themeColor="text1" w:themeTint="BF"/>
          <w:szCs w:val="24"/>
        </w:rPr>
        <w:t>в</w:t>
      </w:r>
      <w:r w:rsidRPr="009F10CF">
        <w:rPr>
          <w:color w:val="404040" w:themeColor="text1" w:themeTint="BF"/>
          <w:szCs w:val="24"/>
        </w:rPr>
        <w:t xml:space="preserve"> </w:t>
      </w:r>
      <w:bookmarkEnd w:id="3"/>
      <w:r w:rsidR="00F65EB6" w:rsidRPr="009F10CF">
        <w:rPr>
          <w:color w:val="404040" w:themeColor="text1" w:themeTint="BF"/>
          <w:szCs w:val="24"/>
        </w:rPr>
        <w:t>м</w:t>
      </w:r>
      <w:r w:rsidR="007B6730" w:rsidRPr="009F10CF">
        <w:rPr>
          <w:color w:val="404040" w:themeColor="text1" w:themeTint="BF"/>
          <w:szCs w:val="24"/>
        </w:rPr>
        <w:t>у</w:t>
      </w:r>
      <w:r w:rsidR="00F65EB6" w:rsidRPr="009F10CF">
        <w:rPr>
          <w:color w:val="404040" w:themeColor="text1" w:themeTint="BF"/>
          <w:szCs w:val="24"/>
        </w:rPr>
        <w:t>ниципально</w:t>
      </w:r>
      <w:r w:rsidR="00366C58" w:rsidRPr="009F10CF">
        <w:rPr>
          <w:color w:val="404040" w:themeColor="text1" w:themeTint="BF"/>
          <w:szCs w:val="24"/>
        </w:rPr>
        <w:t>м</w:t>
      </w:r>
      <w:r w:rsidR="00692A94" w:rsidRPr="009F10CF">
        <w:rPr>
          <w:color w:val="404040" w:themeColor="text1" w:themeTint="BF"/>
          <w:szCs w:val="24"/>
        </w:rPr>
        <w:t xml:space="preserve"> образовани</w:t>
      </w:r>
      <w:r w:rsidR="00366C58" w:rsidRPr="009F10CF">
        <w:rPr>
          <w:color w:val="404040" w:themeColor="text1" w:themeTint="BF"/>
          <w:szCs w:val="24"/>
        </w:rPr>
        <w:t>и</w:t>
      </w:r>
      <w:r w:rsidR="00692A94" w:rsidRPr="009F10CF">
        <w:rPr>
          <w:color w:val="404040" w:themeColor="text1" w:themeTint="BF"/>
          <w:szCs w:val="24"/>
        </w:rPr>
        <w:t xml:space="preserve"> </w:t>
      </w:r>
    </w:p>
    <w:p w:rsidR="000E7BBF" w:rsidRPr="009F10CF" w:rsidRDefault="00692A94" w:rsidP="009F10CF">
      <w:pPr>
        <w:pStyle w:val="ConsPlusTitle"/>
        <w:spacing w:line="264" w:lineRule="auto"/>
        <w:jc w:val="center"/>
        <w:rPr>
          <w:color w:val="404040" w:themeColor="text1" w:themeTint="BF"/>
          <w:szCs w:val="24"/>
        </w:rPr>
      </w:pPr>
      <w:r w:rsidRPr="009F10CF">
        <w:rPr>
          <w:color w:val="404040" w:themeColor="text1" w:themeTint="BF"/>
          <w:szCs w:val="24"/>
        </w:rPr>
        <w:t>«город Десногорск»</w:t>
      </w:r>
      <w:r w:rsidR="007B6730" w:rsidRPr="009F10CF">
        <w:rPr>
          <w:color w:val="404040" w:themeColor="text1" w:themeTint="BF"/>
          <w:szCs w:val="24"/>
        </w:rPr>
        <w:t xml:space="preserve"> </w:t>
      </w:r>
      <w:r w:rsidRPr="009F10CF">
        <w:rPr>
          <w:color w:val="404040" w:themeColor="text1" w:themeTint="BF"/>
          <w:szCs w:val="24"/>
        </w:rPr>
        <w:t>Смоленской области</w:t>
      </w:r>
    </w:p>
    <w:p w:rsidR="000E7BBF" w:rsidRPr="009F10CF" w:rsidRDefault="000E7BBF" w:rsidP="009F10CF">
      <w:pPr>
        <w:pStyle w:val="ConsPlusTitle"/>
        <w:spacing w:line="264" w:lineRule="auto"/>
        <w:jc w:val="center"/>
        <w:rPr>
          <w:b w:val="0"/>
          <w:color w:val="404040" w:themeColor="text1" w:themeTint="BF"/>
          <w:szCs w:val="24"/>
        </w:rPr>
      </w:pPr>
    </w:p>
    <w:p w:rsidR="000E7BBF" w:rsidRPr="009F10CF" w:rsidRDefault="000E7BBF" w:rsidP="009F10CF">
      <w:pPr>
        <w:pStyle w:val="ConsPlusNormal"/>
        <w:numPr>
          <w:ilvl w:val="0"/>
          <w:numId w:val="6"/>
        </w:numPr>
        <w:spacing w:line="264" w:lineRule="auto"/>
        <w:ind w:left="0"/>
        <w:jc w:val="center"/>
        <w:rPr>
          <w:b/>
          <w:color w:val="404040" w:themeColor="text1" w:themeTint="BF"/>
          <w:szCs w:val="24"/>
        </w:rPr>
      </w:pPr>
      <w:r w:rsidRPr="009F10CF">
        <w:rPr>
          <w:b/>
          <w:color w:val="404040" w:themeColor="text1" w:themeTint="BF"/>
          <w:szCs w:val="24"/>
        </w:rPr>
        <w:t>Общие положения</w:t>
      </w:r>
    </w:p>
    <w:p w:rsidR="00E0281D" w:rsidRPr="009F10CF" w:rsidRDefault="00E0281D" w:rsidP="009F10CF">
      <w:pPr>
        <w:pStyle w:val="ConsPlusNormal"/>
        <w:spacing w:line="264" w:lineRule="auto"/>
        <w:ind w:firstLine="0"/>
        <w:rPr>
          <w:b/>
          <w:color w:val="404040" w:themeColor="text1" w:themeTint="BF"/>
          <w:szCs w:val="24"/>
        </w:rPr>
      </w:pP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1.1. Настоящее Положение устанавливает порядок осуществления муниципального жилищного контроля в муниципальном образовании «город Десногорск» Смоленской области (далее – муниципальный жилищный контроль).</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1) требований </w:t>
      </w:r>
      <w:proofErr w:type="gramStart"/>
      <w:r w:rsidRPr="009F10CF">
        <w:rPr>
          <w:rFonts w:ascii="Times New Roman" w:hAnsi="Times New Roman"/>
          <w:color w:val="404040" w:themeColor="text1" w:themeTint="BF"/>
          <w:sz w:val="24"/>
          <w:szCs w:val="24"/>
          <w:lang w:eastAsia="zh-CN"/>
        </w:rPr>
        <w:t>к</w:t>
      </w:r>
      <w:proofErr w:type="gramEnd"/>
      <w:r w:rsidRPr="009F10CF">
        <w:rPr>
          <w:rFonts w:ascii="Times New Roman" w:hAnsi="Times New Roman"/>
          <w:color w:val="404040" w:themeColor="text1" w:themeTint="BF"/>
          <w:sz w:val="24"/>
          <w:szCs w:val="24"/>
          <w:lang w:eastAsia="zh-CN"/>
        </w:rPr>
        <w:t>:</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использованию и сохранности муниципального жилищного фонда;</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жилым помещениям, их использованию и содержанию;</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использованию и содержанию общего имущества собственников помещений в многоквартирных домах;</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порядку осуществления перевода жилого помещения в нежилое помещение и нежилого помещения в жилое в многоквартирном доме;</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порядку осуществления перепланировки и (или) переустройства помещений в многоквартирном доме;</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формированию фондов капитального ремонта;</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предоставлению коммунальных услуг собственникам и пользователям помещений в многоквартирных домах и жилых домов;</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 к порядку размещения </w:t>
      </w:r>
      <w:proofErr w:type="spellStart"/>
      <w:r w:rsidRPr="009F10CF">
        <w:rPr>
          <w:rFonts w:ascii="Times New Roman" w:hAnsi="Times New Roman"/>
          <w:color w:val="404040" w:themeColor="text1" w:themeTint="BF"/>
          <w:sz w:val="24"/>
          <w:szCs w:val="24"/>
          <w:lang w:eastAsia="zh-CN"/>
        </w:rPr>
        <w:t>ресурсоснабжающими</w:t>
      </w:r>
      <w:proofErr w:type="spellEnd"/>
      <w:r w:rsidRPr="009F10CF">
        <w:rPr>
          <w:rFonts w:ascii="Times New Roman" w:hAnsi="Times New Roman"/>
          <w:color w:val="404040" w:themeColor="text1" w:themeTint="BF"/>
          <w:sz w:val="24"/>
          <w:szCs w:val="24"/>
          <w:lang w:eastAsia="zh-CN"/>
        </w:rPr>
        <w:t xml:space="preserve"> организациями, лицами, осуществляющими деятельность по управлению многоквартирными домами, информации в системе;</w:t>
      </w:r>
    </w:p>
    <w:p w:rsidR="00E0281D" w:rsidRPr="009F10CF" w:rsidRDefault="00E0281D" w:rsidP="009F10CF">
      <w:pPr>
        <w:widowControl/>
        <w:shd w:val="clear" w:color="auto" w:fill="FFFFFF"/>
        <w:spacing w:line="264" w:lineRule="auto"/>
        <w:ind w:firstLine="709"/>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t>- обеспечению доступности для инвалидов помещений в многоквартирных домах;</w:t>
      </w:r>
    </w:p>
    <w:p w:rsidR="00E0281D" w:rsidRPr="009F10CF" w:rsidRDefault="00E0281D" w:rsidP="009F10CF">
      <w:pPr>
        <w:widowControl/>
        <w:shd w:val="clear" w:color="auto" w:fill="FFFFFF"/>
        <w:spacing w:line="264" w:lineRule="auto"/>
        <w:ind w:firstLine="709"/>
        <w:jc w:val="both"/>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t>- предоставлению жилых помещений в наемных домах социального использования;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2) правил: </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lastRenderedPageBreak/>
        <w:t>- содержания общего имущества в многоквартирном доме и правил изменения размера платы за содержание жилого помещения;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0281D" w:rsidRPr="009F10CF" w:rsidRDefault="00E0281D" w:rsidP="009F10CF">
      <w:pPr>
        <w:widowControl/>
        <w:spacing w:line="264" w:lineRule="auto"/>
        <w:ind w:firstLine="709"/>
        <w:contextualSpacing/>
        <w:jc w:val="both"/>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t xml:space="preserve">1.3. Муниципальный жилищный контроль осуществляется </w:t>
      </w:r>
      <w:r w:rsidR="002271F6" w:rsidRPr="009F10CF">
        <w:rPr>
          <w:rFonts w:ascii="Times New Roman" w:hAnsi="Times New Roman"/>
          <w:color w:val="404040" w:themeColor="text1" w:themeTint="BF"/>
          <w:sz w:val="24"/>
          <w:szCs w:val="24"/>
        </w:rPr>
        <w:t>А</w:t>
      </w:r>
      <w:r w:rsidRPr="009F10CF">
        <w:rPr>
          <w:rFonts w:ascii="Times New Roman" w:hAnsi="Times New Roman"/>
          <w:color w:val="404040" w:themeColor="text1" w:themeTint="BF"/>
          <w:sz w:val="24"/>
          <w:szCs w:val="24"/>
        </w:rPr>
        <w:t xml:space="preserve">дминистрацией </w:t>
      </w:r>
      <w:r w:rsidR="002271F6" w:rsidRPr="009F10CF">
        <w:rPr>
          <w:rFonts w:ascii="Times New Roman" w:hAnsi="Times New Roman"/>
          <w:color w:val="404040" w:themeColor="text1" w:themeTint="BF"/>
          <w:sz w:val="24"/>
          <w:szCs w:val="24"/>
        </w:rPr>
        <w:t>муниципального образования «город Десногорск» Смоленской области</w:t>
      </w:r>
      <w:r w:rsidRPr="009F10CF">
        <w:rPr>
          <w:rFonts w:ascii="Times New Roman" w:hAnsi="Times New Roman"/>
          <w:i/>
          <w:iCs/>
          <w:color w:val="404040" w:themeColor="text1" w:themeTint="BF"/>
          <w:sz w:val="24"/>
          <w:szCs w:val="24"/>
        </w:rPr>
        <w:t xml:space="preserve"> </w:t>
      </w:r>
      <w:r w:rsidRPr="009F10CF">
        <w:rPr>
          <w:rFonts w:ascii="Times New Roman" w:hAnsi="Times New Roman"/>
          <w:color w:val="404040" w:themeColor="text1" w:themeTint="BF"/>
          <w:sz w:val="24"/>
          <w:szCs w:val="24"/>
        </w:rPr>
        <w:t xml:space="preserve">(далее – </w:t>
      </w:r>
      <w:r w:rsidR="002271F6" w:rsidRPr="009F10CF">
        <w:rPr>
          <w:rFonts w:ascii="Times New Roman" w:hAnsi="Times New Roman"/>
          <w:color w:val="404040" w:themeColor="text1" w:themeTint="BF"/>
          <w:sz w:val="24"/>
          <w:szCs w:val="24"/>
        </w:rPr>
        <w:t>А</w:t>
      </w:r>
      <w:r w:rsidRPr="009F10CF">
        <w:rPr>
          <w:rFonts w:ascii="Times New Roman" w:hAnsi="Times New Roman"/>
          <w:color w:val="404040" w:themeColor="text1" w:themeTint="BF"/>
          <w:sz w:val="24"/>
          <w:szCs w:val="24"/>
        </w:rPr>
        <w:t>дминистрация).</w:t>
      </w:r>
    </w:p>
    <w:p w:rsidR="002271F6" w:rsidRPr="009F10CF" w:rsidRDefault="002271F6" w:rsidP="009F10CF">
      <w:pPr>
        <w:widowControl/>
        <w:spacing w:line="264" w:lineRule="auto"/>
        <w:ind w:firstLine="709"/>
        <w:contextualSpacing/>
        <w:jc w:val="both"/>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t>Непосредственное осуществление муниципального жилищного контроля возлагается на Комитет по городскому хозяйству и промышленному комплексу Администрации муниципального образования «город Десногорск» Смоленской области (далее – Комитет ГХ и ПК).</w:t>
      </w:r>
    </w:p>
    <w:p w:rsidR="002271F6" w:rsidRPr="009F10CF" w:rsidRDefault="002271F6" w:rsidP="009F10CF">
      <w:pPr>
        <w:widowControl/>
        <w:spacing w:line="264" w:lineRule="auto"/>
        <w:ind w:firstLine="709"/>
        <w:contextualSpacing/>
        <w:jc w:val="both"/>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t>1.4. Должностными лицами, уполномоченными осуществлять муниципальный жилищный контроль, являются:</w:t>
      </w:r>
    </w:p>
    <w:p w:rsidR="002271F6" w:rsidRPr="009F10CF" w:rsidRDefault="002271F6" w:rsidP="009F10CF">
      <w:pPr>
        <w:widowControl/>
        <w:spacing w:line="264" w:lineRule="auto"/>
        <w:ind w:firstLine="709"/>
        <w:contextualSpacing/>
        <w:jc w:val="both"/>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t xml:space="preserve">- председатель Комитета ГХ </w:t>
      </w:r>
      <w:proofErr w:type="spellStart"/>
      <w:r w:rsidRPr="009F10CF">
        <w:rPr>
          <w:rFonts w:ascii="Times New Roman" w:hAnsi="Times New Roman"/>
          <w:color w:val="404040" w:themeColor="text1" w:themeTint="BF"/>
          <w:sz w:val="24"/>
          <w:szCs w:val="24"/>
        </w:rPr>
        <w:t>иПК</w:t>
      </w:r>
      <w:proofErr w:type="spellEnd"/>
      <w:r w:rsidRPr="009F10CF">
        <w:rPr>
          <w:rFonts w:ascii="Times New Roman" w:hAnsi="Times New Roman"/>
          <w:color w:val="404040" w:themeColor="text1" w:themeTint="BF"/>
          <w:sz w:val="24"/>
          <w:szCs w:val="24"/>
        </w:rPr>
        <w:t>;</w:t>
      </w:r>
    </w:p>
    <w:p w:rsidR="002271F6" w:rsidRPr="009F10CF" w:rsidRDefault="002271F6" w:rsidP="009F10CF">
      <w:pPr>
        <w:widowControl/>
        <w:spacing w:line="264" w:lineRule="auto"/>
        <w:ind w:firstLine="709"/>
        <w:contextualSpacing/>
        <w:jc w:val="both"/>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t>- ведущий специалист, жилищный инспектор Комитета ГХ и ПК</w:t>
      </w:r>
    </w:p>
    <w:p w:rsidR="002271F6" w:rsidRPr="009F10CF" w:rsidRDefault="002271F6" w:rsidP="009F10CF">
      <w:pPr>
        <w:widowControl/>
        <w:spacing w:line="264" w:lineRule="auto"/>
        <w:ind w:firstLine="709"/>
        <w:contextualSpacing/>
        <w:jc w:val="both"/>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t>(далее также – должностные лица, уполномоченные осуществлять муниципальный контроль). В должностные обязанности указанных должностных лиц в соответствии с их должностной инструкцией входит осуществление полномочий по муниципальному жилищному контролю.</w:t>
      </w:r>
    </w:p>
    <w:p w:rsidR="00E0281D" w:rsidRPr="009F10CF" w:rsidRDefault="00E0281D" w:rsidP="009F10CF">
      <w:pPr>
        <w:widowControl/>
        <w:spacing w:line="264" w:lineRule="auto"/>
        <w:ind w:firstLine="709"/>
        <w:contextualSpacing/>
        <w:jc w:val="both"/>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w:t>
      </w:r>
      <w:r w:rsidR="002271F6" w:rsidRPr="009F10CF">
        <w:rPr>
          <w:rFonts w:ascii="Times New Roman" w:hAnsi="Times New Roman"/>
          <w:color w:val="404040" w:themeColor="text1" w:themeTint="BF"/>
          <w:sz w:val="24"/>
          <w:szCs w:val="24"/>
          <w:lang w:eastAsia="zh-CN"/>
        </w:rPr>
        <w:t>.07.</w:t>
      </w:r>
      <w:r w:rsidRPr="009F10CF">
        <w:rPr>
          <w:rFonts w:ascii="Times New Roman" w:hAnsi="Times New Roman"/>
          <w:color w:val="404040" w:themeColor="text1" w:themeTint="BF"/>
          <w:sz w:val="24"/>
          <w:szCs w:val="24"/>
          <w:lang w:eastAsia="zh-CN"/>
        </w:rPr>
        <w:t xml:space="preserve">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w:t>
      </w:r>
      <w:r w:rsidR="002271F6" w:rsidRPr="009F10CF">
        <w:rPr>
          <w:rFonts w:ascii="Times New Roman" w:hAnsi="Times New Roman"/>
          <w:color w:val="404040" w:themeColor="text1" w:themeTint="BF"/>
          <w:sz w:val="24"/>
          <w:szCs w:val="24"/>
          <w:lang w:eastAsia="zh-CN"/>
        </w:rPr>
        <w:t>0</w:t>
      </w:r>
      <w:r w:rsidRPr="009F10CF">
        <w:rPr>
          <w:rFonts w:ascii="Times New Roman" w:hAnsi="Times New Roman"/>
          <w:color w:val="404040" w:themeColor="text1" w:themeTint="BF"/>
          <w:sz w:val="24"/>
          <w:szCs w:val="24"/>
          <w:lang w:eastAsia="zh-CN"/>
        </w:rPr>
        <w:t>6</w:t>
      </w:r>
      <w:r w:rsidR="002271F6" w:rsidRPr="009F10CF">
        <w:rPr>
          <w:rFonts w:ascii="Times New Roman" w:hAnsi="Times New Roman"/>
          <w:color w:val="404040" w:themeColor="text1" w:themeTint="BF"/>
          <w:sz w:val="24"/>
          <w:szCs w:val="24"/>
          <w:lang w:eastAsia="zh-CN"/>
        </w:rPr>
        <w:t>.10.</w:t>
      </w:r>
      <w:r w:rsidRPr="009F10CF">
        <w:rPr>
          <w:rFonts w:ascii="Times New Roman" w:hAnsi="Times New Roman"/>
          <w:color w:val="404040" w:themeColor="text1" w:themeTint="BF"/>
          <w:sz w:val="24"/>
          <w:szCs w:val="24"/>
          <w:lang w:eastAsia="zh-CN"/>
        </w:rPr>
        <w:t>2003 № 131-ФЗ «Об общих принципах организации местного самоуправления в Российской Федерации».</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1.6. Объектами </w:t>
      </w:r>
      <w:bookmarkStart w:id="4" w:name="_Hlk77676821"/>
      <w:r w:rsidRPr="009F10CF">
        <w:rPr>
          <w:rFonts w:ascii="Times New Roman" w:hAnsi="Times New Roman"/>
          <w:color w:val="404040" w:themeColor="text1" w:themeTint="BF"/>
          <w:sz w:val="24"/>
          <w:szCs w:val="24"/>
          <w:lang w:eastAsia="zh-CN"/>
        </w:rPr>
        <w:t xml:space="preserve">муниципального жилищного контроля </w:t>
      </w:r>
      <w:bookmarkEnd w:id="4"/>
      <w:r w:rsidRPr="009F10CF">
        <w:rPr>
          <w:rFonts w:ascii="Times New Roman" w:hAnsi="Times New Roman"/>
          <w:color w:val="404040" w:themeColor="text1" w:themeTint="BF"/>
          <w:sz w:val="24"/>
          <w:szCs w:val="24"/>
          <w:lang w:eastAsia="zh-CN"/>
        </w:rPr>
        <w:t>являются: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9F10CF">
        <w:rPr>
          <w:rFonts w:ascii="Times New Roman" w:hAnsi="Times New Roman"/>
          <w:color w:val="404040" w:themeColor="text1" w:themeTint="BF"/>
          <w:sz w:val="24"/>
          <w:szCs w:val="24"/>
          <w:lang w:eastAsia="zh-CN"/>
        </w:rPr>
        <w:t>в том числе предъявляемые к контролируемым лицам, осуществляющим деятельность, действия (бездействие), указанные пункте 1.2 настоящего Положения</w:t>
      </w:r>
      <w:bookmarkEnd w:id="5"/>
      <w:r w:rsidRPr="009F10CF">
        <w:rPr>
          <w:rFonts w:ascii="Times New Roman" w:hAnsi="Times New Roman"/>
          <w:color w:val="404040" w:themeColor="text1" w:themeTint="BF"/>
          <w:sz w:val="24"/>
          <w:szCs w:val="24"/>
          <w:lang w:eastAsia="zh-CN"/>
        </w:rPr>
        <w:t>;</w:t>
      </w:r>
      <w:bookmarkEnd w:id="6"/>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пункте 1.2 настоящего Положения.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1.7. </w:t>
      </w:r>
      <w:r w:rsidR="002271F6" w:rsidRPr="009F10CF">
        <w:rPr>
          <w:rFonts w:ascii="Times New Roman" w:hAnsi="Times New Roman"/>
          <w:color w:val="404040" w:themeColor="text1" w:themeTint="BF"/>
          <w:sz w:val="24"/>
          <w:szCs w:val="24"/>
          <w:lang w:eastAsia="zh-CN"/>
        </w:rPr>
        <w:t>Комитетом ГХ и ПК</w:t>
      </w:r>
      <w:r w:rsidRPr="009F10CF">
        <w:rPr>
          <w:rFonts w:ascii="Times New Roman" w:hAnsi="Times New Roman"/>
          <w:color w:val="404040" w:themeColor="text1" w:themeTint="BF"/>
          <w:sz w:val="24"/>
          <w:szCs w:val="24"/>
          <w:lang w:eastAsia="zh-CN"/>
        </w:rPr>
        <w:t xml:space="preserve"> в рамках осуществления муниципального жилищного контроля обеспечивается учет объектов муниципального жилищного контроля.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1.8. </w:t>
      </w:r>
      <w:r w:rsidR="002271F6" w:rsidRPr="009F10CF">
        <w:rPr>
          <w:rFonts w:ascii="Times New Roman" w:hAnsi="Times New Roman"/>
          <w:color w:val="404040" w:themeColor="text1" w:themeTint="BF"/>
          <w:sz w:val="24"/>
          <w:szCs w:val="24"/>
          <w:lang w:eastAsia="zh-CN"/>
        </w:rPr>
        <w:t xml:space="preserve">Система оценки и управления рисками при осуществлении муниципального контроля на автомобильном транспорте не применяется. В соответствии с частью 7 статьи 22 Федерального закона от 31.07.2020 № 248-ФЗ «О государственном контроле (надзоре) и </w:t>
      </w:r>
      <w:r w:rsidR="002271F6" w:rsidRPr="009F10CF">
        <w:rPr>
          <w:rFonts w:ascii="Times New Roman" w:hAnsi="Times New Roman"/>
          <w:color w:val="404040" w:themeColor="text1" w:themeTint="BF"/>
          <w:sz w:val="24"/>
          <w:szCs w:val="24"/>
          <w:lang w:eastAsia="zh-CN"/>
        </w:rPr>
        <w:lastRenderedPageBreak/>
        <w:t>муниципальном контроле в Российской Федерации» плановые контрольные мероприятия и внеплановые контрольные мероприятия проводятся с учетом особенностей, установленных статьями 61 и 66 указанного Федерального закона.</w:t>
      </w:r>
    </w:p>
    <w:p w:rsidR="00E0281D" w:rsidRPr="009F10CF" w:rsidRDefault="00E0281D" w:rsidP="009F10CF">
      <w:pPr>
        <w:widowControl/>
        <w:suppressAutoHyphens/>
        <w:autoSpaceDE w:val="0"/>
        <w:spacing w:line="264" w:lineRule="auto"/>
        <w:jc w:val="center"/>
        <w:rPr>
          <w:rFonts w:ascii="Times New Roman" w:hAnsi="Times New Roman"/>
          <w:color w:val="404040" w:themeColor="text1" w:themeTint="BF"/>
          <w:sz w:val="24"/>
          <w:szCs w:val="24"/>
          <w:lang w:eastAsia="zh-CN"/>
        </w:rPr>
      </w:pPr>
      <w:bookmarkStart w:id="7" w:name="Par61"/>
      <w:bookmarkEnd w:id="7"/>
    </w:p>
    <w:p w:rsidR="00E0281D" w:rsidRPr="009F10CF" w:rsidRDefault="00E0281D" w:rsidP="009F10CF">
      <w:pPr>
        <w:pStyle w:val="a8"/>
        <w:widowControl/>
        <w:numPr>
          <w:ilvl w:val="0"/>
          <w:numId w:val="6"/>
        </w:numPr>
        <w:suppressAutoHyphens/>
        <w:autoSpaceDE w:val="0"/>
        <w:spacing w:line="264" w:lineRule="auto"/>
        <w:ind w:left="0"/>
        <w:jc w:val="center"/>
        <w:rPr>
          <w:rFonts w:ascii="Times New Roman" w:hAnsi="Times New Roman"/>
          <w:b/>
          <w:bCs/>
          <w:color w:val="404040" w:themeColor="text1" w:themeTint="BF"/>
          <w:sz w:val="24"/>
          <w:szCs w:val="24"/>
          <w:lang w:eastAsia="zh-CN"/>
        </w:rPr>
      </w:pPr>
      <w:r w:rsidRPr="009F10CF">
        <w:rPr>
          <w:rFonts w:ascii="Times New Roman" w:hAnsi="Times New Roman"/>
          <w:b/>
          <w:bCs/>
          <w:color w:val="404040" w:themeColor="text1" w:themeTint="BF"/>
          <w:sz w:val="24"/>
          <w:szCs w:val="24"/>
          <w:lang w:eastAsia="zh-CN"/>
        </w:rPr>
        <w:t>Профилактика рисков причинения вреда (ущерба) охраняемым законом ценностям</w:t>
      </w:r>
    </w:p>
    <w:p w:rsidR="002271F6" w:rsidRPr="009F10CF" w:rsidRDefault="002271F6" w:rsidP="009F10CF">
      <w:pPr>
        <w:pStyle w:val="a8"/>
        <w:widowControl/>
        <w:suppressAutoHyphens/>
        <w:autoSpaceDE w:val="0"/>
        <w:spacing w:line="264" w:lineRule="auto"/>
        <w:ind w:left="0"/>
        <w:rPr>
          <w:rFonts w:ascii="Times New Roman" w:hAnsi="Times New Roman"/>
          <w:b/>
          <w:bCs/>
          <w:color w:val="404040" w:themeColor="text1" w:themeTint="BF"/>
          <w:sz w:val="24"/>
          <w:szCs w:val="24"/>
          <w:lang w:eastAsia="zh-CN"/>
        </w:rPr>
      </w:pP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2.1. </w:t>
      </w:r>
      <w:r w:rsidR="002271F6" w:rsidRPr="009F10CF">
        <w:rPr>
          <w:rFonts w:ascii="Times New Roman" w:hAnsi="Times New Roman"/>
          <w:color w:val="404040" w:themeColor="text1" w:themeTint="BF"/>
          <w:sz w:val="24"/>
          <w:szCs w:val="24"/>
          <w:lang w:eastAsia="zh-CN"/>
        </w:rPr>
        <w:t>Комитет ГХ и ПК</w:t>
      </w:r>
      <w:r w:rsidRPr="009F10CF">
        <w:rPr>
          <w:rFonts w:ascii="Times New Roman" w:hAnsi="Times New Roman"/>
          <w:color w:val="404040" w:themeColor="text1" w:themeTint="BF"/>
          <w:sz w:val="24"/>
          <w:szCs w:val="24"/>
          <w:lang w:eastAsia="zh-CN"/>
        </w:rPr>
        <w:t xml:space="preserve"> осуществляет муниципальный жилищный контроль</w:t>
      </w:r>
      <w:r w:rsidR="009F10CF" w:rsidRPr="009F10CF">
        <w:rPr>
          <w:rFonts w:ascii="Times New Roman" w:hAnsi="Times New Roman"/>
          <w:color w:val="404040" w:themeColor="text1" w:themeTint="BF"/>
          <w:sz w:val="24"/>
          <w:szCs w:val="24"/>
          <w:lang w:eastAsia="zh-CN"/>
        </w:rPr>
        <w:t>,</w:t>
      </w:r>
      <w:r w:rsidRPr="009F10CF">
        <w:rPr>
          <w:rFonts w:ascii="Times New Roman" w:hAnsi="Times New Roman"/>
          <w:color w:val="404040" w:themeColor="text1" w:themeTint="BF"/>
          <w:sz w:val="24"/>
          <w:szCs w:val="24"/>
          <w:lang w:eastAsia="zh-CN"/>
        </w:rPr>
        <w:t xml:space="preserve"> в том числе посредством проведения профилактических мероприятий.</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2.2. Профилактические мероприятия осуществляются </w:t>
      </w:r>
      <w:r w:rsidR="002271F6" w:rsidRPr="009F10CF">
        <w:rPr>
          <w:rFonts w:ascii="Times New Roman" w:hAnsi="Times New Roman"/>
          <w:color w:val="404040" w:themeColor="text1" w:themeTint="BF"/>
          <w:sz w:val="24"/>
          <w:szCs w:val="24"/>
          <w:lang w:eastAsia="zh-CN"/>
        </w:rPr>
        <w:t>Комитетом ГХ и ПК</w:t>
      </w:r>
      <w:r w:rsidRPr="009F10CF">
        <w:rPr>
          <w:rFonts w:ascii="Times New Roman" w:hAnsi="Times New Roman"/>
          <w:color w:val="404040" w:themeColor="text1" w:themeTint="BF"/>
          <w:sz w:val="24"/>
          <w:szCs w:val="24"/>
          <w:lang w:eastAsia="zh-CN"/>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proofErr w:type="gramStart"/>
      <w:r w:rsidRPr="009F10CF">
        <w:rPr>
          <w:rFonts w:ascii="Times New Roman" w:hAnsi="Times New Roman"/>
          <w:color w:val="404040" w:themeColor="text1" w:themeTint="BF"/>
          <w:sz w:val="24"/>
          <w:szCs w:val="24"/>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2271F6" w:rsidRPr="009F10CF">
        <w:rPr>
          <w:rFonts w:ascii="Times New Roman" w:hAnsi="Times New Roman"/>
          <w:color w:val="404040" w:themeColor="text1" w:themeTint="BF"/>
          <w:sz w:val="24"/>
          <w:szCs w:val="24"/>
          <w:lang w:eastAsia="zh-CN"/>
        </w:rPr>
        <w:t>Главе муниципального образования «город Десногорск» Смоленской области</w:t>
      </w:r>
      <w:r w:rsidRPr="009F10CF">
        <w:rPr>
          <w:rFonts w:ascii="Times New Roman" w:hAnsi="Times New Roman"/>
          <w:color w:val="404040" w:themeColor="text1" w:themeTint="BF"/>
          <w:sz w:val="24"/>
          <w:szCs w:val="24"/>
          <w:lang w:eastAsia="zh-CN"/>
        </w:rPr>
        <w:t xml:space="preserve"> для принятия решения о проведении контрольных мероприятий.</w:t>
      </w:r>
      <w:proofErr w:type="gramEnd"/>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2.5. При осуществлении </w:t>
      </w:r>
      <w:r w:rsidR="002271F6" w:rsidRPr="009F10CF">
        <w:rPr>
          <w:rFonts w:ascii="Times New Roman" w:hAnsi="Times New Roman"/>
          <w:color w:val="404040" w:themeColor="text1" w:themeTint="BF"/>
          <w:sz w:val="24"/>
          <w:szCs w:val="24"/>
          <w:lang w:eastAsia="zh-CN"/>
        </w:rPr>
        <w:t>Комитетом ГХ и ПК</w:t>
      </w:r>
      <w:r w:rsidRPr="009F10CF">
        <w:rPr>
          <w:rFonts w:ascii="Times New Roman" w:hAnsi="Times New Roman"/>
          <w:color w:val="404040" w:themeColor="text1" w:themeTint="BF"/>
          <w:sz w:val="24"/>
          <w:szCs w:val="24"/>
          <w:lang w:eastAsia="zh-CN"/>
        </w:rPr>
        <w:t xml:space="preserve"> муниципального жилищного контроля могут проводиться следующие виды профилактических мероприятий:</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1) информирование;</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2) обобщение правоприменительной практики;</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3) объявление предостережений;</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4) консультирование;</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5) профилактический визит.</w:t>
      </w:r>
    </w:p>
    <w:p w:rsidR="00E0281D" w:rsidRPr="009F10CF" w:rsidRDefault="00E0281D" w:rsidP="009F10CF">
      <w:pPr>
        <w:widowControl/>
        <w:spacing w:line="264" w:lineRule="auto"/>
        <w:ind w:firstLine="709"/>
        <w:jc w:val="both"/>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t xml:space="preserve">2.6. </w:t>
      </w:r>
      <w:proofErr w:type="gramStart"/>
      <w:r w:rsidRPr="009F10CF">
        <w:rPr>
          <w:rFonts w:ascii="Times New Roman" w:hAnsi="Times New Roman"/>
          <w:color w:val="404040" w:themeColor="text1" w:themeTint="BF"/>
          <w:sz w:val="24"/>
          <w:szCs w:val="24"/>
        </w:rPr>
        <w:t xml:space="preserve">Информирование осуществляется </w:t>
      </w:r>
      <w:r w:rsidR="002271F6" w:rsidRPr="009F10CF">
        <w:rPr>
          <w:rFonts w:ascii="Times New Roman" w:hAnsi="Times New Roman"/>
          <w:color w:val="404040" w:themeColor="text1" w:themeTint="BF"/>
          <w:sz w:val="24"/>
          <w:szCs w:val="24"/>
        </w:rPr>
        <w:t>Комитетом ГХ и ПК</w:t>
      </w:r>
      <w:r w:rsidRPr="009F10CF">
        <w:rPr>
          <w:rFonts w:ascii="Times New Roman" w:hAnsi="Times New Roman"/>
          <w:color w:val="404040" w:themeColor="text1" w:themeTint="BF"/>
          <w:sz w:val="24"/>
          <w:szCs w:val="24"/>
        </w:rPr>
        <w:t xml:space="preserve"> по вопросам соблюдения обязательных требований посредством размещения соответствующих сведений на официальном сайте </w:t>
      </w:r>
      <w:r w:rsidR="002271F6" w:rsidRPr="009F10CF">
        <w:rPr>
          <w:rFonts w:ascii="Times New Roman" w:hAnsi="Times New Roman"/>
          <w:color w:val="404040" w:themeColor="text1" w:themeTint="BF"/>
          <w:sz w:val="24"/>
          <w:szCs w:val="24"/>
        </w:rPr>
        <w:t>А</w:t>
      </w:r>
      <w:r w:rsidRPr="009F10CF">
        <w:rPr>
          <w:rFonts w:ascii="Times New Roman" w:hAnsi="Times New Roman"/>
          <w:color w:val="404040" w:themeColor="text1" w:themeTint="BF"/>
          <w:sz w:val="24"/>
          <w:szCs w:val="24"/>
        </w:rPr>
        <w:t xml:space="preserve">дминистрации в информационно-телекоммуникационной сети «Интернет» (далее – официальный сайт </w:t>
      </w:r>
      <w:r w:rsidR="002271F6" w:rsidRPr="009F10CF">
        <w:rPr>
          <w:rFonts w:ascii="Times New Roman" w:hAnsi="Times New Roman"/>
          <w:color w:val="404040" w:themeColor="text1" w:themeTint="BF"/>
          <w:sz w:val="24"/>
          <w:szCs w:val="24"/>
        </w:rPr>
        <w:t>А</w:t>
      </w:r>
      <w:r w:rsidRPr="009F10CF">
        <w:rPr>
          <w:rFonts w:ascii="Times New Roman" w:hAnsi="Times New Roman"/>
          <w:color w:val="404040" w:themeColor="text1" w:themeTint="BF"/>
          <w:sz w:val="24"/>
          <w:szCs w:val="24"/>
        </w:rPr>
        <w:t>дминистрации) в специальном разделе, посвященном контрольной деятельности (</w:t>
      </w:r>
      <w:r w:rsidRPr="009F10CF">
        <w:rPr>
          <w:rFonts w:ascii="Times New Roman" w:hAnsi="Times New Roman"/>
          <w:color w:val="404040" w:themeColor="text1" w:themeTint="BF"/>
          <w:sz w:val="24"/>
          <w:szCs w:val="24"/>
          <w:shd w:val="clear" w:color="auto" w:fill="FFFFFF"/>
        </w:rPr>
        <w:t xml:space="preserve">доступ к специальному разделу должен осуществляться с главной (основной) страницы </w:t>
      </w:r>
      <w:r w:rsidRPr="009F10CF">
        <w:rPr>
          <w:rFonts w:ascii="Times New Roman" w:hAnsi="Times New Roman"/>
          <w:color w:val="404040" w:themeColor="text1" w:themeTint="BF"/>
          <w:sz w:val="24"/>
          <w:szCs w:val="24"/>
        </w:rPr>
        <w:t xml:space="preserve">официального сайта </w:t>
      </w:r>
      <w:r w:rsidR="002271F6" w:rsidRPr="009F10CF">
        <w:rPr>
          <w:rFonts w:ascii="Times New Roman" w:hAnsi="Times New Roman"/>
          <w:color w:val="404040" w:themeColor="text1" w:themeTint="BF"/>
          <w:sz w:val="24"/>
          <w:szCs w:val="24"/>
        </w:rPr>
        <w:t>А</w:t>
      </w:r>
      <w:r w:rsidRPr="009F10CF">
        <w:rPr>
          <w:rFonts w:ascii="Times New Roman" w:hAnsi="Times New Roman"/>
          <w:color w:val="404040" w:themeColor="text1" w:themeTint="BF"/>
          <w:sz w:val="24"/>
          <w:szCs w:val="24"/>
        </w:rPr>
        <w:t>дминистрации</w:t>
      </w:r>
      <w:r w:rsidRPr="009F10CF">
        <w:rPr>
          <w:rFonts w:ascii="Times New Roman" w:hAnsi="Times New Roman"/>
          <w:color w:val="404040" w:themeColor="text1" w:themeTint="BF"/>
          <w:sz w:val="24"/>
          <w:szCs w:val="24"/>
          <w:shd w:val="clear" w:color="auto" w:fill="FFFFFF"/>
        </w:rPr>
        <w:t>)</w:t>
      </w:r>
      <w:r w:rsidRPr="009F10CF">
        <w:rPr>
          <w:rFonts w:ascii="Times New Roman" w:hAnsi="Times New Roman"/>
          <w:color w:val="404040" w:themeColor="text1" w:themeTint="BF"/>
          <w:sz w:val="24"/>
          <w:szCs w:val="24"/>
        </w:rPr>
        <w:t>, в средствах массовой информации,</w:t>
      </w:r>
      <w:r w:rsidRPr="009F10CF">
        <w:rPr>
          <w:rFonts w:ascii="Times New Roman" w:hAnsi="Times New Roman"/>
          <w:color w:val="404040" w:themeColor="text1" w:themeTint="BF"/>
          <w:sz w:val="24"/>
          <w:szCs w:val="24"/>
          <w:shd w:val="clear" w:color="auto" w:fill="FFFFFF"/>
        </w:rPr>
        <w:t xml:space="preserve"> через личные кабинеты контролируемых лиц в государственных информационных системах (при</w:t>
      </w:r>
      <w:proofErr w:type="gramEnd"/>
      <w:r w:rsidRPr="009F10CF">
        <w:rPr>
          <w:rFonts w:ascii="Times New Roman" w:hAnsi="Times New Roman"/>
          <w:color w:val="404040" w:themeColor="text1" w:themeTint="BF"/>
          <w:sz w:val="24"/>
          <w:szCs w:val="24"/>
          <w:shd w:val="clear" w:color="auto" w:fill="FFFFFF"/>
        </w:rPr>
        <w:t xml:space="preserve"> их </w:t>
      </w:r>
      <w:proofErr w:type="gramStart"/>
      <w:r w:rsidRPr="009F10CF">
        <w:rPr>
          <w:rFonts w:ascii="Times New Roman" w:hAnsi="Times New Roman"/>
          <w:color w:val="404040" w:themeColor="text1" w:themeTint="BF"/>
          <w:sz w:val="24"/>
          <w:szCs w:val="24"/>
          <w:shd w:val="clear" w:color="auto" w:fill="FFFFFF"/>
        </w:rPr>
        <w:t>наличии</w:t>
      </w:r>
      <w:proofErr w:type="gramEnd"/>
      <w:r w:rsidRPr="009F10CF">
        <w:rPr>
          <w:rFonts w:ascii="Times New Roman" w:hAnsi="Times New Roman"/>
          <w:color w:val="404040" w:themeColor="text1" w:themeTint="BF"/>
          <w:sz w:val="24"/>
          <w:szCs w:val="24"/>
          <w:shd w:val="clear" w:color="auto" w:fill="FFFFFF"/>
        </w:rPr>
        <w:t>) и в иных формах.</w:t>
      </w:r>
    </w:p>
    <w:p w:rsidR="00E0281D" w:rsidRPr="009F10CF" w:rsidRDefault="002271F6"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Комитет ГХ и ПК</w:t>
      </w:r>
      <w:r w:rsidR="00E0281D" w:rsidRPr="009F10CF">
        <w:rPr>
          <w:rFonts w:ascii="Times New Roman" w:hAnsi="Times New Roman"/>
          <w:color w:val="404040" w:themeColor="text1" w:themeTint="BF"/>
          <w:sz w:val="24"/>
          <w:szCs w:val="24"/>
          <w:lang w:eastAsia="zh-CN"/>
        </w:rPr>
        <w:t xml:space="preserve"> обязан размещать и поддерживать в актуальном состоянии на официальном сайте </w:t>
      </w:r>
      <w:r w:rsidRPr="009F10CF">
        <w:rPr>
          <w:rFonts w:ascii="Times New Roman" w:hAnsi="Times New Roman"/>
          <w:color w:val="404040" w:themeColor="text1" w:themeTint="BF"/>
          <w:sz w:val="24"/>
          <w:szCs w:val="24"/>
          <w:lang w:eastAsia="zh-CN"/>
        </w:rPr>
        <w:t>А</w:t>
      </w:r>
      <w:r w:rsidR="00E0281D" w:rsidRPr="009F10CF">
        <w:rPr>
          <w:rFonts w:ascii="Times New Roman" w:hAnsi="Times New Roman"/>
          <w:color w:val="404040" w:themeColor="text1" w:themeTint="BF"/>
          <w:sz w:val="24"/>
          <w:szCs w:val="24"/>
          <w:lang w:eastAsia="zh-CN"/>
        </w:rPr>
        <w:t xml:space="preserve">дминистрации в специальном разделе, посвященном контрольной деятельности, сведения, предусмотренные </w:t>
      </w:r>
      <w:hyperlink r:id="rId10" w:history="1">
        <w:r w:rsidR="00E0281D" w:rsidRPr="009F10CF">
          <w:rPr>
            <w:rFonts w:ascii="Times New Roman" w:hAnsi="Times New Roman"/>
            <w:color w:val="404040" w:themeColor="text1" w:themeTint="BF"/>
            <w:sz w:val="24"/>
            <w:szCs w:val="24"/>
            <w:lang w:eastAsia="zh-CN"/>
          </w:rPr>
          <w:t>частью 3 статьи 46</w:t>
        </w:r>
      </w:hyperlink>
      <w:r w:rsidR="00E0281D" w:rsidRPr="009F10CF">
        <w:rPr>
          <w:rFonts w:ascii="Times New Roman" w:hAnsi="Times New Roman"/>
          <w:color w:val="404040" w:themeColor="text1" w:themeTint="BF"/>
          <w:sz w:val="24"/>
          <w:szCs w:val="24"/>
          <w:lang w:eastAsia="zh-CN"/>
        </w:rPr>
        <w:t xml:space="preserve"> Федерального закона от </w:t>
      </w:r>
      <w:r w:rsidR="00E0281D" w:rsidRPr="009F10CF">
        <w:rPr>
          <w:rFonts w:ascii="Times New Roman" w:hAnsi="Times New Roman"/>
          <w:color w:val="404040" w:themeColor="text1" w:themeTint="BF"/>
          <w:sz w:val="24"/>
          <w:szCs w:val="24"/>
          <w:lang w:eastAsia="zh-CN"/>
        </w:rPr>
        <w:lastRenderedPageBreak/>
        <w:t>31</w:t>
      </w:r>
      <w:r w:rsidRPr="009F10CF">
        <w:rPr>
          <w:rFonts w:ascii="Times New Roman" w:hAnsi="Times New Roman"/>
          <w:color w:val="404040" w:themeColor="text1" w:themeTint="BF"/>
          <w:sz w:val="24"/>
          <w:szCs w:val="24"/>
          <w:lang w:eastAsia="zh-CN"/>
        </w:rPr>
        <w:t xml:space="preserve">.07.2020 </w:t>
      </w:r>
      <w:r w:rsidR="00E0281D" w:rsidRPr="009F10CF">
        <w:rPr>
          <w:rFonts w:ascii="Times New Roman" w:hAnsi="Times New Roman"/>
          <w:color w:val="404040" w:themeColor="text1" w:themeTint="BF"/>
          <w:sz w:val="24"/>
          <w:szCs w:val="24"/>
          <w:lang w:eastAsia="zh-CN"/>
        </w:rPr>
        <w:t>№ 248-ФЗ «О государственном контроле (надзоре) и муниципальном контроле в Российской Федерации».</w:t>
      </w:r>
    </w:p>
    <w:p w:rsidR="00E0281D" w:rsidRPr="009F10CF" w:rsidRDefault="002271F6"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Комитет ГХ и ПК</w:t>
      </w:r>
      <w:r w:rsidR="00E0281D" w:rsidRPr="009F10CF">
        <w:rPr>
          <w:rFonts w:ascii="Times New Roman" w:hAnsi="Times New Roman"/>
          <w:color w:val="404040" w:themeColor="text1" w:themeTint="BF"/>
          <w:sz w:val="24"/>
          <w:szCs w:val="24"/>
          <w:lang w:eastAsia="zh-CN"/>
        </w:rPr>
        <w:t xml:space="preserve"> также вправе информировать население </w:t>
      </w:r>
      <w:r w:rsidRPr="009F10CF">
        <w:rPr>
          <w:rFonts w:ascii="Times New Roman" w:hAnsi="Times New Roman"/>
          <w:color w:val="404040" w:themeColor="text1" w:themeTint="BF"/>
          <w:sz w:val="24"/>
          <w:szCs w:val="24"/>
          <w:lang w:eastAsia="zh-CN"/>
        </w:rPr>
        <w:t>муниципального образования «город Десногорск» Смоленской области</w:t>
      </w:r>
      <w:r w:rsidR="00E0281D" w:rsidRPr="009F10CF">
        <w:rPr>
          <w:rFonts w:ascii="Times New Roman" w:hAnsi="Times New Roman"/>
          <w:i/>
          <w:iCs/>
          <w:color w:val="404040" w:themeColor="text1" w:themeTint="BF"/>
          <w:sz w:val="24"/>
          <w:szCs w:val="24"/>
          <w:lang w:eastAsia="zh-CN"/>
        </w:rPr>
        <w:t xml:space="preserve"> </w:t>
      </w:r>
      <w:r w:rsidR="00E0281D" w:rsidRPr="009F10CF">
        <w:rPr>
          <w:rFonts w:ascii="Times New Roman" w:hAnsi="Times New Roman"/>
          <w:color w:val="404040" w:themeColor="text1" w:themeTint="BF"/>
          <w:sz w:val="24"/>
          <w:szCs w:val="24"/>
          <w:lang w:eastAsia="zh-CN"/>
        </w:rPr>
        <w:t>на собраниях и конференциях граждан об обязательных требованиях, предъявляемых к объектам контроля.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w:t>
      </w:r>
      <w:r w:rsidR="002271F6" w:rsidRPr="009F10CF">
        <w:rPr>
          <w:rFonts w:ascii="Times New Roman" w:hAnsi="Times New Roman"/>
          <w:color w:val="404040" w:themeColor="text1" w:themeTint="BF"/>
          <w:sz w:val="24"/>
          <w:szCs w:val="24"/>
          <w:lang w:eastAsia="zh-CN"/>
        </w:rPr>
        <w:t>А</w:t>
      </w:r>
      <w:r w:rsidRPr="009F10CF">
        <w:rPr>
          <w:rFonts w:ascii="Times New Roman" w:hAnsi="Times New Roman"/>
          <w:color w:val="404040" w:themeColor="text1" w:themeTint="BF"/>
          <w:sz w:val="24"/>
          <w:szCs w:val="24"/>
          <w:lang w:eastAsia="zh-CN"/>
        </w:rPr>
        <w:t>дминистрации</w:t>
      </w:r>
      <w:r w:rsidR="002271F6" w:rsidRPr="009F10CF">
        <w:rPr>
          <w:rFonts w:ascii="Times New Roman" w:hAnsi="Times New Roman"/>
          <w:color w:val="404040" w:themeColor="text1" w:themeTint="BF"/>
          <w:sz w:val="24"/>
          <w:szCs w:val="24"/>
          <w:lang w:eastAsia="zh-CN"/>
        </w:rPr>
        <w:t>.</w:t>
      </w:r>
      <w:r w:rsidRPr="009F10CF">
        <w:rPr>
          <w:rFonts w:ascii="Times New Roman" w:hAnsi="Times New Roman"/>
          <w:i/>
          <w:iCs/>
          <w:color w:val="404040" w:themeColor="text1" w:themeTint="BF"/>
          <w:sz w:val="24"/>
          <w:szCs w:val="24"/>
          <w:lang w:eastAsia="zh-CN"/>
        </w:rPr>
        <w:t xml:space="preserve"> </w:t>
      </w:r>
      <w:r w:rsidRPr="009F10CF">
        <w:rPr>
          <w:rFonts w:ascii="Times New Roman" w:hAnsi="Times New Roman"/>
          <w:color w:val="404040" w:themeColor="text1" w:themeTint="BF"/>
          <w:sz w:val="24"/>
          <w:szCs w:val="24"/>
          <w:lang w:eastAsia="zh-CN"/>
        </w:rPr>
        <w:t xml:space="preserve">Указанный доклад размещается в срок до 1 июля года, следующего за отчетным годом, на официальном сайте </w:t>
      </w:r>
      <w:r w:rsidR="002271F6" w:rsidRPr="009F10CF">
        <w:rPr>
          <w:rFonts w:ascii="Times New Roman" w:hAnsi="Times New Roman"/>
          <w:color w:val="404040" w:themeColor="text1" w:themeTint="BF"/>
          <w:sz w:val="24"/>
          <w:szCs w:val="24"/>
          <w:lang w:eastAsia="zh-CN"/>
        </w:rPr>
        <w:t>А</w:t>
      </w:r>
      <w:r w:rsidRPr="009F10CF">
        <w:rPr>
          <w:rFonts w:ascii="Times New Roman" w:hAnsi="Times New Roman"/>
          <w:color w:val="404040" w:themeColor="text1" w:themeTint="BF"/>
          <w:sz w:val="24"/>
          <w:szCs w:val="24"/>
          <w:lang w:eastAsia="zh-CN"/>
        </w:rPr>
        <w:t>дминистрации в специальном разделе, посвященном контрольной деятельности.</w:t>
      </w:r>
    </w:p>
    <w:p w:rsidR="00E0281D" w:rsidRPr="009F10CF" w:rsidRDefault="00E0281D" w:rsidP="009F10CF">
      <w:pPr>
        <w:widowControl/>
        <w:spacing w:line="264" w:lineRule="auto"/>
        <w:ind w:firstLine="709"/>
        <w:jc w:val="both"/>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t xml:space="preserve">2.8. </w:t>
      </w:r>
      <w:proofErr w:type="gramStart"/>
      <w:r w:rsidRPr="009F10CF">
        <w:rPr>
          <w:rFonts w:ascii="Times New Roman" w:hAnsi="Times New Roman"/>
          <w:color w:val="404040" w:themeColor="text1" w:themeTint="BF"/>
          <w:sz w:val="24"/>
          <w:szCs w:val="24"/>
        </w:rPr>
        <w:t>Предостережение о недопустимости нарушения обязательных требований и предложение</w:t>
      </w:r>
      <w:r w:rsidRPr="009F10CF">
        <w:rPr>
          <w:rFonts w:ascii="Times New Roman" w:hAnsi="Times New Roman"/>
          <w:color w:val="404040" w:themeColor="text1" w:themeTint="BF"/>
          <w:sz w:val="24"/>
          <w:szCs w:val="24"/>
          <w:shd w:val="clear" w:color="auto" w:fill="FFFFFF"/>
        </w:rPr>
        <w:t xml:space="preserve"> принять меры по обеспечению соблюдения обязательных требований</w:t>
      </w:r>
      <w:r w:rsidRPr="009F10CF">
        <w:rPr>
          <w:rFonts w:ascii="Times New Roman" w:hAnsi="Times New Roman"/>
          <w:color w:val="404040" w:themeColor="text1" w:themeTint="BF"/>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F10CF">
        <w:rPr>
          <w:rFonts w:ascii="Times New Roman" w:hAnsi="Times New Roman"/>
          <w:color w:val="404040" w:themeColor="text1" w:themeTint="BF"/>
          <w:sz w:val="24"/>
          <w:szCs w:val="24"/>
          <w:shd w:val="clear" w:color="auto" w:fill="FFFFFF"/>
        </w:rPr>
        <w:t>или признаках нарушений обязательных требований </w:t>
      </w:r>
      <w:r w:rsidRPr="009F10CF">
        <w:rPr>
          <w:rFonts w:ascii="Times New Roman" w:hAnsi="Times New Roman"/>
          <w:color w:val="404040" w:themeColor="text1" w:themeTint="BF"/>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F10CF">
        <w:rPr>
          <w:rFonts w:ascii="Times New Roman" w:hAnsi="Times New Roman"/>
          <w:color w:val="404040" w:themeColor="text1" w:themeTint="BF"/>
          <w:sz w:val="24"/>
          <w:szCs w:val="24"/>
        </w:rPr>
        <w:t xml:space="preserve"> законом ценностям. Предостережения объявляются (подписываются) </w:t>
      </w:r>
      <w:r w:rsidR="002271F6" w:rsidRPr="009F10CF">
        <w:rPr>
          <w:rFonts w:ascii="Times New Roman" w:hAnsi="Times New Roman"/>
          <w:color w:val="404040" w:themeColor="text1" w:themeTint="BF"/>
          <w:sz w:val="24"/>
          <w:szCs w:val="24"/>
        </w:rPr>
        <w:t>Г</w:t>
      </w:r>
      <w:r w:rsidRPr="009F10CF">
        <w:rPr>
          <w:rFonts w:ascii="Times New Roman" w:hAnsi="Times New Roman"/>
          <w:color w:val="404040" w:themeColor="text1" w:themeTint="BF"/>
          <w:sz w:val="24"/>
          <w:szCs w:val="24"/>
        </w:rPr>
        <w:t xml:space="preserve">лавой </w:t>
      </w:r>
      <w:r w:rsidR="002271F6" w:rsidRPr="009F10CF">
        <w:rPr>
          <w:rFonts w:ascii="Times New Roman" w:hAnsi="Times New Roman"/>
          <w:color w:val="404040" w:themeColor="text1" w:themeTint="BF"/>
          <w:sz w:val="24"/>
          <w:szCs w:val="24"/>
        </w:rPr>
        <w:t>муниципального образования «город Десногорск» Смоленской области</w:t>
      </w:r>
      <w:r w:rsidRPr="009F10CF">
        <w:rPr>
          <w:rFonts w:ascii="Times New Roman" w:hAnsi="Times New Roman"/>
          <w:i/>
          <w:iCs/>
          <w:color w:val="404040" w:themeColor="text1" w:themeTint="BF"/>
          <w:sz w:val="24"/>
          <w:szCs w:val="24"/>
        </w:rPr>
        <w:t xml:space="preserve"> </w:t>
      </w:r>
      <w:r w:rsidRPr="009F10CF">
        <w:rPr>
          <w:rFonts w:ascii="Times New Roman" w:hAnsi="Times New Roman"/>
          <w:color w:val="404040" w:themeColor="text1" w:themeTint="BF"/>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0281D" w:rsidRPr="009F10CF" w:rsidRDefault="00E0281D" w:rsidP="009F10CF">
      <w:pPr>
        <w:widowControl/>
        <w:spacing w:line="264" w:lineRule="auto"/>
        <w:ind w:firstLine="709"/>
        <w:jc w:val="both"/>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9F10CF">
        <w:rPr>
          <w:rFonts w:ascii="Times New Roman" w:hAnsi="Times New Roman"/>
          <w:color w:val="404040" w:themeColor="text1" w:themeTint="BF"/>
          <w:sz w:val="24"/>
          <w:szCs w:val="24"/>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9F10CF">
        <w:rPr>
          <w:rFonts w:ascii="Times New Roman" w:hAnsi="Times New Roman"/>
          <w:color w:val="404040" w:themeColor="text1" w:themeTint="BF"/>
          <w:sz w:val="24"/>
          <w:szCs w:val="24"/>
        </w:rPr>
        <w:t xml:space="preserve">. </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В случае объявления </w:t>
      </w:r>
      <w:r w:rsidR="002271F6" w:rsidRPr="009F10CF">
        <w:rPr>
          <w:rFonts w:ascii="Times New Roman" w:hAnsi="Times New Roman"/>
          <w:color w:val="404040" w:themeColor="text1" w:themeTint="BF"/>
          <w:sz w:val="24"/>
          <w:szCs w:val="24"/>
          <w:lang w:eastAsia="zh-CN"/>
        </w:rPr>
        <w:t>Комитетом ГХ и ПК</w:t>
      </w:r>
      <w:r w:rsidRPr="009F10CF">
        <w:rPr>
          <w:rFonts w:ascii="Times New Roman" w:hAnsi="Times New Roman"/>
          <w:color w:val="404040" w:themeColor="text1" w:themeTint="BF"/>
          <w:sz w:val="24"/>
          <w:szCs w:val="24"/>
          <w:lang w:eastAsia="zh-CN"/>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35288D" w:rsidRPr="009F10CF">
        <w:rPr>
          <w:rFonts w:ascii="Times New Roman" w:hAnsi="Times New Roman"/>
          <w:color w:val="404040" w:themeColor="text1" w:themeTint="BF"/>
          <w:sz w:val="24"/>
          <w:szCs w:val="24"/>
          <w:lang w:eastAsia="zh-CN"/>
        </w:rPr>
        <w:t>А</w:t>
      </w:r>
      <w:r w:rsidRPr="009F10CF">
        <w:rPr>
          <w:rFonts w:ascii="Times New Roman" w:hAnsi="Times New Roman"/>
          <w:color w:val="404040" w:themeColor="text1" w:themeTint="BF"/>
          <w:sz w:val="24"/>
          <w:szCs w:val="24"/>
          <w:lang w:eastAsia="zh-CN"/>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Личный прием граждан проводится </w:t>
      </w:r>
      <w:r w:rsidR="0035288D" w:rsidRPr="009F10CF">
        <w:rPr>
          <w:rFonts w:ascii="Times New Roman" w:hAnsi="Times New Roman"/>
          <w:color w:val="404040" w:themeColor="text1" w:themeTint="BF"/>
          <w:sz w:val="24"/>
          <w:szCs w:val="24"/>
          <w:lang w:eastAsia="zh-CN"/>
        </w:rPr>
        <w:t>Главой муниципального образования «город Десногорск» Смоленской области</w:t>
      </w:r>
      <w:r w:rsidRPr="009F10CF">
        <w:rPr>
          <w:rFonts w:ascii="Times New Roman" w:hAnsi="Times New Roman"/>
          <w:i/>
          <w:iCs/>
          <w:color w:val="404040" w:themeColor="text1" w:themeTint="BF"/>
          <w:sz w:val="24"/>
          <w:szCs w:val="24"/>
          <w:lang w:eastAsia="zh-CN"/>
        </w:rPr>
        <w:t xml:space="preserve"> </w:t>
      </w:r>
      <w:r w:rsidRPr="009F10CF">
        <w:rPr>
          <w:rFonts w:ascii="Times New Roman" w:hAnsi="Times New Roman"/>
          <w:color w:val="404040" w:themeColor="text1" w:themeTint="BF"/>
          <w:sz w:val="24"/>
          <w:szCs w:val="24"/>
          <w:lang w:eastAsia="zh-CN"/>
        </w:rPr>
        <w:t xml:space="preserve">и (или) должностным лицом, уполномоченным осуществлять муниципальный жилищный контроль. Информация о месте приема, а также об установленных </w:t>
      </w:r>
      <w:r w:rsidRPr="009F10CF">
        <w:rPr>
          <w:rFonts w:ascii="Times New Roman" w:hAnsi="Times New Roman"/>
          <w:color w:val="404040" w:themeColor="text1" w:themeTint="BF"/>
          <w:sz w:val="24"/>
          <w:szCs w:val="24"/>
          <w:lang w:eastAsia="zh-CN"/>
        </w:rPr>
        <w:lastRenderedPageBreak/>
        <w:t xml:space="preserve">для приема днях и часах размещается на официальном сайте </w:t>
      </w:r>
      <w:r w:rsidR="0035288D" w:rsidRPr="009F10CF">
        <w:rPr>
          <w:rFonts w:ascii="Times New Roman" w:hAnsi="Times New Roman"/>
          <w:color w:val="404040" w:themeColor="text1" w:themeTint="BF"/>
          <w:sz w:val="24"/>
          <w:szCs w:val="24"/>
          <w:lang w:eastAsia="zh-CN"/>
        </w:rPr>
        <w:t>А</w:t>
      </w:r>
      <w:r w:rsidRPr="009F10CF">
        <w:rPr>
          <w:rFonts w:ascii="Times New Roman" w:hAnsi="Times New Roman"/>
          <w:color w:val="404040" w:themeColor="text1" w:themeTint="BF"/>
          <w:sz w:val="24"/>
          <w:szCs w:val="24"/>
          <w:lang w:eastAsia="zh-CN"/>
        </w:rPr>
        <w:t>дминистрации в специальном разделе, посвященном контрольной деятельности.</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Консультирование осуществляется в устной или письменной форме по следующим вопросам:</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1) организация и осуществление муниципального жилищного контроля;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2) порядок осуществления контрольных мероприятий, установленных настоящим Положением;</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3) порядок обжалования действий (бездействия) должностных лиц, уполномоченных осуществлять муниципальный жилищный контроль;</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2) за время консультирования предоставить в устной форме ответ на поставленные вопросы невозможно;</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3) ответ на поставленные вопросы требует дополнительного запроса сведений.</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0035288D" w:rsidRPr="009F10CF">
        <w:rPr>
          <w:rFonts w:ascii="Times New Roman" w:hAnsi="Times New Roman"/>
          <w:color w:val="404040" w:themeColor="text1" w:themeTint="BF"/>
          <w:sz w:val="24"/>
          <w:szCs w:val="24"/>
          <w:lang w:eastAsia="zh-CN"/>
        </w:rPr>
        <w:t>Комитетом ГХ и ПК</w:t>
      </w:r>
      <w:r w:rsidRPr="009F10CF">
        <w:rPr>
          <w:rFonts w:ascii="Times New Roman" w:hAnsi="Times New Roman"/>
          <w:color w:val="404040" w:themeColor="text1" w:themeTint="BF"/>
          <w:sz w:val="24"/>
          <w:szCs w:val="24"/>
          <w:lang w:eastAsia="zh-CN"/>
        </w:rPr>
        <w:t xml:space="preserve"> в целях оценки контролируемого лица по вопросам соблюдения обязательных требований.</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Должностными лицами, уполномоченными осуществлять муниципальный жилищный контроль, ведется журнал учета консультирований.</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В случае поступления в </w:t>
      </w:r>
      <w:r w:rsidR="0035288D" w:rsidRPr="009F10CF">
        <w:rPr>
          <w:rFonts w:ascii="Times New Roman" w:hAnsi="Times New Roman"/>
          <w:color w:val="404040" w:themeColor="text1" w:themeTint="BF"/>
          <w:sz w:val="24"/>
          <w:szCs w:val="24"/>
          <w:lang w:eastAsia="zh-CN"/>
        </w:rPr>
        <w:t>А</w:t>
      </w:r>
      <w:r w:rsidRPr="009F10CF">
        <w:rPr>
          <w:rFonts w:ascii="Times New Roman" w:hAnsi="Times New Roman"/>
          <w:color w:val="404040" w:themeColor="text1" w:themeTint="BF"/>
          <w:sz w:val="24"/>
          <w:szCs w:val="24"/>
          <w:lang w:eastAsia="zh-CN"/>
        </w:rPr>
        <w:t>дминистрацию пяти и более однотипных обращений контролируемых лиц и их представителей консультирование осуществляется посредством р</w:t>
      </w:r>
      <w:r w:rsidR="0035288D" w:rsidRPr="009F10CF">
        <w:rPr>
          <w:rFonts w:ascii="Times New Roman" w:hAnsi="Times New Roman"/>
          <w:color w:val="404040" w:themeColor="text1" w:themeTint="BF"/>
          <w:sz w:val="24"/>
          <w:szCs w:val="24"/>
          <w:lang w:eastAsia="zh-CN"/>
        </w:rPr>
        <w:t>азмещения на официальном сайте А</w:t>
      </w:r>
      <w:r w:rsidRPr="009F10CF">
        <w:rPr>
          <w:rFonts w:ascii="Times New Roman" w:hAnsi="Times New Roman"/>
          <w:color w:val="404040" w:themeColor="text1" w:themeTint="BF"/>
          <w:sz w:val="24"/>
          <w:szCs w:val="24"/>
          <w:lang w:eastAsia="zh-CN"/>
        </w:rPr>
        <w:t xml:space="preserve">дминистрации в специальном разделе, посвященном контрольной деятельности, письменного разъяснения, подписанного </w:t>
      </w:r>
      <w:r w:rsidR="0035288D" w:rsidRPr="009F10CF">
        <w:rPr>
          <w:rFonts w:ascii="Times New Roman" w:hAnsi="Times New Roman"/>
          <w:color w:val="404040" w:themeColor="text1" w:themeTint="BF"/>
          <w:sz w:val="24"/>
          <w:szCs w:val="24"/>
          <w:lang w:eastAsia="zh-CN"/>
        </w:rPr>
        <w:t>Главой муниципального образования «город Десногорск» Смоленской области</w:t>
      </w:r>
      <w:r w:rsidRPr="009F10CF">
        <w:rPr>
          <w:rFonts w:ascii="Times New Roman" w:hAnsi="Times New Roman"/>
          <w:i/>
          <w:iCs/>
          <w:color w:val="404040" w:themeColor="text1" w:themeTint="BF"/>
          <w:sz w:val="24"/>
          <w:szCs w:val="24"/>
          <w:lang w:eastAsia="zh-CN"/>
        </w:rPr>
        <w:t xml:space="preserve"> </w:t>
      </w:r>
      <w:r w:rsidRPr="009F10CF">
        <w:rPr>
          <w:rFonts w:ascii="Times New Roman" w:hAnsi="Times New Roman"/>
          <w:color w:val="404040" w:themeColor="text1" w:themeTint="BF"/>
          <w:sz w:val="24"/>
          <w:szCs w:val="24"/>
          <w:lang w:eastAsia="zh-CN"/>
        </w:rPr>
        <w:t>или должностным лицом, уполномоченным осуществлять муниципальный жилищный контроль.</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p>
    <w:p w:rsidR="00E0281D" w:rsidRPr="009F10CF" w:rsidRDefault="00E0281D" w:rsidP="009F10CF">
      <w:pPr>
        <w:widowControl/>
        <w:suppressAutoHyphens/>
        <w:autoSpaceDE w:val="0"/>
        <w:spacing w:line="264" w:lineRule="auto"/>
        <w:jc w:val="center"/>
        <w:rPr>
          <w:rFonts w:ascii="Times New Roman" w:hAnsi="Times New Roman"/>
          <w:b/>
          <w:bCs/>
          <w:color w:val="404040" w:themeColor="text1" w:themeTint="BF"/>
          <w:sz w:val="24"/>
          <w:szCs w:val="24"/>
          <w:lang w:eastAsia="zh-CN"/>
        </w:rPr>
      </w:pPr>
      <w:r w:rsidRPr="009F10CF">
        <w:rPr>
          <w:rFonts w:ascii="Times New Roman" w:hAnsi="Times New Roman"/>
          <w:b/>
          <w:bCs/>
          <w:color w:val="404040" w:themeColor="text1" w:themeTint="BF"/>
          <w:sz w:val="24"/>
          <w:szCs w:val="24"/>
          <w:lang w:eastAsia="zh-CN"/>
        </w:rPr>
        <w:t>3. Осуществление контрольных мероприятий и контрольных действий</w:t>
      </w:r>
    </w:p>
    <w:p w:rsidR="0035288D" w:rsidRPr="009F10CF" w:rsidRDefault="0035288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p>
    <w:p w:rsidR="0035288D" w:rsidRPr="009F10CF" w:rsidRDefault="0035288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При осуществлении муниципального жилищного контроля плановые контрольные (надзорные) мероприятия не проводятся. </w:t>
      </w:r>
    </w:p>
    <w:p w:rsidR="0035288D" w:rsidRPr="009F10CF" w:rsidRDefault="0035288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Внеплановые контрольные мероприятия могут проводиться только после согласования с органами прокуратуры.</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3.1. При осуществлении муниципального жилищного контроля </w:t>
      </w:r>
      <w:r w:rsidR="0035288D" w:rsidRPr="009F10CF">
        <w:rPr>
          <w:rFonts w:ascii="Times New Roman" w:hAnsi="Times New Roman"/>
          <w:color w:val="404040" w:themeColor="text1" w:themeTint="BF"/>
          <w:sz w:val="24"/>
          <w:szCs w:val="24"/>
          <w:lang w:eastAsia="zh-CN"/>
        </w:rPr>
        <w:t>Комитетом ГХ и ПК</w:t>
      </w:r>
      <w:r w:rsidRPr="009F10CF">
        <w:rPr>
          <w:rFonts w:ascii="Times New Roman" w:hAnsi="Times New Roman"/>
          <w:color w:val="404040" w:themeColor="text1" w:themeTint="BF"/>
          <w:sz w:val="24"/>
          <w:szCs w:val="24"/>
          <w:lang w:eastAsia="zh-CN"/>
        </w:rPr>
        <w:t xml:space="preserve"> могут проводиться следующие виды контрольных мероприятий и контрольных действий в рамках указанных мероприятий:</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proofErr w:type="gramStart"/>
      <w:r w:rsidRPr="009F10CF">
        <w:rPr>
          <w:rFonts w:ascii="Times New Roman" w:hAnsi="Times New Roman"/>
          <w:color w:val="404040" w:themeColor="text1" w:themeTint="BF"/>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3) документарная проверка (посредством получения письменных объяснений, истребования документов, экспертизы);</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proofErr w:type="gramStart"/>
      <w:r w:rsidRPr="009F10CF">
        <w:rPr>
          <w:rFonts w:ascii="Times New Roman" w:hAnsi="Times New Roman"/>
          <w:color w:val="404040" w:themeColor="text1" w:themeTint="BF"/>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0281D" w:rsidRPr="009F10CF" w:rsidRDefault="00E0281D" w:rsidP="009F10CF">
      <w:pPr>
        <w:widowControl/>
        <w:spacing w:line="264" w:lineRule="auto"/>
        <w:ind w:firstLine="709"/>
        <w:jc w:val="both"/>
        <w:rPr>
          <w:rFonts w:ascii="Times New Roman" w:hAnsi="Times New Roman"/>
          <w:color w:val="404040" w:themeColor="text1" w:themeTint="BF"/>
          <w:sz w:val="24"/>
          <w:szCs w:val="24"/>
        </w:rPr>
      </w:pPr>
      <w:proofErr w:type="gramStart"/>
      <w:r w:rsidRPr="009F10CF">
        <w:rPr>
          <w:rFonts w:ascii="Times New Roman" w:hAnsi="Times New Roman"/>
          <w:color w:val="404040" w:themeColor="text1" w:themeTint="BF"/>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F10CF">
        <w:rPr>
          <w:rFonts w:ascii="Times New Roman" w:hAnsi="Times New Roman"/>
          <w:color w:val="404040" w:themeColor="text1" w:themeTint="BF"/>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9F10CF">
        <w:rPr>
          <w:rFonts w:ascii="Times New Roman" w:hAnsi="Times New Roman"/>
          <w:color w:val="404040" w:themeColor="text1" w:themeTint="BF"/>
          <w:sz w:val="24"/>
          <w:szCs w:val="24"/>
          <w:shd w:val="clear" w:color="auto" w:fill="FFFFFF"/>
        </w:rPr>
        <w:t xml:space="preserve"> автоматическом </w:t>
      </w:r>
      <w:proofErr w:type="gramStart"/>
      <w:r w:rsidRPr="009F10CF">
        <w:rPr>
          <w:rFonts w:ascii="Times New Roman" w:hAnsi="Times New Roman"/>
          <w:color w:val="404040" w:themeColor="text1" w:themeTint="BF"/>
          <w:sz w:val="24"/>
          <w:szCs w:val="24"/>
          <w:shd w:val="clear" w:color="auto" w:fill="FFFFFF"/>
        </w:rPr>
        <w:t>режиме</w:t>
      </w:r>
      <w:proofErr w:type="gramEnd"/>
      <w:r w:rsidRPr="009F10CF">
        <w:rPr>
          <w:rFonts w:ascii="Times New Roman" w:hAnsi="Times New Roman"/>
          <w:color w:val="404040" w:themeColor="text1" w:themeTint="BF"/>
          <w:sz w:val="24"/>
          <w:szCs w:val="24"/>
          <w:shd w:val="clear" w:color="auto" w:fill="FFFFFF"/>
        </w:rPr>
        <w:t xml:space="preserve"> технических средств фиксации правонарушений, имеющих функции фото- и киносъемки, видеозаписи</w:t>
      </w:r>
      <w:r w:rsidRPr="009F10CF">
        <w:rPr>
          <w:rFonts w:ascii="Times New Roman" w:hAnsi="Times New Roman"/>
          <w:color w:val="404040" w:themeColor="text1" w:themeTint="BF"/>
          <w:sz w:val="24"/>
          <w:szCs w:val="24"/>
        </w:rPr>
        <w:t>);</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3.2. Наблюдение за соблюдением обязательных требований и выездное обследование проводятся </w:t>
      </w:r>
      <w:r w:rsidR="0035288D" w:rsidRPr="009F10CF">
        <w:rPr>
          <w:rFonts w:ascii="Times New Roman" w:hAnsi="Times New Roman"/>
          <w:color w:val="404040" w:themeColor="text1" w:themeTint="BF"/>
          <w:sz w:val="24"/>
          <w:szCs w:val="24"/>
          <w:lang w:eastAsia="zh-CN"/>
        </w:rPr>
        <w:t>Комитетом ГХ и ПК</w:t>
      </w:r>
      <w:r w:rsidRPr="009F10CF">
        <w:rPr>
          <w:rFonts w:ascii="Times New Roman" w:hAnsi="Times New Roman"/>
          <w:color w:val="404040" w:themeColor="text1" w:themeTint="BF"/>
          <w:sz w:val="24"/>
          <w:szCs w:val="24"/>
          <w:lang w:eastAsia="zh-CN"/>
        </w:rPr>
        <w:t xml:space="preserve"> без взаимодействия с контролируемыми лицами.</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3.3. </w:t>
      </w:r>
      <w:bookmarkStart w:id="8" w:name="_Hlk79507688"/>
      <w:r w:rsidRPr="009F10CF">
        <w:rPr>
          <w:rFonts w:ascii="Times New Roman" w:hAnsi="Times New Roman"/>
          <w:color w:val="404040" w:themeColor="text1" w:themeTint="BF"/>
          <w:sz w:val="24"/>
          <w:szCs w:val="24"/>
          <w:lang w:eastAsia="zh-CN"/>
        </w:rPr>
        <w:t>Контрольные мероприятия, указанные в подпунктах 1 – 4 пункта 3.1 настоящего Положения, проводятся в форме внеплановых мероприятий.</w:t>
      </w:r>
    </w:p>
    <w:bookmarkEnd w:id="8"/>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3.4. Основанием для проведения контрольных мероприятий, проводимых с взаимодействием с контролируемыми лицами, является: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proofErr w:type="gramStart"/>
      <w:r w:rsidRPr="009F10CF">
        <w:rPr>
          <w:rFonts w:ascii="Times New Roman" w:hAnsi="Times New Roman"/>
          <w:color w:val="404040" w:themeColor="text1" w:themeTint="BF"/>
          <w:sz w:val="24"/>
          <w:szCs w:val="24"/>
          <w:lang w:eastAsia="zh-CN"/>
        </w:rPr>
        <w:t xml:space="preserve">1) наличие у </w:t>
      </w:r>
      <w:r w:rsidR="0035288D" w:rsidRPr="009F10CF">
        <w:rPr>
          <w:rFonts w:ascii="Times New Roman" w:hAnsi="Times New Roman"/>
          <w:color w:val="404040" w:themeColor="text1" w:themeTint="BF"/>
          <w:sz w:val="24"/>
          <w:szCs w:val="24"/>
          <w:lang w:eastAsia="zh-CN"/>
        </w:rPr>
        <w:t>А</w:t>
      </w:r>
      <w:r w:rsidRPr="009F10CF">
        <w:rPr>
          <w:rFonts w:ascii="Times New Roman" w:hAnsi="Times New Roman"/>
          <w:color w:val="404040" w:themeColor="text1" w:themeTint="BF"/>
          <w:sz w:val="24"/>
          <w:szCs w:val="24"/>
          <w:lang w:eastAsia="zh-CN"/>
        </w:rPr>
        <w:t xml:space="preserve">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w:t>
      </w:r>
      <w:r w:rsidRPr="009F10CF">
        <w:rPr>
          <w:rFonts w:ascii="Times New Roman" w:hAnsi="Times New Roman"/>
          <w:color w:val="404040" w:themeColor="text1" w:themeTint="BF"/>
          <w:sz w:val="24"/>
          <w:szCs w:val="24"/>
          <w:lang w:eastAsia="zh-CN"/>
        </w:rPr>
        <w:lastRenderedPageBreak/>
        <w:t>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F10CF">
        <w:rPr>
          <w:rFonts w:ascii="Times New Roman" w:hAnsi="Times New Roman"/>
          <w:color w:val="404040" w:themeColor="text1" w:themeTint="BF"/>
          <w:sz w:val="24"/>
          <w:szCs w:val="24"/>
          <w:lang w:eastAsia="zh-CN"/>
        </w:rPr>
        <w:t xml:space="preserve"> лиц;</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9F10CF">
        <w:rPr>
          <w:rFonts w:ascii="Times New Roman" w:hAnsi="Times New Roman"/>
          <w:color w:val="404040" w:themeColor="text1" w:themeTint="BF"/>
          <w:sz w:val="24"/>
          <w:szCs w:val="24"/>
          <w:lang w:eastAsia="zh-CN"/>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3.5. Индикаторы риска нарушения обязательных требований указаны в приложении № 1 к настоящему Положению.</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Перечень индикаторов риска нарушения обязательных требований размещается на официальном сайте </w:t>
      </w:r>
      <w:r w:rsidR="0035288D" w:rsidRPr="009F10CF">
        <w:rPr>
          <w:rFonts w:ascii="Times New Roman" w:hAnsi="Times New Roman"/>
          <w:color w:val="404040" w:themeColor="text1" w:themeTint="BF"/>
          <w:sz w:val="24"/>
          <w:szCs w:val="24"/>
          <w:lang w:eastAsia="zh-CN"/>
        </w:rPr>
        <w:t>А</w:t>
      </w:r>
      <w:r w:rsidRPr="009F10CF">
        <w:rPr>
          <w:rFonts w:ascii="Times New Roman" w:hAnsi="Times New Roman"/>
          <w:color w:val="404040" w:themeColor="text1" w:themeTint="BF"/>
          <w:sz w:val="24"/>
          <w:szCs w:val="24"/>
          <w:lang w:eastAsia="zh-CN"/>
        </w:rPr>
        <w:t>дминистрации в специальном разделе, посвященном контрольной деятельности.</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3.6. Контрольные мероприятия, проводимые при взаимодействии с контролируемым лицом, проводятся на основании распоряжения </w:t>
      </w:r>
      <w:r w:rsidR="0035288D" w:rsidRPr="009F10CF">
        <w:rPr>
          <w:rFonts w:ascii="Times New Roman" w:hAnsi="Times New Roman"/>
          <w:color w:val="404040" w:themeColor="text1" w:themeTint="BF"/>
          <w:sz w:val="24"/>
          <w:szCs w:val="24"/>
          <w:lang w:eastAsia="zh-CN"/>
        </w:rPr>
        <w:t>А</w:t>
      </w:r>
      <w:r w:rsidRPr="009F10CF">
        <w:rPr>
          <w:rFonts w:ascii="Times New Roman" w:hAnsi="Times New Roman"/>
          <w:color w:val="404040" w:themeColor="text1" w:themeTint="BF"/>
          <w:sz w:val="24"/>
          <w:szCs w:val="24"/>
          <w:lang w:eastAsia="zh-CN"/>
        </w:rPr>
        <w:t>дминистрации о проведении контрольного мероприятия.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3.7. </w:t>
      </w:r>
      <w:proofErr w:type="gramStart"/>
      <w:r w:rsidRPr="009F10CF">
        <w:rPr>
          <w:rFonts w:ascii="Times New Roman" w:hAnsi="Times New Roman"/>
          <w:color w:val="404040" w:themeColor="text1" w:themeTint="BF"/>
          <w:sz w:val="24"/>
          <w:szCs w:val="24"/>
          <w:lang w:eastAsia="zh-CN"/>
        </w:rPr>
        <w:t xml:space="preserve">В случае принятия распоряжения </w:t>
      </w:r>
      <w:r w:rsidR="0035288D" w:rsidRPr="009F10CF">
        <w:rPr>
          <w:rFonts w:ascii="Times New Roman" w:hAnsi="Times New Roman"/>
          <w:color w:val="404040" w:themeColor="text1" w:themeTint="BF"/>
          <w:sz w:val="24"/>
          <w:szCs w:val="24"/>
          <w:lang w:eastAsia="zh-CN"/>
        </w:rPr>
        <w:t>А</w:t>
      </w:r>
      <w:r w:rsidRPr="009F10CF">
        <w:rPr>
          <w:rFonts w:ascii="Times New Roman" w:hAnsi="Times New Roman"/>
          <w:color w:val="404040" w:themeColor="text1" w:themeTint="BF"/>
          <w:sz w:val="24"/>
          <w:szCs w:val="24"/>
          <w:lang w:eastAsia="zh-CN"/>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9F10CF">
        <w:rPr>
          <w:rFonts w:ascii="Times New Roman" w:hAnsi="Times New Roman"/>
          <w:color w:val="404040" w:themeColor="text1" w:themeTint="BF"/>
          <w:sz w:val="24"/>
          <w:szCs w:val="24"/>
          <w:lang w:eastAsia="zh-CN"/>
        </w:rPr>
        <w:t xml:space="preserve"> осуществлять муниципальный жилищный контроль, о проведении контрольного мероприятия.</w:t>
      </w:r>
    </w:p>
    <w:p w:rsidR="00E0281D" w:rsidRPr="009F10CF" w:rsidRDefault="00E0281D" w:rsidP="009F10CF">
      <w:pPr>
        <w:widowControl/>
        <w:suppressAutoHyphens/>
        <w:autoSpaceDE w:val="0"/>
        <w:spacing w:line="264" w:lineRule="auto"/>
        <w:ind w:firstLine="709"/>
        <w:jc w:val="both"/>
        <w:rPr>
          <w:rFonts w:ascii="Times New Roman" w:hAnsi="Times New Roman"/>
          <w:i/>
          <w:iCs/>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35288D" w:rsidRPr="009F10CF">
        <w:rPr>
          <w:rFonts w:ascii="Times New Roman" w:hAnsi="Times New Roman"/>
          <w:color w:val="404040" w:themeColor="text1" w:themeTint="BF"/>
          <w:sz w:val="24"/>
          <w:szCs w:val="24"/>
          <w:lang w:eastAsia="zh-CN"/>
        </w:rPr>
        <w:t>Главы муниципального образования «город Десногорск» Смоленской области</w:t>
      </w:r>
      <w:r w:rsidRPr="009F10CF">
        <w:rPr>
          <w:rFonts w:ascii="Times New Roman" w:hAnsi="Times New Roman"/>
          <w:color w:val="404040" w:themeColor="text1" w:themeTint="BF"/>
          <w:sz w:val="24"/>
          <w:szCs w:val="24"/>
          <w:shd w:val="clear" w:color="auto" w:fill="FFFFFF"/>
          <w:lang w:eastAsia="zh-CN"/>
        </w:rPr>
        <w:t>, в том числе в случаях, установленных</w:t>
      </w:r>
      <w:r w:rsidRPr="009F10CF">
        <w:rPr>
          <w:rFonts w:ascii="Times New Roman" w:hAnsi="Times New Roman"/>
          <w:color w:val="404040" w:themeColor="text1" w:themeTint="BF"/>
          <w:sz w:val="24"/>
          <w:szCs w:val="24"/>
          <w:lang w:eastAsia="zh-CN"/>
        </w:rPr>
        <w:t xml:space="preserve"> Федеральным </w:t>
      </w:r>
      <w:hyperlink r:id="rId11" w:history="1">
        <w:r w:rsidRPr="009F10CF">
          <w:rPr>
            <w:rFonts w:ascii="Times New Roman" w:hAnsi="Times New Roman"/>
            <w:color w:val="404040" w:themeColor="text1" w:themeTint="BF"/>
            <w:sz w:val="24"/>
            <w:szCs w:val="24"/>
            <w:lang w:eastAsia="zh-CN"/>
          </w:rPr>
          <w:t>законом</w:t>
        </w:r>
      </w:hyperlink>
      <w:r w:rsidRPr="009F10CF">
        <w:rPr>
          <w:rFonts w:ascii="Times New Roman" w:hAnsi="Times New Roman"/>
          <w:color w:val="404040" w:themeColor="text1" w:themeTint="BF"/>
          <w:sz w:val="24"/>
          <w:szCs w:val="24"/>
          <w:lang w:eastAsia="zh-CN"/>
        </w:rPr>
        <w:t xml:space="preserve"> от 31</w:t>
      </w:r>
      <w:r w:rsidR="0035288D" w:rsidRPr="009F10CF">
        <w:rPr>
          <w:rFonts w:ascii="Times New Roman" w:hAnsi="Times New Roman"/>
          <w:color w:val="404040" w:themeColor="text1" w:themeTint="BF"/>
          <w:sz w:val="24"/>
          <w:szCs w:val="24"/>
          <w:lang w:eastAsia="zh-CN"/>
        </w:rPr>
        <w:t>.07.</w:t>
      </w:r>
      <w:r w:rsidRPr="009F10CF">
        <w:rPr>
          <w:rFonts w:ascii="Times New Roman" w:hAnsi="Times New Roman"/>
          <w:color w:val="404040" w:themeColor="text1" w:themeTint="BF"/>
          <w:sz w:val="24"/>
          <w:szCs w:val="24"/>
          <w:lang w:eastAsia="zh-CN"/>
        </w:rPr>
        <w:t>2020 № 248-ФЗ «О государственном контроле (надзоре) и муниципальном контроле в Российской Федерации».</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9F10CF">
          <w:rPr>
            <w:rFonts w:ascii="Times New Roman" w:hAnsi="Times New Roman"/>
            <w:color w:val="404040" w:themeColor="text1" w:themeTint="BF"/>
            <w:sz w:val="24"/>
            <w:szCs w:val="24"/>
            <w:lang w:eastAsia="zh-CN"/>
          </w:rPr>
          <w:t>законом</w:t>
        </w:r>
      </w:hyperlink>
      <w:r w:rsidRPr="009F10CF">
        <w:rPr>
          <w:rFonts w:ascii="Times New Roman" w:hAnsi="Times New Roman"/>
          <w:color w:val="404040" w:themeColor="text1" w:themeTint="BF"/>
          <w:sz w:val="24"/>
          <w:szCs w:val="24"/>
          <w:lang w:eastAsia="zh-CN"/>
        </w:rPr>
        <w:t xml:space="preserve"> от </w:t>
      </w:r>
      <w:r w:rsidRPr="009F10CF">
        <w:rPr>
          <w:rFonts w:ascii="Times New Roman" w:hAnsi="Times New Roman"/>
          <w:color w:val="404040" w:themeColor="text1" w:themeTint="BF"/>
          <w:sz w:val="24"/>
          <w:szCs w:val="24"/>
          <w:lang w:eastAsia="zh-CN"/>
        </w:rPr>
        <w:lastRenderedPageBreak/>
        <w:t>31</w:t>
      </w:r>
      <w:r w:rsidR="0035288D" w:rsidRPr="009F10CF">
        <w:rPr>
          <w:rFonts w:ascii="Times New Roman" w:hAnsi="Times New Roman"/>
          <w:color w:val="404040" w:themeColor="text1" w:themeTint="BF"/>
          <w:sz w:val="24"/>
          <w:szCs w:val="24"/>
          <w:lang w:eastAsia="zh-CN"/>
        </w:rPr>
        <w:t>.07.2020</w:t>
      </w:r>
      <w:r w:rsidRPr="009F10CF">
        <w:rPr>
          <w:rFonts w:ascii="Times New Roman" w:hAnsi="Times New Roman"/>
          <w:color w:val="404040" w:themeColor="text1" w:themeTint="BF"/>
          <w:sz w:val="24"/>
          <w:szCs w:val="24"/>
          <w:lang w:eastAsia="zh-CN"/>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E0281D" w:rsidRPr="009F10CF" w:rsidRDefault="00E0281D" w:rsidP="009F10CF">
      <w:pPr>
        <w:widowControl/>
        <w:spacing w:line="264" w:lineRule="auto"/>
        <w:ind w:firstLine="709"/>
        <w:jc w:val="both"/>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t xml:space="preserve">3.10. </w:t>
      </w:r>
      <w:r w:rsidR="0035288D" w:rsidRPr="009F10CF">
        <w:rPr>
          <w:rFonts w:ascii="Times New Roman" w:hAnsi="Times New Roman"/>
          <w:color w:val="404040" w:themeColor="text1" w:themeTint="BF"/>
          <w:sz w:val="24"/>
          <w:szCs w:val="24"/>
        </w:rPr>
        <w:t>Комитет ГХ и ПК</w:t>
      </w:r>
      <w:r w:rsidRPr="009F10CF">
        <w:rPr>
          <w:rFonts w:ascii="Times New Roman" w:hAnsi="Times New Roman"/>
          <w:color w:val="404040" w:themeColor="text1" w:themeTint="BF"/>
          <w:sz w:val="24"/>
          <w:szCs w:val="24"/>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F10CF">
        <w:rPr>
          <w:rFonts w:ascii="Times New Roman" w:hAnsi="Times New Roman"/>
          <w:color w:val="404040" w:themeColor="text1" w:themeTint="BF"/>
          <w:sz w:val="24"/>
          <w:szCs w:val="24"/>
        </w:rPr>
        <w:t xml:space="preserve">Перечень указанных документов и (или) сведений, порядок и сроки их представления установлены утвержденным </w:t>
      </w:r>
      <w:r w:rsidRPr="009F10CF">
        <w:rPr>
          <w:rFonts w:ascii="Times New Roman" w:hAnsi="Times New Roman"/>
          <w:color w:val="404040" w:themeColor="text1" w:themeTint="BF"/>
          <w:sz w:val="24"/>
          <w:szCs w:val="24"/>
          <w:shd w:val="clear" w:color="auto" w:fill="FFFFFF"/>
        </w:rPr>
        <w:t>распоряжением Правительства Российской Федерации от 19.04.2016 № 724-р перечнем</w:t>
      </w:r>
      <w:r w:rsidRPr="009F10CF">
        <w:rPr>
          <w:rFonts w:ascii="Times New Roman" w:hAnsi="Times New Roman"/>
          <w:color w:val="404040" w:themeColor="text1" w:themeTint="BF"/>
          <w:sz w:val="24"/>
          <w:szCs w:val="24"/>
        </w:rPr>
        <w:t xml:space="preserve"> </w:t>
      </w:r>
      <w:r w:rsidRPr="009F10CF">
        <w:rPr>
          <w:rFonts w:ascii="Times New Roman" w:hAnsi="Times New Roman"/>
          <w:color w:val="404040" w:themeColor="text1" w:themeTint="BF"/>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F10CF">
        <w:rPr>
          <w:rFonts w:ascii="Times New Roman" w:hAnsi="Times New Roman"/>
          <w:color w:val="404040" w:themeColor="text1" w:themeTint="BF"/>
          <w:sz w:val="24"/>
          <w:szCs w:val="24"/>
          <w:shd w:val="clear" w:color="auto" w:fill="FFFFFF"/>
        </w:rPr>
        <w:t xml:space="preserve"> </w:t>
      </w:r>
      <w:proofErr w:type="gramStart"/>
      <w:r w:rsidRPr="009F10CF">
        <w:rPr>
          <w:rFonts w:ascii="Times New Roman" w:hAnsi="Times New Roman"/>
          <w:color w:val="404040" w:themeColor="text1" w:themeTint="BF"/>
          <w:sz w:val="24"/>
          <w:szCs w:val="24"/>
          <w:shd w:val="clear" w:color="auto" w:fill="FFFFFF"/>
        </w:rPr>
        <w:t>организаций, в распоряжении которых находятся эти документы и (или) информация, а также</w:t>
      </w:r>
      <w:r w:rsidRPr="009F10CF">
        <w:rPr>
          <w:rFonts w:ascii="Times New Roman" w:hAnsi="Times New Roman"/>
          <w:color w:val="404040" w:themeColor="text1" w:themeTint="BF"/>
          <w:sz w:val="24"/>
          <w:szCs w:val="24"/>
        </w:rPr>
        <w:t xml:space="preserve"> </w:t>
      </w:r>
      <w:hyperlink r:id="rId13" w:history="1">
        <w:r w:rsidRPr="009F10CF">
          <w:rPr>
            <w:rFonts w:ascii="Times New Roman" w:hAnsi="Times New Roman"/>
            <w:color w:val="404040" w:themeColor="text1" w:themeTint="BF"/>
            <w:sz w:val="24"/>
            <w:szCs w:val="24"/>
          </w:rPr>
          <w:t>Правилами</w:t>
        </w:r>
      </w:hyperlink>
      <w:r w:rsidRPr="009F10CF">
        <w:rPr>
          <w:rFonts w:ascii="Times New Roman" w:hAnsi="Times New Roman"/>
          <w:color w:val="404040" w:themeColor="text1" w:themeTint="BF"/>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F10CF">
        <w:rPr>
          <w:rFonts w:ascii="Times New Roman" w:hAnsi="Times New Roman"/>
          <w:color w:val="404040" w:themeColor="text1" w:themeTint="BF"/>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shd w:val="clear" w:color="auto" w:fill="FFFFFF"/>
          <w:lang w:eastAsia="zh-CN"/>
        </w:rPr>
      </w:pPr>
      <w:r w:rsidRPr="009F10CF">
        <w:rPr>
          <w:rFonts w:ascii="Times New Roman" w:hAnsi="Times New Roman"/>
          <w:color w:val="404040" w:themeColor="text1" w:themeTint="BF"/>
          <w:sz w:val="24"/>
          <w:szCs w:val="24"/>
          <w:lang w:eastAsia="zh-CN"/>
        </w:rPr>
        <w:t xml:space="preserve">3.11. </w:t>
      </w:r>
      <w:r w:rsidRPr="009F10CF">
        <w:rPr>
          <w:rFonts w:ascii="Times New Roman" w:hAnsi="Times New Roman"/>
          <w:color w:val="404040" w:themeColor="text1" w:themeTint="BF"/>
          <w:sz w:val="24"/>
          <w:szCs w:val="24"/>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35288D" w:rsidRPr="009F10CF">
        <w:rPr>
          <w:rFonts w:ascii="Times New Roman" w:hAnsi="Times New Roman"/>
          <w:color w:val="404040" w:themeColor="text1" w:themeTint="BF"/>
          <w:sz w:val="24"/>
          <w:szCs w:val="24"/>
          <w:shd w:val="clear" w:color="auto" w:fill="FFFFFF"/>
          <w:lang w:eastAsia="zh-CN"/>
        </w:rPr>
        <w:t>Комитет ГХ и ПК</w:t>
      </w:r>
      <w:r w:rsidRPr="009F10CF">
        <w:rPr>
          <w:rFonts w:ascii="Times New Roman" w:hAnsi="Times New Roman"/>
          <w:color w:val="404040" w:themeColor="text1" w:themeTint="BF"/>
          <w:sz w:val="24"/>
          <w:szCs w:val="24"/>
          <w:shd w:val="clear" w:color="auto" w:fill="FFFFFF"/>
          <w:lang w:eastAsia="zh-CN"/>
        </w:rPr>
        <w:t xml:space="preserve"> информацию о невозможности присутствия при проведении контрольного мероприятия, в </w:t>
      </w:r>
      <w:proofErr w:type="gramStart"/>
      <w:r w:rsidRPr="009F10CF">
        <w:rPr>
          <w:rFonts w:ascii="Times New Roman" w:hAnsi="Times New Roman"/>
          <w:color w:val="404040" w:themeColor="text1" w:themeTint="BF"/>
          <w:sz w:val="24"/>
          <w:szCs w:val="24"/>
          <w:shd w:val="clear" w:color="auto" w:fill="FFFFFF"/>
          <w:lang w:eastAsia="zh-CN"/>
        </w:rPr>
        <w:t>связи</w:t>
      </w:r>
      <w:proofErr w:type="gramEnd"/>
      <w:r w:rsidRPr="009F10CF">
        <w:rPr>
          <w:rFonts w:ascii="Times New Roman" w:hAnsi="Times New Roman"/>
          <w:color w:val="404040" w:themeColor="text1" w:themeTint="BF"/>
          <w:sz w:val="24"/>
          <w:szCs w:val="24"/>
          <w:shd w:val="clear" w:color="auto" w:fill="FFFFFF"/>
          <w:lang w:eastAsia="zh-CN"/>
        </w:rPr>
        <w:t xml:space="preserve"> с чем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0035288D" w:rsidRPr="009F10CF">
        <w:rPr>
          <w:rFonts w:ascii="Times New Roman" w:hAnsi="Times New Roman"/>
          <w:color w:val="404040" w:themeColor="text1" w:themeTint="BF"/>
          <w:sz w:val="24"/>
          <w:szCs w:val="24"/>
          <w:shd w:val="clear" w:color="auto" w:fill="FFFFFF"/>
          <w:lang w:eastAsia="zh-CN"/>
        </w:rPr>
        <w:t>Комитет ГХ и ПК</w:t>
      </w:r>
      <w:r w:rsidRPr="009F10CF">
        <w:rPr>
          <w:rFonts w:ascii="Times New Roman" w:hAnsi="Times New Roman"/>
          <w:color w:val="404040" w:themeColor="text1" w:themeTint="BF"/>
          <w:sz w:val="24"/>
          <w:szCs w:val="24"/>
          <w:shd w:val="clear" w:color="auto" w:fill="FFFFFF"/>
          <w:lang w:eastAsia="zh-CN"/>
        </w:rPr>
        <w:t xml:space="preserve"> (но не более чем на 20 дней), относится соблюдение одновременно следующих условий:</w:t>
      </w:r>
    </w:p>
    <w:p w:rsidR="00E0281D" w:rsidRPr="009F10CF" w:rsidRDefault="00E0281D" w:rsidP="009F10CF">
      <w:pPr>
        <w:widowControl/>
        <w:spacing w:line="264" w:lineRule="auto"/>
        <w:ind w:firstLine="709"/>
        <w:jc w:val="both"/>
        <w:rPr>
          <w:rFonts w:ascii="Times New Roman" w:hAnsi="Times New Roman"/>
          <w:color w:val="404040" w:themeColor="text1" w:themeTint="BF"/>
          <w:sz w:val="24"/>
          <w:szCs w:val="24"/>
          <w:shd w:val="clear" w:color="auto" w:fill="FFFFFF"/>
        </w:rPr>
      </w:pPr>
      <w:r w:rsidRPr="009F10CF">
        <w:rPr>
          <w:rFonts w:ascii="Times New Roman" w:hAnsi="Times New Roman"/>
          <w:color w:val="404040" w:themeColor="text1" w:themeTint="BF"/>
          <w:sz w:val="24"/>
          <w:szCs w:val="24"/>
        </w:rPr>
        <w:t xml:space="preserve">1) </w:t>
      </w:r>
      <w:r w:rsidRPr="009F10CF">
        <w:rPr>
          <w:rFonts w:ascii="Times New Roman" w:hAnsi="Times New Roman"/>
          <w:color w:val="404040" w:themeColor="text1" w:themeTint="BF"/>
          <w:sz w:val="24"/>
          <w:szCs w:val="24"/>
          <w:shd w:val="clear" w:color="auto" w:fill="FFFFFF"/>
        </w:rPr>
        <w:t xml:space="preserve">отсутствие контролируемого лица либо его представителя не препятствует оценке </w:t>
      </w:r>
      <w:r w:rsidRPr="009F10CF">
        <w:rPr>
          <w:rFonts w:ascii="Times New Roman" w:hAnsi="Times New Roman"/>
          <w:color w:val="404040" w:themeColor="text1" w:themeTint="BF"/>
          <w:sz w:val="24"/>
          <w:szCs w:val="24"/>
        </w:rPr>
        <w:t xml:space="preserve">должностным лицом, уполномоченным осуществлять муниципальный жилищный контроль, </w:t>
      </w:r>
      <w:r w:rsidRPr="009F10CF">
        <w:rPr>
          <w:rFonts w:ascii="Times New Roman" w:hAnsi="Times New Roman"/>
          <w:color w:val="404040" w:themeColor="text1" w:themeTint="BF"/>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0281D" w:rsidRPr="009F10CF" w:rsidRDefault="00E0281D" w:rsidP="009F10CF">
      <w:pPr>
        <w:widowControl/>
        <w:spacing w:line="264" w:lineRule="auto"/>
        <w:ind w:firstLine="709"/>
        <w:jc w:val="both"/>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shd w:val="clear" w:color="auto" w:fill="FFFFFF"/>
        </w:rPr>
        <w:t xml:space="preserve">2) отсутствие признаков </w:t>
      </w:r>
      <w:r w:rsidRPr="009F10CF">
        <w:rPr>
          <w:rFonts w:ascii="Times New Roman" w:hAnsi="Times New Roman"/>
          <w:color w:val="404040" w:themeColor="text1" w:themeTint="BF"/>
          <w:sz w:val="24"/>
          <w:szCs w:val="24"/>
        </w:rPr>
        <w:t>явной непосредственной угрозы причинения или фактического причинения вреда (ущерба) охраняемым законом ценностям;</w:t>
      </w:r>
    </w:p>
    <w:p w:rsidR="00E0281D" w:rsidRPr="009F10CF" w:rsidRDefault="00E0281D" w:rsidP="009F10CF">
      <w:pPr>
        <w:widowControl/>
        <w:spacing w:line="264" w:lineRule="auto"/>
        <w:ind w:firstLine="709"/>
        <w:jc w:val="both"/>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t>3) имеются уважительные причины для отсутствия контролируемого лица (болезнь</w:t>
      </w:r>
      <w:r w:rsidRPr="009F10CF">
        <w:rPr>
          <w:rFonts w:ascii="Times New Roman" w:hAnsi="Times New Roman"/>
          <w:color w:val="404040" w:themeColor="text1" w:themeTint="BF"/>
          <w:sz w:val="24"/>
          <w:szCs w:val="24"/>
          <w:shd w:val="clear" w:color="auto" w:fill="FFFFFF"/>
        </w:rPr>
        <w:t xml:space="preserve"> контролируемого лица</w:t>
      </w:r>
      <w:r w:rsidRPr="009F10CF">
        <w:rPr>
          <w:rFonts w:ascii="Times New Roman" w:hAnsi="Times New Roman"/>
          <w:color w:val="404040" w:themeColor="text1" w:themeTint="BF"/>
          <w:sz w:val="24"/>
          <w:szCs w:val="24"/>
        </w:rPr>
        <w:t>, его командировка и т.п.) при проведении</w:t>
      </w:r>
      <w:r w:rsidRPr="009F10CF">
        <w:rPr>
          <w:rFonts w:ascii="Times New Roman" w:hAnsi="Times New Roman"/>
          <w:color w:val="404040" w:themeColor="text1" w:themeTint="BF"/>
          <w:sz w:val="24"/>
          <w:szCs w:val="24"/>
          <w:shd w:val="clear" w:color="auto" w:fill="FFFFFF"/>
        </w:rPr>
        <w:t xml:space="preserve"> контрольного мероприятия</w:t>
      </w:r>
      <w:r w:rsidRPr="009F10CF">
        <w:rPr>
          <w:rFonts w:ascii="Times New Roman" w:hAnsi="Times New Roman"/>
          <w:color w:val="404040" w:themeColor="text1" w:themeTint="BF"/>
          <w:sz w:val="24"/>
          <w:szCs w:val="24"/>
        </w:rPr>
        <w:t>.</w:t>
      </w:r>
    </w:p>
    <w:p w:rsidR="00E0281D" w:rsidRPr="009F10CF" w:rsidRDefault="00E0281D" w:rsidP="009F10CF">
      <w:pPr>
        <w:widowControl/>
        <w:spacing w:line="264" w:lineRule="auto"/>
        <w:ind w:firstLine="709"/>
        <w:jc w:val="both"/>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t xml:space="preserve">3.12. Срок проведения выездной проверки не может превышать 10 рабочих дней. </w:t>
      </w:r>
    </w:p>
    <w:p w:rsidR="00E0281D" w:rsidRPr="009F10CF" w:rsidRDefault="00E0281D" w:rsidP="009F10CF">
      <w:pPr>
        <w:widowControl/>
        <w:spacing w:line="264" w:lineRule="auto"/>
        <w:ind w:firstLine="709"/>
        <w:jc w:val="both"/>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9F10CF">
        <w:rPr>
          <w:rFonts w:ascii="Times New Roman" w:hAnsi="Times New Roman"/>
          <w:color w:val="404040" w:themeColor="text1" w:themeTint="BF"/>
          <w:sz w:val="24"/>
          <w:szCs w:val="24"/>
        </w:rPr>
        <w:t>микропредприятия</w:t>
      </w:r>
      <w:proofErr w:type="spellEnd"/>
      <w:r w:rsidRPr="009F10CF">
        <w:rPr>
          <w:rFonts w:ascii="Times New Roman" w:hAnsi="Times New Roman"/>
          <w:color w:val="404040" w:themeColor="text1" w:themeTint="BF"/>
          <w:sz w:val="24"/>
          <w:szCs w:val="24"/>
        </w:rPr>
        <w:t>.</w:t>
      </w:r>
    </w:p>
    <w:p w:rsidR="00E0281D" w:rsidRPr="009F10CF" w:rsidRDefault="00E0281D" w:rsidP="009F10CF">
      <w:pPr>
        <w:widowControl/>
        <w:spacing w:line="264" w:lineRule="auto"/>
        <w:ind w:firstLine="709"/>
        <w:jc w:val="both"/>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3.14. </w:t>
      </w:r>
      <w:proofErr w:type="gramStart"/>
      <w:r w:rsidRPr="009F10CF">
        <w:rPr>
          <w:rFonts w:ascii="Times New Roman" w:hAnsi="Times New Roman"/>
          <w:color w:val="404040" w:themeColor="text1" w:themeTint="BF"/>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9F10CF">
          <w:rPr>
            <w:rFonts w:ascii="Times New Roman" w:hAnsi="Times New Roman"/>
            <w:color w:val="404040" w:themeColor="text1" w:themeTint="BF"/>
            <w:sz w:val="24"/>
            <w:szCs w:val="24"/>
            <w:lang w:eastAsia="zh-CN"/>
          </w:rPr>
          <w:t>частью 2 статьи 90</w:t>
        </w:r>
      </w:hyperlink>
      <w:r w:rsidRPr="009F10CF">
        <w:rPr>
          <w:rFonts w:ascii="Times New Roman" w:hAnsi="Times New Roman"/>
          <w:color w:val="404040" w:themeColor="text1" w:themeTint="BF"/>
          <w:sz w:val="24"/>
          <w:szCs w:val="24"/>
          <w:lang w:eastAsia="zh-CN"/>
        </w:rPr>
        <w:t xml:space="preserve"> Федерального закона от 31</w:t>
      </w:r>
      <w:r w:rsidR="0035288D" w:rsidRPr="009F10CF">
        <w:rPr>
          <w:rFonts w:ascii="Times New Roman" w:hAnsi="Times New Roman"/>
          <w:color w:val="404040" w:themeColor="text1" w:themeTint="BF"/>
          <w:sz w:val="24"/>
          <w:szCs w:val="24"/>
          <w:lang w:eastAsia="zh-CN"/>
        </w:rPr>
        <w:t xml:space="preserve">.07.2020 </w:t>
      </w:r>
      <w:r w:rsidRPr="009F10CF">
        <w:rPr>
          <w:rFonts w:ascii="Times New Roman" w:hAnsi="Times New Roman"/>
          <w:color w:val="404040" w:themeColor="text1" w:themeTint="BF"/>
          <w:sz w:val="24"/>
          <w:szCs w:val="24"/>
          <w:lang w:eastAsia="zh-CN"/>
        </w:rPr>
        <w:t>№ 248-ФЗ «О государственном контроле (надзоре) и</w:t>
      </w:r>
      <w:proofErr w:type="gramEnd"/>
      <w:r w:rsidRPr="009F10CF">
        <w:rPr>
          <w:rFonts w:ascii="Times New Roman" w:hAnsi="Times New Roman"/>
          <w:color w:val="404040" w:themeColor="text1" w:themeTint="BF"/>
          <w:sz w:val="24"/>
          <w:szCs w:val="24"/>
          <w:lang w:eastAsia="zh-CN"/>
        </w:rPr>
        <w:t xml:space="preserve"> муниципальном </w:t>
      </w:r>
      <w:proofErr w:type="gramStart"/>
      <w:r w:rsidRPr="009F10CF">
        <w:rPr>
          <w:rFonts w:ascii="Times New Roman" w:hAnsi="Times New Roman"/>
          <w:color w:val="404040" w:themeColor="text1" w:themeTint="BF"/>
          <w:sz w:val="24"/>
          <w:szCs w:val="24"/>
          <w:lang w:eastAsia="zh-CN"/>
        </w:rPr>
        <w:t>контроле</w:t>
      </w:r>
      <w:proofErr w:type="gramEnd"/>
      <w:r w:rsidRPr="009F10CF">
        <w:rPr>
          <w:rFonts w:ascii="Times New Roman" w:hAnsi="Times New Roman"/>
          <w:color w:val="404040" w:themeColor="text1" w:themeTint="BF"/>
          <w:sz w:val="24"/>
          <w:szCs w:val="24"/>
          <w:lang w:eastAsia="zh-CN"/>
        </w:rPr>
        <w:t xml:space="preserve"> в Российской Федерации».</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0281D" w:rsidRPr="009F10CF" w:rsidRDefault="00E0281D" w:rsidP="009F10CF">
      <w:pPr>
        <w:widowControl/>
        <w:spacing w:line="264" w:lineRule="auto"/>
        <w:ind w:firstLine="709"/>
        <w:jc w:val="both"/>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t>Оформление акта производится на месте проведения контрольного мероприятия в день окончания проведения такого мероприятия,</w:t>
      </w:r>
      <w:r w:rsidRPr="009F10CF">
        <w:rPr>
          <w:rFonts w:ascii="Times New Roman" w:hAnsi="Times New Roman"/>
          <w:color w:val="404040" w:themeColor="text1" w:themeTint="BF"/>
          <w:sz w:val="24"/>
          <w:szCs w:val="24"/>
          <w:shd w:val="clear" w:color="auto" w:fill="FFFFFF"/>
        </w:rPr>
        <w:t xml:space="preserve"> если иной порядок оформления акта не установлен Правительством Российской Федерации</w:t>
      </w:r>
      <w:r w:rsidRPr="009F10CF">
        <w:rPr>
          <w:rFonts w:ascii="Times New Roman" w:hAnsi="Times New Roman"/>
          <w:color w:val="404040" w:themeColor="text1" w:themeTint="BF"/>
          <w:sz w:val="24"/>
          <w:szCs w:val="24"/>
        </w:rPr>
        <w:t>.</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3.16. Информация о контрольных мероприятиях размещается в Едином реестре контрольных (надзорных) мероприятий.</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3.17. </w:t>
      </w:r>
      <w:proofErr w:type="gramStart"/>
      <w:r w:rsidRPr="009F10CF">
        <w:rPr>
          <w:rFonts w:ascii="Times New Roman" w:hAnsi="Times New Roman"/>
          <w:color w:val="404040" w:themeColor="text1" w:themeTint="BF"/>
          <w:sz w:val="24"/>
          <w:szCs w:val="24"/>
          <w:lang w:eastAsia="zh-CN"/>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F10CF">
        <w:rPr>
          <w:rFonts w:ascii="Times New Roman" w:hAnsi="Times New Roman"/>
          <w:color w:val="404040" w:themeColor="text1" w:themeTint="BF"/>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9F10CF">
        <w:rPr>
          <w:rFonts w:ascii="Times New Roman" w:hAnsi="Times New Roman"/>
          <w:color w:val="404040" w:themeColor="text1" w:themeTint="BF"/>
          <w:sz w:val="24"/>
          <w:szCs w:val="24"/>
          <w:shd w:val="clear" w:color="auto" w:fill="FFFFFF"/>
          <w:lang w:eastAsia="zh-CN"/>
        </w:rPr>
        <w:t xml:space="preserve"> форме, в том числе через федеральную государственную информационную систему «</w:t>
      </w:r>
      <w:r w:rsidRPr="009F10CF">
        <w:rPr>
          <w:rFonts w:ascii="Times New Roman" w:hAnsi="Times New Roman"/>
          <w:color w:val="404040" w:themeColor="text1" w:themeTint="BF"/>
          <w:sz w:val="24"/>
          <w:szCs w:val="24"/>
          <w:lang w:eastAsia="zh-CN"/>
        </w:rPr>
        <w:t>Единый портал</w:t>
      </w:r>
      <w:r w:rsidRPr="009F10CF">
        <w:rPr>
          <w:rFonts w:ascii="Times New Roman" w:hAnsi="Times New Roman"/>
          <w:color w:val="404040" w:themeColor="text1" w:themeTint="BF"/>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proofErr w:type="gramStart"/>
      <w:r w:rsidRPr="009F10CF">
        <w:rPr>
          <w:rFonts w:ascii="Times New Roman" w:hAnsi="Times New Roman"/>
          <w:color w:val="404040" w:themeColor="text1" w:themeTint="BF"/>
          <w:sz w:val="24"/>
          <w:szCs w:val="24"/>
          <w:lang w:eastAsia="zh-CN"/>
        </w:rPr>
        <w:lastRenderedPageBreak/>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F1055D" w:rsidRPr="009F10CF">
        <w:rPr>
          <w:rFonts w:ascii="Times New Roman" w:hAnsi="Times New Roman"/>
          <w:color w:val="404040" w:themeColor="text1" w:themeTint="BF"/>
          <w:sz w:val="24"/>
          <w:szCs w:val="24"/>
          <w:lang w:eastAsia="zh-CN"/>
        </w:rPr>
        <w:t>А</w:t>
      </w:r>
      <w:r w:rsidRPr="009F10CF">
        <w:rPr>
          <w:rFonts w:ascii="Times New Roman" w:hAnsi="Times New Roman"/>
          <w:color w:val="404040" w:themeColor="text1" w:themeTint="BF"/>
          <w:sz w:val="24"/>
          <w:szCs w:val="24"/>
          <w:lang w:eastAsia="zh-CN"/>
        </w:rPr>
        <w:t xml:space="preserve">дминистрации уведомления о необходимости получения документов на бумажном носителе либо отсутствия у </w:t>
      </w:r>
      <w:r w:rsidR="00F1055D" w:rsidRPr="009F10CF">
        <w:rPr>
          <w:rFonts w:ascii="Times New Roman" w:hAnsi="Times New Roman"/>
          <w:color w:val="404040" w:themeColor="text1" w:themeTint="BF"/>
          <w:sz w:val="24"/>
          <w:szCs w:val="24"/>
          <w:lang w:eastAsia="zh-CN"/>
        </w:rPr>
        <w:t>А</w:t>
      </w:r>
      <w:r w:rsidRPr="009F10CF">
        <w:rPr>
          <w:rFonts w:ascii="Times New Roman" w:hAnsi="Times New Roman"/>
          <w:color w:val="404040" w:themeColor="text1" w:themeTint="BF"/>
          <w:sz w:val="24"/>
          <w:szCs w:val="24"/>
          <w:lang w:eastAsia="zh-CN"/>
        </w:rPr>
        <w:t>дминистрации сведений об адресе электронной почты контролируемого лица и возможности направить ему</w:t>
      </w:r>
      <w:r w:rsidRPr="009F10CF">
        <w:rPr>
          <w:rFonts w:ascii="Times New Roman" w:hAnsi="Times New Roman"/>
          <w:color w:val="404040" w:themeColor="text1" w:themeTint="BF"/>
          <w:sz w:val="24"/>
          <w:szCs w:val="24"/>
          <w:shd w:val="clear" w:color="auto" w:fill="FFFFFF"/>
          <w:lang w:eastAsia="zh-CN"/>
        </w:rPr>
        <w:t xml:space="preserve"> документы</w:t>
      </w:r>
      <w:proofErr w:type="gramEnd"/>
      <w:r w:rsidRPr="009F10CF">
        <w:rPr>
          <w:rFonts w:ascii="Times New Roman" w:hAnsi="Times New Roman"/>
          <w:color w:val="404040" w:themeColor="text1" w:themeTint="BF"/>
          <w:sz w:val="24"/>
          <w:szCs w:val="24"/>
          <w:shd w:val="clear" w:color="auto" w:fill="FFFFFF"/>
          <w:lang w:eastAsia="zh-CN"/>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F10CF">
        <w:rPr>
          <w:rFonts w:ascii="Times New Roman" w:hAnsi="Times New Roman"/>
          <w:color w:val="404040" w:themeColor="text1" w:themeTint="BF"/>
          <w:sz w:val="24"/>
          <w:szCs w:val="24"/>
          <w:shd w:val="clear" w:color="auto" w:fill="FFFFFF"/>
          <w:lang w:eastAsia="zh-CN"/>
        </w:rPr>
        <w:t>ии и ау</w:t>
      </w:r>
      <w:proofErr w:type="gramEnd"/>
      <w:r w:rsidRPr="009F10CF">
        <w:rPr>
          <w:rFonts w:ascii="Times New Roman" w:hAnsi="Times New Roman"/>
          <w:color w:val="404040" w:themeColor="text1" w:themeTint="BF"/>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9F10CF">
        <w:rPr>
          <w:rFonts w:ascii="Times New Roman" w:hAnsi="Times New Roman"/>
          <w:color w:val="404040" w:themeColor="text1" w:themeTint="BF"/>
          <w:sz w:val="24"/>
          <w:szCs w:val="24"/>
          <w:lang w:eastAsia="zh-CN"/>
        </w:rPr>
        <w:t xml:space="preserve"> Указанный гражданин вправе направлять </w:t>
      </w:r>
      <w:r w:rsidR="00F1055D" w:rsidRPr="009F10CF">
        <w:rPr>
          <w:rFonts w:ascii="Times New Roman" w:hAnsi="Times New Roman"/>
          <w:color w:val="404040" w:themeColor="text1" w:themeTint="BF"/>
          <w:sz w:val="24"/>
          <w:szCs w:val="24"/>
          <w:lang w:eastAsia="zh-CN"/>
        </w:rPr>
        <w:t>А</w:t>
      </w:r>
      <w:r w:rsidRPr="009F10CF">
        <w:rPr>
          <w:rFonts w:ascii="Times New Roman" w:hAnsi="Times New Roman"/>
          <w:color w:val="404040" w:themeColor="text1" w:themeTint="BF"/>
          <w:sz w:val="24"/>
          <w:szCs w:val="24"/>
          <w:lang w:eastAsia="zh-CN"/>
        </w:rPr>
        <w:t>дминистрации документы на бумажном носителе.</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F1055D" w:rsidRPr="009F10CF">
        <w:rPr>
          <w:rFonts w:ascii="Times New Roman" w:hAnsi="Times New Roman"/>
          <w:color w:val="404040" w:themeColor="text1" w:themeTint="BF"/>
          <w:sz w:val="24"/>
          <w:szCs w:val="24"/>
          <w:lang w:eastAsia="zh-CN"/>
        </w:rPr>
        <w:t>А</w:t>
      </w:r>
      <w:r w:rsidRPr="009F10CF">
        <w:rPr>
          <w:rFonts w:ascii="Times New Roman" w:hAnsi="Times New Roman"/>
          <w:color w:val="404040" w:themeColor="text1" w:themeTint="BF"/>
          <w:sz w:val="24"/>
          <w:szCs w:val="24"/>
          <w:lang w:eastAsia="zh-CN"/>
        </w:rPr>
        <w:t xml:space="preserve">дминистрацией могут </w:t>
      </w:r>
      <w:proofErr w:type="gramStart"/>
      <w:r w:rsidRPr="009F10CF">
        <w:rPr>
          <w:rFonts w:ascii="Times New Roman" w:hAnsi="Times New Roman"/>
          <w:color w:val="404040" w:themeColor="text1" w:themeTint="BF"/>
          <w:sz w:val="24"/>
          <w:szCs w:val="24"/>
          <w:lang w:eastAsia="zh-CN"/>
        </w:rPr>
        <w:t>осуществляться</w:t>
      </w:r>
      <w:proofErr w:type="gramEnd"/>
      <w:r w:rsidRPr="009F10CF">
        <w:rPr>
          <w:rFonts w:ascii="Times New Roman" w:hAnsi="Times New Roman"/>
          <w:color w:val="404040" w:themeColor="text1" w:themeTint="BF"/>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F10CF">
        <w:rPr>
          <w:rFonts w:ascii="Times New Roman" w:hAnsi="Times New Roman"/>
          <w:color w:val="404040" w:themeColor="text1" w:themeTint="BF"/>
          <w:sz w:val="24"/>
          <w:szCs w:val="24"/>
          <w:shd w:val="clear" w:color="auto" w:fill="FFFFFF"/>
          <w:lang w:eastAsia="zh-CN"/>
        </w:rPr>
        <w:t xml:space="preserve">Федерального закона </w:t>
      </w:r>
      <w:r w:rsidRPr="009F10CF">
        <w:rPr>
          <w:rFonts w:ascii="Times New Roman" w:hAnsi="Times New Roman"/>
          <w:color w:val="404040" w:themeColor="text1" w:themeTint="BF"/>
          <w:sz w:val="24"/>
          <w:szCs w:val="24"/>
          <w:lang w:eastAsia="zh-CN"/>
        </w:rPr>
        <w:t>от 31</w:t>
      </w:r>
      <w:r w:rsidR="00F1055D" w:rsidRPr="009F10CF">
        <w:rPr>
          <w:rFonts w:ascii="Times New Roman" w:hAnsi="Times New Roman"/>
          <w:color w:val="404040" w:themeColor="text1" w:themeTint="BF"/>
          <w:sz w:val="24"/>
          <w:szCs w:val="24"/>
          <w:lang w:eastAsia="zh-CN"/>
        </w:rPr>
        <w:t xml:space="preserve">.07.2020 </w:t>
      </w:r>
      <w:r w:rsidRPr="009F10CF">
        <w:rPr>
          <w:rFonts w:ascii="Times New Roman" w:hAnsi="Times New Roman"/>
          <w:color w:val="404040" w:themeColor="text1" w:themeTint="BF"/>
          <w:sz w:val="24"/>
          <w:szCs w:val="24"/>
          <w:lang w:eastAsia="zh-CN"/>
        </w:rPr>
        <w:t>№ 248-ФЗ «О государственном контроле (надзоре) и муниципальном контроле в Российской Федерации» и разделом 4 настоящего Положения.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3.20. В случае выявления при проведении контрольного мероприятия нарушений обязательных требований контролируемым лицом </w:t>
      </w:r>
      <w:r w:rsidR="00F1055D" w:rsidRPr="009F10CF">
        <w:rPr>
          <w:rFonts w:ascii="Times New Roman" w:hAnsi="Times New Roman"/>
          <w:color w:val="404040" w:themeColor="text1" w:themeTint="BF"/>
          <w:sz w:val="24"/>
          <w:szCs w:val="24"/>
          <w:lang w:eastAsia="zh-CN"/>
        </w:rPr>
        <w:t>Комитет ГХ и ПК</w:t>
      </w:r>
      <w:r w:rsidRPr="009F10CF">
        <w:rPr>
          <w:rFonts w:ascii="Times New Roman" w:hAnsi="Times New Roman"/>
          <w:color w:val="404040" w:themeColor="text1" w:themeTint="BF"/>
          <w:sz w:val="24"/>
          <w:szCs w:val="24"/>
          <w:lang w:eastAsia="zh-CN"/>
        </w:rPr>
        <w:t xml:space="preserve">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bookmarkStart w:id="9" w:name="Par318"/>
      <w:bookmarkEnd w:id="9"/>
      <w:r w:rsidRPr="009F10CF">
        <w:rPr>
          <w:rFonts w:ascii="Times New Roman" w:hAnsi="Times New Roman"/>
          <w:color w:val="404040" w:themeColor="text1" w:themeTint="BF"/>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proofErr w:type="gramStart"/>
      <w:r w:rsidRPr="009F10CF">
        <w:rPr>
          <w:rFonts w:ascii="Times New Roman" w:hAnsi="Times New Roman"/>
          <w:color w:val="404040" w:themeColor="text1" w:themeTint="BF"/>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9F10CF">
        <w:rPr>
          <w:rFonts w:ascii="Times New Roman" w:hAnsi="Times New Roman"/>
          <w:color w:val="404040" w:themeColor="text1" w:themeTint="BF"/>
          <w:sz w:val="24"/>
          <w:szCs w:val="24"/>
          <w:lang w:eastAsia="zh-CN"/>
        </w:rPr>
        <w:t xml:space="preserve"> </w:t>
      </w:r>
      <w:proofErr w:type="gramStart"/>
      <w:r w:rsidRPr="009F10CF">
        <w:rPr>
          <w:rFonts w:ascii="Times New Roman" w:hAnsi="Times New Roman"/>
          <w:color w:val="404040" w:themeColor="text1" w:themeTint="BF"/>
          <w:sz w:val="24"/>
          <w:szCs w:val="24"/>
          <w:lang w:eastAsia="zh-CN"/>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w:t>
      </w:r>
      <w:r w:rsidRPr="009F10CF">
        <w:rPr>
          <w:rFonts w:ascii="Times New Roman" w:hAnsi="Times New Roman"/>
          <w:color w:val="404040" w:themeColor="text1" w:themeTint="BF"/>
          <w:sz w:val="24"/>
          <w:szCs w:val="24"/>
          <w:lang w:eastAsia="zh-CN"/>
        </w:rPr>
        <w:lastRenderedPageBreak/>
        <w:t>угрозу причинения вреда (ущерба) охраняемым законом ценностям или что такой вред (ущерб) причинен;</w:t>
      </w:r>
      <w:proofErr w:type="gramEnd"/>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0281D" w:rsidRPr="009F10CF" w:rsidRDefault="00E0281D" w:rsidP="009F10CF">
      <w:pPr>
        <w:widowControl/>
        <w:spacing w:line="264" w:lineRule="auto"/>
        <w:ind w:firstLine="709"/>
        <w:jc w:val="both"/>
        <w:rPr>
          <w:rFonts w:ascii="Times New Roman" w:hAnsi="Times New Roman"/>
          <w:color w:val="404040" w:themeColor="text1" w:themeTint="BF"/>
          <w:sz w:val="24"/>
          <w:szCs w:val="24"/>
        </w:rPr>
      </w:pPr>
      <w:proofErr w:type="gramStart"/>
      <w:r w:rsidRPr="009F10CF">
        <w:rPr>
          <w:rFonts w:ascii="Times New Roman" w:hAnsi="Times New Roman"/>
          <w:color w:val="404040" w:themeColor="text1" w:themeTint="BF"/>
          <w:sz w:val="24"/>
          <w:szCs w:val="24"/>
        </w:rPr>
        <w:t xml:space="preserve">4) </w:t>
      </w:r>
      <w:r w:rsidRPr="009F10CF">
        <w:rPr>
          <w:rFonts w:ascii="Times New Roman" w:hAnsi="Times New Roman"/>
          <w:color w:val="404040" w:themeColor="text1" w:themeTint="BF"/>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F10CF">
        <w:rPr>
          <w:rFonts w:ascii="Times New Roman" w:hAnsi="Times New Roman"/>
          <w:color w:val="404040" w:themeColor="text1" w:themeTint="BF"/>
          <w:sz w:val="24"/>
          <w:szCs w:val="24"/>
        </w:rPr>
        <w:t>;</w:t>
      </w:r>
      <w:proofErr w:type="gramEnd"/>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1055D" w:rsidRPr="009F10CF">
        <w:rPr>
          <w:rFonts w:ascii="Times New Roman" w:hAnsi="Times New Roman"/>
          <w:color w:val="404040" w:themeColor="text1" w:themeTint="BF"/>
          <w:sz w:val="24"/>
          <w:szCs w:val="24"/>
          <w:lang w:eastAsia="zh-CN"/>
        </w:rPr>
        <w:t>Смоленской области</w:t>
      </w:r>
      <w:r w:rsidRPr="009F10CF">
        <w:rPr>
          <w:rFonts w:ascii="Times New Roman" w:hAnsi="Times New Roman"/>
          <w:color w:val="404040" w:themeColor="text1" w:themeTint="BF"/>
          <w:sz w:val="24"/>
          <w:szCs w:val="24"/>
          <w:lang w:eastAsia="zh-CN"/>
        </w:rPr>
        <w:t>, органами местного самоуправления, правоохранительными органами, организациями и гражданами.</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p>
    <w:p w:rsidR="00E0281D" w:rsidRPr="009F10CF" w:rsidRDefault="00E0281D" w:rsidP="009F10CF">
      <w:pPr>
        <w:widowControl/>
        <w:suppressAutoHyphens/>
        <w:autoSpaceDE w:val="0"/>
        <w:spacing w:line="264" w:lineRule="auto"/>
        <w:jc w:val="center"/>
        <w:rPr>
          <w:rFonts w:ascii="Times New Roman" w:hAnsi="Times New Roman"/>
          <w:b/>
          <w:bCs/>
          <w:color w:val="404040" w:themeColor="text1" w:themeTint="BF"/>
          <w:sz w:val="24"/>
          <w:szCs w:val="24"/>
          <w:lang w:eastAsia="zh-CN"/>
        </w:rPr>
      </w:pPr>
      <w:r w:rsidRPr="009F10CF">
        <w:rPr>
          <w:rFonts w:ascii="Times New Roman" w:hAnsi="Times New Roman"/>
          <w:b/>
          <w:bCs/>
          <w:color w:val="404040" w:themeColor="text1" w:themeTint="BF"/>
          <w:sz w:val="24"/>
          <w:szCs w:val="24"/>
          <w:lang w:eastAsia="zh-CN"/>
        </w:rPr>
        <w:t xml:space="preserve">4. Обжалование решений </w:t>
      </w:r>
      <w:r w:rsidR="00F1055D" w:rsidRPr="009F10CF">
        <w:rPr>
          <w:rFonts w:ascii="Times New Roman" w:hAnsi="Times New Roman"/>
          <w:b/>
          <w:bCs/>
          <w:color w:val="404040" w:themeColor="text1" w:themeTint="BF"/>
          <w:sz w:val="24"/>
          <w:szCs w:val="24"/>
          <w:lang w:eastAsia="zh-CN"/>
        </w:rPr>
        <w:t>А</w:t>
      </w:r>
      <w:r w:rsidRPr="009F10CF">
        <w:rPr>
          <w:rFonts w:ascii="Times New Roman" w:hAnsi="Times New Roman"/>
          <w:b/>
          <w:bCs/>
          <w:color w:val="404040" w:themeColor="text1" w:themeTint="BF"/>
          <w:sz w:val="24"/>
          <w:szCs w:val="24"/>
          <w:lang w:eastAsia="zh-CN"/>
        </w:rPr>
        <w:t>дминистрации, действий (бездействия) должностных лиц, уполномоченных осуществлять муниципальный жилищный контроль</w:t>
      </w:r>
    </w:p>
    <w:p w:rsidR="009F10CF" w:rsidRPr="009F10CF" w:rsidRDefault="009F10CF" w:rsidP="009F10CF">
      <w:pPr>
        <w:widowControl/>
        <w:suppressAutoHyphens/>
        <w:autoSpaceDE w:val="0"/>
        <w:spacing w:line="264" w:lineRule="auto"/>
        <w:jc w:val="center"/>
        <w:rPr>
          <w:rFonts w:ascii="Times New Roman" w:hAnsi="Times New Roman"/>
          <w:b/>
          <w:bCs/>
          <w:color w:val="404040" w:themeColor="text1" w:themeTint="BF"/>
          <w:sz w:val="24"/>
          <w:szCs w:val="24"/>
          <w:lang w:eastAsia="zh-CN"/>
        </w:rPr>
      </w:pP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4.1. Решения </w:t>
      </w:r>
      <w:r w:rsidR="00F1055D" w:rsidRPr="009F10CF">
        <w:rPr>
          <w:rFonts w:ascii="Times New Roman" w:hAnsi="Times New Roman"/>
          <w:color w:val="404040" w:themeColor="text1" w:themeTint="BF"/>
          <w:sz w:val="24"/>
          <w:szCs w:val="24"/>
          <w:lang w:eastAsia="zh-CN"/>
        </w:rPr>
        <w:t>А</w:t>
      </w:r>
      <w:r w:rsidRPr="009F10CF">
        <w:rPr>
          <w:rFonts w:ascii="Times New Roman" w:hAnsi="Times New Roman"/>
          <w:color w:val="404040" w:themeColor="text1" w:themeTint="BF"/>
          <w:sz w:val="24"/>
          <w:szCs w:val="24"/>
          <w:lang w:eastAsia="zh-CN"/>
        </w:rPr>
        <w:t>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1) решений о проведении контрольных мероприятий;</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2) актов контрольных мероприятий, предписаний об устранении выявленных нарушений;</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3) действий (бездействия) должностных лиц, уполномоченных осуществлять муниципальный жилищный контроль, в рамках контрольных мероприятий.</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F10CF">
        <w:rPr>
          <w:rFonts w:ascii="Times New Roman" w:hAnsi="Times New Roman"/>
          <w:color w:val="404040" w:themeColor="text1" w:themeTint="BF"/>
          <w:sz w:val="24"/>
          <w:szCs w:val="24"/>
          <w:shd w:val="clear" w:color="auto" w:fill="FFFFFF"/>
          <w:lang w:eastAsia="zh-CN"/>
        </w:rPr>
        <w:t xml:space="preserve"> и (или) регионального портала государственных и муниципальных услуг</w:t>
      </w:r>
      <w:r w:rsidRPr="009F10CF">
        <w:rPr>
          <w:rFonts w:ascii="Times New Roman" w:hAnsi="Times New Roman"/>
          <w:color w:val="404040" w:themeColor="text1" w:themeTint="BF"/>
          <w:sz w:val="24"/>
          <w:szCs w:val="24"/>
          <w:lang w:eastAsia="zh-CN"/>
        </w:rPr>
        <w:t>.</w:t>
      </w:r>
    </w:p>
    <w:p w:rsidR="00E0281D" w:rsidRPr="009F10CF" w:rsidRDefault="00E0281D" w:rsidP="009F10CF">
      <w:pPr>
        <w:widowControl/>
        <w:spacing w:line="264" w:lineRule="auto"/>
        <w:ind w:firstLine="720"/>
        <w:jc w:val="both"/>
        <w:rPr>
          <w:rFonts w:ascii="Times New Roman" w:hAnsi="Times New Roman"/>
          <w:color w:val="404040" w:themeColor="text1" w:themeTint="BF"/>
          <w:sz w:val="24"/>
          <w:szCs w:val="24"/>
        </w:rPr>
      </w:pPr>
      <w:r w:rsidRPr="009F10CF">
        <w:rPr>
          <w:rFonts w:ascii="Times New Roman" w:hAnsi="Times New Roman"/>
          <w:color w:val="404040" w:themeColor="text1" w:themeTint="BF"/>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F1055D" w:rsidRPr="009F10CF">
        <w:rPr>
          <w:rFonts w:ascii="Times New Roman" w:hAnsi="Times New Roman"/>
          <w:color w:val="404040" w:themeColor="text1" w:themeTint="BF"/>
          <w:sz w:val="24"/>
          <w:szCs w:val="24"/>
        </w:rPr>
        <w:t>Главы муниципального образования «город Десногорск» Смоленской области</w:t>
      </w:r>
      <w:r w:rsidRPr="009F10CF">
        <w:rPr>
          <w:rFonts w:ascii="Times New Roman" w:hAnsi="Times New Roman"/>
          <w:i/>
          <w:iCs/>
          <w:color w:val="404040" w:themeColor="text1" w:themeTint="BF"/>
          <w:sz w:val="24"/>
          <w:szCs w:val="24"/>
        </w:rPr>
        <w:t xml:space="preserve"> </w:t>
      </w:r>
      <w:r w:rsidRPr="009F10CF">
        <w:rPr>
          <w:rFonts w:ascii="Times New Roman" w:hAnsi="Times New Roman"/>
          <w:color w:val="404040" w:themeColor="text1" w:themeTint="BF"/>
          <w:sz w:val="24"/>
          <w:szCs w:val="24"/>
        </w:rPr>
        <w:t xml:space="preserve">с предварительным информированием </w:t>
      </w:r>
      <w:r w:rsidR="00F1055D" w:rsidRPr="009F10CF">
        <w:rPr>
          <w:rFonts w:ascii="Times New Roman" w:hAnsi="Times New Roman"/>
          <w:color w:val="404040" w:themeColor="text1" w:themeTint="BF"/>
          <w:sz w:val="24"/>
          <w:szCs w:val="24"/>
        </w:rPr>
        <w:t>Главы муниципального образования «город Десногорск» Смоленской области</w:t>
      </w:r>
      <w:r w:rsidRPr="009F10CF">
        <w:rPr>
          <w:rFonts w:ascii="Times New Roman" w:hAnsi="Times New Roman"/>
          <w:i/>
          <w:iCs/>
          <w:color w:val="404040" w:themeColor="text1" w:themeTint="BF"/>
          <w:sz w:val="24"/>
          <w:szCs w:val="24"/>
        </w:rPr>
        <w:t xml:space="preserve"> </w:t>
      </w:r>
      <w:r w:rsidRPr="009F10CF">
        <w:rPr>
          <w:rFonts w:ascii="Times New Roman" w:hAnsi="Times New Roman"/>
          <w:color w:val="404040" w:themeColor="text1" w:themeTint="BF"/>
          <w:sz w:val="24"/>
          <w:szCs w:val="24"/>
        </w:rPr>
        <w:t>о наличии в</w:t>
      </w:r>
      <w:r w:rsidRPr="009F10CF">
        <w:rPr>
          <w:rFonts w:ascii="Times New Roman" w:hAnsi="Times New Roman"/>
          <w:i/>
          <w:iCs/>
          <w:color w:val="404040" w:themeColor="text1" w:themeTint="BF"/>
          <w:sz w:val="24"/>
          <w:szCs w:val="24"/>
        </w:rPr>
        <w:t xml:space="preserve"> </w:t>
      </w:r>
      <w:r w:rsidRPr="009F10CF">
        <w:rPr>
          <w:rFonts w:ascii="Times New Roman" w:hAnsi="Times New Roman"/>
          <w:color w:val="404040" w:themeColor="text1" w:themeTint="BF"/>
          <w:sz w:val="24"/>
          <w:szCs w:val="24"/>
        </w:rPr>
        <w:t>жалобе (документах) сведений, составляющих государственную или иную охраняемую законом тайну.</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4.4. Жалоба на решение </w:t>
      </w:r>
      <w:r w:rsidR="00F1055D" w:rsidRPr="009F10CF">
        <w:rPr>
          <w:rFonts w:ascii="Times New Roman" w:hAnsi="Times New Roman"/>
          <w:color w:val="404040" w:themeColor="text1" w:themeTint="BF"/>
          <w:sz w:val="24"/>
          <w:szCs w:val="24"/>
          <w:lang w:eastAsia="zh-CN"/>
        </w:rPr>
        <w:t>А</w:t>
      </w:r>
      <w:r w:rsidRPr="009F10CF">
        <w:rPr>
          <w:rFonts w:ascii="Times New Roman" w:hAnsi="Times New Roman"/>
          <w:color w:val="404040" w:themeColor="text1" w:themeTint="BF"/>
          <w:sz w:val="24"/>
          <w:szCs w:val="24"/>
          <w:lang w:eastAsia="zh-CN"/>
        </w:rPr>
        <w:t xml:space="preserve">дминистрации, действия (бездействие) его должностных лиц рассматривается </w:t>
      </w:r>
      <w:r w:rsidR="00F1055D" w:rsidRPr="009F10CF">
        <w:rPr>
          <w:rFonts w:ascii="Times New Roman" w:hAnsi="Times New Roman"/>
          <w:color w:val="404040" w:themeColor="text1" w:themeTint="BF"/>
          <w:sz w:val="24"/>
          <w:szCs w:val="24"/>
          <w:lang w:eastAsia="zh-CN"/>
        </w:rPr>
        <w:t>Главой муниципального образования «город Десногорск» Смоленской области.</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4.5. Жалоба на решение </w:t>
      </w:r>
      <w:r w:rsidR="00F1055D" w:rsidRPr="009F10CF">
        <w:rPr>
          <w:rFonts w:ascii="Times New Roman" w:hAnsi="Times New Roman"/>
          <w:color w:val="404040" w:themeColor="text1" w:themeTint="BF"/>
          <w:sz w:val="24"/>
          <w:szCs w:val="24"/>
          <w:lang w:eastAsia="zh-CN"/>
        </w:rPr>
        <w:t>А</w:t>
      </w:r>
      <w:r w:rsidRPr="009F10CF">
        <w:rPr>
          <w:rFonts w:ascii="Times New Roman" w:hAnsi="Times New Roman"/>
          <w:color w:val="404040" w:themeColor="text1" w:themeTint="BF"/>
          <w:sz w:val="24"/>
          <w:szCs w:val="24"/>
          <w:lang w:eastAsia="zh-CN"/>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Жалоба на предписание может быть подана в течение 10 рабочих дней с момента получения контролируемым лицом предписания.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F1055D" w:rsidRPr="009F10CF">
        <w:rPr>
          <w:rFonts w:ascii="Times New Roman" w:hAnsi="Times New Roman"/>
          <w:color w:val="404040" w:themeColor="text1" w:themeTint="BF"/>
          <w:sz w:val="24"/>
          <w:szCs w:val="24"/>
          <w:lang w:eastAsia="zh-CN"/>
        </w:rPr>
        <w:t>А</w:t>
      </w:r>
      <w:r w:rsidRPr="009F10CF">
        <w:rPr>
          <w:rFonts w:ascii="Times New Roman" w:hAnsi="Times New Roman"/>
          <w:color w:val="404040" w:themeColor="text1" w:themeTint="BF"/>
          <w:sz w:val="24"/>
          <w:szCs w:val="24"/>
          <w:lang w:eastAsia="zh-CN"/>
        </w:rPr>
        <w:t>дминистрацией (должностным лицом, уполномоченным на рассмотрение жалобы).</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4.6. Жалоба на решение </w:t>
      </w:r>
      <w:r w:rsidR="00F1055D" w:rsidRPr="009F10CF">
        <w:rPr>
          <w:rFonts w:ascii="Times New Roman" w:hAnsi="Times New Roman"/>
          <w:color w:val="404040" w:themeColor="text1" w:themeTint="BF"/>
          <w:sz w:val="24"/>
          <w:szCs w:val="24"/>
          <w:lang w:eastAsia="zh-CN"/>
        </w:rPr>
        <w:t>А</w:t>
      </w:r>
      <w:r w:rsidRPr="009F10CF">
        <w:rPr>
          <w:rFonts w:ascii="Times New Roman" w:hAnsi="Times New Roman"/>
          <w:color w:val="404040" w:themeColor="text1" w:themeTint="BF"/>
          <w:sz w:val="24"/>
          <w:szCs w:val="24"/>
          <w:lang w:eastAsia="zh-CN"/>
        </w:rPr>
        <w:t xml:space="preserve">дминистрации, действия (бездействие) его должностных лиц подлежит рассмотрению в течение 20 рабочих дней со дня ее регистрации. </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F1055D" w:rsidRPr="009F10CF">
        <w:rPr>
          <w:rFonts w:ascii="Times New Roman" w:hAnsi="Times New Roman"/>
          <w:color w:val="404040" w:themeColor="text1" w:themeTint="BF"/>
          <w:sz w:val="24"/>
          <w:szCs w:val="24"/>
          <w:lang w:eastAsia="zh-CN"/>
        </w:rPr>
        <w:t xml:space="preserve">Главой муниципального образования «город Десногорск» Смоленской области </w:t>
      </w:r>
      <w:r w:rsidRPr="009F10CF">
        <w:rPr>
          <w:rFonts w:ascii="Times New Roman" w:hAnsi="Times New Roman"/>
          <w:color w:val="404040" w:themeColor="text1" w:themeTint="BF"/>
          <w:sz w:val="24"/>
          <w:szCs w:val="24"/>
          <w:lang w:eastAsia="zh-CN"/>
        </w:rPr>
        <w:t>не более чем на 20 рабочих дней.</w:t>
      </w:r>
    </w:p>
    <w:p w:rsidR="00E0281D" w:rsidRPr="009F10CF" w:rsidRDefault="00E0281D" w:rsidP="009F10CF">
      <w:pPr>
        <w:widowControl/>
        <w:suppressAutoHyphens/>
        <w:spacing w:line="264" w:lineRule="auto"/>
        <w:ind w:firstLine="709"/>
        <w:jc w:val="both"/>
        <w:rPr>
          <w:rFonts w:ascii="Times New Roman" w:hAnsi="Times New Roman"/>
          <w:color w:val="404040" w:themeColor="text1" w:themeTint="BF"/>
          <w:sz w:val="24"/>
          <w:szCs w:val="24"/>
          <w:lang w:eastAsia="zh-CN"/>
        </w:rPr>
      </w:pPr>
    </w:p>
    <w:p w:rsidR="00E0281D" w:rsidRPr="009F10CF" w:rsidRDefault="00E0281D" w:rsidP="009F10CF">
      <w:pPr>
        <w:widowControl/>
        <w:suppressAutoHyphens/>
        <w:spacing w:line="264" w:lineRule="auto"/>
        <w:jc w:val="center"/>
        <w:rPr>
          <w:rFonts w:ascii="Times New Roman" w:hAnsi="Times New Roman"/>
          <w:b/>
          <w:bCs/>
          <w:color w:val="404040" w:themeColor="text1" w:themeTint="BF"/>
          <w:sz w:val="24"/>
          <w:szCs w:val="24"/>
          <w:lang w:eastAsia="zh-CN"/>
        </w:rPr>
      </w:pPr>
      <w:r w:rsidRPr="009F10CF">
        <w:rPr>
          <w:rFonts w:ascii="Times New Roman" w:hAnsi="Times New Roman"/>
          <w:b/>
          <w:bCs/>
          <w:color w:val="404040" w:themeColor="text1" w:themeTint="BF"/>
          <w:sz w:val="24"/>
          <w:szCs w:val="24"/>
          <w:lang w:eastAsia="zh-CN"/>
        </w:rPr>
        <w:t xml:space="preserve">5. Ключевые показатели муниципального жилищного контроля </w:t>
      </w:r>
      <w:r w:rsidRPr="009F10CF">
        <w:rPr>
          <w:rFonts w:ascii="Times New Roman" w:hAnsi="Times New Roman"/>
          <w:b/>
          <w:bCs/>
          <w:color w:val="404040" w:themeColor="text1" w:themeTint="BF"/>
          <w:sz w:val="24"/>
          <w:szCs w:val="24"/>
          <w:lang w:eastAsia="zh-CN"/>
        </w:rPr>
        <w:br/>
        <w:t>и их целевые значения</w:t>
      </w:r>
    </w:p>
    <w:p w:rsidR="00F1055D" w:rsidRPr="009F10CF" w:rsidRDefault="00F1055D" w:rsidP="009F10CF">
      <w:pPr>
        <w:widowControl/>
        <w:suppressAutoHyphens/>
        <w:spacing w:line="264" w:lineRule="auto"/>
        <w:jc w:val="center"/>
        <w:rPr>
          <w:rFonts w:ascii="Times New Roman" w:hAnsi="Times New Roman"/>
          <w:b/>
          <w:bCs/>
          <w:color w:val="404040" w:themeColor="text1" w:themeTint="BF"/>
          <w:sz w:val="24"/>
          <w:szCs w:val="24"/>
          <w:lang w:eastAsia="zh-CN"/>
        </w:rPr>
      </w:pPr>
    </w:p>
    <w:p w:rsidR="00E0281D" w:rsidRPr="009F10CF" w:rsidRDefault="00E0281D" w:rsidP="009F10CF">
      <w:pPr>
        <w:widowControl/>
        <w:suppressAutoHyphens/>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0281D" w:rsidRPr="009F10CF" w:rsidRDefault="00E0281D" w:rsidP="009F10CF">
      <w:pPr>
        <w:widowControl/>
        <w:suppressAutoHyphens/>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F1055D" w:rsidRPr="009F10CF">
        <w:rPr>
          <w:rFonts w:ascii="Times New Roman" w:hAnsi="Times New Roman"/>
          <w:bCs/>
          <w:color w:val="404040" w:themeColor="text1" w:themeTint="BF"/>
          <w:sz w:val="24"/>
          <w:szCs w:val="24"/>
          <w:lang w:eastAsia="zh-CN"/>
        </w:rPr>
        <w:t>Десногорским городским Советом</w:t>
      </w:r>
      <w:r w:rsidRPr="009F10CF">
        <w:rPr>
          <w:rFonts w:ascii="Times New Roman" w:hAnsi="Times New Roman"/>
          <w:color w:val="404040" w:themeColor="text1" w:themeTint="BF"/>
          <w:sz w:val="24"/>
          <w:szCs w:val="24"/>
          <w:lang w:eastAsia="zh-CN"/>
        </w:rPr>
        <w:t>.</w:t>
      </w:r>
    </w:p>
    <w:p w:rsidR="00F1055D" w:rsidRDefault="00F1055D" w:rsidP="009F10CF">
      <w:pPr>
        <w:widowControl/>
        <w:suppressAutoHyphens/>
        <w:autoSpaceDE w:val="0"/>
        <w:spacing w:line="264" w:lineRule="auto"/>
        <w:jc w:val="right"/>
        <w:rPr>
          <w:rFonts w:ascii="Times New Roman" w:hAnsi="Times New Roman"/>
          <w:color w:val="404040" w:themeColor="text1" w:themeTint="BF"/>
          <w:sz w:val="24"/>
          <w:szCs w:val="24"/>
          <w:lang w:eastAsia="zh-CN"/>
        </w:rPr>
      </w:pPr>
    </w:p>
    <w:p w:rsidR="006E00D9" w:rsidRDefault="006E00D9" w:rsidP="009F10CF">
      <w:pPr>
        <w:widowControl/>
        <w:suppressAutoHyphens/>
        <w:autoSpaceDE w:val="0"/>
        <w:spacing w:line="264" w:lineRule="auto"/>
        <w:jc w:val="right"/>
        <w:rPr>
          <w:rFonts w:ascii="Times New Roman" w:hAnsi="Times New Roman"/>
          <w:color w:val="404040" w:themeColor="text1" w:themeTint="BF"/>
          <w:sz w:val="24"/>
          <w:szCs w:val="24"/>
          <w:lang w:eastAsia="zh-CN"/>
        </w:rPr>
      </w:pPr>
    </w:p>
    <w:p w:rsidR="006E00D9" w:rsidRDefault="006E00D9" w:rsidP="009F10CF">
      <w:pPr>
        <w:widowControl/>
        <w:suppressAutoHyphens/>
        <w:autoSpaceDE w:val="0"/>
        <w:spacing w:line="264" w:lineRule="auto"/>
        <w:jc w:val="right"/>
        <w:rPr>
          <w:rFonts w:ascii="Times New Roman" w:hAnsi="Times New Roman"/>
          <w:color w:val="404040" w:themeColor="text1" w:themeTint="BF"/>
          <w:sz w:val="24"/>
          <w:szCs w:val="24"/>
          <w:lang w:eastAsia="zh-CN"/>
        </w:rPr>
      </w:pPr>
    </w:p>
    <w:p w:rsidR="006E00D9" w:rsidRDefault="006E00D9" w:rsidP="009F10CF">
      <w:pPr>
        <w:widowControl/>
        <w:suppressAutoHyphens/>
        <w:autoSpaceDE w:val="0"/>
        <w:spacing w:line="264" w:lineRule="auto"/>
        <w:jc w:val="right"/>
        <w:rPr>
          <w:rFonts w:ascii="Times New Roman" w:hAnsi="Times New Roman"/>
          <w:color w:val="404040" w:themeColor="text1" w:themeTint="BF"/>
          <w:sz w:val="24"/>
          <w:szCs w:val="24"/>
          <w:lang w:eastAsia="zh-CN"/>
        </w:rPr>
      </w:pPr>
    </w:p>
    <w:p w:rsidR="006E00D9" w:rsidRDefault="006E00D9" w:rsidP="009F10CF">
      <w:pPr>
        <w:widowControl/>
        <w:suppressAutoHyphens/>
        <w:autoSpaceDE w:val="0"/>
        <w:spacing w:line="264" w:lineRule="auto"/>
        <w:jc w:val="right"/>
        <w:rPr>
          <w:rFonts w:ascii="Times New Roman" w:hAnsi="Times New Roman"/>
          <w:color w:val="404040" w:themeColor="text1" w:themeTint="BF"/>
          <w:sz w:val="24"/>
          <w:szCs w:val="24"/>
          <w:lang w:eastAsia="zh-CN"/>
        </w:rPr>
      </w:pPr>
    </w:p>
    <w:p w:rsidR="006E00D9" w:rsidRDefault="006E00D9" w:rsidP="009F10CF">
      <w:pPr>
        <w:widowControl/>
        <w:suppressAutoHyphens/>
        <w:autoSpaceDE w:val="0"/>
        <w:spacing w:line="264" w:lineRule="auto"/>
        <w:jc w:val="right"/>
        <w:rPr>
          <w:rFonts w:ascii="Times New Roman" w:hAnsi="Times New Roman"/>
          <w:color w:val="404040" w:themeColor="text1" w:themeTint="BF"/>
          <w:sz w:val="24"/>
          <w:szCs w:val="24"/>
          <w:lang w:eastAsia="zh-CN"/>
        </w:rPr>
      </w:pPr>
    </w:p>
    <w:p w:rsidR="006E00D9" w:rsidRDefault="006E00D9" w:rsidP="009F10CF">
      <w:pPr>
        <w:widowControl/>
        <w:suppressAutoHyphens/>
        <w:autoSpaceDE w:val="0"/>
        <w:spacing w:line="264" w:lineRule="auto"/>
        <w:jc w:val="right"/>
        <w:rPr>
          <w:rFonts w:ascii="Times New Roman" w:hAnsi="Times New Roman"/>
          <w:color w:val="404040" w:themeColor="text1" w:themeTint="BF"/>
          <w:sz w:val="24"/>
          <w:szCs w:val="24"/>
          <w:lang w:eastAsia="zh-CN"/>
        </w:rPr>
      </w:pPr>
    </w:p>
    <w:p w:rsidR="006E00D9" w:rsidRPr="009F10CF" w:rsidRDefault="006E00D9" w:rsidP="009F10CF">
      <w:pPr>
        <w:widowControl/>
        <w:suppressAutoHyphens/>
        <w:autoSpaceDE w:val="0"/>
        <w:spacing w:line="264" w:lineRule="auto"/>
        <w:jc w:val="right"/>
        <w:rPr>
          <w:rFonts w:ascii="Times New Roman" w:hAnsi="Times New Roman"/>
          <w:color w:val="404040" w:themeColor="text1" w:themeTint="BF"/>
          <w:sz w:val="24"/>
          <w:szCs w:val="24"/>
          <w:lang w:eastAsia="zh-CN"/>
        </w:rPr>
      </w:pPr>
    </w:p>
    <w:p w:rsidR="00E0281D" w:rsidRPr="009F10CF" w:rsidRDefault="00E0281D" w:rsidP="009F10CF">
      <w:pPr>
        <w:widowControl/>
        <w:suppressAutoHyphens/>
        <w:autoSpaceDE w:val="0"/>
        <w:spacing w:line="264" w:lineRule="auto"/>
        <w:jc w:val="right"/>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lastRenderedPageBreak/>
        <w:t>Приложение № 1</w:t>
      </w:r>
    </w:p>
    <w:p w:rsidR="00E0281D" w:rsidRPr="009F10CF" w:rsidRDefault="00E0281D" w:rsidP="009F10CF">
      <w:pPr>
        <w:widowControl/>
        <w:suppressAutoHyphens/>
        <w:autoSpaceDE w:val="0"/>
        <w:spacing w:line="264" w:lineRule="auto"/>
        <w:jc w:val="right"/>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к Положению о </w:t>
      </w:r>
      <w:proofErr w:type="gramStart"/>
      <w:r w:rsidRPr="009F10CF">
        <w:rPr>
          <w:rFonts w:ascii="Times New Roman" w:hAnsi="Times New Roman"/>
          <w:color w:val="404040" w:themeColor="text1" w:themeTint="BF"/>
          <w:sz w:val="24"/>
          <w:szCs w:val="24"/>
          <w:lang w:eastAsia="zh-CN"/>
        </w:rPr>
        <w:t>муниципальном</w:t>
      </w:r>
      <w:proofErr w:type="gramEnd"/>
      <w:r w:rsidRPr="009F10CF">
        <w:rPr>
          <w:rFonts w:ascii="Times New Roman" w:hAnsi="Times New Roman"/>
          <w:color w:val="404040" w:themeColor="text1" w:themeTint="BF"/>
          <w:sz w:val="24"/>
          <w:szCs w:val="24"/>
          <w:lang w:eastAsia="zh-CN"/>
        </w:rPr>
        <w:t xml:space="preserve"> жилищном </w:t>
      </w:r>
    </w:p>
    <w:p w:rsidR="00E0281D" w:rsidRPr="009F10CF" w:rsidRDefault="006E00D9" w:rsidP="006E00D9">
      <w:pPr>
        <w:widowControl/>
        <w:suppressAutoHyphens/>
        <w:autoSpaceDE w:val="0"/>
        <w:spacing w:line="264" w:lineRule="auto"/>
        <w:jc w:val="center"/>
        <w:rPr>
          <w:rFonts w:ascii="Times New Roman" w:hAnsi="Times New Roman"/>
          <w:color w:val="404040" w:themeColor="text1" w:themeTint="BF"/>
          <w:sz w:val="24"/>
          <w:szCs w:val="24"/>
          <w:lang w:eastAsia="zh-CN"/>
        </w:rPr>
      </w:pPr>
      <w:r>
        <w:rPr>
          <w:rFonts w:ascii="Times New Roman" w:hAnsi="Times New Roman"/>
          <w:color w:val="404040" w:themeColor="text1" w:themeTint="BF"/>
          <w:sz w:val="24"/>
          <w:szCs w:val="24"/>
          <w:lang w:eastAsia="zh-CN"/>
        </w:rPr>
        <w:t xml:space="preserve">                                                                                     </w:t>
      </w:r>
      <w:proofErr w:type="gramStart"/>
      <w:r w:rsidR="00E0281D" w:rsidRPr="009F10CF">
        <w:rPr>
          <w:rFonts w:ascii="Times New Roman" w:hAnsi="Times New Roman"/>
          <w:color w:val="404040" w:themeColor="text1" w:themeTint="BF"/>
          <w:sz w:val="24"/>
          <w:szCs w:val="24"/>
          <w:lang w:eastAsia="zh-CN"/>
        </w:rPr>
        <w:t>контроле</w:t>
      </w:r>
      <w:proofErr w:type="gramEnd"/>
      <w:r w:rsidR="00E0281D" w:rsidRPr="009F10CF">
        <w:rPr>
          <w:rFonts w:ascii="Times New Roman" w:hAnsi="Times New Roman"/>
          <w:color w:val="404040" w:themeColor="text1" w:themeTint="BF"/>
          <w:sz w:val="24"/>
          <w:szCs w:val="24"/>
          <w:lang w:eastAsia="zh-CN"/>
        </w:rPr>
        <w:t xml:space="preserve"> в </w:t>
      </w:r>
      <w:r w:rsidR="00F1055D" w:rsidRPr="009F10CF">
        <w:rPr>
          <w:rFonts w:ascii="Times New Roman" w:hAnsi="Times New Roman"/>
          <w:color w:val="404040" w:themeColor="text1" w:themeTint="BF"/>
          <w:sz w:val="24"/>
          <w:szCs w:val="24"/>
          <w:lang w:eastAsia="zh-CN"/>
        </w:rPr>
        <w:t xml:space="preserve">муниципальном образовании </w:t>
      </w:r>
    </w:p>
    <w:p w:rsidR="00F1055D" w:rsidRPr="009F10CF" w:rsidRDefault="006E00D9" w:rsidP="006E00D9">
      <w:pPr>
        <w:widowControl/>
        <w:suppressAutoHyphens/>
        <w:autoSpaceDE w:val="0"/>
        <w:spacing w:line="264" w:lineRule="auto"/>
        <w:jc w:val="center"/>
        <w:rPr>
          <w:rFonts w:ascii="Times New Roman" w:hAnsi="Times New Roman"/>
          <w:i/>
          <w:iCs/>
          <w:color w:val="404040" w:themeColor="text1" w:themeTint="BF"/>
          <w:sz w:val="24"/>
          <w:szCs w:val="24"/>
          <w:lang w:eastAsia="zh-CN"/>
        </w:rPr>
      </w:pPr>
      <w:r>
        <w:rPr>
          <w:rFonts w:ascii="Times New Roman" w:hAnsi="Times New Roman"/>
          <w:color w:val="404040" w:themeColor="text1" w:themeTint="BF"/>
          <w:sz w:val="24"/>
          <w:szCs w:val="24"/>
          <w:lang w:eastAsia="zh-CN"/>
        </w:rPr>
        <w:t xml:space="preserve">                                                                                      </w:t>
      </w:r>
      <w:r w:rsidR="00F1055D" w:rsidRPr="009F10CF">
        <w:rPr>
          <w:rFonts w:ascii="Times New Roman" w:hAnsi="Times New Roman"/>
          <w:color w:val="404040" w:themeColor="text1" w:themeTint="BF"/>
          <w:sz w:val="24"/>
          <w:szCs w:val="24"/>
          <w:lang w:eastAsia="zh-CN"/>
        </w:rPr>
        <w:t>«город Десногорск» Смоленской области</w:t>
      </w:r>
    </w:p>
    <w:p w:rsidR="00E0281D" w:rsidRPr="009F10CF" w:rsidRDefault="00E0281D" w:rsidP="009F10CF">
      <w:pPr>
        <w:autoSpaceDE w:val="0"/>
        <w:spacing w:line="264" w:lineRule="auto"/>
        <w:jc w:val="both"/>
        <w:rPr>
          <w:rFonts w:ascii="Times New Roman" w:hAnsi="Times New Roman"/>
          <w:color w:val="404040" w:themeColor="text1" w:themeTint="BF"/>
          <w:sz w:val="24"/>
          <w:szCs w:val="24"/>
        </w:rPr>
      </w:pPr>
      <w:bookmarkStart w:id="10" w:name="Par381"/>
      <w:bookmarkEnd w:id="10"/>
    </w:p>
    <w:p w:rsidR="00E0281D" w:rsidRPr="009F10CF" w:rsidRDefault="00E0281D" w:rsidP="009F10CF">
      <w:pPr>
        <w:suppressAutoHyphens/>
        <w:autoSpaceDE w:val="0"/>
        <w:spacing w:line="264" w:lineRule="auto"/>
        <w:jc w:val="center"/>
        <w:rPr>
          <w:rFonts w:ascii="Times New Roman" w:eastAsia="Calibri" w:hAnsi="Times New Roman"/>
          <w:b/>
          <w:bCs/>
          <w:color w:val="404040" w:themeColor="text1" w:themeTint="BF"/>
          <w:sz w:val="24"/>
          <w:szCs w:val="24"/>
          <w:lang w:eastAsia="zh-CN"/>
        </w:rPr>
      </w:pPr>
      <w:r w:rsidRPr="009F10CF">
        <w:rPr>
          <w:rFonts w:ascii="Times New Roman" w:eastAsia="Calibri" w:hAnsi="Times New Roman"/>
          <w:b/>
          <w:bCs/>
          <w:color w:val="404040" w:themeColor="text1" w:themeTint="BF"/>
          <w:sz w:val="24"/>
          <w:szCs w:val="24"/>
          <w:lang w:eastAsia="zh-CN"/>
        </w:rPr>
        <w:t>Индикаторы риска нарушения обязательных требований, используемые для определения необходимости проведения внеплановых</w:t>
      </w:r>
    </w:p>
    <w:p w:rsidR="00337000" w:rsidRPr="009F10CF" w:rsidRDefault="00E0281D" w:rsidP="009F10CF">
      <w:pPr>
        <w:suppressAutoHyphens/>
        <w:autoSpaceDE w:val="0"/>
        <w:spacing w:line="264" w:lineRule="auto"/>
        <w:jc w:val="center"/>
        <w:rPr>
          <w:rFonts w:ascii="Times New Roman" w:hAnsi="Times New Roman"/>
          <w:b/>
          <w:bCs/>
          <w:color w:val="404040" w:themeColor="text1" w:themeTint="BF"/>
          <w:sz w:val="24"/>
          <w:szCs w:val="24"/>
        </w:rPr>
      </w:pPr>
      <w:r w:rsidRPr="009F10CF">
        <w:rPr>
          <w:rFonts w:ascii="Times New Roman" w:eastAsia="Calibri" w:hAnsi="Times New Roman"/>
          <w:b/>
          <w:bCs/>
          <w:color w:val="404040" w:themeColor="text1" w:themeTint="BF"/>
          <w:sz w:val="24"/>
          <w:szCs w:val="24"/>
          <w:lang w:eastAsia="zh-CN"/>
        </w:rPr>
        <w:t xml:space="preserve">проверок при осуществлении </w:t>
      </w:r>
      <w:bookmarkStart w:id="11" w:name="_Hlk77689331"/>
      <w:r w:rsidRPr="009F10CF">
        <w:rPr>
          <w:rFonts w:ascii="Times New Roman" w:hAnsi="Times New Roman"/>
          <w:b/>
          <w:bCs/>
          <w:color w:val="404040" w:themeColor="text1" w:themeTint="BF"/>
          <w:sz w:val="24"/>
          <w:szCs w:val="24"/>
        </w:rPr>
        <w:t>муниципального жилищного контроля</w:t>
      </w:r>
    </w:p>
    <w:p w:rsidR="00F1055D" w:rsidRPr="009F10CF" w:rsidRDefault="00E0281D" w:rsidP="009F10CF">
      <w:pPr>
        <w:suppressAutoHyphens/>
        <w:autoSpaceDE w:val="0"/>
        <w:spacing w:line="264" w:lineRule="auto"/>
        <w:jc w:val="center"/>
        <w:rPr>
          <w:rFonts w:ascii="Times New Roman" w:hAnsi="Times New Roman"/>
          <w:color w:val="404040" w:themeColor="text1" w:themeTint="BF"/>
          <w:sz w:val="24"/>
          <w:szCs w:val="24"/>
        </w:rPr>
      </w:pPr>
      <w:r w:rsidRPr="009F10CF">
        <w:rPr>
          <w:rFonts w:ascii="Times New Roman" w:hAnsi="Times New Roman"/>
          <w:b/>
          <w:bCs/>
          <w:color w:val="404040" w:themeColor="text1" w:themeTint="BF"/>
          <w:sz w:val="24"/>
          <w:szCs w:val="24"/>
        </w:rPr>
        <w:t xml:space="preserve"> в </w:t>
      </w:r>
      <w:r w:rsidR="00F1055D" w:rsidRPr="009F10CF">
        <w:rPr>
          <w:rFonts w:ascii="Times New Roman" w:hAnsi="Times New Roman"/>
          <w:b/>
          <w:bCs/>
          <w:color w:val="404040" w:themeColor="text1" w:themeTint="BF"/>
          <w:sz w:val="24"/>
          <w:szCs w:val="24"/>
        </w:rPr>
        <w:t>муниципальном образовании «город Десногорск» Смоленской области</w:t>
      </w:r>
    </w:p>
    <w:bookmarkEnd w:id="11"/>
    <w:p w:rsidR="00E0281D" w:rsidRPr="009F10CF" w:rsidRDefault="00E0281D" w:rsidP="009F10CF">
      <w:pPr>
        <w:widowControl/>
        <w:suppressAutoHyphens/>
        <w:autoSpaceDE w:val="0"/>
        <w:spacing w:line="264" w:lineRule="auto"/>
        <w:jc w:val="both"/>
        <w:rPr>
          <w:rFonts w:ascii="Times New Roman" w:hAnsi="Times New Roman"/>
          <w:color w:val="404040" w:themeColor="text1" w:themeTint="BF"/>
          <w:sz w:val="24"/>
          <w:szCs w:val="24"/>
          <w:lang w:eastAsia="zh-CN"/>
        </w:rPr>
      </w:pP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1. </w:t>
      </w:r>
      <w:proofErr w:type="gramStart"/>
      <w:r w:rsidRPr="009F10CF">
        <w:rPr>
          <w:rFonts w:ascii="Times New Roman" w:hAnsi="Times New Roman"/>
          <w:color w:val="404040" w:themeColor="text1" w:themeTint="BF"/>
          <w:sz w:val="24"/>
          <w:szCs w:val="24"/>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9F10CF">
        <w:rPr>
          <w:rFonts w:ascii="Times New Roman" w:hAnsi="Times New Roman"/>
          <w:color w:val="404040" w:themeColor="text1" w:themeTint="BF"/>
          <w:sz w:val="24"/>
          <w:szCs w:val="24"/>
          <w:lang w:eastAsia="zh-CN"/>
        </w:rPr>
        <w:t xml:space="preserve"> требований </w:t>
      </w:r>
      <w:proofErr w:type="gramStart"/>
      <w:r w:rsidRPr="009F10CF">
        <w:rPr>
          <w:rFonts w:ascii="Times New Roman" w:hAnsi="Times New Roman"/>
          <w:color w:val="404040" w:themeColor="text1" w:themeTint="BF"/>
          <w:sz w:val="24"/>
          <w:szCs w:val="24"/>
          <w:lang w:eastAsia="zh-CN"/>
        </w:rPr>
        <w:t>к</w:t>
      </w:r>
      <w:proofErr w:type="gramEnd"/>
      <w:r w:rsidRPr="009F10CF">
        <w:rPr>
          <w:rFonts w:ascii="Times New Roman" w:hAnsi="Times New Roman"/>
          <w:color w:val="404040" w:themeColor="text1" w:themeTint="BF"/>
          <w:sz w:val="24"/>
          <w:szCs w:val="24"/>
          <w:lang w:eastAsia="zh-CN"/>
        </w:rPr>
        <w:t>:</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а) порядку осуществления перевода жилого помещения муниципального жилищного фонда в нежилое помещение; </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г) обеспечению доступности для инвалидов жилых помещений муниципального жилищного фонда;</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2. </w:t>
      </w:r>
      <w:proofErr w:type="gramStart"/>
      <w:r w:rsidRPr="009F10CF">
        <w:rPr>
          <w:rFonts w:ascii="Times New Roman" w:hAnsi="Times New Roman"/>
          <w:color w:val="404040" w:themeColor="text1" w:themeTint="BF"/>
          <w:sz w:val="24"/>
          <w:szCs w:val="24"/>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9F10CF">
        <w:rPr>
          <w:rFonts w:ascii="Times New Roman" w:hAnsi="Times New Roman"/>
          <w:color w:val="404040" w:themeColor="text1" w:themeTint="BF"/>
          <w:sz w:val="24"/>
          <w:szCs w:val="24"/>
          <w:lang w:eastAsia="zh-CN"/>
        </w:rPr>
        <w:t xml:space="preserve"> </w:t>
      </w:r>
      <w:proofErr w:type="gramStart"/>
      <w:r w:rsidRPr="009F10CF">
        <w:rPr>
          <w:rFonts w:ascii="Times New Roman" w:hAnsi="Times New Roman"/>
          <w:color w:val="404040" w:themeColor="text1" w:themeTint="BF"/>
          <w:sz w:val="24"/>
          <w:szCs w:val="24"/>
          <w:lang w:eastAsia="zh-CN"/>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9F10CF">
        <w:rPr>
          <w:rFonts w:ascii="Times New Roman" w:hAnsi="Times New Roman"/>
          <w:color w:val="404040" w:themeColor="text1" w:themeTint="BF"/>
          <w:sz w:val="24"/>
          <w:szCs w:val="24"/>
          <w:lang w:eastAsia="zh-CN"/>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3. </w:t>
      </w:r>
      <w:proofErr w:type="gramStart"/>
      <w:r w:rsidRPr="009F10CF">
        <w:rPr>
          <w:rFonts w:ascii="Times New Roman" w:hAnsi="Times New Roman"/>
          <w:color w:val="404040" w:themeColor="text1" w:themeTint="BF"/>
          <w:sz w:val="24"/>
          <w:szCs w:val="24"/>
          <w:lang w:eastAsia="zh-CN"/>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w:t>
      </w:r>
      <w:r w:rsidRPr="009F10CF">
        <w:rPr>
          <w:rFonts w:ascii="Times New Roman" w:hAnsi="Times New Roman"/>
          <w:color w:val="404040" w:themeColor="text1" w:themeTint="BF"/>
          <w:sz w:val="24"/>
          <w:szCs w:val="24"/>
          <w:lang w:eastAsia="zh-CN"/>
        </w:rPr>
        <w:lastRenderedPageBreak/>
        <w:t>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9F10CF">
        <w:rPr>
          <w:rFonts w:ascii="Times New Roman" w:hAnsi="Times New Roman"/>
          <w:color w:val="404040" w:themeColor="text1" w:themeTint="BF"/>
          <w:sz w:val="24"/>
          <w:szCs w:val="24"/>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 xml:space="preserve">5. </w:t>
      </w:r>
      <w:proofErr w:type="gramStart"/>
      <w:r w:rsidRPr="009F10CF">
        <w:rPr>
          <w:rFonts w:ascii="Times New Roman" w:hAnsi="Times New Roman"/>
          <w:color w:val="404040" w:themeColor="text1" w:themeTint="BF"/>
          <w:sz w:val="24"/>
          <w:szCs w:val="24"/>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9F10CF">
        <w:rPr>
          <w:rFonts w:ascii="Times New Roman" w:hAnsi="Times New Roman"/>
          <w:color w:val="404040" w:themeColor="text1" w:themeTint="BF"/>
          <w:sz w:val="24"/>
          <w:szCs w:val="24"/>
          <w:lang w:eastAsia="zh-CN"/>
        </w:rPr>
        <w:t xml:space="preserve">, в котором есть жилые помещения муниципального жилищного фонда, </w:t>
      </w:r>
      <w:bookmarkEnd w:id="12"/>
      <w:r w:rsidRPr="009F10CF">
        <w:rPr>
          <w:rFonts w:ascii="Times New Roman" w:hAnsi="Times New Roman"/>
          <w:color w:val="404040" w:themeColor="text1" w:themeTint="BF"/>
          <w:sz w:val="24"/>
          <w:szCs w:val="24"/>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9F10CF">
        <w:rPr>
          <w:rFonts w:ascii="Times New Roman" w:hAnsi="Times New Roman"/>
          <w:color w:val="404040" w:themeColor="text1" w:themeTint="BF"/>
          <w:sz w:val="24"/>
          <w:szCs w:val="24"/>
          <w:lang w:eastAsia="zh-CN"/>
        </w:rPr>
        <w:t xml:space="preserve"> информационной системе жилищно-коммунального хозяйства.</w:t>
      </w:r>
    </w:p>
    <w:p w:rsidR="00E0281D" w:rsidRPr="009F10CF" w:rsidRDefault="00E0281D" w:rsidP="009F10CF">
      <w:pPr>
        <w:widowControl/>
        <w:suppressAutoHyphens/>
        <w:autoSpaceDE w:val="0"/>
        <w:spacing w:line="264" w:lineRule="auto"/>
        <w:ind w:firstLine="709"/>
        <w:jc w:val="both"/>
        <w:rPr>
          <w:rFonts w:ascii="Times New Roman" w:hAnsi="Times New Roman"/>
          <w:color w:val="404040" w:themeColor="text1" w:themeTint="BF"/>
          <w:sz w:val="24"/>
          <w:szCs w:val="24"/>
          <w:lang w:eastAsia="zh-CN"/>
        </w:rPr>
      </w:pPr>
      <w:r w:rsidRPr="009F10CF">
        <w:rPr>
          <w:rFonts w:ascii="Times New Roman" w:hAnsi="Times New Roman"/>
          <w:color w:val="404040" w:themeColor="text1" w:themeTint="BF"/>
          <w:sz w:val="24"/>
          <w:szCs w:val="24"/>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0281D" w:rsidRPr="009F10CF" w:rsidRDefault="00E0281D" w:rsidP="009F10CF">
      <w:pPr>
        <w:pStyle w:val="ConsPlusNormal"/>
        <w:spacing w:line="264" w:lineRule="auto"/>
        <w:ind w:firstLine="0"/>
        <w:rPr>
          <w:b/>
          <w:color w:val="404040" w:themeColor="text1" w:themeTint="BF"/>
          <w:szCs w:val="24"/>
        </w:rPr>
      </w:pPr>
    </w:p>
    <w:p w:rsidR="000E7BBF" w:rsidRPr="009F10CF" w:rsidRDefault="000E7BBF" w:rsidP="009F10CF">
      <w:pPr>
        <w:pStyle w:val="ConsPlusNormal"/>
        <w:spacing w:line="264" w:lineRule="auto"/>
        <w:ind w:firstLine="567"/>
        <w:rPr>
          <w:color w:val="404040" w:themeColor="text1" w:themeTint="BF"/>
          <w:szCs w:val="24"/>
        </w:rPr>
      </w:pPr>
    </w:p>
    <w:sectPr w:rsidR="000E7BBF" w:rsidRPr="009F10CF" w:rsidSect="005D141F">
      <w:headerReference w:type="default" r:id="rId15"/>
      <w:headerReference w:type="first" r:id="rId16"/>
      <w:pgSz w:w="11906" w:h="16838"/>
      <w:pgMar w:top="426" w:right="566" w:bottom="1134" w:left="141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30" w:rsidRDefault="00513930" w:rsidP="000E7BBF">
      <w:r>
        <w:separator/>
      </w:r>
    </w:p>
  </w:endnote>
  <w:endnote w:type="continuationSeparator" w:id="0">
    <w:p w:rsidR="00513930" w:rsidRDefault="00513930"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30" w:rsidRDefault="00513930" w:rsidP="000E7BBF">
      <w:r>
        <w:separator/>
      </w:r>
    </w:p>
  </w:footnote>
  <w:footnote w:type="continuationSeparator" w:id="0">
    <w:p w:rsidR="00513930" w:rsidRDefault="00513930"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021573"/>
      <w:docPartObj>
        <w:docPartGallery w:val="Page Numbers (Top of Page)"/>
        <w:docPartUnique/>
      </w:docPartObj>
    </w:sdtPr>
    <w:sdtEndPr/>
    <w:sdtContent>
      <w:p w:rsidR="00E0281D" w:rsidRDefault="00E0281D">
        <w:pPr>
          <w:pStyle w:val="ab"/>
          <w:jc w:val="center"/>
        </w:pPr>
        <w:r>
          <w:fldChar w:fldCharType="begin"/>
        </w:r>
        <w:r>
          <w:instrText>PAGE   \* MERGEFORMAT</w:instrText>
        </w:r>
        <w:r>
          <w:fldChar w:fldCharType="separate"/>
        </w:r>
        <w:r w:rsidR="005D141F" w:rsidRPr="005D141F">
          <w:rPr>
            <w:noProof/>
            <w:lang w:val="ru-RU"/>
          </w:rPr>
          <w:t>15</w:t>
        </w:r>
        <w:r>
          <w:fldChar w:fldCharType="end"/>
        </w:r>
      </w:p>
    </w:sdtContent>
  </w:sdt>
  <w:p w:rsidR="00E0281D" w:rsidRPr="00242727" w:rsidRDefault="00E0281D" w:rsidP="00242727">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1D" w:rsidRDefault="00E0281D" w:rsidP="00242727">
    <w:pPr>
      <w:pStyle w:val="ab"/>
      <w:rPr>
        <w:lang w:val="ru-RU"/>
      </w:rPr>
    </w:pPr>
  </w:p>
  <w:p w:rsidR="00E0281D" w:rsidRPr="00242727" w:rsidRDefault="00E0281D">
    <w:pPr>
      <w:pStyle w:val="ab"/>
      <w:jc w:val="center"/>
      <w:rPr>
        <w:lang w:val="ru-RU"/>
      </w:rPr>
    </w:pPr>
  </w:p>
  <w:p w:rsidR="00E0281D" w:rsidRDefault="00E0281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1917503B"/>
    <w:multiLevelType w:val="hybridMultilevel"/>
    <w:tmpl w:val="4F96A9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30801E8"/>
    <w:multiLevelType w:val="hybridMultilevel"/>
    <w:tmpl w:val="CDCEDF8C"/>
    <w:lvl w:ilvl="0" w:tplc="8AC2C3C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2EB00E8"/>
    <w:multiLevelType w:val="hybridMultilevel"/>
    <w:tmpl w:val="40461982"/>
    <w:lvl w:ilvl="0" w:tplc="C838C2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44E28"/>
    <w:multiLevelType w:val="multilevel"/>
    <w:tmpl w:val="D0DC16A0"/>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5791268B"/>
    <w:multiLevelType w:val="hybridMultilevel"/>
    <w:tmpl w:val="BA5CFD14"/>
    <w:lvl w:ilvl="0" w:tplc="C838C2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2F545E"/>
    <w:multiLevelType w:val="hybridMultilevel"/>
    <w:tmpl w:val="65CA6D84"/>
    <w:lvl w:ilvl="0" w:tplc="79BA6F6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B574253"/>
    <w:multiLevelType w:val="hybridMultilevel"/>
    <w:tmpl w:val="3B966B7A"/>
    <w:lvl w:ilvl="0" w:tplc="C838C2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7"/>
  </w:num>
  <w:num w:numId="6">
    <w:abstractNumId w:val="6"/>
  </w:num>
  <w:num w:numId="7">
    <w:abstractNumId w:val="3"/>
  </w:num>
  <w:num w:numId="8">
    <w:abstractNumId w:val="10"/>
  </w:num>
  <w:num w:numId="9">
    <w:abstractNumId w:val="2"/>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0156"/>
    <w:rsid w:val="000072A9"/>
    <w:rsid w:val="000176AB"/>
    <w:rsid w:val="00030B2D"/>
    <w:rsid w:val="0004178C"/>
    <w:rsid w:val="00046875"/>
    <w:rsid w:val="00073005"/>
    <w:rsid w:val="00083BAB"/>
    <w:rsid w:val="0008462E"/>
    <w:rsid w:val="00084B2D"/>
    <w:rsid w:val="0009609F"/>
    <w:rsid w:val="000C30BB"/>
    <w:rsid w:val="000D09E5"/>
    <w:rsid w:val="000E7BBF"/>
    <w:rsid w:val="00116FFF"/>
    <w:rsid w:val="001201A4"/>
    <w:rsid w:val="00123AF6"/>
    <w:rsid w:val="0013299C"/>
    <w:rsid w:val="00156FED"/>
    <w:rsid w:val="001572D9"/>
    <w:rsid w:val="001B47B6"/>
    <w:rsid w:val="001D0451"/>
    <w:rsid w:val="002271F6"/>
    <w:rsid w:val="00241D52"/>
    <w:rsid w:val="00242727"/>
    <w:rsid w:val="00242BBB"/>
    <w:rsid w:val="00256536"/>
    <w:rsid w:val="00284EC2"/>
    <w:rsid w:val="002913B1"/>
    <w:rsid w:val="002C4CF1"/>
    <w:rsid w:val="002D2FB2"/>
    <w:rsid w:val="00301A16"/>
    <w:rsid w:val="00335A2A"/>
    <w:rsid w:val="00337000"/>
    <w:rsid w:val="003509A4"/>
    <w:rsid w:val="0035288D"/>
    <w:rsid w:val="0035521A"/>
    <w:rsid w:val="00366C58"/>
    <w:rsid w:val="00370EB1"/>
    <w:rsid w:val="00381F21"/>
    <w:rsid w:val="0039382C"/>
    <w:rsid w:val="00396CA8"/>
    <w:rsid w:val="003A156C"/>
    <w:rsid w:val="003D3D94"/>
    <w:rsid w:val="003E666D"/>
    <w:rsid w:val="00402EC3"/>
    <w:rsid w:val="00411A4A"/>
    <w:rsid w:val="00416BBE"/>
    <w:rsid w:val="004320CB"/>
    <w:rsid w:val="00447252"/>
    <w:rsid w:val="00450473"/>
    <w:rsid w:val="00477305"/>
    <w:rsid w:val="004A19CE"/>
    <w:rsid w:val="004E3F4B"/>
    <w:rsid w:val="005022CF"/>
    <w:rsid w:val="00513930"/>
    <w:rsid w:val="00587292"/>
    <w:rsid w:val="00591AB7"/>
    <w:rsid w:val="005A6752"/>
    <w:rsid w:val="005B6371"/>
    <w:rsid w:val="005C39C7"/>
    <w:rsid w:val="005D141F"/>
    <w:rsid w:val="00611FD7"/>
    <w:rsid w:val="00625F54"/>
    <w:rsid w:val="00641DD0"/>
    <w:rsid w:val="0064528A"/>
    <w:rsid w:val="0066078C"/>
    <w:rsid w:val="0067760F"/>
    <w:rsid w:val="00692A94"/>
    <w:rsid w:val="006946E7"/>
    <w:rsid w:val="006A4650"/>
    <w:rsid w:val="006A59B0"/>
    <w:rsid w:val="006C49DB"/>
    <w:rsid w:val="006E00D9"/>
    <w:rsid w:val="006F4752"/>
    <w:rsid w:val="00707B35"/>
    <w:rsid w:val="00715C60"/>
    <w:rsid w:val="00733FF8"/>
    <w:rsid w:val="007442D4"/>
    <w:rsid w:val="00757A77"/>
    <w:rsid w:val="00775DA7"/>
    <w:rsid w:val="00780DA0"/>
    <w:rsid w:val="00787C5D"/>
    <w:rsid w:val="0079498B"/>
    <w:rsid w:val="007A03C9"/>
    <w:rsid w:val="007A3412"/>
    <w:rsid w:val="007A7AA9"/>
    <w:rsid w:val="007B0E7C"/>
    <w:rsid w:val="007B185F"/>
    <w:rsid w:val="007B6730"/>
    <w:rsid w:val="007B6D34"/>
    <w:rsid w:val="007D5AD9"/>
    <w:rsid w:val="007F7B60"/>
    <w:rsid w:val="008027D7"/>
    <w:rsid w:val="0080362C"/>
    <w:rsid w:val="00834295"/>
    <w:rsid w:val="0084171D"/>
    <w:rsid w:val="00842350"/>
    <w:rsid w:val="00845642"/>
    <w:rsid w:val="008775CC"/>
    <w:rsid w:val="008E79FB"/>
    <w:rsid w:val="008F33EF"/>
    <w:rsid w:val="008F42E1"/>
    <w:rsid w:val="009640BB"/>
    <w:rsid w:val="00966FAD"/>
    <w:rsid w:val="00967365"/>
    <w:rsid w:val="0099433E"/>
    <w:rsid w:val="009A0004"/>
    <w:rsid w:val="009B54C4"/>
    <w:rsid w:val="009D3AC2"/>
    <w:rsid w:val="009E0CCE"/>
    <w:rsid w:val="009E1810"/>
    <w:rsid w:val="009F09C7"/>
    <w:rsid w:val="009F10CF"/>
    <w:rsid w:val="00A14EC0"/>
    <w:rsid w:val="00A15315"/>
    <w:rsid w:val="00A64A6B"/>
    <w:rsid w:val="00A930C9"/>
    <w:rsid w:val="00AB031E"/>
    <w:rsid w:val="00AF3B9F"/>
    <w:rsid w:val="00B11DFF"/>
    <w:rsid w:val="00B171E5"/>
    <w:rsid w:val="00B20D87"/>
    <w:rsid w:val="00B33824"/>
    <w:rsid w:val="00B53C83"/>
    <w:rsid w:val="00B75C5C"/>
    <w:rsid w:val="00B839B9"/>
    <w:rsid w:val="00BA4491"/>
    <w:rsid w:val="00BC7636"/>
    <w:rsid w:val="00BF3D16"/>
    <w:rsid w:val="00C06AC1"/>
    <w:rsid w:val="00C2678E"/>
    <w:rsid w:val="00C70753"/>
    <w:rsid w:val="00C87CEC"/>
    <w:rsid w:val="00C92348"/>
    <w:rsid w:val="00CB1244"/>
    <w:rsid w:val="00CD2977"/>
    <w:rsid w:val="00CD3E8B"/>
    <w:rsid w:val="00CD57E3"/>
    <w:rsid w:val="00CE7007"/>
    <w:rsid w:val="00CF2421"/>
    <w:rsid w:val="00CF5507"/>
    <w:rsid w:val="00D0073B"/>
    <w:rsid w:val="00D03202"/>
    <w:rsid w:val="00D51060"/>
    <w:rsid w:val="00D51165"/>
    <w:rsid w:val="00DC3C44"/>
    <w:rsid w:val="00DE67CE"/>
    <w:rsid w:val="00DE6BB4"/>
    <w:rsid w:val="00DE739C"/>
    <w:rsid w:val="00E0281D"/>
    <w:rsid w:val="00E110EA"/>
    <w:rsid w:val="00E47230"/>
    <w:rsid w:val="00E60AA8"/>
    <w:rsid w:val="00E6791D"/>
    <w:rsid w:val="00E76ECF"/>
    <w:rsid w:val="00EA66DF"/>
    <w:rsid w:val="00EB3507"/>
    <w:rsid w:val="00EB7F3D"/>
    <w:rsid w:val="00EF561A"/>
    <w:rsid w:val="00F038EF"/>
    <w:rsid w:val="00F03C3B"/>
    <w:rsid w:val="00F1055D"/>
    <w:rsid w:val="00F378A4"/>
    <w:rsid w:val="00F65EB6"/>
    <w:rsid w:val="00FB58B7"/>
    <w:rsid w:val="00FD1B1A"/>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styleId="afa">
    <w:name w:val="endnote reference"/>
    <w:basedOn w:val="a0"/>
    <w:uiPriority w:val="99"/>
    <w:semiHidden/>
    <w:unhideWhenUsed/>
    <w:rsid w:val="005C39C7"/>
    <w:rPr>
      <w:vertAlign w:val="superscript"/>
    </w:rPr>
  </w:style>
  <w:style w:type="table" w:styleId="afb">
    <w:name w:val="Table Grid"/>
    <w:basedOn w:val="a1"/>
    <w:uiPriority w:val="59"/>
    <w:rsid w:val="00157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0281D"/>
    <w:pPr>
      <w:widowControl/>
      <w:ind w:firstLine="720"/>
      <w:jc w:val="both"/>
    </w:pPr>
    <w:rPr>
      <w:rFonts w:cs="Arial"/>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styleId="afa">
    <w:name w:val="endnote reference"/>
    <w:basedOn w:val="a0"/>
    <w:uiPriority w:val="99"/>
    <w:semiHidden/>
    <w:unhideWhenUsed/>
    <w:rsid w:val="005C39C7"/>
    <w:rPr>
      <w:vertAlign w:val="superscript"/>
    </w:rPr>
  </w:style>
  <w:style w:type="table" w:styleId="afb">
    <w:name w:val="Table Grid"/>
    <w:basedOn w:val="a1"/>
    <w:uiPriority w:val="59"/>
    <w:rsid w:val="00157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0281D"/>
    <w:pPr>
      <w:widowControl/>
      <w:ind w:firstLine="720"/>
      <w:jc w:val="both"/>
    </w:pPr>
    <w:rPr>
      <w:rFonts w:cs="Arial"/>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00633">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2DECB-A589-477B-A455-24203DB0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6704</Words>
  <Characters>38219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Приемная</cp:lastModifiedBy>
  <cp:revision>65</cp:revision>
  <cp:lastPrinted>2021-11-17T08:45:00Z</cp:lastPrinted>
  <dcterms:created xsi:type="dcterms:W3CDTF">2021-08-04T14:09:00Z</dcterms:created>
  <dcterms:modified xsi:type="dcterms:W3CDTF">2021-11-17T08:45:00Z</dcterms:modified>
</cp:coreProperties>
</file>