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2" w:rsidRPr="008E7225" w:rsidRDefault="00F75C12" w:rsidP="00F75C12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12" w:rsidRPr="008B36DE" w:rsidRDefault="00F75C12" w:rsidP="00F75C1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75C12" w:rsidRPr="008B36DE" w:rsidRDefault="00F75C12" w:rsidP="00F75C1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75C12" w:rsidRPr="00206954" w:rsidRDefault="00F75C12" w:rsidP="00F75C1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75C12" w:rsidRPr="008B36DE" w:rsidRDefault="00F75C12" w:rsidP="00F75C1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75C12" w:rsidRPr="008B36DE" w:rsidRDefault="00F75C12" w:rsidP="00F75C1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75C12" w:rsidRDefault="00F75C12" w:rsidP="00F75C1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75C12" w:rsidRDefault="00F75C12" w:rsidP="00F75C12"/>
                          <w:p w:rsidR="00F75C12" w:rsidRDefault="00F75C12" w:rsidP="00F75C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75C12" w:rsidRPr="008B36DE" w:rsidRDefault="00F75C12" w:rsidP="00F75C1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75C12" w:rsidRPr="008B36DE" w:rsidRDefault="00F75C12" w:rsidP="00F75C1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75C12" w:rsidRPr="00206954" w:rsidRDefault="00F75C12" w:rsidP="00F75C1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75C12" w:rsidRPr="008B36DE" w:rsidRDefault="00F75C12" w:rsidP="00F75C1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75C12" w:rsidRPr="008B36DE" w:rsidRDefault="00F75C12" w:rsidP="00F75C1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75C12" w:rsidRDefault="00F75C12" w:rsidP="00F75C1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75C12" w:rsidRDefault="00F75C12" w:rsidP="00F75C12"/>
                    <w:p w:rsidR="00F75C12" w:rsidRDefault="00F75C12" w:rsidP="00F75C12"/>
                  </w:txbxContent>
                </v:textbox>
              </v:rect>
            </w:pict>
          </mc:Fallback>
        </mc:AlternateContent>
      </w:r>
    </w:p>
    <w:p w:rsidR="00F75C12" w:rsidRPr="008E7225" w:rsidRDefault="00F75C12" w:rsidP="00F75C12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12" w:rsidRPr="001F0B1E" w:rsidRDefault="00F75C12" w:rsidP="00F75C12"/>
    <w:p w:rsidR="00A46039" w:rsidRPr="00D95D88" w:rsidRDefault="00A46039" w:rsidP="00D95D88">
      <w:pPr>
        <w:spacing w:line="264" w:lineRule="auto"/>
        <w:ind w:firstLine="709"/>
        <w:rPr>
          <w:color w:val="000000"/>
          <w:sz w:val="26"/>
          <w:szCs w:val="26"/>
        </w:rPr>
      </w:pPr>
    </w:p>
    <w:p w:rsidR="00F75C12" w:rsidRDefault="00F75C12" w:rsidP="00D95D88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</w:p>
    <w:p w:rsidR="00A46039" w:rsidRPr="00D95D88" w:rsidRDefault="00D95D88" w:rsidP="00D95D88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bookmarkStart w:id="0" w:name="_GoBack"/>
      <w:bookmarkEnd w:id="0"/>
      <w:r w:rsidRPr="00D95D88">
        <w:rPr>
          <w:color w:val="404040" w:themeColor="text1" w:themeTint="BF"/>
          <w:sz w:val="26"/>
          <w:szCs w:val="26"/>
          <w:lang w:val="ru" w:eastAsia="ar-SA"/>
        </w:rPr>
        <w:t>20</w:t>
      </w:r>
      <w:r w:rsidR="00A46039" w:rsidRPr="00D95D88">
        <w:rPr>
          <w:color w:val="404040" w:themeColor="text1" w:themeTint="BF"/>
          <w:sz w:val="26"/>
          <w:szCs w:val="26"/>
          <w:lang w:val="ru" w:eastAsia="ar-SA"/>
        </w:rPr>
        <w:t xml:space="preserve"> сессии </w:t>
      </w:r>
      <w:r w:rsidR="00A46039" w:rsidRPr="00D95D88">
        <w:rPr>
          <w:color w:val="404040" w:themeColor="text1" w:themeTint="BF"/>
          <w:sz w:val="26"/>
          <w:szCs w:val="26"/>
          <w:lang w:eastAsia="ar-SA"/>
        </w:rPr>
        <w:t>пятого</w:t>
      </w:r>
      <w:r w:rsidR="00A46039" w:rsidRPr="00D95D88">
        <w:rPr>
          <w:color w:val="404040" w:themeColor="text1" w:themeTint="BF"/>
          <w:sz w:val="26"/>
          <w:szCs w:val="26"/>
          <w:lang w:val="ru" w:eastAsia="ar-SA"/>
        </w:rPr>
        <w:t xml:space="preserve"> созыва</w:t>
      </w:r>
    </w:p>
    <w:p w:rsidR="00A46039" w:rsidRPr="00D95D88" w:rsidRDefault="00D95D88" w:rsidP="00D95D88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D95D88">
        <w:rPr>
          <w:color w:val="404040" w:themeColor="text1" w:themeTint="BF"/>
          <w:sz w:val="26"/>
          <w:szCs w:val="26"/>
          <w:lang w:val="ru" w:eastAsia="ar-SA"/>
        </w:rPr>
        <w:t xml:space="preserve">от </w:t>
      </w:r>
      <w:r w:rsidR="00F75C12">
        <w:rPr>
          <w:color w:val="404040" w:themeColor="text1" w:themeTint="BF"/>
          <w:sz w:val="26"/>
          <w:szCs w:val="26"/>
          <w:lang w:val="ru" w:eastAsia="ar-SA"/>
        </w:rPr>
        <w:t>20.02.</w:t>
      </w:r>
      <w:r w:rsidR="00A46039" w:rsidRPr="00D95D88">
        <w:rPr>
          <w:color w:val="404040" w:themeColor="text1" w:themeTint="BF"/>
          <w:sz w:val="26"/>
          <w:szCs w:val="26"/>
          <w:lang w:val="ru" w:eastAsia="ar-SA"/>
        </w:rPr>
        <w:t>20</w:t>
      </w:r>
      <w:r w:rsidR="00A46039" w:rsidRPr="00D95D88">
        <w:rPr>
          <w:color w:val="404040" w:themeColor="text1" w:themeTint="BF"/>
          <w:sz w:val="26"/>
          <w:szCs w:val="26"/>
          <w:lang w:eastAsia="ar-SA"/>
        </w:rPr>
        <w:t>2</w:t>
      </w:r>
      <w:r w:rsidR="00C374BF" w:rsidRPr="00D95D88">
        <w:rPr>
          <w:color w:val="404040" w:themeColor="text1" w:themeTint="BF"/>
          <w:sz w:val="26"/>
          <w:szCs w:val="26"/>
          <w:lang w:eastAsia="ar-SA"/>
        </w:rPr>
        <w:t>1</w:t>
      </w:r>
      <w:r w:rsidR="00A46039" w:rsidRPr="00D95D88">
        <w:rPr>
          <w:color w:val="404040" w:themeColor="text1" w:themeTint="BF"/>
          <w:sz w:val="26"/>
          <w:szCs w:val="26"/>
          <w:lang w:val="ru" w:eastAsia="ar-SA"/>
        </w:rPr>
        <w:t xml:space="preserve">  №</w:t>
      </w:r>
      <w:r w:rsidR="00F75C12">
        <w:rPr>
          <w:color w:val="404040" w:themeColor="text1" w:themeTint="BF"/>
          <w:sz w:val="26"/>
          <w:szCs w:val="26"/>
          <w:lang w:val="ru" w:eastAsia="ar-SA"/>
        </w:rPr>
        <w:t xml:space="preserve"> 152</w:t>
      </w:r>
    </w:p>
    <w:p w:rsidR="00A46039" w:rsidRPr="00D95D88" w:rsidRDefault="00A46039" w:rsidP="00D95D88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A46039" w:rsidRPr="00D95D88" w:rsidRDefault="00A46039" w:rsidP="00D95D88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B38B5" w:rsidRPr="00D95D88" w:rsidRDefault="009B38B5" w:rsidP="00D95D88">
      <w:pPr>
        <w:suppressAutoHyphens/>
        <w:ind w:firstLine="708"/>
        <w:jc w:val="both"/>
        <w:rPr>
          <w:color w:val="404040" w:themeColor="text1" w:themeTint="BF"/>
          <w:sz w:val="26"/>
          <w:szCs w:val="26"/>
          <w:lang w:eastAsia="ar-SA"/>
        </w:rPr>
      </w:pPr>
      <w:r w:rsidRPr="00D95D88">
        <w:rPr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D95D88">
        <w:rPr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7D5827" w:rsidRPr="00D95D88" w:rsidRDefault="00B85DD9" w:rsidP="00D95D88">
      <w:pPr>
        <w:suppressAutoHyphens/>
        <w:ind w:firstLine="708"/>
        <w:jc w:val="both"/>
        <w:rPr>
          <w:color w:val="404040" w:themeColor="text1" w:themeTint="BF"/>
          <w:sz w:val="26"/>
          <w:szCs w:val="26"/>
          <w:lang w:eastAsia="ar-SA"/>
        </w:rPr>
      </w:pPr>
      <w:r w:rsidRPr="00D95D88">
        <w:rPr>
          <w:color w:val="404040" w:themeColor="text1" w:themeTint="BF"/>
          <w:sz w:val="26"/>
          <w:szCs w:val="26"/>
          <w:lang w:eastAsia="ar-SA"/>
        </w:rPr>
        <w:t xml:space="preserve">собственность объекта </w:t>
      </w:r>
    </w:p>
    <w:p w:rsidR="009B38B5" w:rsidRPr="00D95D88" w:rsidRDefault="009B38B5" w:rsidP="00D95D88">
      <w:pPr>
        <w:suppressAutoHyphens/>
        <w:ind w:firstLine="708"/>
        <w:jc w:val="both"/>
        <w:rPr>
          <w:color w:val="404040" w:themeColor="text1" w:themeTint="BF"/>
          <w:sz w:val="26"/>
          <w:szCs w:val="26"/>
          <w:lang w:eastAsia="ar-SA"/>
        </w:rPr>
      </w:pPr>
      <w:r w:rsidRPr="00D95D88">
        <w:rPr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6158D9" w:rsidRPr="00D95D88" w:rsidRDefault="006158D9" w:rsidP="00D95D88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B38B5" w:rsidRPr="00D95D88" w:rsidRDefault="009B38B5" w:rsidP="00D95D88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46039" w:rsidRPr="00D95D88" w:rsidRDefault="00A46039" w:rsidP="00D95D88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D95D88">
        <w:rPr>
          <w:color w:val="404040" w:themeColor="text1" w:themeTint="BF"/>
          <w:sz w:val="26"/>
          <w:szCs w:val="26"/>
        </w:rPr>
        <w:t>В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соответствии со ст</w:t>
      </w:r>
      <w:r w:rsidR="00D95D88">
        <w:rPr>
          <w:color w:val="404040" w:themeColor="text1" w:themeTint="BF"/>
          <w:sz w:val="26"/>
          <w:szCs w:val="26"/>
          <w:lang w:val="ru"/>
        </w:rPr>
        <w:t>атьей</w:t>
      </w:r>
      <w:r w:rsidRPr="00D95D88">
        <w:rPr>
          <w:color w:val="404040" w:themeColor="text1" w:themeTint="BF"/>
          <w:sz w:val="26"/>
          <w:szCs w:val="26"/>
          <w:lang w:val="ru" w:eastAsia="ar-SA"/>
        </w:rPr>
        <w:t xml:space="preserve"> 26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Устава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Pr="00D95D88">
        <w:rPr>
          <w:color w:val="404040" w:themeColor="text1" w:themeTint="BF"/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D95D88">
        <w:rPr>
          <w:color w:val="404040" w:themeColor="text1" w:themeTint="BF"/>
          <w:sz w:val="26"/>
          <w:szCs w:val="26"/>
          <w:lang w:val="ru"/>
        </w:rPr>
        <w:t>унктом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Pr="00D95D88">
        <w:rPr>
          <w:color w:val="404040" w:themeColor="text1" w:themeTint="BF"/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Pr="00D95D88">
        <w:rPr>
          <w:color w:val="404040" w:themeColor="text1" w:themeTint="BF"/>
          <w:sz w:val="26"/>
          <w:szCs w:val="26"/>
          <w:lang w:val="ru"/>
        </w:rPr>
        <w:t>утверждённым решением Десногорского городского Совета от 24.04.2012 № 620</w:t>
      </w:r>
      <w:r w:rsidRPr="00D95D88">
        <w:rPr>
          <w:color w:val="404040" w:themeColor="text1" w:themeTint="BF"/>
          <w:sz w:val="26"/>
          <w:szCs w:val="26"/>
        </w:rPr>
        <w:t>, р</w:t>
      </w:r>
      <w:proofErr w:type="spellStart"/>
      <w:r w:rsidRPr="00D95D88">
        <w:rPr>
          <w:color w:val="404040" w:themeColor="text1" w:themeTint="BF"/>
          <w:sz w:val="26"/>
          <w:szCs w:val="26"/>
          <w:lang w:val="ru"/>
        </w:rPr>
        <w:t>ассмотрев</w:t>
      </w:r>
      <w:proofErr w:type="spellEnd"/>
      <w:r w:rsidRPr="00D95D88">
        <w:rPr>
          <w:color w:val="404040" w:themeColor="text1" w:themeTint="BF"/>
          <w:sz w:val="26"/>
          <w:szCs w:val="26"/>
          <w:lang w:val="ru"/>
        </w:rPr>
        <w:t xml:space="preserve"> обращение </w:t>
      </w:r>
      <w:r w:rsidRPr="00D95D88">
        <w:rPr>
          <w:color w:val="404040" w:themeColor="text1" w:themeTint="BF"/>
          <w:sz w:val="26"/>
          <w:szCs w:val="26"/>
        </w:rPr>
        <w:t>Администрации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муниципального образования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Pr="00D95D88">
        <w:rPr>
          <w:color w:val="404040" w:themeColor="text1" w:themeTint="BF"/>
          <w:sz w:val="26"/>
          <w:szCs w:val="26"/>
          <w:lang w:val="ru"/>
        </w:rPr>
        <w:t>«город Десногорск»</w:t>
      </w:r>
      <w:r w:rsidRPr="00D95D88">
        <w:rPr>
          <w:color w:val="404040" w:themeColor="text1" w:themeTint="BF"/>
          <w:sz w:val="26"/>
          <w:szCs w:val="26"/>
        </w:rPr>
        <w:t xml:space="preserve"> Смоленской области 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от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="00D95D88">
        <w:rPr>
          <w:color w:val="404040" w:themeColor="text1" w:themeTint="BF"/>
          <w:sz w:val="26"/>
          <w:szCs w:val="26"/>
        </w:rPr>
        <w:t>21.01.2021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№</w:t>
      </w:r>
      <w:r w:rsidR="00D95D88">
        <w:rPr>
          <w:color w:val="404040" w:themeColor="text1" w:themeTint="BF"/>
          <w:sz w:val="26"/>
          <w:szCs w:val="26"/>
          <w:lang w:val="ru"/>
        </w:rPr>
        <w:t xml:space="preserve"> 12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, учитывая рекомендации постоянной депутатской комиссии планово-бюджетной, </w:t>
      </w:r>
      <w:r w:rsidRPr="00D95D88">
        <w:rPr>
          <w:color w:val="404040" w:themeColor="text1" w:themeTint="BF"/>
          <w:sz w:val="26"/>
          <w:szCs w:val="26"/>
        </w:rPr>
        <w:t xml:space="preserve"> по </w:t>
      </w:r>
      <w:r w:rsidRPr="00D95D88">
        <w:rPr>
          <w:color w:val="404040" w:themeColor="text1" w:themeTint="BF"/>
          <w:sz w:val="26"/>
          <w:szCs w:val="26"/>
          <w:lang w:val="ru"/>
        </w:rPr>
        <w:t>налогам</w:t>
      </w:r>
      <w:r w:rsidR="00D95D88">
        <w:rPr>
          <w:color w:val="404040" w:themeColor="text1" w:themeTint="BF"/>
          <w:sz w:val="26"/>
          <w:szCs w:val="26"/>
          <w:lang w:val="ru"/>
        </w:rPr>
        <w:t xml:space="preserve">, </w:t>
      </w:r>
      <w:r w:rsidRPr="00D95D88">
        <w:rPr>
          <w:color w:val="404040" w:themeColor="text1" w:themeTint="BF"/>
          <w:sz w:val="26"/>
          <w:szCs w:val="26"/>
          <w:lang w:val="ru"/>
        </w:rPr>
        <w:t>финансам</w:t>
      </w:r>
      <w:r w:rsidR="00D95D88">
        <w:rPr>
          <w:color w:val="404040" w:themeColor="text1" w:themeTint="BF"/>
          <w:sz w:val="26"/>
          <w:szCs w:val="26"/>
          <w:lang w:val="ru"/>
        </w:rPr>
        <w:t xml:space="preserve"> и инвестиционной деятельности,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Десногорский городской Совет</w:t>
      </w:r>
    </w:p>
    <w:p w:rsidR="00A46039" w:rsidRPr="00D95D88" w:rsidRDefault="00A46039" w:rsidP="00D95D88">
      <w:pPr>
        <w:spacing w:line="264" w:lineRule="auto"/>
        <w:ind w:firstLine="709"/>
        <w:jc w:val="both"/>
        <w:rPr>
          <w:color w:val="404040" w:themeColor="text1" w:themeTint="BF"/>
          <w:spacing w:val="60"/>
          <w:sz w:val="26"/>
          <w:szCs w:val="26"/>
        </w:rPr>
      </w:pPr>
    </w:p>
    <w:p w:rsidR="00A46039" w:rsidRPr="00D95D88" w:rsidRDefault="00A46039" w:rsidP="00D95D88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D95D88">
        <w:rPr>
          <w:color w:val="404040" w:themeColor="text1" w:themeTint="BF"/>
          <w:spacing w:val="60"/>
          <w:sz w:val="26"/>
          <w:szCs w:val="26"/>
          <w:lang w:val="ru"/>
        </w:rPr>
        <w:t>РЕШИЛ:</w:t>
      </w:r>
    </w:p>
    <w:p w:rsidR="00A46039" w:rsidRPr="00D95D88" w:rsidRDefault="00A46039" w:rsidP="00D95D88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A46039" w:rsidRPr="00D95D88" w:rsidRDefault="00A46039" w:rsidP="00D95D88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95D88">
        <w:rPr>
          <w:color w:val="404040" w:themeColor="text1" w:themeTint="BF"/>
          <w:sz w:val="26"/>
          <w:szCs w:val="26"/>
        </w:rPr>
        <w:t xml:space="preserve">1. </w:t>
      </w:r>
      <w:r w:rsidRPr="00D95D88">
        <w:rPr>
          <w:color w:val="404040" w:themeColor="text1" w:themeTint="BF"/>
          <w:sz w:val="26"/>
          <w:szCs w:val="26"/>
          <w:lang w:val="ru"/>
        </w:rPr>
        <w:t>Принять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от </w:t>
      </w:r>
      <w:r w:rsidR="006405F2" w:rsidRPr="00D95D8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Лосенко Михаила Васильевича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</w:t>
      </w:r>
      <w:r w:rsidR="00D965E7" w:rsidRPr="00D95D88">
        <w:rPr>
          <w:color w:val="404040" w:themeColor="text1" w:themeTint="BF"/>
          <w:sz w:val="26"/>
          <w:szCs w:val="26"/>
          <w:lang w:val="ru"/>
        </w:rPr>
        <w:t xml:space="preserve">безвозмездно </w:t>
      </w:r>
      <w:r w:rsidRPr="00D95D88">
        <w:rPr>
          <w:color w:val="404040" w:themeColor="text1" w:themeTint="BF"/>
          <w:sz w:val="26"/>
          <w:szCs w:val="26"/>
          <w:lang w:val="ru"/>
        </w:rPr>
        <w:t>в собственность муниципального образования «город Десногорск» Смоленской области объект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Pr="00D95D88">
        <w:rPr>
          <w:color w:val="404040" w:themeColor="text1" w:themeTint="BF"/>
          <w:sz w:val="26"/>
          <w:szCs w:val="26"/>
          <w:lang w:val="ru"/>
        </w:rPr>
        <w:t>движимого имущества</w:t>
      </w:r>
      <w:r w:rsidRPr="00D95D88">
        <w:rPr>
          <w:color w:val="404040" w:themeColor="text1" w:themeTint="BF"/>
          <w:sz w:val="26"/>
          <w:szCs w:val="26"/>
        </w:rPr>
        <w:t>:</w:t>
      </w:r>
      <w:r w:rsidRPr="00D95D8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691446" w:rsidRPr="00D95D88" w:rsidRDefault="003763C5" w:rsidP="00D95D88">
      <w:pPr>
        <w:suppressAutoHyphens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D95D8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- </w:t>
      </w:r>
      <w:r w:rsidR="00CA0DE5" w:rsidRPr="00D95D8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о</w:t>
      </w:r>
      <w:r w:rsidR="00691446" w:rsidRPr="00D95D8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холощенная винтовка Мосина образца 1891 года (3-линейная), кал. 7,62 мм.</w:t>
      </w:r>
    </w:p>
    <w:p w:rsidR="00D95D88" w:rsidRDefault="00D95D88" w:rsidP="00D95D88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A46039" w:rsidRPr="00D95D88" w:rsidRDefault="00A46039" w:rsidP="00D95D88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  <w:lang w:val="ru"/>
        </w:rPr>
      </w:pPr>
      <w:r w:rsidRPr="00D95D88">
        <w:rPr>
          <w:color w:val="404040" w:themeColor="text1" w:themeTint="BF"/>
          <w:sz w:val="26"/>
          <w:szCs w:val="26"/>
        </w:rPr>
        <w:t xml:space="preserve">2. </w:t>
      </w:r>
      <w:r w:rsidRPr="00D95D88">
        <w:rPr>
          <w:color w:val="404040" w:themeColor="text1" w:themeTint="BF"/>
          <w:sz w:val="26"/>
          <w:szCs w:val="26"/>
          <w:lang w:val="ru"/>
        </w:rPr>
        <w:t>Настоящее</w:t>
      </w:r>
      <w:r w:rsidRPr="00D95D88">
        <w:rPr>
          <w:color w:val="404040" w:themeColor="text1" w:themeTint="BF"/>
          <w:sz w:val="26"/>
          <w:szCs w:val="26"/>
        </w:rPr>
        <w:t xml:space="preserve"> </w:t>
      </w:r>
      <w:r w:rsidRPr="00D95D88">
        <w:rPr>
          <w:color w:val="404040" w:themeColor="text1" w:themeTint="BF"/>
          <w:sz w:val="26"/>
          <w:szCs w:val="26"/>
          <w:lang w:val="ru"/>
        </w:rPr>
        <w:t>решение опубликова</w:t>
      </w:r>
      <w:r w:rsidR="00D95D88">
        <w:rPr>
          <w:color w:val="404040" w:themeColor="text1" w:themeTint="BF"/>
          <w:sz w:val="26"/>
          <w:szCs w:val="26"/>
          <w:lang w:val="ru"/>
        </w:rPr>
        <w:t>ть</w:t>
      </w:r>
      <w:r w:rsidRPr="00D95D88">
        <w:rPr>
          <w:color w:val="404040" w:themeColor="text1" w:themeTint="BF"/>
          <w:sz w:val="26"/>
          <w:szCs w:val="26"/>
          <w:lang w:val="ru"/>
        </w:rPr>
        <w:t xml:space="preserve"> в газете «Десна».</w:t>
      </w:r>
    </w:p>
    <w:p w:rsidR="00A46039" w:rsidRPr="00D95D88" w:rsidRDefault="00472768" w:rsidP="00D95D88">
      <w:pPr>
        <w:tabs>
          <w:tab w:val="left" w:pos="6120"/>
        </w:tabs>
        <w:spacing w:line="264" w:lineRule="auto"/>
        <w:rPr>
          <w:color w:val="404040" w:themeColor="text1" w:themeTint="BF"/>
          <w:sz w:val="26"/>
          <w:szCs w:val="26"/>
          <w:lang w:val="ru"/>
        </w:rPr>
      </w:pPr>
      <w:r w:rsidRPr="00D95D88">
        <w:rPr>
          <w:color w:val="404040" w:themeColor="text1" w:themeTint="BF"/>
          <w:sz w:val="26"/>
          <w:szCs w:val="26"/>
          <w:lang w:val="ru"/>
        </w:rPr>
        <w:tab/>
      </w: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81"/>
      </w:tblGrid>
      <w:tr w:rsidR="00D95D88" w:rsidRPr="00D95D88" w:rsidTr="002D3F96">
        <w:trPr>
          <w:trHeight w:val="1171"/>
        </w:trPr>
        <w:tc>
          <w:tcPr>
            <w:tcW w:w="5061" w:type="dxa"/>
          </w:tcPr>
          <w:p w:rsidR="002D3F96" w:rsidRPr="00D95D88" w:rsidRDefault="002D3F96" w:rsidP="00D95D88">
            <w:pPr>
              <w:suppressAutoHyphens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95D8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2D3F96" w:rsidRPr="00D95D88" w:rsidRDefault="002D3F96" w:rsidP="00D95D88">
            <w:pPr>
              <w:suppressAutoHyphens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95D88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D95D88" w:rsidRDefault="00D95D88" w:rsidP="00D95D88">
            <w:pPr>
              <w:suppressAutoHyphens/>
              <w:jc w:val="center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2D3F96" w:rsidRPr="00D95D88" w:rsidRDefault="00D95D88" w:rsidP="00D95D88">
            <w:pPr>
              <w:suppressAutoHyphens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</w:t>
            </w:r>
            <w:r w:rsidR="002D3F96" w:rsidRPr="00D95D8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081" w:type="dxa"/>
          </w:tcPr>
          <w:p w:rsidR="00D95D88" w:rsidRDefault="00BF07B1" w:rsidP="00D95D88">
            <w:pPr>
              <w:suppressAutoHyphens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95D88">
              <w:rPr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 w:rsidR="002D3F96" w:rsidRPr="00D95D8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D95D8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="002D3F96" w:rsidRPr="00D95D8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D95D8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2D3F96" w:rsidRPr="00D95D8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2D3F96" w:rsidRPr="00D95D88" w:rsidRDefault="002D3F96" w:rsidP="00D95D88">
            <w:pPr>
              <w:suppressAutoHyphens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95D88">
              <w:rPr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2D3F96" w:rsidRPr="00D95D88" w:rsidRDefault="002D3F96" w:rsidP="00D95D88">
            <w:pPr>
              <w:suppressAutoHyphens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2D3F96" w:rsidRPr="00D95D88" w:rsidRDefault="00D95D88" w:rsidP="00D95D88">
            <w:pPr>
              <w:suppressAutoHyphens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</w:t>
            </w:r>
            <w:r w:rsidR="002D3F96" w:rsidRPr="00D95D8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BF07B1" w:rsidRPr="00D95D8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Н. Шубин</w:t>
            </w:r>
          </w:p>
        </w:tc>
      </w:tr>
    </w:tbl>
    <w:p w:rsidR="00472768" w:rsidRPr="00D95D88" w:rsidRDefault="00472768" w:rsidP="00A46039">
      <w:pPr>
        <w:spacing w:line="264" w:lineRule="auto"/>
        <w:ind w:right="2800"/>
        <w:rPr>
          <w:color w:val="404040" w:themeColor="text1" w:themeTint="BF"/>
          <w:sz w:val="26"/>
          <w:szCs w:val="26"/>
          <w:lang w:val="ru"/>
        </w:rPr>
      </w:pPr>
    </w:p>
    <w:p w:rsidR="00886A26" w:rsidRPr="00D95D88" w:rsidRDefault="00886A26" w:rsidP="00A46039">
      <w:pPr>
        <w:spacing w:line="264" w:lineRule="auto"/>
        <w:ind w:right="2800"/>
        <w:rPr>
          <w:color w:val="404040" w:themeColor="text1" w:themeTint="BF"/>
          <w:sz w:val="26"/>
          <w:szCs w:val="26"/>
          <w:lang w:val="ru"/>
        </w:rPr>
      </w:pPr>
    </w:p>
    <w:p w:rsidR="00A46039" w:rsidRPr="00D95D88" w:rsidRDefault="00A46039" w:rsidP="00A46039">
      <w:pPr>
        <w:widowControl w:val="0"/>
        <w:suppressAutoHyphens/>
        <w:autoSpaceDN w:val="0"/>
        <w:jc w:val="center"/>
        <w:rPr>
          <w:rFonts w:eastAsia="SimSun"/>
          <w:b/>
          <w:bCs/>
          <w:color w:val="404040" w:themeColor="text1" w:themeTint="BF"/>
          <w:kern w:val="3"/>
          <w:sz w:val="26"/>
          <w:szCs w:val="26"/>
          <w:lang w:eastAsia="zh-CN" w:bidi="hi-IN"/>
        </w:rPr>
      </w:pPr>
    </w:p>
    <w:sectPr w:rsidR="00A46039" w:rsidRPr="00D95D88" w:rsidSect="00F75C12">
      <w:headerReference w:type="even" r:id="rId9"/>
      <w:headerReference w:type="default" r:id="rId10"/>
      <w:footerReference w:type="default" r:id="rId11"/>
      <w:pgSz w:w="11906" w:h="16838"/>
      <w:pgMar w:top="993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9E" w:rsidRDefault="00626D9E" w:rsidP="005C1581">
      <w:r>
        <w:separator/>
      </w:r>
    </w:p>
  </w:endnote>
  <w:endnote w:type="continuationSeparator" w:id="0">
    <w:p w:rsidR="00626D9E" w:rsidRDefault="00626D9E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9E" w:rsidRDefault="00626D9E" w:rsidP="005C1581">
      <w:r>
        <w:separator/>
      </w:r>
    </w:p>
  </w:footnote>
  <w:footnote w:type="continuationSeparator" w:id="0">
    <w:p w:rsidR="00626D9E" w:rsidRDefault="00626D9E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ED4"/>
    <w:rsid w:val="000467F3"/>
    <w:rsid w:val="000470AA"/>
    <w:rsid w:val="000502F3"/>
    <w:rsid w:val="00051081"/>
    <w:rsid w:val="00051B00"/>
    <w:rsid w:val="0005473D"/>
    <w:rsid w:val="00056A1B"/>
    <w:rsid w:val="00072F7F"/>
    <w:rsid w:val="00073A61"/>
    <w:rsid w:val="00074FB2"/>
    <w:rsid w:val="00085416"/>
    <w:rsid w:val="000871AE"/>
    <w:rsid w:val="000A2CC0"/>
    <w:rsid w:val="000A2FD8"/>
    <w:rsid w:val="000B33B8"/>
    <w:rsid w:val="000C1317"/>
    <w:rsid w:val="000C3C24"/>
    <w:rsid w:val="000D4B93"/>
    <w:rsid w:val="000D53AF"/>
    <w:rsid w:val="000E5C93"/>
    <w:rsid w:val="000E7942"/>
    <w:rsid w:val="00112D8C"/>
    <w:rsid w:val="00124363"/>
    <w:rsid w:val="001275BC"/>
    <w:rsid w:val="00180788"/>
    <w:rsid w:val="00193F1E"/>
    <w:rsid w:val="00194202"/>
    <w:rsid w:val="0019456D"/>
    <w:rsid w:val="001954BC"/>
    <w:rsid w:val="001A2E29"/>
    <w:rsid w:val="001A7144"/>
    <w:rsid w:val="001C1D4F"/>
    <w:rsid w:val="001D4F26"/>
    <w:rsid w:val="002327AD"/>
    <w:rsid w:val="002436F6"/>
    <w:rsid w:val="00254CB5"/>
    <w:rsid w:val="00256481"/>
    <w:rsid w:val="00260A05"/>
    <w:rsid w:val="00263AF8"/>
    <w:rsid w:val="002A1081"/>
    <w:rsid w:val="002A3C4C"/>
    <w:rsid w:val="002A4815"/>
    <w:rsid w:val="002B20DE"/>
    <w:rsid w:val="002D3F96"/>
    <w:rsid w:val="002D55F8"/>
    <w:rsid w:val="002F01FC"/>
    <w:rsid w:val="00300499"/>
    <w:rsid w:val="003301F7"/>
    <w:rsid w:val="00334758"/>
    <w:rsid w:val="003364FD"/>
    <w:rsid w:val="0034312E"/>
    <w:rsid w:val="00355298"/>
    <w:rsid w:val="0037382F"/>
    <w:rsid w:val="003763C5"/>
    <w:rsid w:val="0037733D"/>
    <w:rsid w:val="0039477A"/>
    <w:rsid w:val="003A0209"/>
    <w:rsid w:val="003A0714"/>
    <w:rsid w:val="003C380D"/>
    <w:rsid w:val="003C6D8F"/>
    <w:rsid w:val="003D1B2A"/>
    <w:rsid w:val="003D5B5B"/>
    <w:rsid w:val="003F0973"/>
    <w:rsid w:val="003F226B"/>
    <w:rsid w:val="004318E9"/>
    <w:rsid w:val="00472768"/>
    <w:rsid w:val="00486C27"/>
    <w:rsid w:val="004A2A1B"/>
    <w:rsid w:val="004B64C6"/>
    <w:rsid w:val="004F09F4"/>
    <w:rsid w:val="004F6FA3"/>
    <w:rsid w:val="00506160"/>
    <w:rsid w:val="00522400"/>
    <w:rsid w:val="005265D6"/>
    <w:rsid w:val="005453E0"/>
    <w:rsid w:val="00561036"/>
    <w:rsid w:val="00583832"/>
    <w:rsid w:val="00587730"/>
    <w:rsid w:val="005A4346"/>
    <w:rsid w:val="005A654A"/>
    <w:rsid w:val="005B0974"/>
    <w:rsid w:val="005C1581"/>
    <w:rsid w:val="005C1948"/>
    <w:rsid w:val="005C4101"/>
    <w:rsid w:val="005E76FE"/>
    <w:rsid w:val="0061182C"/>
    <w:rsid w:val="0061474E"/>
    <w:rsid w:val="006158D9"/>
    <w:rsid w:val="00626D9E"/>
    <w:rsid w:val="006405F2"/>
    <w:rsid w:val="00650FFD"/>
    <w:rsid w:val="00690FF4"/>
    <w:rsid w:val="00691446"/>
    <w:rsid w:val="006978F1"/>
    <w:rsid w:val="006B3368"/>
    <w:rsid w:val="006B6BBE"/>
    <w:rsid w:val="006D2B3F"/>
    <w:rsid w:val="006E3537"/>
    <w:rsid w:val="006E73DB"/>
    <w:rsid w:val="006F5A79"/>
    <w:rsid w:val="00701385"/>
    <w:rsid w:val="00712D85"/>
    <w:rsid w:val="007427E6"/>
    <w:rsid w:val="00745920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D5827"/>
    <w:rsid w:val="007F79A7"/>
    <w:rsid w:val="00815236"/>
    <w:rsid w:val="00821F0E"/>
    <w:rsid w:val="00826111"/>
    <w:rsid w:val="00831773"/>
    <w:rsid w:val="00835BCD"/>
    <w:rsid w:val="00836223"/>
    <w:rsid w:val="00851CD8"/>
    <w:rsid w:val="00867F02"/>
    <w:rsid w:val="00886A26"/>
    <w:rsid w:val="00887F40"/>
    <w:rsid w:val="008938FA"/>
    <w:rsid w:val="0089632E"/>
    <w:rsid w:val="008B5DB4"/>
    <w:rsid w:val="008C7477"/>
    <w:rsid w:val="008E160D"/>
    <w:rsid w:val="009120F9"/>
    <w:rsid w:val="0091397F"/>
    <w:rsid w:val="00933145"/>
    <w:rsid w:val="0094055B"/>
    <w:rsid w:val="00972F0D"/>
    <w:rsid w:val="00991982"/>
    <w:rsid w:val="009950BB"/>
    <w:rsid w:val="009968E0"/>
    <w:rsid w:val="009B209F"/>
    <w:rsid w:val="009B38B5"/>
    <w:rsid w:val="009B73D1"/>
    <w:rsid w:val="009B7BFC"/>
    <w:rsid w:val="009C279D"/>
    <w:rsid w:val="009C30F4"/>
    <w:rsid w:val="00A01BB1"/>
    <w:rsid w:val="00A24FAE"/>
    <w:rsid w:val="00A40AA2"/>
    <w:rsid w:val="00A46039"/>
    <w:rsid w:val="00A532E8"/>
    <w:rsid w:val="00A56750"/>
    <w:rsid w:val="00A613F1"/>
    <w:rsid w:val="00A736A0"/>
    <w:rsid w:val="00A83506"/>
    <w:rsid w:val="00A84DB7"/>
    <w:rsid w:val="00AC02CC"/>
    <w:rsid w:val="00AC0ED8"/>
    <w:rsid w:val="00AE023B"/>
    <w:rsid w:val="00AF6700"/>
    <w:rsid w:val="00B0004B"/>
    <w:rsid w:val="00B73F54"/>
    <w:rsid w:val="00B82506"/>
    <w:rsid w:val="00B85DD9"/>
    <w:rsid w:val="00B93198"/>
    <w:rsid w:val="00BA6891"/>
    <w:rsid w:val="00BD6ECB"/>
    <w:rsid w:val="00BD7395"/>
    <w:rsid w:val="00BF07B1"/>
    <w:rsid w:val="00C3290C"/>
    <w:rsid w:val="00C374BF"/>
    <w:rsid w:val="00C46502"/>
    <w:rsid w:val="00C91C96"/>
    <w:rsid w:val="00CA0DE5"/>
    <w:rsid w:val="00CB42BA"/>
    <w:rsid w:val="00CD5C3B"/>
    <w:rsid w:val="00CD5DE3"/>
    <w:rsid w:val="00D03E89"/>
    <w:rsid w:val="00D2309D"/>
    <w:rsid w:val="00D4434D"/>
    <w:rsid w:val="00D60F17"/>
    <w:rsid w:val="00D61748"/>
    <w:rsid w:val="00D84A94"/>
    <w:rsid w:val="00D95D88"/>
    <w:rsid w:val="00D965E7"/>
    <w:rsid w:val="00DA02A2"/>
    <w:rsid w:val="00DA036F"/>
    <w:rsid w:val="00DA0695"/>
    <w:rsid w:val="00DC0B66"/>
    <w:rsid w:val="00DE5639"/>
    <w:rsid w:val="00DE6EE0"/>
    <w:rsid w:val="00DF55BB"/>
    <w:rsid w:val="00DF611D"/>
    <w:rsid w:val="00E21933"/>
    <w:rsid w:val="00E220EF"/>
    <w:rsid w:val="00E2265C"/>
    <w:rsid w:val="00E35B76"/>
    <w:rsid w:val="00E37DFF"/>
    <w:rsid w:val="00E5196E"/>
    <w:rsid w:val="00E52DA0"/>
    <w:rsid w:val="00E96BFF"/>
    <w:rsid w:val="00ED439C"/>
    <w:rsid w:val="00ED66DF"/>
    <w:rsid w:val="00F16B44"/>
    <w:rsid w:val="00F203E9"/>
    <w:rsid w:val="00F502DE"/>
    <w:rsid w:val="00F529AD"/>
    <w:rsid w:val="00F75C12"/>
    <w:rsid w:val="00F80968"/>
    <w:rsid w:val="00F84BA6"/>
    <w:rsid w:val="00FA4238"/>
    <w:rsid w:val="00FC357B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D3E4-9C2A-43D5-BD0F-40AE7074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18</cp:revision>
  <cp:lastPrinted>2021-01-19T12:11:00Z</cp:lastPrinted>
  <dcterms:created xsi:type="dcterms:W3CDTF">2020-12-18T11:10:00Z</dcterms:created>
  <dcterms:modified xsi:type="dcterms:W3CDTF">2021-02-20T06:14:00Z</dcterms:modified>
</cp:coreProperties>
</file>