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35" w:rsidRDefault="005E2E9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6560" cy="727710"/>
                <wp:effectExtent l="0" t="0" r="0" b="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36D9" w:rsidRDefault="00D036D9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АДМИНИСТРАЦИЯ</w:t>
                            </w:r>
                          </w:p>
                          <w:p w:rsidR="00D036D9" w:rsidRDefault="00D036D9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D036D9" w:rsidRDefault="00D036D9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D036D9" w:rsidRDefault="00D036D9">
                            <w:pPr>
                              <w:pStyle w:val="af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036D9" w:rsidRDefault="00D036D9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" stroked="f" style="position:absolute;margin-left:58.5pt;margin-top:6.45pt;width:432.7pt;height:57.2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"/>
                        <w:ind w:left="0" w:hanging="0"/>
                        <w:jc w:val="center"/>
                        <w:rPr>
                          <w:b/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jc w:val="center"/>
                        <w:rPr>
                          <w:b w:val="false"/>
                          <w:b w:val="false"/>
                          <w:bCs/>
                        </w:rPr>
                      </w:pPr>
                      <w:r>
                        <w:rPr>
                          <w:b w:val="false"/>
                          <w:bCs/>
                          <w:color w:val="00000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>
                      <w:pPr>
                        <w:pStyle w:val="Style17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sz w:val="48"/>
                        </w:rPr>
                      </w:r>
                    </w:p>
                    <w:p>
                      <w:pPr>
                        <w:pStyle w:val="Style17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35" w:rsidRDefault="001B7135">
      <w:pPr>
        <w:pStyle w:val="4"/>
        <w:ind w:firstLine="1134"/>
        <w:rPr>
          <w:b w:val="0"/>
          <w:sz w:val="20"/>
        </w:rPr>
      </w:pPr>
    </w:p>
    <w:p w:rsidR="001B7135" w:rsidRDefault="001B7135"/>
    <w:p w:rsidR="001B7135" w:rsidRDefault="005E2E94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B7135" w:rsidRDefault="001B7135">
      <w:pPr>
        <w:rPr>
          <w:sz w:val="24"/>
          <w:szCs w:val="24"/>
        </w:rPr>
      </w:pPr>
    </w:p>
    <w:p w:rsidR="001B7135" w:rsidRDefault="001B7135">
      <w:pPr>
        <w:rPr>
          <w:sz w:val="24"/>
          <w:szCs w:val="24"/>
        </w:rPr>
      </w:pPr>
    </w:p>
    <w:p w:rsidR="001B7135" w:rsidRDefault="00CA00D6" w:rsidP="00CA00D6">
      <w:pPr>
        <w:rPr>
          <w:b/>
          <w:sz w:val="24"/>
          <w:szCs w:val="24"/>
        </w:rPr>
      </w:pPr>
      <w:bookmarkStart w:id="0" w:name="_GoBack"/>
      <w:bookmarkEnd w:id="0"/>
      <w:r w:rsidRPr="00CA00D6">
        <w:rPr>
          <w:sz w:val="24"/>
          <w:szCs w:val="24"/>
        </w:rPr>
        <w:t>от 16.04.2021 № 353</w:t>
      </w:r>
    </w:p>
    <w:p w:rsidR="001B7135" w:rsidRDefault="001B7135">
      <w:pPr>
        <w:ind w:firstLine="708"/>
        <w:rPr>
          <w:b/>
          <w:sz w:val="24"/>
          <w:szCs w:val="24"/>
        </w:rPr>
      </w:pPr>
    </w:p>
    <w:p w:rsidR="001B7135" w:rsidRDefault="00F22562" w:rsidP="00F22562">
      <w:pPr>
        <w:tabs>
          <w:tab w:val="left" w:pos="3828"/>
          <w:tab w:val="left" w:pos="4536"/>
        </w:tabs>
        <w:ind w:right="5669"/>
        <w:jc w:val="both"/>
        <w:rPr>
          <w:sz w:val="24"/>
          <w:szCs w:val="24"/>
        </w:rPr>
      </w:pPr>
      <w:r w:rsidRPr="00F22562">
        <w:rPr>
          <w:b/>
          <w:sz w:val="24"/>
          <w:szCs w:val="24"/>
        </w:rPr>
        <w:t xml:space="preserve">Об аннулировании адресов некоторых объектов адресации </w:t>
      </w:r>
      <w:proofErr w:type="gramStart"/>
      <w:r w:rsidRPr="00F22562">
        <w:rPr>
          <w:b/>
          <w:sz w:val="24"/>
          <w:szCs w:val="24"/>
        </w:rPr>
        <w:t>на</w:t>
      </w:r>
      <w:proofErr w:type="gramEnd"/>
      <w:r w:rsidRPr="00F225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</w:t>
      </w:r>
      <w:r w:rsidRPr="00F22562">
        <w:rPr>
          <w:b/>
          <w:sz w:val="24"/>
          <w:szCs w:val="24"/>
        </w:rPr>
        <w:t xml:space="preserve">тер. ГСК Прогресс и признании </w:t>
      </w:r>
      <w:proofErr w:type="gramStart"/>
      <w:r w:rsidRPr="00F22562">
        <w:rPr>
          <w:b/>
          <w:sz w:val="24"/>
          <w:szCs w:val="24"/>
        </w:rPr>
        <w:t>утратившим</w:t>
      </w:r>
      <w:proofErr w:type="gramEnd"/>
      <w:r w:rsidRPr="00F22562">
        <w:rPr>
          <w:b/>
          <w:sz w:val="24"/>
          <w:szCs w:val="24"/>
        </w:rPr>
        <w:t xml:space="preserve"> силу постановления Администрации муниципального образования «город Десного</w:t>
      </w:r>
      <w:r>
        <w:rPr>
          <w:b/>
          <w:sz w:val="24"/>
          <w:szCs w:val="24"/>
        </w:rPr>
        <w:t>рск» Смоленской области от 21.01.2019                № 19</w:t>
      </w:r>
    </w:p>
    <w:p w:rsidR="001B7135" w:rsidRDefault="001B7135">
      <w:pPr>
        <w:tabs>
          <w:tab w:val="left" w:pos="709"/>
        </w:tabs>
        <w:ind w:right="141"/>
        <w:rPr>
          <w:sz w:val="24"/>
          <w:szCs w:val="24"/>
        </w:rPr>
      </w:pPr>
    </w:p>
    <w:p w:rsidR="001B7135" w:rsidRDefault="001B7135">
      <w:pPr>
        <w:tabs>
          <w:tab w:val="left" w:pos="709"/>
        </w:tabs>
        <w:ind w:right="141"/>
        <w:rPr>
          <w:sz w:val="24"/>
          <w:szCs w:val="24"/>
        </w:rPr>
      </w:pPr>
    </w:p>
    <w:p w:rsidR="001B7135" w:rsidRPr="005E2E94" w:rsidRDefault="007E4379">
      <w:pPr>
        <w:ind w:right="-1" w:firstLine="680"/>
        <w:jc w:val="both"/>
        <w:rPr>
          <w:sz w:val="24"/>
          <w:szCs w:val="24"/>
        </w:rPr>
      </w:pPr>
      <w:proofErr w:type="gramStart"/>
      <w:r w:rsidRPr="007E4379">
        <w:rPr>
          <w:sz w:val="24"/>
          <w:szCs w:val="24"/>
        </w:rPr>
        <w:t>Руководствуясь разделом 4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соответствии с Федеральным законом от 28.12.2013 № 443-ФЗ «О федеральной информационной адресной системе и</w:t>
      </w:r>
      <w:proofErr w:type="gramEnd"/>
      <w:r w:rsidRPr="007E4379">
        <w:rPr>
          <w:sz w:val="24"/>
          <w:szCs w:val="24"/>
        </w:rPr>
        <w:t xml:space="preserve">               </w:t>
      </w:r>
      <w:proofErr w:type="gramStart"/>
      <w:r w:rsidRPr="007E4379">
        <w:rPr>
          <w:sz w:val="24"/>
          <w:szCs w:val="24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решением </w:t>
      </w:r>
      <w:proofErr w:type="spellStart"/>
      <w:r w:rsidRPr="007E4379">
        <w:rPr>
          <w:sz w:val="24"/>
          <w:szCs w:val="24"/>
        </w:rPr>
        <w:t>Десногорского</w:t>
      </w:r>
      <w:proofErr w:type="spellEnd"/>
      <w:r w:rsidRPr="007E4379">
        <w:rPr>
          <w:sz w:val="24"/>
          <w:szCs w:val="24"/>
        </w:rPr>
        <w:t xml:space="preserve"> городского Совета от 03.03.2015 № 71 </w:t>
      </w:r>
      <w:r w:rsidR="00F22562">
        <w:rPr>
          <w:sz w:val="24"/>
          <w:szCs w:val="24"/>
        </w:rPr>
        <w:t xml:space="preserve">               </w:t>
      </w:r>
      <w:r w:rsidRPr="007E4379">
        <w:rPr>
          <w:sz w:val="24"/>
          <w:szCs w:val="24"/>
        </w:rPr>
        <w:t>«Об утверждении Правил присвоения, изменения и аннулирования адресов на территории муниципального образования «город Десногорск» Смоленской области</w:t>
      </w:r>
      <w:r w:rsidR="001259D2">
        <w:rPr>
          <w:sz w:val="24"/>
          <w:szCs w:val="24"/>
        </w:rPr>
        <w:t>»</w:t>
      </w:r>
      <w:r w:rsidRPr="007E4379">
        <w:rPr>
          <w:sz w:val="24"/>
          <w:szCs w:val="24"/>
        </w:rPr>
        <w:t>, в результате проведенной инвентаризации и в целях</w:t>
      </w:r>
      <w:proofErr w:type="gramEnd"/>
      <w:r w:rsidRPr="007E4379">
        <w:rPr>
          <w:sz w:val="24"/>
          <w:szCs w:val="24"/>
        </w:rPr>
        <w:t xml:space="preserve"> приведения в соответствие с действующим законодательством</w:t>
      </w:r>
    </w:p>
    <w:p w:rsidR="001B7135" w:rsidRDefault="001B7135">
      <w:pPr>
        <w:ind w:right="-1" w:firstLine="680"/>
        <w:jc w:val="both"/>
        <w:rPr>
          <w:sz w:val="24"/>
          <w:szCs w:val="24"/>
        </w:rPr>
      </w:pPr>
    </w:p>
    <w:p w:rsidR="007E4379" w:rsidRPr="005E2E94" w:rsidRDefault="007E4379">
      <w:pPr>
        <w:ind w:right="-1" w:firstLine="680"/>
        <w:jc w:val="both"/>
        <w:rPr>
          <w:sz w:val="24"/>
          <w:szCs w:val="24"/>
        </w:rPr>
      </w:pPr>
    </w:p>
    <w:p w:rsidR="001B7135" w:rsidRPr="005E2E94" w:rsidRDefault="005E2E94">
      <w:pPr>
        <w:ind w:right="-1" w:firstLine="709"/>
        <w:jc w:val="both"/>
        <w:rPr>
          <w:sz w:val="28"/>
          <w:szCs w:val="28"/>
        </w:rPr>
      </w:pPr>
      <w:r w:rsidRPr="005E2E9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B7135" w:rsidRPr="005E2E94" w:rsidRDefault="001B7135">
      <w:pPr>
        <w:ind w:right="-1" w:firstLine="709"/>
        <w:jc w:val="both"/>
        <w:rPr>
          <w:sz w:val="24"/>
          <w:szCs w:val="24"/>
        </w:rPr>
      </w:pPr>
    </w:p>
    <w:p w:rsidR="001B7135" w:rsidRPr="005E2E94" w:rsidRDefault="001B7135">
      <w:pPr>
        <w:ind w:right="-1" w:firstLine="709"/>
        <w:jc w:val="both"/>
        <w:rPr>
          <w:sz w:val="24"/>
          <w:szCs w:val="24"/>
        </w:rPr>
      </w:pPr>
    </w:p>
    <w:p w:rsidR="00F22562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 </w:t>
      </w:r>
      <w:r w:rsidR="00F22562" w:rsidRPr="00F22562">
        <w:rPr>
          <w:sz w:val="24"/>
          <w:szCs w:val="24"/>
        </w:rPr>
        <w:t>Аннулировать адреса фактически отсутствующих объектов адресации на территории муниципального образования «город Десногорск» Смоленской области: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1.1. Российская Федерация, Смоленская область, </w:t>
      </w:r>
      <w:r w:rsidR="007E4379">
        <w:rPr>
          <w:sz w:val="24"/>
          <w:szCs w:val="24"/>
        </w:rPr>
        <w:t>городской округ город Десногорск, город</w:t>
      </w:r>
      <w:r w:rsidRPr="005E2E94">
        <w:rPr>
          <w:sz w:val="24"/>
          <w:szCs w:val="24"/>
        </w:rPr>
        <w:t xml:space="preserve"> Десногорск, </w:t>
      </w:r>
      <w:r w:rsidR="007E4379">
        <w:rPr>
          <w:sz w:val="24"/>
          <w:szCs w:val="24"/>
        </w:rPr>
        <w:t>тер. ГСК Прогресс, гараж № 20</w:t>
      </w:r>
      <w:r w:rsidRPr="005E2E94">
        <w:rPr>
          <w:sz w:val="24"/>
          <w:szCs w:val="24"/>
        </w:rPr>
        <w:t>.</w:t>
      </w:r>
    </w:p>
    <w:p w:rsidR="007E4379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1.2.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</w:t>
      </w:r>
      <w:r w:rsidR="007E4379">
        <w:rPr>
          <w:sz w:val="24"/>
          <w:szCs w:val="24"/>
        </w:rPr>
        <w:t>к, тер. ГСК Прогресс, гараж № 903</w:t>
      </w:r>
      <w:r w:rsidR="007E4379" w:rsidRPr="007E4379">
        <w:rPr>
          <w:sz w:val="24"/>
          <w:szCs w:val="24"/>
        </w:rPr>
        <w:t>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1.3.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</w:t>
      </w:r>
      <w:r w:rsidR="007E4379">
        <w:rPr>
          <w:sz w:val="24"/>
          <w:szCs w:val="24"/>
        </w:rPr>
        <w:t>к, тер. ГСК Прогресс, гараж № 32</w:t>
      </w:r>
      <w:r w:rsidR="007E4379" w:rsidRPr="007E4379">
        <w:rPr>
          <w:sz w:val="24"/>
          <w:szCs w:val="24"/>
        </w:rPr>
        <w:t>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1.4.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Десногорск</w:t>
      </w:r>
      <w:r w:rsidR="007E4379">
        <w:rPr>
          <w:sz w:val="24"/>
          <w:szCs w:val="24"/>
        </w:rPr>
        <w:t>, тер. ГСК Прогресс, гараж № 37</w:t>
      </w:r>
      <w:r w:rsidRPr="005E2E94">
        <w:rPr>
          <w:sz w:val="24"/>
          <w:szCs w:val="24"/>
        </w:rPr>
        <w:t>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lastRenderedPageBreak/>
        <w:t xml:space="preserve">1.5.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</w:t>
      </w:r>
      <w:r w:rsidR="007E4379">
        <w:rPr>
          <w:sz w:val="24"/>
          <w:szCs w:val="24"/>
        </w:rPr>
        <w:t>к, тер. ГСК Прогресс, гараж № 38</w:t>
      </w:r>
      <w:r w:rsidR="007E4379" w:rsidRPr="007E4379">
        <w:rPr>
          <w:sz w:val="24"/>
          <w:szCs w:val="24"/>
        </w:rPr>
        <w:t>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1.6.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</w:t>
      </w:r>
      <w:r w:rsidR="007E4379">
        <w:rPr>
          <w:sz w:val="24"/>
          <w:szCs w:val="24"/>
        </w:rPr>
        <w:t>к, тер. ГСК Прогресс, гараж № 40</w:t>
      </w:r>
      <w:r w:rsidR="007E4379" w:rsidRPr="007E4379">
        <w:rPr>
          <w:sz w:val="24"/>
          <w:szCs w:val="24"/>
        </w:rPr>
        <w:t>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1.7.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Десногорск</w:t>
      </w:r>
      <w:r w:rsidR="007E4379">
        <w:rPr>
          <w:sz w:val="24"/>
          <w:szCs w:val="24"/>
        </w:rPr>
        <w:t>, тер. ГСК Прогресс, гараж № 9</w:t>
      </w:r>
      <w:r w:rsidRPr="005E2E94">
        <w:rPr>
          <w:sz w:val="24"/>
          <w:szCs w:val="24"/>
        </w:rPr>
        <w:t>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1.8.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Десногорск</w:t>
      </w:r>
      <w:r w:rsidR="007E4379">
        <w:rPr>
          <w:sz w:val="24"/>
          <w:szCs w:val="24"/>
        </w:rPr>
        <w:t>, тер. ГСК Прогресс, гараж № 39.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1.9.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Десногорск</w:t>
      </w:r>
      <w:r w:rsidR="007E4379">
        <w:rPr>
          <w:sz w:val="24"/>
          <w:szCs w:val="24"/>
        </w:rPr>
        <w:t>, тер. ГСК Прогресс, гараж № 1.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1.10.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Десногорск, тер. ГСК</w:t>
      </w:r>
      <w:r w:rsidR="007E4379">
        <w:rPr>
          <w:sz w:val="24"/>
          <w:szCs w:val="24"/>
        </w:rPr>
        <w:t xml:space="preserve"> Прогресс, гараж № 3.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1.11.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Десногорск</w:t>
      </w:r>
      <w:r w:rsidR="007E4379">
        <w:rPr>
          <w:sz w:val="24"/>
          <w:szCs w:val="24"/>
        </w:rPr>
        <w:t>, тер. ГСК Прогресс, гараж № 16.</w:t>
      </w:r>
    </w:p>
    <w:p w:rsidR="001B7135" w:rsidRPr="005E2E94" w:rsidRDefault="005E2E94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 xml:space="preserve">1.12. </w:t>
      </w:r>
      <w:r w:rsidR="007E4379" w:rsidRPr="007E4379">
        <w:rPr>
          <w:sz w:val="24"/>
          <w:szCs w:val="24"/>
        </w:rPr>
        <w:t>Российская Федерация, Смоленская область, городской округ город Десногорск, город Десногорск, тер. ГСК Прогрес</w:t>
      </w:r>
      <w:r w:rsidR="007E4379">
        <w:rPr>
          <w:sz w:val="24"/>
          <w:szCs w:val="24"/>
        </w:rPr>
        <w:t>с, гараж № 18.</w:t>
      </w:r>
    </w:p>
    <w:p w:rsidR="001B7135" w:rsidRPr="005E2E94" w:rsidRDefault="007E4379" w:rsidP="007E4379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</w:t>
      </w:r>
      <w:r w:rsidR="005E2E94" w:rsidRPr="005E2E94">
        <w:rPr>
          <w:sz w:val="24"/>
          <w:szCs w:val="24"/>
        </w:rPr>
        <w:t xml:space="preserve"> Администрации муниципального образования «город</w:t>
      </w:r>
      <w:r>
        <w:rPr>
          <w:sz w:val="24"/>
          <w:szCs w:val="24"/>
        </w:rPr>
        <w:t xml:space="preserve"> Десногорск» Смоленской области от 21.01.2019 № 19 «О присвоении адреса</w:t>
      </w:r>
      <w:r w:rsidR="005E2E94" w:rsidRPr="005E2E94">
        <w:rPr>
          <w:sz w:val="24"/>
          <w:szCs w:val="24"/>
        </w:rPr>
        <w:t xml:space="preserve"> объектам адресации</w:t>
      </w:r>
      <w:r>
        <w:rPr>
          <w:sz w:val="24"/>
          <w:szCs w:val="24"/>
        </w:rPr>
        <w:t xml:space="preserve"> (ГСК «Прогресс</w:t>
      </w:r>
      <w:r w:rsidR="005E2E94" w:rsidRPr="005E2E94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1B7135" w:rsidRPr="005E2E94" w:rsidRDefault="007E4379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2E94" w:rsidRPr="005E2E94">
        <w:rPr>
          <w:sz w:val="24"/>
          <w:szCs w:val="24"/>
        </w:rPr>
        <w:t xml:space="preserve">. Комитету по городскому хозяйству и промышленному комплексу Администрации муниципального образования «город Десногорск» Смоленской области (И.С. Семенова) внести </w:t>
      </w:r>
      <w:r w:rsidR="001259D2" w:rsidRPr="001259D2">
        <w:rPr>
          <w:sz w:val="24"/>
          <w:szCs w:val="24"/>
        </w:rPr>
        <w:t xml:space="preserve">в течение трех рабочих дней </w:t>
      </w:r>
      <w:r w:rsidR="005E2E94" w:rsidRPr="005E2E94">
        <w:rPr>
          <w:sz w:val="24"/>
          <w:szCs w:val="24"/>
        </w:rPr>
        <w:t>в федеральную информационную адресную систе</w:t>
      </w:r>
      <w:r>
        <w:rPr>
          <w:sz w:val="24"/>
          <w:szCs w:val="24"/>
        </w:rPr>
        <w:t xml:space="preserve">му сведения, указанные в пункте 1 </w:t>
      </w:r>
      <w:r w:rsidR="005E2E94" w:rsidRPr="005E2E94">
        <w:rPr>
          <w:sz w:val="24"/>
          <w:szCs w:val="24"/>
        </w:rPr>
        <w:t>настоящего постановления.</w:t>
      </w:r>
    </w:p>
    <w:p w:rsidR="005E2E94" w:rsidRPr="005E2E94" w:rsidRDefault="007E4379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2E94" w:rsidRPr="005E2E94">
        <w:rPr>
          <w:sz w:val="24"/>
          <w:szCs w:val="24"/>
        </w:rPr>
        <w:t xml:space="preserve">. Отделу информационных технологий и связи с общественностью (Е.М. </w:t>
      </w:r>
      <w:proofErr w:type="spellStart"/>
      <w:r w:rsidR="005E2E94" w:rsidRPr="005E2E94">
        <w:rPr>
          <w:sz w:val="24"/>
          <w:szCs w:val="24"/>
        </w:rPr>
        <w:t>Хасько</w:t>
      </w:r>
      <w:proofErr w:type="spellEnd"/>
      <w:r w:rsidR="005E2E94" w:rsidRPr="005E2E94">
        <w:rPr>
          <w:sz w:val="24"/>
          <w:szCs w:val="24"/>
        </w:rPr>
        <w:t xml:space="preserve">) </w:t>
      </w:r>
      <w:proofErr w:type="gramStart"/>
      <w:r w:rsidR="005E2E94" w:rsidRPr="005E2E94">
        <w:rPr>
          <w:sz w:val="24"/>
          <w:szCs w:val="24"/>
        </w:rPr>
        <w:t>разместить</w:t>
      </w:r>
      <w:proofErr w:type="gramEnd"/>
      <w:r w:rsidR="005E2E94" w:rsidRPr="005E2E94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B7135" w:rsidRPr="005E2E94" w:rsidRDefault="007E43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E2E94" w:rsidRPr="005E2E94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sz w:val="24"/>
          <w:szCs w:val="24"/>
        </w:rPr>
        <w:t>А.В. Соловьёв</w:t>
      </w:r>
      <w:r w:rsidR="005E2E94" w:rsidRPr="005E2E94">
        <w:rPr>
          <w:sz w:val="24"/>
          <w:szCs w:val="24"/>
        </w:rPr>
        <w:t>.</w:t>
      </w:r>
    </w:p>
    <w:p w:rsidR="001B7135" w:rsidRDefault="001B7135">
      <w:pPr>
        <w:ind w:left="7080" w:right="-1"/>
        <w:jc w:val="right"/>
        <w:rPr>
          <w:b/>
          <w:sz w:val="24"/>
          <w:szCs w:val="24"/>
        </w:rPr>
      </w:pPr>
    </w:p>
    <w:p w:rsidR="001B7135" w:rsidRDefault="001B7135">
      <w:pPr>
        <w:ind w:left="7080" w:right="-1"/>
        <w:jc w:val="right"/>
        <w:rPr>
          <w:b/>
          <w:sz w:val="24"/>
          <w:szCs w:val="24"/>
        </w:rPr>
      </w:pPr>
    </w:p>
    <w:p w:rsidR="001B7135" w:rsidRDefault="001B7135">
      <w:pPr>
        <w:ind w:left="7080" w:right="-1"/>
        <w:jc w:val="right"/>
        <w:rPr>
          <w:b/>
          <w:sz w:val="24"/>
          <w:szCs w:val="24"/>
        </w:rPr>
      </w:pPr>
    </w:p>
    <w:tbl>
      <w:tblPr>
        <w:tblStyle w:val="af1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1318"/>
        <w:gridCol w:w="2779"/>
      </w:tblGrid>
      <w:tr w:rsidR="001B7135">
        <w:trPr>
          <w:trHeight w:val="798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А.Н. Шубин</w:t>
            </w:r>
          </w:p>
        </w:tc>
      </w:tr>
    </w:tbl>
    <w:p w:rsidR="001B7135" w:rsidRDefault="001B7135">
      <w:pPr>
        <w:ind w:left="7080"/>
        <w:rPr>
          <w:sz w:val="28"/>
          <w:szCs w:val="28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p w:rsidR="001B7135" w:rsidRDefault="001B7135">
      <w:pPr>
        <w:jc w:val="both"/>
        <w:rPr>
          <w:sz w:val="24"/>
        </w:rPr>
      </w:pPr>
    </w:p>
    <w:sectPr w:rsidR="001B7135">
      <w:headerReference w:type="default" r:id="rId9"/>
      <w:pgSz w:w="11906" w:h="16838"/>
      <w:pgMar w:top="1134" w:right="567" w:bottom="1134" w:left="1418" w:header="567" w:footer="0" w:gutter="0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F2" w:rsidRDefault="001F17F2">
      <w:r>
        <w:separator/>
      </w:r>
    </w:p>
  </w:endnote>
  <w:endnote w:type="continuationSeparator" w:id="0">
    <w:p w:rsidR="001F17F2" w:rsidRDefault="001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F2" w:rsidRDefault="001F17F2">
      <w:r>
        <w:separator/>
      </w:r>
    </w:p>
  </w:footnote>
  <w:footnote w:type="continuationSeparator" w:id="0">
    <w:p w:rsidR="001F17F2" w:rsidRDefault="001F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05616"/>
      <w:docPartObj>
        <w:docPartGallery w:val="Page Numbers (Top of Page)"/>
        <w:docPartUnique/>
      </w:docPartObj>
    </w:sdtPr>
    <w:sdtEndPr/>
    <w:sdtContent>
      <w:p w:rsidR="00D036D9" w:rsidRDefault="00D036D9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A00D6">
          <w:rPr>
            <w:noProof/>
          </w:rPr>
          <w:t>2</w:t>
        </w:r>
        <w:r>
          <w:fldChar w:fldCharType="end"/>
        </w:r>
      </w:p>
    </w:sdtContent>
  </w:sdt>
  <w:p w:rsidR="00D036D9" w:rsidRDefault="00D036D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5"/>
    <w:rsid w:val="001259D2"/>
    <w:rsid w:val="001B7135"/>
    <w:rsid w:val="001F17F2"/>
    <w:rsid w:val="0030270F"/>
    <w:rsid w:val="00315452"/>
    <w:rsid w:val="00433486"/>
    <w:rsid w:val="00535590"/>
    <w:rsid w:val="005E2E94"/>
    <w:rsid w:val="007E4379"/>
    <w:rsid w:val="00BB0AD3"/>
    <w:rsid w:val="00C16BE8"/>
    <w:rsid w:val="00C4600A"/>
    <w:rsid w:val="00CA00D6"/>
    <w:rsid w:val="00D036D9"/>
    <w:rsid w:val="00E05502"/>
    <w:rsid w:val="00F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FC25-2705-4CC4-9423-A6485D3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K125</cp:lastModifiedBy>
  <cp:revision>7</cp:revision>
  <cp:lastPrinted>2021-04-14T13:55:00Z</cp:lastPrinted>
  <dcterms:created xsi:type="dcterms:W3CDTF">2021-04-12T08:03:00Z</dcterms:created>
  <dcterms:modified xsi:type="dcterms:W3CDTF">2021-04-27T10:56:00Z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